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D2" w:rsidRPr="0060241E" w:rsidRDefault="00B40FD2" w:rsidP="00EB758F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下列粒子的结构示意图中，表示非金属元素的原子的是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B40FD2" w:rsidRPr="0060241E" w:rsidRDefault="00B40FD2" w:rsidP="00EB758F">
      <w:pPr>
        <w:snapToGrid w:val="0"/>
        <w:spacing w:line="360" w:lineRule="auto"/>
        <w:textAlignment w:val="center"/>
        <w:rPr>
          <w:szCs w:val="21"/>
        </w:rPr>
      </w:pPr>
      <w:r w:rsidRPr="0060241E">
        <w:rPr>
          <w:szCs w:val="21"/>
        </w:rPr>
        <w:t xml:space="preserve">A. </w:t>
      </w:r>
      <w:r w:rsidRPr="00731FB9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12" style="width:38.25pt;height:27.75pt;visibility:visible">
            <v:imagedata r:id="rId6" o:title=""/>
          </v:shape>
        </w:pic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B. </w:t>
      </w:r>
      <w:r w:rsidRPr="00731FB9">
        <w:rPr>
          <w:noProof/>
          <w:szCs w:val="21"/>
        </w:rPr>
        <w:pict>
          <v:shape id="图片 2" o:spid="_x0000_i1026" type="#_x0000_t75" alt="13" style="width:45.75pt;height:32.25pt;visibility:visible">
            <v:imagedata r:id="rId7" o:title=""/>
          </v:shape>
        </w:pic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C. </w:t>
      </w:r>
      <w:r w:rsidRPr="00731FB9">
        <w:rPr>
          <w:noProof/>
          <w:szCs w:val="21"/>
        </w:rPr>
        <w:pict>
          <v:shape id="图片 3" o:spid="_x0000_i1027" type="#_x0000_t75" alt="14" style="width:47.25pt;height:32.25pt;visibility:visible">
            <v:imagedata r:id="rId8" o:title=""/>
          </v:shape>
        </w:pict>
      </w:r>
      <w:r w:rsidRPr="0060241E">
        <w:rPr>
          <w:szCs w:val="21"/>
        </w:rPr>
        <w:t xml:space="preserve">    D. </w:t>
      </w:r>
      <w:r w:rsidRPr="00731FB9">
        <w:rPr>
          <w:noProof/>
          <w:szCs w:val="21"/>
        </w:rPr>
        <w:pict>
          <v:shape id="图片 4" o:spid="_x0000_i1028" type="#_x0000_t75" alt="15" style="width:48pt;height:31.5pt;visibility:visible">
            <v:imagedata r:id="rId9" o:title=""/>
          </v:shape>
        </w:pict>
      </w:r>
    </w:p>
    <w:p w:rsidR="00B40FD2" w:rsidRPr="0060241E" w:rsidRDefault="00B40FD2" w:rsidP="002E495D">
      <w:pPr>
        <w:snapToGrid w:val="0"/>
        <w:spacing w:line="360" w:lineRule="auto"/>
        <w:ind w:left="31680" w:hangingChars="1" w:firstLine="31680"/>
      </w:pPr>
      <w:r w:rsidRPr="0060241E">
        <w:rPr>
          <w:rFonts w:hint="eastAsia"/>
        </w:rPr>
        <w:t>解析：</w:t>
      </w:r>
    </w:p>
    <w:p w:rsidR="00B40FD2" w:rsidRDefault="00B40FD2" w:rsidP="00EB758F">
      <w:pPr>
        <w:spacing w:line="360" w:lineRule="auto"/>
      </w:pPr>
      <w:r w:rsidRPr="0060241E">
        <w:rPr>
          <w:rFonts w:hint="eastAsia"/>
        </w:rPr>
        <w:t>最外层电子数决定了元素的化学性质，也决定了元素的种类。最外层电子数为</w:t>
      </w:r>
      <w:r w:rsidRPr="0060241E">
        <w:t>8</w:t>
      </w:r>
      <w:r w:rsidRPr="0060241E">
        <w:rPr>
          <w:rFonts w:hint="eastAsia"/>
        </w:rPr>
        <w:t>的原子是稀有气体元素的原子，最外层电子数少于</w:t>
      </w:r>
      <w:r w:rsidRPr="0060241E">
        <w:t>4</w:t>
      </w:r>
      <w:r w:rsidRPr="0060241E">
        <w:rPr>
          <w:rFonts w:hint="eastAsia"/>
        </w:rPr>
        <w:t>的一般是金属元素的原子，最外层电子数大于</w:t>
      </w:r>
      <w:r w:rsidRPr="0060241E">
        <w:t>4</w:t>
      </w:r>
      <w:r w:rsidRPr="0060241E">
        <w:rPr>
          <w:rFonts w:hint="eastAsia"/>
        </w:rPr>
        <w:t>的一般是非金属元素的原子。</w:t>
      </w:r>
    </w:p>
    <w:p w:rsidR="00B40FD2" w:rsidRDefault="00B40FD2" w:rsidP="00EB758F">
      <w:pPr>
        <w:spacing w:line="360" w:lineRule="auto"/>
      </w:pPr>
      <w:r w:rsidRPr="0060241E">
        <w:rPr>
          <w:rFonts w:hint="eastAsia"/>
          <w:szCs w:val="21"/>
        </w:rPr>
        <w:t>答案：</w:t>
      </w:r>
      <w:r w:rsidRPr="0060241E">
        <w:rPr>
          <w:szCs w:val="21"/>
        </w:rPr>
        <w:t>C</w:t>
      </w:r>
    </w:p>
    <w:sectPr w:rsidR="00B40FD2" w:rsidSect="00155C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FD2" w:rsidRDefault="00B40FD2" w:rsidP="00EB758F">
      <w:pPr>
        <w:spacing w:line="240" w:lineRule="auto"/>
      </w:pPr>
      <w:r>
        <w:separator/>
      </w:r>
    </w:p>
  </w:endnote>
  <w:endnote w:type="continuationSeparator" w:id="1">
    <w:p w:rsidR="00B40FD2" w:rsidRDefault="00B40FD2" w:rsidP="00EB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D2" w:rsidRDefault="00B40F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D2" w:rsidRDefault="00B40F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D2" w:rsidRDefault="00B40F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FD2" w:rsidRDefault="00B40FD2" w:rsidP="00EB758F">
      <w:pPr>
        <w:spacing w:line="240" w:lineRule="auto"/>
      </w:pPr>
      <w:r>
        <w:separator/>
      </w:r>
    </w:p>
  </w:footnote>
  <w:footnote w:type="continuationSeparator" w:id="1">
    <w:p w:rsidR="00B40FD2" w:rsidRDefault="00B40FD2" w:rsidP="00EB75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D2" w:rsidRDefault="00B40F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D2" w:rsidRDefault="00B40FD2" w:rsidP="002E495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D2" w:rsidRDefault="00B40F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758F"/>
    <w:rsid w:val="00035B53"/>
    <w:rsid w:val="0008423B"/>
    <w:rsid w:val="00155C7D"/>
    <w:rsid w:val="002E495D"/>
    <w:rsid w:val="0060241E"/>
    <w:rsid w:val="00731FB9"/>
    <w:rsid w:val="00B40FD2"/>
    <w:rsid w:val="00EB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8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B758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758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B758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758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B758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EB758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758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24</Words>
  <Characters>138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2011-05-25T10:36:00Z</dcterms:created>
  <dcterms:modified xsi:type="dcterms:W3CDTF">2011-06-02T06:29:00Z</dcterms:modified>
</cp:coreProperties>
</file>