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3B" w:rsidRPr="0016401C" w:rsidRDefault="00524A3B" w:rsidP="00995584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要配制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16401C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szCs w:val="21"/>
        </w:rPr>
        <w:t xml:space="preserve"> </w:t>
      </w:r>
      <w:r w:rsidRPr="0016401C">
        <w:rPr>
          <w:rFonts w:hAnsi="宋体" w:hint="eastAsia"/>
          <w:szCs w:val="21"/>
        </w:rPr>
        <w:t>溶质质量分数为</w:t>
      </w:r>
      <w:r w:rsidRPr="0016401C">
        <w:rPr>
          <w:szCs w:val="21"/>
        </w:rPr>
        <w:t>10</w:t>
      </w:r>
      <w:r w:rsidRPr="0016401C">
        <w:rPr>
          <w:rFonts w:hAnsi="宋体" w:hint="eastAsia"/>
          <w:szCs w:val="21"/>
        </w:rPr>
        <w:t>％的氯化钠溶液，下列操作中正确的是（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524A3B" w:rsidRPr="0016401C" w:rsidRDefault="00524A3B" w:rsidP="00995584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16401C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氯化钠固体直接放在天平的托盘上称量</w:t>
      </w:r>
    </w:p>
    <w:p w:rsidR="00524A3B" w:rsidRPr="0016401C" w:rsidRDefault="00524A3B" w:rsidP="00995584">
      <w:pPr>
        <w:spacing w:line="360" w:lineRule="auto"/>
        <w:rPr>
          <w:szCs w:val="21"/>
        </w:rPr>
      </w:pPr>
      <w:r w:rsidRPr="0016401C">
        <w:rPr>
          <w:szCs w:val="21"/>
        </w:rPr>
        <w:t>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量取</w:t>
      </w:r>
      <w:r w:rsidRPr="0016401C">
        <w:rPr>
          <w:szCs w:val="21"/>
        </w:rPr>
        <w:t>90</w:t>
      </w:r>
      <w:r>
        <w:rPr>
          <w:szCs w:val="21"/>
        </w:rPr>
        <w:t xml:space="preserve"> </w:t>
      </w:r>
      <w:r w:rsidRPr="0016401C">
        <w:rPr>
          <w:szCs w:val="21"/>
        </w:rPr>
        <w:t>mL</w:t>
      </w:r>
      <w:r w:rsidRPr="0016401C">
        <w:rPr>
          <w:rFonts w:hAnsi="宋体" w:hint="eastAsia"/>
          <w:szCs w:val="21"/>
        </w:rPr>
        <w:t>水时，俯视读数</w:t>
      </w:r>
    </w:p>
    <w:p w:rsidR="00524A3B" w:rsidRPr="0016401C" w:rsidRDefault="00524A3B" w:rsidP="00995584">
      <w:pPr>
        <w:spacing w:line="360" w:lineRule="auto"/>
        <w:rPr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为加快固体溶解，用温度计搅拌溶液</w:t>
      </w:r>
    </w:p>
    <w:p w:rsidR="00524A3B" w:rsidRPr="0016401C" w:rsidRDefault="00524A3B" w:rsidP="00995584">
      <w:pPr>
        <w:spacing w:line="360" w:lineRule="auto"/>
        <w:rPr>
          <w:szCs w:val="21"/>
        </w:rPr>
      </w:pPr>
      <w:r w:rsidRPr="0016401C">
        <w:rPr>
          <w:szCs w:val="21"/>
        </w:rPr>
        <w:t>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将配好的溶液倒入细口瓶中，盖紧瓶塞，并贴上标签</w:t>
      </w:r>
    </w:p>
    <w:p w:rsidR="00524A3B" w:rsidRPr="0016401C" w:rsidRDefault="00524A3B" w:rsidP="00995584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524A3B" w:rsidRPr="0016401C" w:rsidRDefault="00524A3B" w:rsidP="00995584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在称量固体药品时，固体应放在干净的纸上或者是一定容器内，而不是直接放在托盘天平上。在量取液体时，视线要与量筒内凹液面的最低处保持水平。在对固体物质进行溶解时，应该用玻璃棒搅拌而不是温度计。因此正确答案为</w:t>
      </w:r>
      <w:r w:rsidRPr="0016401C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。</w:t>
      </w:r>
    </w:p>
    <w:p w:rsidR="00524A3B" w:rsidRPr="0016401C" w:rsidRDefault="00524A3B" w:rsidP="00995584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16401C">
        <w:rPr>
          <w:szCs w:val="21"/>
        </w:rPr>
        <w:t>D</w:t>
      </w:r>
    </w:p>
    <w:p w:rsidR="00524A3B" w:rsidRPr="00FF099A" w:rsidRDefault="00524A3B" w:rsidP="00995584">
      <w:pPr>
        <w:spacing w:line="360" w:lineRule="auto"/>
      </w:pPr>
    </w:p>
    <w:p w:rsidR="00524A3B" w:rsidRPr="00995584" w:rsidRDefault="00524A3B" w:rsidP="00995584"/>
    <w:sectPr w:rsidR="00524A3B" w:rsidRPr="00995584" w:rsidSect="008C34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A3B" w:rsidRDefault="00524A3B" w:rsidP="00FF099A">
      <w:pPr>
        <w:spacing w:line="240" w:lineRule="auto"/>
      </w:pPr>
      <w:r>
        <w:separator/>
      </w:r>
    </w:p>
  </w:endnote>
  <w:endnote w:type="continuationSeparator" w:id="1">
    <w:p w:rsidR="00524A3B" w:rsidRDefault="00524A3B" w:rsidP="00FF0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3B" w:rsidRDefault="00524A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3B" w:rsidRDefault="00524A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3B" w:rsidRDefault="00524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A3B" w:rsidRDefault="00524A3B" w:rsidP="00FF099A">
      <w:pPr>
        <w:spacing w:line="240" w:lineRule="auto"/>
      </w:pPr>
      <w:r>
        <w:separator/>
      </w:r>
    </w:p>
  </w:footnote>
  <w:footnote w:type="continuationSeparator" w:id="1">
    <w:p w:rsidR="00524A3B" w:rsidRDefault="00524A3B" w:rsidP="00FF09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3B" w:rsidRDefault="00524A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3B" w:rsidRDefault="00524A3B" w:rsidP="0099558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3B" w:rsidRDefault="00524A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099A"/>
    <w:rsid w:val="0016401C"/>
    <w:rsid w:val="00524A3B"/>
    <w:rsid w:val="008C34E0"/>
    <w:rsid w:val="00995584"/>
    <w:rsid w:val="00C84088"/>
    <w:rsid w:val="00D62F55"/>
    <w:rsid w:val="00FF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F09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09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F09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099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F099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37</Words>
  <Characters>213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2011-05-25T12:30:00Z</dcterms:created>
  <dcterms:modified xsi:type="dcterms:W3CDTF">2011-06-02T06:53:00Z</dcterms:modified>
</cp:coreProperties>
</file>