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2D6" w:rsidRPr="0016401C" w:rsidRDefault="006E32D6" w:rsidP="00B41BC7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下列有关溶液的认识中，错误的是（</w:t>
      </w:r>
      <w:r w:rsidRPr="0016401C">
        <w:rPr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6E32D6" w:rsidRPr="0016401C" w:rsidRDefault="006E32D6" w:rsidP="00B41BC7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析出晶体后的溶液是该温度下的饱和溶液</w:t>
      </w:r>
    </w:p>
    <w:p w:rsidR="006E32D6" w:rsidRPr="0016401C" w:rsidRDefault="006E32D6" w:rsidP="00B41BC7">
      <w:pPr>
        <w:spacing w:line="360" w:lineRule="auto"/>
        <w:rPr>
          <w:szCs w:val="21"/>
        </w:rPr>
      </w:pPr>
      <w:r w:rsidRPr="0016401C">
        <w:rPr>
          <w:szCs w:val="21"/>
        </w:rPr>
        <w:t>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在溶液里进行的化学反应，通常比较快</w:t>
      </w:r>
    </w:p>
    <w:p w:rsidR="006E32D6" w:rsidRPr="0016401C" w:rsidRDefault="006E32D6" w:rsidP="00B41BC7">
      <w:pPr>
        <w:spacing w:line="360" w:lineRule="auto"/>
        <w:rPr>
          <w:szCs w:val="21"/>
        </w:rPr>
      </w:pP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同种溶质的饱和溶液，一定比它的不饱和溶液的浓度大</w:t>
      </w:r>
    </w:p>
    <w:p w:rsidR="006E32D6" w:rsidRPr="0016401C" w:rsidRDefault="006E32D6" w:rsidP="00B41BC7">
      <w:pPr>
        <w:spacing w:line="360" w:lineRule="auto"/>
        <w:rPr>
          <w:szCs w:val="21"/>
        </w:rPr>
      </w:pPr>
      <w:r w:rsidRPr="0016401C">
        <w:rPr>
          <w:szCs w:val="21"/>
        </w:rPr>
        <w:t>D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食物里的营养成分经消化变成溶液，容易被人体吸收</w:t>
      </w:r>
    </w:p>
    <w:p w:rsidR="006E32D6" w:rsidRPr="0016401C" w:rsidRDefault="006E32D6" w:rsidP="00B41BC7">
      <w:pPr>
        <w:spacing w:line="360" w:lineRule="auto"/>
      </w:pPr>
      <w:r w:rsidRPr="0016401C">
        <w:rPr>
          <w:rFonts w:hint="eastAsia"/>
        </w:rPr>
        <w:t>解析：</w:t>
      </w:r>
    </w:p>
    <w:p w:rsidR="006E32D6" w:rsidRDefault="006E32D6" w:rsidP="00B41BC7">
      <w:pPr>
        <w:spacing w:line="360" w:lineRule="auto"/>
      </w:pPr>
      <w:r w:rsidRPr="0016401C">
        <w:rPr>
          <w:rFonts w:hint="eastAsia"/>
        </w:rPr>
        <w:t>同种溶质的饱和溶液和不饱和溶液，一定要限定在同一温度下，才能比较浓度大小，温度不同，饱和溶液和不饱和溶液的浓度没有可比性。</w:t>
      </w:r>
    </w:p>
    <w:p w:rsidR="006E32D6" w:rsidRPr="00514AC3" w:rsidRDefault="006E32D6" w:rsidP="00B41BC7">
      <w:pPr>
        <w:spacing w:line="360" w:lineRule="auto"/>
      </w:pPr>
      <w:r w:rsidRPr="0016401C">
        <w:rPr>
          <w:rFonts w:hint="eastAsia"/>
        </w:rPr>
        <w:t>答案：</w:t>
      </w:r>
      <w:r w:rsidRPr="0016401C">
        <w:t>C</w:t>
      </w:r>
    </w:p>
    <w:sectPr w:rsidR="006E32D6" w:rsidRPr="00514AC3" w:rsidSect="00852D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2D6" w:rsidRDefault="006E32D6" w:rsidP="00514AC3">
      <w:pPr>
        <w:spacing w:line="240" w:lineRule="auto"/>
      </w:pPr>
      <w:r>
        <w:separator/>
      </w:r>
    </w:p>
  </w:endnote>
  <w:endnote w:type="continuationSeparator" w:id="1">
    <w:p w:rsidR="006E32D6" w:rsidRDefault="006E32D6" w:rsidP="00514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D6" w:rsidRDefault="006E32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D6" w:rsidRDefault="006E32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D6" w:rsidRDefault="006E32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2D6" w:rsidRDefault="006E32D6" w:rsidP="00514AC3">
      <w:pPr>
        <w:spacing w:line="240" w:lineRule="auto"/>
      </w:pPr>
      <w:r>
        <w:separator/>
      </w:r>
    </w:p>
  </w:footnote>
  <w:footnote w:type="continuationSeparator" w:id="1">
    <w:p w:rsidR="006E32D6" w:rsidRDefault="006E32D6" w:rsidP="00514A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D6" w:rsidRDefault="006E32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D6" w:rsidRDefault="006E32D6" w:rsidP="00B41BC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D6" w:rsidRDefault="006E32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AC3"/>
    <w:rsid w:val="0016401C"/>
    <w:rsid w:val="00292AAE"/>
    <w:rsid w:val="00514AC3"/>
    <w:rsid w:val="006E32D6"/>
    <w:rsid w:val="00852DF9"/>
    <w:rsid w:val="00B13B94"/>
    <w:rsid w:val="00B4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C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14AC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4AC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14AC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4AC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14AC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2011-05-25T13:00:00Z</dcterms:created>
  <dcterms:modified xsi:type="dcterms:W3CDTF">2011-06-02T07:15:00Z</dcterms:modified>
</cp:coreProperties>
</file>