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577" w:rsidRPr="0016401C" w:rsidRDefault="00F87577" w:rsidP="00E32660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在一定温度下，向一定量的氯化钠不饱和溶液中不断加入氯化钠固体，并搅拌，在此过程中，加入的氯化钠质量（</w:t>
      </w:r>
      <w:r w:rsidRPr="0016401C">
        <w:rPr>
          <w:szCs w:val="21"/>
        </w:rPr>
        <w:t>n</w:t>
      </w:r>
      <w:r w:rsidRPr="0016401C">
        <w:rPr>
          <w:rFonts w:hAnsi="宋体" w:hint="eastAsia"/>
          <w:szCs w:val="21"/>
        </w:rPr>
        <w:t>）和溶液的质量分数（</w:t>
      </w:r>
      <w:r w:rsidRPr="0016401C">
        <w:rPr>
          <w:szCs w:val="21"/>
        </w:rPr>
        <w:t>m</w:t>
      </w:r>
      <w:r w:rsidRPr="0016401C">
        <w:rPr>
          <w:rFonts w:hAnsi="宋体" w:hint="eastAsia"/>
          <w:szCs w:val="21"/>
        </w:rPr>
        <w:t>）的关系变化为（</w:t>
      </w:r>
      <w:r w:rsidRPr="0016401C">
        <w:rPr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F87577" w:rsidRPr="0016401C" w:rsidRDefault="00F87577" w:rsidP="00E32660">
      <w:pPr>
        <w:spacing w:line="360" w:lineRule="auto"/>
        <w:rPr>
          <w:rFonts w:hAnsi="宋体"/>
          <w:szCs w:val="21"/>
        </w:rPr>
      </w:pPr>
      <w:r w:rsidRPr="00832659">
        <w:rPr>
          <w:rFonts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3.25pt;height:121.5pt;visibility:visible">
            <v:imagedata r:id="rId6" o:title="" gain="74473f" blacklevel="1966f"/>
          </v:shape>
        </w:pict>
      </w:r>
    </w:p>
    <w:p w:rsidR="00F87577" w:rsidRPr="0016401C" w:rsidRDefault="00F87577" w:rsidP="00E32660">
      <w:pPr>
        <w:spacing w:line="360" w:lineRule="auto"/>
      </w:pPr>
      <w:r w:rsidRPr="0016401C">
        <w:rPr>
          <w:rFonts w:hint="eastAsia"/>
        </w:rPr>
        <w:t>解析：</w:t>
      </w:r>
    </w:p>
    <w:p w:rsidR="00F87577" w:rsidRDefault="00F87577" w:rsidP="00E32660">
      <w:pPr>
        <w:spacing w:line="360" w:lineRule="auto"/>
      </w:pPr>
      <w:r w:rsidRPr="0016401C">
        <w:rPr>
          <w:rFonts w:hint="eastAsia"/>
        </w:rPr>
        <w:t>当向氯化钠不饱和溶液中加入氯化钠时，氯化钠的质量分数会逐渐增大，当达到饱和时，溶质的质量分数不再增加，这里要注意的是起始时氯化钠的质量分数不为零。</w:t>
      </w:r>
    </w:p>
    <w:p w:rsidR="00F87577" w:rsidRDefault="00F87577" w:rsidP="00E32660">
      <w:pPr>
        <w:spacing w:line="360" w:lineRule="auto"/>
      </w:pPr>
      <w:r w:rsidRPr="0016401C">
        <w:rPr>
          <w:rFonts w:hint="eastAsia"/>
        </w:rPr>
        <w:t>答案：</w:t>
      </w:r>
      <w:r w:rsidRPr="0016401C">
        <w:t>A</w:t>
      </w:r>
    </w:p>
    <w:sectPr w:rsidR="00F87577" w:rsidSect="006B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577" w:rsidRDefault="00F87577" w:rsidP="000E31E8">
      <w:pPr>
        <w:spacing w:line="240" w:lineRule="auto"/>
      </w:pPr>
      <w:r>
        <w:separator/>
      </w:r>
    </w:p>
  </w:endnote>
  <w:endnote w:type="continuationSeparator" w:id="1">
    <w:p w:rsidR="00F87577" w:rsidRDefault="00F87577" w:rsidP="000E3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577" w:rsidRDefault="00F87577" w:rsidP="000E31E8">
      <w:pPr>
        <w:spacing w:line="240" w:lineRule="auto"/>
      </w:pPr>
      <w:r>
        <w:separator/>
      </w:r>
    </w:p>
  </w:footnote>
  <w:footnote w:type="continuationSeparator" w:id="1">
    <w:p w:rsidR="00F87577" w:rsidRDefault="00F87577" w:rsidP="000E31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 w:rsidP="00E3266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77" w:rsidRDefault="00F875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31E8"/>
    <w:rsid w:val="000E31E8"/>
    <w:rsid w:val="0016401C"/>
    <w:rsid w:val="006B49B7"/>
    <w:rsid w:val="00832659"/>
    <w:rsid w:val="00860D9B"/>
    <w:rsid w:val="00E32660"/>
    <w:rsid w:val="00F060CA"/>
    <w:rsid w:val="00F8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E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1E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31E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E31E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31E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E31E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E31E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E31E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24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2011-05-25T13:01:00Z</dcterms:created>
  <dcterms:modified xsi:type="dcterms:W3CDTF">2011-06-02T07:16:00Z</dcterms:modified>
</cp:coreProperties>
</file>