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95" w:rsidRPr="008B5A0A" w:rsidRDefault="00CF4195" w:rsidP="00DC3534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下图是水分子在一定条件下分解的示意图，从中获得的信息</w:t>
      </w:r>
      <w:r w:rsidRPr="008B5A0A">
        <w:rPr>
          <w:rFonts w:hAnsi="宋体" w:hint="eastAsia"/>
          <w:szCs w:val="21"/>
          <w:em w:val="dot"/>
        </w:rPr>
        <w:t>不正确</w:t>
      </w:r>
      <w:r w:rsidRPr="008B5A0A">
        <w:rPr>
          <w:rFonts w:hAnsi="宋体" w:hint="eastAsia"/>
          <w:szCs w:val="21"/>
        </w:rPr>
        <w:t>的是</w:t>
      </w:r>
      <w:r w:rsidRPr="008B5A0A">
        <w:rPr>
          <w:rFonts w:hint="eastAsia"/>
        </w:rPr>
        <w:t>（</w:t>
      </w:r>
      <w:r w:rsidRPr="008B5A0A">
        <w:t xml:space="preserve">    </w:t>
      </w:r>
      <w:r w:rsidRPr="008B5A0A">
        <w:rPr>
          <w:rFonts w:hint="eastAsia"/>
        </w:rPr>
        <w:t>）</w:t>
      </w:r>
    </w:p>
    <w:p w:rsidR="00CF4195" w:rsidRPr="008B5A0A" w:rsidRDefault="00CF4195" w:rsidP="00DC3534">
      <w:pPr>
        <w:snapToGrid w:val="0"/>
        <w:spacing w:line="360" w:lineRule="auto"/>
        <w:jc w:val="center"/>
        <w:rPr>
          <w:szCs w:val="21"/>
        </w:rPr>
      </w:pPr>
      <w:r w:rsidRPr="001B27E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3.5pt;height:75.75pt;visibility:visible">
            <v:imagedata r:id="rId6" o:title="" gain="69719f"/>
          </v:shape>
        </w:pict>
      </w:r>
    </w:p>
    <w:p w:rsidR="00CF4195" w:rsidRPr="008B5A0A" w:rsidRDefault="00CF4195" w:rsidP="00DC3534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一个水分子由两个氢原子和一个氧原子构成</w:t>
      </w:r>
    </w:p>
    <w:p w:rsidR="00CF4195" w:rsidRPr="008B5A0A" w:rsidRDefault="00CF4195" w:rsidP="00DC3534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水分解后生成氢气和氧气的分子数之比为</w:t>
      </w:r>
      <w:r w:rsidRPr="008B5A0A">
        <w:rPr>
          <w:szCs w:val="21"/>
        </w:rPr>
        <w:t>2</w:t>
      </w:r>
      <w:r w:rsidRPr="008B5A0A">
        <w:rPr>
          <w:rFonts w:ascii="宋体" w:hAnsi="宋体" w:hint="eastAsia"/>
        </w:rPr>
        <w:t>∶</w:t>
      </w:r>
      <w:r w:rsidRPr="008B5A0A">
        <w:rPr>
          <w:szCs w:val="21"/>
        </w:rPr>
        <w:t>1</w:t>
      </w:r>
    </w:p>
    <w:p w:rsidR="00CF4195" w:rsidRPr="008B5A0A" w:rsidRDefault="00CF4195" w:rsidP="00DC3534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水分解过程中，分子的种类不变</w:t>
      </w:r>
      <w:r w:rsidRPr="008B5A0A">
        <w:rPr>
          <w:szCs w:val="21"/>
        </w:rPr>
        <w:t xml:space="preserve">    </w:t>
      </w:r>
    </w:p>
    <w:p w:rsidR="00CF4195" w:rsidRPr="008B5A0A" w:rsidRDefault="00CF4195" w:rsidP="00DC3534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hAnsi="宋体" w:hint="eastAsia"/>
          <w:szCs w:val="21"/>
        </w:rPr>
        <w:t>水分解过程中，原子的数目不变。</w:t>
      </w:r>
    </w:p>
    <w:p w:rsidR="00CF4195" w:rsidRPr="008B5A0A" w:rsidRDefault="00CF4195" w:rsidP="00DC3534">
      <w:pPr>
        <w:spacing w:line="360" w:lineRule="auto"/>
      </w:pPr>
      <w:r w:rsidRPr="008B5A0A">
        <w:rPr>
          <w:rFonts w:hint="eastAsia"/>
        </w:rPr>
        <w:t>解析：</w:t>
      </w:r>
    </w:p>
    <w:p w:rsidR="00CF4195" w:rsidRDefault="00CF4195" w:rsidP="00DC3534">
      <w:pPr>
        <w:spacing w:line="360" w:lineRule="auto"/>
      </w:pPr>
      <w:r w:rsidRPr="008B5A0A">
        <w:rPr>
          <w:rFonts w:hint="eastAsia"/>
        </w:rPr>
        <w:t>在任何的化学变化中，都是分子破裂成原子，原子重组成新分子的过程，所以，反应前后，分子种类变，但是原子种类不变。</w:t>
      </w:r>
    </w:p>
    <w:p w:rsidR="00CF4195" w:rsidRPr="00DC3534" w:rsidRDefault="00CF4195" w:rsidP="00DC3534">
      <w:pPr>
        <w:spacing w:line="360" w:lineRule="auto"/>
      </w:pPr>
      <w:r w:rsidRPr="008B5A0A">
        <w:rPr>
          <w:rFonts w:hint="eastAsia"/>
        </w:rPr>
        <w:t>答案：</w:t>
      </w:r>
      <w:r w:rsidRPr="008B5A0A">
        <w:t>C</w:t>
      </w:r>
    </w:p>
    <w:sectPr w:rsidR="00CF4195" w:rsidRPr="00DC3534" w:rsidSect="00722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195" w:rsidRDefault="00CF4195" w:rsidP="00DC3534">
      <w:pPr>
        <w:spacing w:line="240" w:lineRule="auto"/>
      </w:pPr>
      <w:r>
        <w:separator/>
      </w:r>
    </w:p>
  </w:endnote>
  <w:endnote w:type="continuationSeparator" w:id="1">
    <w:p w:rsidR="00CF4195" w:rsidRDefault="00CF4195" w:rsidP="00DC3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95" w:rsidRDefault="00CF41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95" w:rsidRDefault="00CF41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95" w:rsidRDefault="00CF41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195" w:rsidRDefault="00CF4195" w:rsidP="00DC3534">
      <w:pPr>
        <w:spacing w:line="240" w:lineRule="auto"/>
      </w:pPr>
      <w:r>
        <w:separator/>
      </w:r>
    </w:p>
  </w:footnote>
  <w:footnote w:type="continuationSeparator" w:id="1">
    <w:p w:rsidR="00CF4195" w:rsidRDefault="00CF4195" w:rsidP="00DC35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95" w:rsidRDefault="00CF41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95" w:rsidRDefault="00CF4195" w:rsidP="007A05E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195" w:rsidRDefault="00CF41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3534"/>
    <w:rsid w:val="001535A4"/>
    <w:rsid w:val="001B27E2"/>
    <w:rsid w:val="00244B50"/>
    <w:rsid w:val="0072212C"/>
    <w:rsid w:val="007A05E7"/>
    <w:rsid w:val="008B5A0A"/>
    <w:rsid w:val="00CF4195"/>
    <w:rsid w:val="00DC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3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C353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353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353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353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C353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C353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353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</Words>
  <Characters>166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2011-05-26T08:43:00Z</dcterms:created>
  <dcterms:modified xsi:type="dcterms:W3CDTF">2011-06-03T06:20:00Z</dcterms:modified>
</cp:coreProperties>
</file>