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3EA" w:rsidRDefault="004C43EA" w:rsidP="008E3A14">
      <w:pPr>
        <w:snapToGrid w:val="0"/>
        <w:spacing w:line="360" w:lineRule="auto"/>
        <w:rPr>
          <w:rFonts w:hAnsi="宋体"/>
        </w:rPr>
      </w:pPr>
    </w:p>
    <w:p w:rsidR="004C43EA" w:rsidRPr="00101197" w:rsidRDefault="004C43EA" w:rsidP="008E3A14">
      <w:pPr>
        <w:snapToGrid w:val="0"/>
        <w:spacing w:line="360" w:lineRule="auto"/>
      </w:pPr>
      <w:r w:rsidRPr="00101197">
        <w:rPr>
          <w:rFonts w:hAnsi="宋体" w:hint="eastAsia"/>
        </w:rPr>
        <w:t>下列各组物质，不能直接相互转化的是（</w:t>
      </w:r>
      <w:r w:rsidRPr="00101197">
        <w:rPr>
          <w:rFonts w:hAnsi="宋体"/>
        </w:rPr>
        <w:t xml:space="preserve">    </w:t>
      </w:r>
      <w:r w:rsidRPr="00101197">
        <w:rPr>
          <w:rFonts w:hAnsi="宋体" w:hint="eastAsia"/>
        </w:rPr>
        <w:t>）</w:t>
      </w:r>
      <w:r w:rsidRPr="00101197">
        <w:tab/>
        <w:t xml:space="preserve">                 </w:t>
      </w:r>
    </w:p>
    <w:p w:rsidR="004C43EA" w:rsidRPr="00101197" w:rsidRDefault="004C43EA" w:rsidP="008E3A14">
      <w:pPr>
        <w:snapToGrid w:val="0"/>
        <w:spacing w:line="360" w:lineRule="auto"/>
        <w:rPr>
          <w:lang w:val="de-DE"/>
        </w:rPr>
      </w:pPr>
      <w:r w:rsidRPr="00101197">
        <w:rPr>
          <w:lang w:val="de-DE"/>
        </w:rPr>
        <w:t>A</w:t>
      </w:r>
      <w:r>
        <w:rPr>
          <w:rFonts w:hAnsi="宋体"/>
          <w:lang w:val="de-DE"/>
        </w:rPr>
        <w:t xml:space="preserve">. </w:t>
      </w:r>
      <w:r w:rsidRPr="00101197">
        <w:rPr>
          <w:lang w:val="de-DE"/>
        </w:rPr>
        <w:t>CO</w:t>
      </w:r>
      <w:r w:rsidRPr="00101197">
        <w:rPr>
          <w:szCs w:val="21"/>
          <w:vertAlign w:val="subscript"/>
          <w:lang w:val="de-DE"/>
        </w:rPr>
        <w:t xml:space="preserve">2 </w:t>
      </w:r>
      <w:r w:rsidRPr="00101197">
        <w:rPr>
          <w:rFonts w:hAnsi="宋体" w:hint="eastAsia"/>
          <w:lang w:val="de-DE"/>
        </w:rPr>
        <w:t>、</w:t>
      </w:r>
      <w:r w:rsidRPr="00101197">
        <w:rPr>
          <w:lang w:val="de-DE"/>
        </w:rPr>
        <w:t>H</w:t>
      </w:r>
      <w:r w:rsidRPr="00101197">
        <w:rPr>
          <w:szCs w:val="21"/>
          <w:vertAlign w:val="subscript"/>
          <w:lang w:val="de-DE"/>
        </w:rPr>
        <w:t>2</w:t>
      </w:r>
      <w:r w:rsidRPr="00101197">
        <w:rPr>
          <w:lang w:val="de-DE"/>
        </w:rPr>
        <w:t>CO</w:t>
      </w:r>
      <w:r w:rsidRPr="00101197">
        <w:rPr>
          <w:szCs w:val="21"/>
          <w:vertAlign w:val="subscript"/>
          <w:lang w:val="de-DE"/>
        </w:rPr>
        <w:t>3</w:t>
      </w:r>
      <w:r w:rsidRPr="00101197">
        <w:rPr>
          <w:lang w:val="de-DE"/>
        </w:rPr>
        <w:t xml:space="preserve">  </w:t>
      </w:r>
    </w:p>
    <w:p w:rsidR="004C43EA" w:rsidRPr="00101197" w:rsidRDefault="004C43EA" w:rsidP="008E3A14">
      <w:pPr>
        <w:snapToGrid w:val="0"/>
        <w:spacing w:line="360" w:lineRule="auto"/>
        <w:rPr>
          <w:lang w:val="de-DE"/>
        </w:rPr>
      </w:pPr>
      <w:r w:rsidRPr="00101197">
        <w:rPr>
          <w:lang w:val="de-DE"/>
        </w:rPr>
        <w:t>B</w:t>
      </w:r>
      <w:r>
        <w:rPr>
          <w:rFonts w:hAnsi="宋体"/>
          <w:lang w:val="de-DE"/>
        </w:rPr>
        <w:t xml:space="preserve">. </w:t>
      </w:r>
      <w:r w:rsidRPr="00101197">
        <w:rPr>
          <w:lang w:val="de-DE"/>
        </w:rPr>
        <w:t>CO</w:t>
      </w:r>
      <w:r w:rsidRPr="00101197">
        <w:rPr>
          <w:szCs w:val="21"/>
          <w:vertAlign w:val="subscript"/>
          <w:lang w:val="de-DE"/>
        </w:rPr>
        <w:t>2</w:t>
      </w:r>
      <w:r w:rsidRPr="00101197">
        <w:rPr>
          <w:rFonts w:hAnsi="宋体" w:hint="eastAsia"/>
          <w:lang w:val="de-DE"/>
        </w:rPr>
        <w:t>、</w:t>
      </w:r>
      <w:r w:rsidRPr="00101197">
        <w:rPr>
          <w:lang w:val="de-DE"/>
        </w:rPr>
        <w:t>CaCO</w:t>
      </w:r>
      <w:r w:rsidRPr="00101197">
        <w:rPr>
          <w:szCs w:val="21"/>
          <w:vertAlign w:val="subscript"/>
          <w:lang w:val="de-DE"/>
        </w:rPr>
        <w:t>3</w:t>
      </w:r>
      <w:r w:rsidRPr="00101197">
        <w:rPr>
          <w:lang w:val="de-DE"/>
        </w:rPr>
        <w:t xml:space="preserve">    </w:t>
      </w:r>
    </w:p>
    <w:p w:rsidR="004C43EA" w:rsidRPr="00101197" w:rsidRDefault="004C43EA" w:rsidP="008E3A14">
      <w:pPr>
        <w:snapToGrid w:val="0"/>
        <w:spacing w:line="360" w:lineRule="auto"/>
        <w:rPr>
          <w:lang w:val="de-DE"/>
        </w:rPr>
      </w:pPr>
      <w:r w:rsidRPr="00101197">
        <w:rPr>
          <w:lang w:val="de-DE"/>
        </w:rPr>
        <w:t>C</w:t>
      </w:r>
      <w:r>
        <w:rPr>
          <w:rFonts w:hAnsi="宋体"/>
          <w:lang w:val="de-DE"/>
        </w:rPr>
        <w:t xml:space="preserve">. </w:t>
      </w:r>
      <w:r w:rsidRPr="00101197">
        <w:rPr>
          <w:lang w:val="de-DE"/>
        </w:rPr>
        <w:t>CuO</w:t>
      </w:r>
      <w:r w:rsidRPr="00101197">
        <w:rPr>
          <w:rFonts w:hAnsi="宋体" w:hint="eastAsia"/>
          <w:lang w:val="de-DE"/>
        </w:rPr>
        <w:t>、</w:t>
      </w:r>
      <w:r w:rsidRPr="00101197">
        <w:rPr>
          <w:lang w:val="de-DE"/>
        </w:rPr>
        <w:t xml:space="preserve">Cu      </w:t>
      </w:r>
    </w:p>
    <w:p w:rsidR="004C43EA" w:rsidRPr="00101197" w:rsidRDefault="004C43EA" w:rsidP="008E3A14">
      <w:pPr>
        <w:snapToGrid w:val="0"/>
        <w:spacing w:line="360" w:lineRule="auto"/>
        <w:rPr>
          <w:lang w:val="de-DE"/>
        </w:rPr>
      </w:pPr>
      <w:r w:rsidRPr="00101197">
        <w:rPr>
          <w:lang w:val="de-DE"/>
        </w:rPr>
        <w:t>D</w:t>
      </w:r>
      <w:r>
        <w:rPr>
          <w:rFonts w:hAnsi="宋体"/>
          <w:lang w:val="de-DE"/>
        </w:rPr>
        <w:t xml:space="preserve">. </w:t>
      </w:r>
      <w:r w:rsidRPr="00101197">
        <w:rPr>
          <w:lang w:val="de-DE"/>
        </w:rPr>
        <w:t>CO</w:t>
      </w:r>
      <w:r w:rsidRPr="00101197">
        <w:rPr>
          <w:szCs w:val="21"/>
          <w:vertAlign w:val="subscript"/>
          <w:lang w:val="de-DE"/>
        </w:rPr>
        <w:t>2</w:t>
      </w:r>
      <w:r w:rsidRPr="00101197">
        <w:rPr>
          <w:rFonts w:hAnsi="宋体" w:hint="eastAsia"/>
          <w:lang w:val="de-DE"/>
        </w:rPr>
        <w:t>、</w:t>
      </w:r>
      <w:r w:rsidRPr="00101197">
        <w:rPr>
          <w:szCs w:val="21"/>
          <w:lang w:val="de-DE"/>
        </w:rPr>
        <w:t>Ca</w:t>
      </w:r>
      <w:r w:rsidRPr="00101197">
        <w:rPr>
          <w:rFonts w:hAnsi="宋体" w:hint="eastAsia"/>
          <w:szCs w:val="21"/>
          <w:lang w:val="de-DE"/>
        </w:rPr>
        <w:t>（</w:t>
      </w:r>
      <w:r w:rsidRPr="00101197">
        <w:rPr>
          <w:szCs w:val="21"/>
          <w:lang w:val="de-DE"/>
        </w:rPr>
        <w:t>OH</w:t>
      </w:r>
      <w:r w:rsidRPr="00101197">
        <w:rPr>
          <w:rFonts w:hAnsi="宋体" w:hint="eastAsia"/>
          <w:szCs w:val="21"/>
          <w:lang w:val="de-DE"/>
        </w:rPr>
        <w:t>）</w:t>
      </w:r>
      <w:r w:rsidRPr="00101197">
        <w:rPr>
          <w:szCs w:val="21"/>
          <w:vertAlign w:val="subscript"/>
          <w:lang w:val="de-DE"/>
        </w:rPr>
        <w:t>2</w:t>
      </w:r>
      <w:r w:rsidRPr="00101197">
        <w:rPr>
          <w:lang w:val="de-DE"/>
        </w:rPr>
        <w:t xml:space="preserve"> </w:t>
      </w:r>
    </w:p>
    <w:p w:rsidR="004C43EA" w:rsidRPr="00101197" w:rsidRDefault="004C43EA" w:rsidP="008E3A14">
      <w:pPr>
        <w:snapToGrid w:val="0"/>
        <w:spacing w:line="360" w:lineRule="auto"/>
        <w:rPr>
          <w:rFonts w:hAnsi="宋体"/>
          <w:szCs w:val="21"/>
        </w:rPr>
      </w:pPr>
      <w:r w:rsidRPr="00101197">
        <w:rPr>
          <w:rFonts w:hAnsi="宋体" w:hint="eastAsia"/>
          <w:szCs w:val="21"/>
        </w:rPr>
        <w:t>解析：</w:t>
      </w:r>
    </w:p>
    <w:p w:rsidR="004C43EA" w:rsidRDefault="004C43EA" w:rsidP="008E3A14">
      <w:pPr>
        <w:spacing w:line="360" w:lineRule="auto"/>
        <w:rPr>
          <w:rFonts w:hAnsi="宋体"/>
          <w:lang w:val="de-DE"/>
        </w:rPr>
      </w:pPr>
      <w:r w:rsidRPr="00101197">
        <w:rPr>
          <w:rFonts w:hAnsi="宋体" w:hint="eastAsia"/>
          <w:szCs w:val="21"/>
        </w:rPr>
        <w:t>要熟悉所学物质能发生的化学反应。</w:t>
      </w:r>
      <w:r w:rsidRPr="00101197">
        <w:rPr>
          <w:lang w:val="de-DE"/>
        </w:rPr>
        <w:t>CO</w:t>
      </w:r>
      <w:r w:rsidRPr="00101197">
        <w:rPr>
          <w:szCs w:val="21"/>
          <w:vertAlign w:val="subscript"/>
          <w:lang w:val="de-DE"/>
        </w:rPr>
        <w:t xml:space="preserve">2   </w:t>
      </w:r>
      <w:r w:rsidRPr="00101197">
        <w:rPr>
          <w:rFonts w:hAnsi="宋体" w:hint="eastAsia"/>
          <w:szCs w:val="21"/>
          <w:lang w:val="de-DE"/>
        </w:rPr>
        <w:t>能和石灰水中的</w:t>
      </w:r>
      <w:r w:rsidRPr="00101197">
        <w:rPr>
          <w:szCs w:val="21"/>
          <w:lang w:val="de-DE"/>
        </w:rPr>
        <w:t>Ca</w:t>
      </w:r>
      <w:r w:rsidRPr="00101197">
        <w:rPr>
          <w:rFonts w:hAnsi="宋体" w:hint="eastAsia"/>
          <w:szCs w:val="21"/>
          <w:lang w:val="de-DE"/>
        </w:rPr>
        <w:t>（</w:t>
      </w:r>
      <w:r w:rsidRPr="00101197">
        <w:rPr>
          <w:szCs w:val="21"/>
          <w:lang w:val="de-DE"/>
        </w:rPr>
        <w:t>OH</w:t>
      </w:r>
      <w:r w:rsidRPr="00101197">
        <w:rPr>
          <w:rFonts w:hAnsi="宋体" w:hint="eastAsia"/>
          <w:szCs w:val="21"/>
          <w:lang w:val="de-DE"/>
        </w:rPr>
        <w:t>）</w:t>
      </w:r>
      <w:r w:rsidRPr="00101197">
        <w:rPr>
          <w:szCs w:val="21"/>
          <w:vertAlign w:val="subscript"/>
          <w:lang w:val="de-DE"/>
        </w:rPr>
        <w:t>2</w:t>
      </w:r>
      <w:r w:rsidRPr="00101197">
        <w:rPr>
          <w:rFonts w:hAnsi="宋体" w:hint="eastAsia"/>
          <w:lang w:val="de-DE"/>
        </w:rPr>
        <w:t>发生反应，但是不能相互转化。</w:t>
      </w:r>
    </w:p>
    <w:p w:rsidR="004C43EA" w:rsidRPr="00101197" w:rsidRDefault="004C43EA" w:rsidP="008E3A14">
      <w:pPr>
        <w:snapToGrid w:val="0"/>
        <w:spacing w:line="360" w:lineRule="auto"/>
        <w:rPr>
          <w:lang w:val="de-DE"/>
        </w:rPr>
      </w:pPr>
      <w:r w:rsidRPr="00101197">
        <w:rPr>
          <w:rFonts w:hAnsi="宋体" w:hint="eastAsia"/>
          <w:szCs w:val="21"/>
        </w:rPr>
        <w:t>答案：</w:t>
      </w:r>
      <w:r w:rsidRPr="00101197">
        <w:rPr>
          <w:lang w:val="de-DE"/>
        </w:rPr>
        <w:t>D</w:t>
      </w:r>
    </w:p>
    <w:p w:rsidR="004C43EA" w:rsidRPr="008E3A14" w:rsidRDefault="004C43EA" w:rsidP="008E3A14">
      <w:pPr>
        <w:spacing w:line="360" w:lineRule="auto"/>
        <w:rPr>
          <w:lang w:val="de-DE"/>
        </w:rPr>
      </w:pPr>
    </w:p>
    <w:sectPr w:rsidR="004C43EA" w:rsidRPr="008E3A14" w:rsidSect="00446A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3EA" w:rsidRDefault="004C43EA" w:rsidP="008E3A14">
      <w:pPr>
        <w:spacing w:line="240" w:lineRule="auto"/>
      </w:pPr>
      <w:r>
        <w:separator/>
      </w:r>
    </w:p>
  </w:endnote>
  <w:endnote w:type="continuationSeparator" w:id="1">
    <w:p w:rsidR="004C43EA" w:rsidRDefault="004C43EA" w:rsidP="008E3A1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3EA" w:rsidRDefault="004C43E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3EA" w:rsidRDefault="004C43E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3EA" w:rsidRDefault="004C43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3EA" w:rsidRDefault="004C43EA" w:rsidP="008E3A14">
      <w:pPr>
        <w:spacing w:line="240" w:lineRule="auto"/>
      </w:pPr>
      <w:r>
        <w:separator/>
      </w:r>
    </w:p>
  </w:footnote>
  <w:footnote w:type="continuationSeparator" w:id="1">
    <w:p w:rsidR="004C43EA" w:rsidRDefault="004C43EA" w:rsidP="008E3A1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3EA" w:rsidRDefault="004C43E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3EA" w:rsidRDefault="004C43EA" w:rsidP="0087423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3EA" w:rsidRDefault="004C43E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3A14"/>
    <w:rsid w:val="00101197"/>
    <w:rsid w:val="001A03EF"/>
    <w:rsid w:val="00316F7A"/>
    <w:rsid w:val="00446ACF"/>
    <w:rsid w:val="004C43EA"/>
    <w:rsid w:val="004D1EB1"/>
    <w:rsid w:val="006C3196"/>
    <w:rsid w:val="007C7122"/>
    <w:rsid w:val="007E251E"/>
    <w:rsid w:val="0087423E"/>
    <w:rsid w:val="008E3A14"/>
    <w:rsid w:val="00A05B57"/>
    <w:rsid w:val="00A214B6"/>
    <w:rsid w:val="00A87C84"/>
    <w:rsid w:val="00D47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A1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E3A1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E3A1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E3A1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E3A14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8E3A14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1</Pages>
  <Words>25</Words>
  <Characters>144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2011-05-26T08:54:00Z</dcterms:created>
  <dcterms:modified xsi:type="dcterms:W3CDTF">2011-07-21T08:14:00Z</dcterms:modified>
</cp:coreProperties>
</file>