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99" w:rsidRPr="009B5C5B" w:rsidRDefault="00B00199" w:rsidP="00DA3AE4">
      <w:pPr>
        <w:spacing w:line="360" w:lineRule="auto"/>
      </w:pPr>
      <w:r w:rsidRPr="009B5C5B">
        <w:rPr>
          <w:rFonts w:hint="eastAsia"/>
        </w:rPr>
        <w:t>下列各组物质中，向前者逐滴加入后者，相互能反应，并且需要用指示剂来判断是否恰好完全反应的是（</w:t>
      </w:r>
      <w:r w:rsidRPr="009B5C5B">
        <w:t xml:space="preserve">    </w:t>
      </w:r>
      <w:r w:rsidRPr="009B5C5B">
        <w:rPr>
          <w:rFonts w:hint="eastAsia"/>
        </w:rPr>
        <w:t>）</w:t>
      </w:r>
    </w:p>
    <w:p w:rsidR="00B00199" w:rsidRPr="009B5C5B" w:rsidRDefault="00B00199" w:rsidP="00DA3AE4">
      <w:pPr>
        <w:spacing w:line="360" w:lineRule="auto"/>
      </w:pPr>
      <w:r w:rsidRPr="009B5C5B">
        <w:t xml:space="preserve">A. </w:t>
      </w:r>
      <w:r w:rsidRPr="009B5C5B">
        <w:rPr>
          <w:rFonts w:hint="eastAsia"/>
        </w:rPr>
        <w:t>氢氧化铁和稀硝酸</w:t>
      </w:r>
      <w:r w:rsidRPr="009B5C5B">
        <w:tab/>
      </w:r>
      <w:r w:rsidRPr="009B5C5B">
        <w:tab/>
      </w:r>
      <w:r w:rsidRPr="009B5C5B">
        <w:tab/>
      </w:r>
    </w:p>
    <w:p w:rsidR="00B00199" w:rsidRPr="009B5C5B" w:rsidRDefault="00B00199" w:rsidP="00DA3AE4">
      <w:pPr>
        <w:spacing w:line="360" w:lineRule="auto"/>
      </w:pPr>
      <w:r w:rsidRPr="009B5C5B">
        <w:t xml:space="preserve">B. </w:t>
      </w:r>
      <w:r w:rsidRPr="009B5C5B">
        <w:rPr>
          <w:rFonts w:hint="eastAsia"/>
        </w:rPr>
        <w:t>氯化钾溶液和硝酸钡溶液</w:t>
      </w:r>
    </w:p>
    <w:p w:rsidR="00B00199" w:rsidRPr="009B5C5B" w:rsidRDefault="00B00199" w:rsidP="00DA3AE4">
      <w:pPr>
        <w:spacing w:line="360" w:lineRule="auto"/>
      </w:pPr>
      <w:r w:rsidRPr="009B5C5B">
        <w:t xml:space="preserve">C. </w:t>
      </w:r>
      <w:r w:rsidRPr="009B5C5B">
        <w:rPr>
          <w:rFonts w:hint="eastAsia"/>
        </w:rPr>
        <w:t>氢氧化钠溶液和稀盐酸</w:t>
      </w:r>
      <w:r w:rsidRPr="009B5C5B">
        <w:tab/>
      </w:r>
      <w:r w:rsidRPr="009B5C5B">
        <w:tab/>
      </w:r>
    </w:p>
    <w:p w:rsidR="00B00199" w:rsidRPr="009B5C5B" w:rsidRDefault="00B00199" w:rsidP="00DA3AE4">
      <w:pPr>
        <w:spacing w:line="360" w:lineRule="auto"/>
      </w:pPr>
      <w:r w:rsidRPr="009B5C5B">
        <w:t xml:space="preserve">D. </w:t>
      </w:r>
      <w:r w:rsidRPr="009B5C5B">
        <w:rPr>
          <w:rFonts w:hint="eastAsia"/>
        </w:rPr>
        <w:t>澄清石灰水和碳酸钠溶液</w:t>
      </w:r>
    </w:p>
    <w:p w:rsidR="00B00199" w:rsidRPr="009B5C5B" w:rsidRDefault="00B00199" w:rsidP="00DA3AE4">
      <w:pPr>
        <w:spacing w:line="360" w:lineRule="auto"/>
      </w:pPr>
      <w:r w:rsidRPr="009B5C5B">
        <w:rPr>
          <w:rFonts w:hint="eastAsia"/>
        </w:rPr>
        <w:t>解析：</w:t>
      </w:r>
    </w:p>
    <w:p w:rsidR="00B00199" w:rsidRPr="009B5C5B" w:rsidRDefault="00B00199" w:rsidP="00DA3AE4">
      <w:pPr>
        <w:spacing w:line="360" w:lineRule="auto"/>
      </w:pPr>
      <w:r w:rsidRPr="009B5C5B">
        <w:t>A</w:t>
      </w:r>
      <w:r>
        <w:rPr>
          <w:rFonts w:hint="eastAsia"/>
        </w:rPr>
        <w:t>选项：</w:t>
      </w:r>
      <w:r w:rsidRPr="009B5C5B">
        <w:t xml:space="preserve"> </w:t>
      </w:r>
      <w:r w:rsidRPr="009B5C5B">
        <w:rPr>
          <w:rFonts w:hint="eastAsia"/>
        </w:rPr>
        <w:t>根据氢氧化铁能否继续溶解可判断反应是否恰好完全</w:t>
      </w:r>
      <w:r w:rsidRPr="009B5C5B">
        <w:tab/>
      </w:r>
      <w:r w:rsidRPr="009B5C5B">
        <w:tab/>
      </w:r>
      <w:r w:rsidRPr="009B5C5B">
        <w:tab/>
      </w:r>
      <w:r w:rsidRPr="009B5C5B">
        <w:tab/>
      </w:r>
    </w:p>
    <w:p w:rsidR="00B00199" w:rsidRPr="009B5C5B" w:rsidRDefault="00B00199" w:rsidP="00DA3AE4">
      <w:pPr>
        <w:spacing w:line="360" w:lineRule="auto"/>
      </w:pPr>
      <w:r w:rsidRPr="009B5C5B">
        <w:t>B</w:t>
      </w:r>
      <w:r>
        <w:rPr>
          <w:rFonts w:hint="eastAsia"/>
        </w:rPr>
        <w:t>选项：</w:t>
      </w:r>
      <w:r w:rsidRPr="009B5C5B">
        <w:rPr>
          <w:rFonts w:hint="eastAsia"/>
        </w:rPr>
        <w:t>氯化钾溶液和硝酸钡溶液不反应</w:t>
      </w:r>
    </w:p>
    <w:p w:rsidR="00B00199" w:rsidRPr="009B5C5B" w:rsidRDefault="00B00199" w:rsidP="00DA3AE4">
      <w:pPr>
        <w:spacing w:line="360" w:lineRule="auto"/>
      </w:pPr>
      <w:r w:rsidRPr="009B5C5B">
        <w:t>C</w:t>
      </w:r>
      <w:r>
        <w:rPr>
          <w:rFonts w:hint="eastAsia"/>
        </w:rPr>
        <w:t>选项：</w:t>
      </w:r>
      <w:r w:rsidRPr="009B5C5B">
        <w:rPr>
          <w:rFonts w:hint="eastAsia"/>
        </w:rPr>
        <w:t xml:space="preserve">　氢氧化钠溶液和稀盐酸发生中和反应，但是无现象，故可借助指示剂观察</w:t>
      </w:r>
      <w:r w:rsidRPr="009B5C5B">
        <w:tab/>
      </w:r>
    </w:p>
    <w:p w:rsidR="00B00199" w:rsidRPr="009B5C5B" w:rsidRDefault="00B00199" w:rsidP="00DA3AE4">
      <w:pPr>
        <w:spacing w:line="360" w:lineRule="auto"/>
      </w:pPr>
      <w:r w:rsidRPr="009B5C5B">
        <w:t>D</w:t>
      </w:r>
      <w:r>
        <w:rPr>
          <w:rFonts w:hint="eastAsia"/>
        </w:rPr>
        <w:t>选项：</w:t>
      </w:r>
      <w:r w:rsidRPr="009B5C5B">
        <w:t xml:space="preserve"> </w:t>
      </w:r>
      <w:r w:rsidRPr="009B5C5B">
        <w:rPr>
          <w:rFonts w:hint="eastAsia"/>
        </w:rPr>
        <w:t>根据是否继续生成沉淀可判断是否恰好完全</w:t>
      </w:r>
    </w:p>
    <w:p w:rsidR="00B00199" w:rsidRPr="00DA3AE4" w:rsidRDefault="00B00199" w:rsidP="00DA3AE4">
      <w:pPr>
        <w:spacing w:line="360" w:lineRule="auto"/>
      </w:pPr>
      <w:r w:rsidRPr="009B5C5B">
        <w:rPr>
          <w:rFonts w:hint="eastAsia"/>
        </w:rPr>
        <w:t>答案：</w:t>
      </w:r>
      <w:r>
        <w:t>C</w:t>
      </w:r>
    </w:p>
    <w:p w:rsidR="00B00199" w:rsidRPr="00DA3AE4" w:rsidRDefault="00B00199">
      <w:pPr>
        <w:spacing w:line="360" w:lineRule="auto"/>
      </w:pPr>
    </w:p>
    <w:sectPr w:rsidR="00B00199" w:rsidRPr="00DA3AE4" w:rsidSect="00F215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199" w:rsidRDefault="00B00199" w:rsidP="00DA3AE4">
      <w:pPr>
        <w:spacing w:line="240" w:lineRule="auto"/>
      </w:pPr>
      <w:r>
        <w:separator/>
      </w:r>
    </w:p>
  </w:endnote>
  <w:endnote w:type="continuationSeparator" w:id="1">
    <w:p w:rsidR="00B00199" w:rsidRDefault="00B00199" w:rsidP="00DA3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199" w:rsidRDefault="00B001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199" w:rsidRDefault="00B001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199" w:rsidRDefault="00B001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199" w:rsidRDefault="00B00199" w:rsidP="00DA3AE4">
      <w:pPr>
        <w:spacing w:line="240" w:lineRule="auto"/>
      </w:pPr>
      <w:r>
        <w:separator/>
      </w:r>
    </w:p>
  </w:footnote>
  <w:footnote w:type="continuationSeparator" w:id="1">
    <w:p w:rsidR="00B00199" w:rsidRDefault="00B00199" w:rsidP="00DA3A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199" w:rsidRDefault="00B001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199" w:rsidRDefault="00B00199" w:rsidP="00D746C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199" w:rsidRDefault="00B001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3AE4"/>
    <w:rsid w:val="00182C41"/>
    <w:rsid w:val="009B5C5B"/>
    <w:rsid w:val="00B00199"/>
    <w:rsid w:val="00D066AC"/>
    <w:rsid w:val="00D746C2"/>
    <w:rsid w:val="00DA3AE4"/>
    <w:rsid w:val="00F2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E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A3AE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3AE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A3AE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3AE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A3AE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2011-05-26T12:08:00Z</dcterms:created>
  <dcterms:modified xsi:type="dcterms:W3CDTF">2011-06-07T02:23:00Z</dcterms:modified>
</cp:coreProperties>
</file>