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12C" w:rsidRPr="009B5C5B" w:rsidRDefault="000B012C" w:rsidP="00A86B5B">
      <w:pPr>
        <w:tabs>
          <w:tab w:val="right" w:leader="dot" w:pos="7120"/>
        </w:tabs>
        <w:spacing w:line="360" w:lineRule="auto"/>
        <w:rPr>
          <w:szCs w:val="21"/>
        </w:rPr>
      </w:pPr>
      <w:r w:rsidRPr="009B5C5B">
        <w:rPr>
          <w:rFonts w:hint="eastAsia"/>
          <w:szCs w:val="21"/>
        </w:rPr>
        <w:t>下列物质露置于空气中，质量不变的是（</w:t>
      </w:r>
      <w:r w:rsidRPr="009B5C5B">
        <w:rPr>
          <w:szCs w:val="21"/>
        </w:rPr>
        <w:t xml:space="preserve">    </w:t>
      </w:r>
      <w:r w:rsidRPr="009B5C5B">
        <w:rPr>
          <w:rFonts w:hint="eastAsia"/>
          <w:szCs w:val="21"/>
        </w:rPr>
        <w:t>）</w:t>
      </w:r>
    </w:p>
    <w:p w:rsidR="000B012C" w:rsidRPr="009B5C5B" w:rsidRDefault="000B012C" w:rsidP="00797458">
      <w:pPr>
        <w:tabs>
          <w:tab w:val="left" w:pos="350"/>
          <w:tab w:val="left" w:pos="2250"/>
          <w:tab w:val="left" w:pos="3315"/>
          <w:tab w:val="left" w:pos="5205"/>
        </w:tabs>
        <w:spacing w:line="360" w:lineRule="auto"/>
        <w:rPr>
          <w:szCs w:val="21"/>
        </w:rPr>
      </w:pPr>
      <w:r w:rsidRPr="009B5C5B">
        <w:rPr>
          <w:szCs w:val="21"/>
        </w:rPr>
        <w:t>A</w:t>
      </w:r>
      <w:r>
        <w:rPr>
          <w:szCs w:val="21"/>
        </w:rPr>
        <w:t xml:space="preserve">. </w:t>
      </w:r>
      <w:r w:rsidRPr="009B5C5B">
        <w:rPr>
          <w:rFonts w:hint="eastAsia"/>
          <w:szCs w:val="21"/>
        </w:rPr>
        <w:t>石灰水</w:t>
      </w:r>
      <w:r w:rsidRPr="009B5C5B">
        <w:rPr>
          <w:szCs w:val="21"/>
        </w:rPr>
        <w:t xml:space="preserve">    B</w:t>
      </w:r>
      <w:r>
        <w:rPr>
          <w:szCs w:val="21"/>
        </w:rPr>
        <w:t xml:space="preserve">. </w:t>
      </w:r>
      <w:r w:rsidRPr="009B5C5B">
        <w:rPr>
          <w:rFonts w:hint="eastAsia"/>
          <w:szCs w:val="21"/>
        </w:rPr>
        <w:t>氧化钠</w:t>
      </w:r>
      <w:r w:rsidRPr="009B5C5B">
        <w:rPr>
          <w:szCs w:val="21"/>
        </w:rPr>
        <w:t xml:space="preserve">    C</w:t>
      </w:r>
      <w:r>
        <w:rPr>
          <w:szCs w:val="21"/>
        </w:rPr>
        <w:t xml:space="preserve">. </w:t>
      </w:r>
      <w:r w:rsidRPr="009B5C5B">
        <w:rPr>
          <w:rFonts w:hint="eastAsia"/>
          <w:szCs w:val="21"/>
        </w:rPr>
        <w:t>浓盐酸</w:t>
      </w:r>
      <w:r w:rsidRPr="009B5C5B">
        <w:rPr>
          <w:szCs w:val="21"/>
        </w:rPr>
        <w:t xml:space="preserve">    D</w:t>
      </w:r>
      <w:r>
        <w:rPr>
          <w:szCs w:val="21"/>
        </w:rPr>
        <w:t xml:space="preserve">. </w:t>
      </w:r>
      <w:r w:rsidRPr="009B5C5B">
        <w:rPr>
          <w:rFonts w:hint="eastAsia"/>
          <w:szCs w:val="21"/>
        </w:rPr>
        <w:t>浓硫酸</w:t>
      </w:r>
    </w:p>
    <w:p w:rsidR="000B012C" w:rsidRPr="009B5C5B" w:rsidRDefault="000B012C" w:rsidP="00797458">
      <w:pPr>
        <w:spacing w:line="360" w:lineRule="auto"/>
      </w:pPr>
      <w:r w:rsidRPr="009B5C5B">
        <w:rPr>
          <w:rFonts w:hint="eastAsia"/>
        </w:rPr>
        <w:t>解析：</w:t>
      </w:r>
    </w:p>
    <w:p w:rsidR="000B012C" w:rsidRDefault="000B012C" w:rsidP="00797458">
      <w:pPr>
        <w:spacing w:line="360" w:lineRule="auto"/>
      </w:pPr>
      <w:r w:rsidRPr="009B5C5B">
        <w:rPr>
          <w:rFonts w:hint="eastAsia"/>
        </w:rPr>
        <w:t>石灰水因为会吸收空气中的二氧化碳而使溶液质量增加，浓盐酸具有很强的挥发性，而使溶液的质量减小，浓硫酸具有很强的吸水性而使溶液的质量增加，氯化钠不与空气中的物质发生发应，质量不变。</w:t>
      </w:r>
    </w:p>
    <w:p w:rsidR="000B012C" w:rsidRPr="00797458" w:rsidRDefault="000B012C" w:rsidP="00797458">
      <w:pPr>
        <w:spacing w:line="360" w:lineRule="auto"/>
      </w:pPr>
      <w:r w:rsidRPr="009B5C5B">
        <w:rPr>
          <w:rFonts w:hint="eastAsia"/>
        </w:rPr>
        <w:t>答案：</w:t>
      </w:r>
      <w:r w:rsidRPr="009B5C5B">
        <w:t>B</w:t>
      </w:r>
    </w:p>
    <w:sectPr w:rsidR="000B012C" w:rsidRPr="00797458" w:rsidSect="002B03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12C" w:rsidRDefault="000B012C" w:rsidP="00797458">
      <w:pPr>
        <w:spacing w:line="240" w:lineRule="auto"/>
      </w:pPr>
      <w:r>
        <w:separator/>
      </w:r>
    </w:p>
  </w:endnote>
  <w:endnote w:type="continuationSeparator" w:id="1">
    <w:p w:rsidR="000B012C" w:rsidRDefault="000B012C" w:rsidP="0079745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12C" w:rsidRDefault="000B01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12C" w:rsidRDefault="000B012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12C" w:rsidRDefault="000B01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12C" w:rsidRDefault="000B012C" w:rsidP="00797458">
      <w:pPr>
        <w:spacing w:line="240" w:lineRule="auto"/>
      </w:pPr>
      <w:r>
        <w:separator/>
      </w:r>
    </w:p>
  </w:footnote>
  <w:footnote w:type="continuationSeparator" w:id="1">
    <w:p w:rsidR="000B012C" w:rsidRDefault="000B012C" w:rsidP="0079745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12C" w:rsidRDefault="000B01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12C" w:rsidRDefault="000B012C" w:rsidP="00A86B5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12C" w:rsidRDefault="000B012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7458"/>
    <w:rsid w:val="000B012C"/>
    <w:rsid w:val="002B0388"/>
    <w:rsid w:val="007522EA"/>
    <w:rsid w:val="00797458"/>
    <w:rsid w:val="009B5C5B"/>
    <w:rsid w:val="00A86B5B"/>
    <w:rsid w:val="00B410AC"/>
    <w:rsid w:val="00C52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45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9745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9745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9745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97458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797458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23</Words>
  <Characters>137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2011-05-26T12:10:00Z</dcterms:created>
  <dcterms:modified xsi:type="dcterms:W3CDTF">2011-06-07T02:23:00Z</dcterms:modified>
</cp:coreProperties>
</file>