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rFonts w:hint="eastAsia"/>
          <w:szCs w:val="24"/>
        </w:rPr>
        <w:t>硫酸钠是制造纸浆、染料稀释剂、医药品等的重要原料。某硫酸钠粗品中含有少量</w:t>
      </w:r>
      <w:r w:rsidRPr="0068772E">
        <w:rPr>
          <w:szCs w:val="24"/>
        </w:rPr>
        <w:t>CaCl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和</w:t>
      </w:r>
      <w:r w:rsidRPr="0068772E">
        <w:rPr>
          <w:szCs w:val="24"/>
        </w:rPr>
        <w:t>MgCl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，实验室进行提纯的流程如下，回答下列问题：</w:t>
      </w:r>
    </w:p>
    <w:p w:rsidR="00176BD7" w:rsidRPr="0068772E" w:rsidRDefault="00176BD7" w:rsidP="00415C23">
      <w:pPr>
        <w:spacing w:line="360" w:lineRule="auto"/>
        <w:jc w:val="center"/>
        <w:rPr>
          <w:szCs w:val="24"/>
        </w:rPr>
      </w:pPr>
      <w:r w:rsidRPr="00DC7404"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40.5pt;height:57.75pt;visibility:visible">
            <v:imagedata r:id="rId6" o:title=""/>
          </v:shape>
        </w:pic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rFonts w:hint="eastAsia"/>
          <w:szCs w:val="24"/>
        </w:rPr>
        <w:t>（</w:t>
      </w:r>
      <w:r w:rsidRPr="0068772E">
        <w:rPr>
          <w:szCs w:val="24"/>
        </w:rPr>
        <w:t>1</w:t>
      </w:r>
      <w:r w:rsidRPr="0068772E">
        <w:rPr>
          <w:rFonts w:hint="eastAsia"/>
          <w:szCs w:val="24"/>
        </w:rPr>
        <w:t>）用</w:t>
      </w:r>
      <w:r w:rsidRPr="0068772E">
        <w:rPr>
          <w:szCs w:val="24"/>
        </w:rPr>
        <w:t>Na</w:t>
      </w:r>
      <w:r>
        <w:rPr>
          <w:szCs w:val="24"/>
        </w:rPr>
        <w:t xml:space="preserve"> </w:t>
      </w:r>
      <w:r w:rsidRPr="0068772E">
        <w:rPr>
          <w:szCs w:val="24"/>
        </w:rPr>
        <w:t>OH</w:t>
      </w:r>
      <w:r w:rsidRPr="0068772E">
        <w:rPr>
          <w:rFonts w:hint="eastAsia"/>
          <w:szCs w:val="24"/>
        </w:rPr>
        <w:t>和</w:t>
      </w:r>
      <w:r w:rsidRPr="0068772E">
        <w:rPr>
          <w:szCs w:val="24"/>
        </w:rPr>
        <w:t>Na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除杂时，反应的化学方程式分别为（</w:t>
      </w:r>
      <w:r w:rsidRPr="0068772E">
        <w:rPr>
          <w:szCs w:val="24"/>
        </w:rPr>
        <w:t xml:space="preserve">    </w:t>
      </w:r>
      <w:r w:rsidRPr="0068772E">
        <w:rPr>
          <w:rFonts w:hint="eastAsia"/>
          <w:szCs w:val="24"/>
        </w:rPr>
        <w:t>）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>A. NaOH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MgCl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Mg</w:t>
      </w:r>
      <w:r>
        <w:rPr>
          <w:rFonts w:hint="eastAsia"/>
        </w:rPr>
        <w:t>（</w:t>
      </w:r>
      <w:r w:rsidRPr="0068772E">
        <w:rPr>
          <w:szCs w:val="24"/>
        </w:rPr>
        <w:t>OH</w:t>
      </w:r>
      <w:r>
        <w:rPr>
          <w:rFonts w:hint="eastAsia"/>
        </w:rPr>
        <w:t>）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  <w:r w:rsidRPr="0068772E">
        <w:rPr>
          <w:rFonts w:hint="eastAsia"/>
        </w:rPr>
        <w:t>；</w:t>
      </w:r>
      <w:r w:rsidRPr="0068772E">
        <w:rPr>
          <w:szCs w:val="24"/>
        </w:rPr>
        <w:t>Na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CaCl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CaCO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>B. 2NaOH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MgCl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Mg</w:t>
      </w:r>
      <w:r>
        <w:rPr>
          <w:rFonts w:hint="eastAsia"/>
        </w:rPr>
        <w:t>（</w:t>
      </w:r>
      <w:r w:rsidRPr="0068772E">
        <w:rPr>
          <w:szCs w:val="24"/>
        </w:rPr>
        <w:t>OH</w:t>
      </w:r>
      <w:r>
        <w:rPr>
          <w:rFonts w:hint="eastAsia"/>
        </w:rPr>
        <w:t>）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  <w:r w:rsidRPr="0068772E">
        <w:rPr>
          <w:rFonts w:hint="eastAsia"/>
        </w:rPr>
        <w:t>；</w:t>
      </w:r>
      <w:r w:rsidRPr="0068772E">
        <w:rPr>
          <w:szCs w:val="24"/>
        </w:rPr>
        <w:t>Na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CaCl</w:t>
      </w:r>
      <w:r w:rsidRPr="008C5067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CaCO</w:t>
      </w:r>
      <w:r w:rsidRPr="0068772E">
        <w:rPr>
          <w:szCs w:val="24"/>
          <w:vertAlign w:val="subscript"/>
        </w:rPr>
        <w:t>3</w:t>
      </w:r>
      <w:r w:rsidRPr="0068772E">
        <w:rPr>
          <w:szCs w:val="24"/>
        </w:rPr>
        <w:t>↓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>C. 2NaOH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MgCl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Mg</w:t>
      </w:r>
      <w:r>
        <w:rPr>
          <w:rFonts w:hint="eastAsia"/>
        </w:rPr>
        <w:t>（</w:t>
      </w:r>
      <w:r w:rsidRPr="0068772E">
        <w:rPr>
          <w:szCs w:val="24"/>
        </w:rPr>
        <w:t>OH</w:t>
      </w:r>
      <w:r>
        <w:rPr>
          <w:rFonts w:hint="eastAsia"/>
        </w:rPr>
        <w:t>）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↓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  <w:r w:rsidRPr="0068772E">
        <w:rPr>
          <w:rFonts w:hint="eastAsia"/>
        </w:rPr>
        <w:t>；</w:t>
      </w:r>
      <w:r w:rsidRPr="0068772E">
        <w:rPr>
          <w:szCs w:val="24"/>
        </w:rPr>
        <w:t>Na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CaCl</w:t>
      </w:r>
      <w:r w:rsidRPr="008C5067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CaCO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>D. 2NaOH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MgCl</w:t>
      </w:r>
      <w:r w:rsidRPr="0068772E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Mg</w:t>
      </w:r>
      <w:r>
        <w:rPr>
          <w:rFonts w:hint="eastAsia"/>
        </w:rPr>
        <w:t>（</w:t>
      </w:r>
      <w:r w:rsidRPr="0068772E">
        <w:rPr>
          <w:szCs w:val="24"/>
        </w:rPr>
        <w:t>OH</w:t>
      </w:r>
      <w:r>
        <w:rPr>
          <w:rFonts w:hint="eastAsia"/>
        </w:rPr>
        <w:t>）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↓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  <w:r w:rsidRPr="0068772E">
        <w:rPr>
          <w:rFonts w:hint="eastAsia"/>
        </w:rPr>
        <w:t>；</w:t>
      </w:r>
      <w:r w:rsidRPr="0068772E">
        <w:rPr>
          <w:szCs w:val="24"/>
        </w:rPr>
        <w:t>Na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CaCl</w:t>
      </w:r>
      <w:r w:rsidRPr="008C5067">
        <w:rPr>
          <w:szCs w:val="24"/>
          <w:vertAlign w:val="subscript"/>
        </w:rPr>
        <w:t>2</w:t>
      </w:r>
      <w:r w:rsidRPr="0068772E">
        <w:rPr>
          <w:rFonts w:hint="eastAsia"/>
          <w:szCs w:val="24"/>
        </w:rPr>
        <w:t>＝</w:t>
      </w:r>
      <w:r w:rsidRPr="0068772E">
        <w:rPr>
          <w:szCs w:val="24"/>
        </w:rPr>
        <w:t>CaCO</w:t>
      </w:r>
      <w:r w:rsidRPr="0068772E">
        <w:rPr>
          <w:szCs w:val="24"/>
          <w:vertAlign w:val="subscript"/>
        </w:rPr>
        <w:t>3</w:t>
      </w:r>
      <w:r w:rsidRPr="0068772E">
        <w:rPr>
          <w:szCs w:val="24"/>
        </w:rPr>
        <w:t>↓</w:t>
      </w:r>
      <w:r w:rsidRPr="0068772E">
        <w:rPr>
          <w:rFonts w:hint="eastAsia"/>
          <w:szCs w:val="24"/>
        </w:rPr>
        <w:t>＋</w:t>
      </w:r>
      <w:r w:rsidRPr="0068772E">
        <w:rPr>
          <w:szCs w:val="24"/>
        </w:rPr>
        <w:t>2NaCl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rFonts w:hint="eastAsia"/>
          <w:szCs w:val="24"/>
        </w:rPr>
        <w:t>（</w:t>
      </w:r>
      <w:r w:rsidRPr="0068772E">
        <w:rPr>
          <w:szCs w:val="24"/>
        </w:rPr>
        <w:t>2</w:t>
      </w:r>
      <w:r w:rsidRPr="0068772E">
        <w:rPr>
          <w:rFonts w:hint="eastAsia"/>
          <w:szCs w:val="24"/>
        </w:rPr>
        <w:t>）</w:t>
      </w:r>
      <w:r w:rsidRPr="0068772E">
        <w:rPr>
          <w:szCs w:val="24"/>
        </w:rPr>
        <w:t>NaOH</w:t>
      </w:r>
      <w:r w:rsidRPr="0068772E">
        <w:rPr>
          <w:rFonts w:hint="eastAsia"/>
          <w:szCs w:val="24"/>
        </w:rPr>
        <w:t>和</w:t>
      </w:r>
      <w:r w:rsidRPr="0068772E">
        <w:rPr>
          <w:szCs w:val="24"/>
        </w:rPr>
        <w:t>Na</w:t>
      </w:r>
      <w:r w:rsidRPr="0068772E">
        <w:rPr>
          <w:szCs w:val="24"/>
          <w:vertAlign w:val="subscript"/>
        </w:rPr>
        <w:t>2</w:t>
      </w:r>
      <w:r w:rsidRPr="0068772E">
        <w:rPr>
          <w:szCs w:val="24"/>
        </w:rPr>
        <w:t>CO</w:t>
      </w:r>
      <w:r w:rsidRPr="0068772E">
        <w:rPr>
          <w:szCs w:val="24"/>
          <w:vertAlign w:val="subscript"/>
        </w:rPr>
        <w:t>3</w:t>
      </w:r>
      <w:r w:rsidRPr="0068772E">
        <w:rPr>
          <w:rFonts w:hint="eastAsia"/>
          <w:szCs w:val="24"/>
        </w:rPr>
        <w:t>如果添加过量了，可加入适量（</w:t>
      </w:r>
      <w:r w:rsidRPr="0068772E">
        <w:rPr>
          <w:szCs w:val="24"/>
        </w:rPr>
        <w:t xml:space="preserve">    </w:t>
      </w:r>
      <w:r w:rsidRPr="0068772E">
        <w:rPr>
          <w:rFonts w:hint="eastAsia"/>
          <w:szCs w:val="24"/>
        </w:rPr>
        <w:t>）溶液除去。</w:t>
      </w:r>
    </w:p>
    <w:p w:rsidR="00176BD7" w:rsidRPr="00C86CFE" w:rsidRDefault="00176BD7" w:rsidP="00415C23">
      <w:pPr>
        <w:spacing w:line="360" w:lineRule="auto"/>
      </w:pPr>
      <w:r w:rsidRPr="0068772E">
        <w:rPr>
          <w:szCs w:val="24"/>
        </w:rPr>
        <w:t xml:space="preserve">A. </w:t>
      </w:r>
      <w:r w:rsidRPr="0068772E">
        <w:rPr>
          <w:rFonts w:hint="eastAsia"/>
          <w:szCs w:val="24"/>
        </w:rPr>
        <w:t>稀盐酸</w:t>
      </w:r>
      <w:r w:rsidRPr="0068772E">
        <w:rPr>
          <w:szCs w:val="24"/>
        </w:rPr>
        <w:t xml:space="preserve">    B. </w:t>
      </w:r>
      <w:r w:rsidRPr="0068772E">
        <w:rPr>
          <w:rFonts w:hint="eastAsia"/>
          <w:szCs w:val="24"/>
        </w:rPr>
        <w:t>稀硫酸</w:t>
      </w:r>
      <w:r w:rsidRPr="0068772E">
        <w:rPr>
          <w:szCs w:val="24"/>
        </w:rPr>
        <w:t xml:space="preserve">    C. </w:t>
      </w:r>
      <w:r w:rsidRPr="00C86CFE">
        <w:rPr>
          <w:rFonts w:hint="eastAsia"/>
        </w:rPr>
        <w:t>氢氧化钙溶液</w:t>
      </w:r>
      <w:r w:rsidRPr="00C86CFE">
        <w:t xml:space="preserve">    </w:t>
      </w:r>
      <w:r w:rsidRPr="0068772E">
        <w:rPr>
          <w:szCs w:val="24"/>
        </w:rPr>
        <w:t>D.</w:t>
      </w:r>
      <w:r w:rsidRPr="00C86CFE">
        <w:t xml:space="preserve"> </w:t>
      </w:r>
      <w:r w:rsidRPr="00C86CFE">
        <w:rPr>
          <w:rFonts w:hint="eastAsia"/>
        </w:rPr>
        <w:t>水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rFonts w:hint="eastAsia"/>
          <w:szCs w:val="24"/>
        </w:rPr>
        <w:t>（</w:t>
      </w:r>
      <w:r w:rsidRPr="0068772E">
        <w:rPr>
          <w:szCs w:val="24"/>
        </w:rPr>
        <w:t>3</w:t>
      </w:r>
      <w:r w:rsidRPr="0068772E">
        <w:rPr>
          <w:rFonts w:hint="eastAsia"/>
          <w:szCs w:val="24"/>
        </w:rPr>
        <w:t>）</w:t>
      </w:r>
      <w:r>
        <w:rPr>
          <w:rFonts w:hint="eastAsia"/>
          <w:szCs w:val="24"/>
        </w:rPr>
        <w:t>“</w:t>
      </w:r>
      <w:r w:rsidRPr="0068772E">
        <w:rPr>
          <w:rFonts w:hint="eastAsia"/>
          <w:szCs w:val="24"/>
        </w:rPr>
        <w:t>后续处理</w:t>
      </w:r>
      <w:r>
        <w:rPr>
          <w:rFonts w:hint="eastAsia"/>
          <w:szCs w:val="24"/>
        </w:rPr>
        <w:t>”</w:t>
      </w:r>
      <w:r w:rsidRPr="0068772E">
        <w:rPr>
          <w:rFonts w:hint="eastAsia"/>
          <w:szCs w:val="24"/>
        </w:rPr>
        <w:t>的主要操作是蒸发，为了获得纯净的硫酸钠，应蒸发至（</w:t>
      </w:r>
      <w:r w:rsidRPr="0068772E">
        <w:rPr>
          <w:szCs w:val="24"/>
        </w:rPr>
        <w:t xml:space="preserve">    </w:t>
      </w:r>
      <w:r w:rsidRPr="0068772E">
        <w:rPr>
          <w:rFonts w:hint="eastAsia"/>
          <w:szCs w:val="24"/>
        </w:rPr>
        <w:t>）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 xml:space="preserve">A. </w:t>
      </w:r>
      <w:r w:rsidRPr="0068772E">
        <w:rPr>
          <w:rFonts w:hint="eastAsia"/>
          <w:szCs w:val="24"/>
        </w:rPr>
        <w:t>完全蒸干时停止加热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 xml:space="preserve">B. </w:t>
      </w:r>
      <w:r w:rsidRPr="0068772E">
        <w:rPr>
          <w:rFonts w:hint="eastAsia"/>
          <w:szCs w:val="24"/>
        </w:rPr>
        <w:t>快干时停止加热，利用余热蒸干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szCs w:val="24"/>
        </w:rPr>
        <w:t xml:space="preserve">C. </w:t>
      </w:r>
      <w:r w:rsidRPr="0068772E">
        <w:rPr>
          <w:rFonts w:hint="eastAsia"/>
          <w:szCs w:val="24"/>
        </w:rPr>
        <w:t>有大量固体析出时停止加热，过滤弃去剩余的少量溶液</w:t>
      </w:r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rFonts w:hint="eastAsia"/>
          <w:szCs w:val="24"/>
        </w:rPr>
        <w:t>（</w:t>
      </w:r>
      <w:r w:rsidRPr="0068772E">
        <w:rPr>
          <w:szCs w:val="24"/>
        </w:rPr>
        <w:t>4</w:t>
      </w:r>
      <w:r w:rsidRPr="0068772E">
        <w:rPr>
          <w:rFonts w:hint="eastAsia"/>
          <w:szCs w:val="24"/>
        </w:rPr>
        <w:t>）已知硫酸钠的溶解度随温度变化的曲线如图所示。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68772E">
          <w:rPr>
            <w:szCs w:val="24"/>
          </w:rPr>
          <w:t>40</w:t>
        </w:r>
        <w:r w:rsidRPr="0068772E">
          <w:rPr>
            <w:rFonts w:ascii="宋体" w:hAnsi="宋体" w:cs="宋体" w:hint="eastAsia"/>
            <w:szCs w:val="24"/>
          </w:rPr>
          <w:t>℃</w:t>
        </w:r>
      </w:smartTag>
      <w:r w:rsidRPr="0068772E">
        <w:rPr>
          <w:rFonts w:hint="eastAsia"/>
          <w:szCs w:val="24"/>
        </w:rPr>
        <w:t>时，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68772E">
          <w:rPr>
            <w:szCs w:val="24"/>
          </w:rPr>
          <w:t>100</w:t>
        </w:r>
        <w:r>
          <w:t xml:space="preserve"> </w:t>
        </w:r>
        <w:r w:rsidRPr="0068772E">
          <w:rPr>
            <w:szCs w:val="24"/>
          </w:rPr>
          <w:t>g</w:t>
        </w:r>
      </w:smartTag>
      <w:r w:rsidRPr="0068772E">
        <w:rPr>
          <w:rFonts w:hint="eastAsia"/>
          <w:szCs w:val="24"/>
        </w:rPr>
        <w:t>蒸馏水中溶解（</w:t>
      </w:r>
      <w:r w:rsidRPr="0068772E">
        <w:rPr>
          <w:szCs w:val="24"/>
        </w:rPr>
        <w:t xml:space="preserve">    </w:t>
      </w:r>
      <w:r w:rsidRPr="0068772E">
        <w:rPr>
          <w:rFonts w:hint="eastAsia"/>
          <w:szCs w:val="24"/>
        </w:rPr>
        <w:t>）硫酸钠达到饱和。</w:t>
      </w:r>
    </w:p>
    <w:p w:rsidR="00176BD7" w:rsidRPr="0068772E" w:rsidRDefault="00176BD7" w:rsidP="00415C23">
      <w:pPr>
        <w:spacing w:line="360" w:lineRule="auto"/>
        <w:jc w:val="center"/>
        <w:rPr>
          <w:szCs w:val="24"/>
        </w:rPr>
      </w:pPr>
      <w:r w:rsidRPr="00DC7404">
        <w:rPr>
          <w:noProof/>
          <w:szCs w:val="24"/>
        </w:rPr>
        <w:pict>
          <v:shape id="图片 2" o:spid="_x0000_i1026" type="#_x0000_t75" style="width:197.25pt;height:157.5pt;visibility:visible">
            <v:imagedata r:id="rId7" o:title=""/>
          </v:shape>
        </w:pict>
      </w:r>
    </w:p>
    <w:p w:rsidR="00176BD7" w:rsidRPr="00C86CFE" w:rsidRDefault="00176BD7" w:rsidP="00415C23">
      <w:pPr>
        <w:spacing w:line="360" w:lineRule="auto"/>
      </w:pPr>
      <w:r w:rsidRPr="0068772E">
        <w:rPr>
          <w:szCs w:val="24"/>
        </w:rPr>
        <w:t xml:space="preserve">A. 50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克"/>
        </w:smartTagPr>
        <w:r w:rsidRPr="0068772E">
          <w:rPr>
            <w:szCs w:val="24"/>
          </w:rPr>
          <w:t>50</w:t>
        </w:r>
        <w:r w:rsidRPr="0068772E">
          <w:rPr>
            <w:rFonts w:hint="eastAsia"/>
            <w:szCs w:val="24"/>
          </w:rPr>
          <w:t>克</w:t>
        </w:r>
      </w:smartTag>
      <w:r w:rsidRPr="0068772E">
        <w:rPr>
          <w:szCs w:val="24"/>
        </w:rPr>
        <w:t xml:space="preserve">    C. 150</w:t>
      </w:r>
      <w:r w:rsidRPr="00C86CFE">
        <w:t xml:space="preserve">    </w:t>
      </w:r>
      <w:r w:rsidRPr="0068772E">
        <w:rPr>
          <w:szCs w:val="24"/>
        </w:rPr>
        <w:t>D.</w:t>
      </w:r>
      <w:r w:rsidRPr="00C86CFE"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克"/>
        </w:smartTagPr>
        <w:r w:rsidRPr="00C86CFE">
          <w:t>150</w:t>
        </w:r>
        <w:r w:rsidRPr="00C86CFE">
          <w:rPr>
            <w:rFonts w:hint="eastAsia"/>
          </w:rPr>
          <w:t>克</w:t>
        </w:r>
      </w:smartTag>
    </w:p>
    <w:p w:rsidR="00176BD7" w:rsidRPr="0068772E" w:rsidRDefault="00176BD7" w:rsidP="00415C23">
      <w:pPr>
        <w:spacing w:line="360" w:lineRule="auto"/>
        <w:rPr>
          <w:szCs w:val="24"/>
        </w:rPr>
      </w:pPr>
      <w:r w:rsidRPr="0068772E">
        <w:rPr>
          <w:rFonts w:hint="eastAsia"/>
          <w:szCs w:val="24"/>
        </w:rPr>
        <w:t>（</w:t>
      </w:r>
      <w:r w:rsidRPr="0068772E">
        <w:rPr>
          <w:szCs w:val="24"/>
        </w:rPr>
        <w:t>5</w:t>
      </w:r>
      <w:r w:rsidRPr="0068772E">
        <w:rPr>
          <w:rFonts w:hint="eastAsia"/>
          <w:szCs w:val="24"/>
        </w:rPr>
        <w:t>）将该饱和溶液升高温度至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 w:rsidRPr="0068772E">
          <w:rPr>
            <w:szCs w:val="24"/>
          </w:rPr>
          <w:t>90</w:t>
        </w:r>
        <w:r w:rsidRPr="0068772E">
          <w:rPr>
            <w:rFonts w:ascii="宋体" w:hAnsi="宋体" w:cs="宋体" w:hint="eastAsia"/>
            <w:szCs w:val="24"/>
          </w:rPr>
          <w:t>℃</w:t>
        </w:r>
      </w:smartTag>
      <w:r w:rsidRPr="0068772E">
        <w:rPr>
          <w:rFonts w:hint="eastAsia"/>
          <w:szCs w:val="24"/>
        </w:rPr>
        <w:t>，观察到的现象是（</w:t>
      </w:r>
      <w:r w:rsidRPr="0068772E">
        <w:rPr>
          <w:szCs w:val="24"/>
        </w:rPr>
        <w:t xml:space="preserve">    </w:t>
      </w:r>
      <w:r w:rsidRPr="0068772E">
        <w:rPr>
          <w:rFonts w:hint="eastAsia"/>
          <w:szCs w:val="24"/>
        </w:rPr>
        <w:t>）</w:t>
      </w:r>
    </w:p>
    <w:p w:rsidR="00176BD7" w:rsidRPr="00C86CFE" w:rsidRDefault="00176BD7" w:rsidP="00415C23">
      <w:pPr>
        <w:spacing w:line="360" w:lineRule="auto"/>
      </w:pPr>
      <w:r w:rsidRPr="0068772E">
        <w:rPr>
          <w:szCs w:val="24"/>
        </w:rPr>
        <w:t xml:space="preserve">A. </w:t>
      </w:r>
      <w:r w:rsidRPr="0068772E">
        <w:rPr>
          <w:rFonts w:hint="eastAsia"/>
          <w:szCs w:val="24"/>
        </w:rPr>
        <w:t>有晶体析出</w:t>
      </w:r>
      <w:r w:rsidRPr="0068772E">
        <w:rPr>
          <w:szCs w:val="24"/>
        </w:rPr>
        <w:t xml:space="preserve">    B. </w:t>
      </w:r>
      <w:r w:rsidRPr="0068772E">
        <w:rPr>
          <w:rFonts w:hint="eastAsia"/>
          <w:szCs w:val="24"/>
        </w:rPr>
        <w:t>液体沸腾</w:t>
      </w:r>
      <w:r w:rsidRPr="0068772E">
        <w:rPr>
          <w:szCs w:val="24"/>
        </w:rPr>
        <w:t xml:space="preserve">   C. </w:t>
      </w:r>
      <w:r w:rsidRPr="0068772E">
        <w:rPr>
          <w:rFonts w:hint="eastAsia"/>
          <w:szCs w:val="24"/>
        </w:rPr>
        <w:t>无晶体析出</w:t>
      </w:r>
      <w:r w:rsidRPr="00C86CFE">
        <w:t xml:space="preserve">    </w:t>
      </w:r>
      <w:r w:rsidRPr="0068772E">
        <w:rPr>
          <w:szCs w:val="24"/>
        </w:rPr>
        <w:t>D.</w:t>
      </w:r>
      <w:r w:rsidRPr="00C86CFE">
        <w:t xml:space="preserve"> </w:t>
      </w:r>
      <w:r w:rsidRPr="00C86CFE">
        <w:rPr>
          <w:rFonts w:hint="eastAsia"/>
        </w:rPr>
        <w:t>以上都不正确</w:t>
      </w:r>
    </w:p>
    <w:p w:rsidR="00176BD7" w:rsidRPr="00C86CFE" w:rsidRDefault="00176BD7" w:rsidP="00415C23">
      <w:pPr>
        <w:spacing w:line="360" w:lineRule="auto"/>
        <w:rPr>
          <w:rFonts w:ascii="宋体"/>
          <w:bCs/>
          <w:szCs w:val="21"/>
        </w:rPr>
      </w:pPr>
      <w:r w:rsidRPr="00C86CFE">
        <w:rPr>
          <w:rFonts w:ascii="宋体" w:hAnsi="宋体" w:hint="eastAsia"/>
          <w:bCs/>
          <w:szCs w:val="21"/>
        </w:rPr>
        <w:t>解析：</w:t>
      </w:r>
    </w:p>
    <w:p w:rsidR="00176BD7" w:rsidRPr="00C86CFE" w:rsidRDefault="00176BD7" w:rsidP="00415C23">
      <w:pPr>
        <w:spacing w:line="360" w:lineRule="auto"/>
        <w:rPr>
          <w:rFonts w:ascii="宋体"/>
          <w:bCs/>
          <w:szCs w:val="21"/>
        </w:rPr>
      </w:pPr>
      <w:r w:rsidRPr="00C86CFE">
        <w:rPr>
          <w:rFonts w:ascii="宋体" w:hAnsi="宋体" w:hint="eastAsia"/>
          <w:bCs/>
          <w:szCs w:val="21"/>
        </w:rPr>
        <w:t>加入的氢氧化钠能与氯化镁反应生成氢氧化镁沉淀，除去镁离子，碳酸钠能和氯化钙反应生成碳酸钙沉淀，除去钙离子。过滤，可将两种沉淀除去。两个反应中都生成少量的氯化钠，故加热蒸发时当有大量固体析出时停止加热，过滤弃去剩余的少量溶液，可将氯化钠也一并除去。</w:t>
      </w:r>
    </w:p>
    <w:p w:rsidR="00176BD7" w:rsidRPr="009730C2" w:rsidRDefault="00176BD7" w:rsidP="00415C23">
      <w:pPr>
        <w:spacing w:line="360" w:lineRule="auto"/>
        <w:rPr>
          <w:rFonts w:ascii="宋体"/>
          <w:bCs/>
          <w:szCs w:val="21"/>
        </w:rPr>
      </w:pPr>
      <w:r w:rsidRPr="00C86CFE">
        <w:rPr>
          <w:rFonts w:ascii="宋体" w:hAnsi="宋体" w:hint="eastAsia"/>
          <w:bCs/>
          <w:szCs w:val="21"/>
        </w:rPr>
        <w:t>答案</w:t>
      </w:r>
      <w:r w:rsidRPr="009730C2">
        <w:rPr>
          <w:rFonts w:ascii="宋体" w:hAnsi="宋体" w:hint="eastAsia"/>
          <w:bCs/>
          <w:szCs w:val="21"/>
        </w:rPr>
        <w:t>：</w:t>
      </w:r>
      <w:r w:rsidRPr="009730C2">
        <w:rPr>
          <w:rFonts w:hAnsi="宋体" w:hint="eastAsia"/>
          <w:bCs/>
          <w:szCs w:val="21"/>
        </w:rPr>
        <w:t>（</w:t>
      </w:r>
      <w:r w:rsidRPr="009730C2">
        <w:rPr>
          <w:bCs/>
          <w:szCs w:val="21"/>
        </w:rPr>
        <w:t>1</w:t>
      </w:r>
      <w:r w:rsidRPr="009730C2">
        <w:rPr>
          <w:rFonts w:hAnsi="宋体" w:hint="eastAsia"/>
          <w:bCs/>
          <w:szCs w:val="21"/>
        </w:rPr>
        <w:t>）</w:t>
      </w:r>
      <w:r w:rsidRPr="009730C2">
        <w:rPr>
          <w:bCs/>
          <w:szCs w:val="21"/>
        </w:rPr>
        <w:t>D</w:t>
      </w:r>
      <w:r w:rsidRPr="009730C2">
        <w:rPr>
          <w:rFonts w:hint="eastAsia"/>
          <w:bCs/>
          <w:szCs w:val="21"/>
        </w:rPr>
        <w:t>；</w:t>
      </w:r>
      <w:r w:rsidRPr="009730C2">
        <w:rPr>
          <w:rFonts w:hAnsi="宋体" w:hint="eastAsia"/>
          <w:bCs/>
          <w:szCs w:val="21"/>
        </w:rPr>
        <w:t>（</w:t>
      </w:r>
      <w:r w:rsidRPr="009730C2">
        <w:rPr>
          <w:bCs/>
          <w:szCs w:val="21"/>
        </w:rPr>
        <w:t>2</w:t>
      </w:r>
      <w:r w:rsidRPr="009730C2">
        <w:rPr>
          <w:rFonts w:hAnsi="宋体" w:hint="eastAsia"/>
          <w:bCs/>
          <w:szCs w:val="21"/>
        </w:rPr>
        <w:t>）</w:t>
      </w:r>
      <w:r w:rsidRPr="009730C2">
        <w:rPr>
          <w:bCs/>
          <w:szCs w:val="21"/>
        </w:rPr>
        <w:t>B</w:t>
      </w:r>
      <w:r w:rsidRPr="009730C2">
        <w:rPr>
          <w:rFonts w:hint="eastAsia"/>
          <w:bCs/>
          <w:szCs w:val="21"/>
        </w:rPr>
        <w:t>；</w:t>
      </w:r>
      <w:r w:rsidRPr="009730C2">
        <w:rPr>
          <w:rFonts w:hAnsi="宋体" w:hint="eastAsia"/>
          <w:bCs/>
          <w:szCs w:val="21"/>
        </w:rPr>
        <w:t>（</w:t>
      </w:r>
      <w:r w:rsidRPr="009730C2">
        <w:rPr>
          <w:bCs/>
          <w:szCs w:val="21"/>
        </w:rPr>
        <w:t>3</w:t>
      </w:r>
      <w:r w:rsidRPr="009730C2">
        <w:rPr>
          <w:rFonts w:hAnsi="宋体" w:hint="eastAsia"/>
          <w:bCs/>
          <w:szCs w:val="21"/>
        </w:rPr>
        <w:t>）</w:t>
      </w:r>
      <w:r w:rsidRPr="009730C2">
        <w:rPr>
          <w:bCs/>
          <w:szCs w:val="21"/>
        </w:rPr>
        <w:t>C</w:t>
      </w:r>
      <w:r w:rsidRPr="009730C2">
        <w:rPr>
          <w:rFonts w:hint="eastAsia"/>
          <w:bCs/>
          <w:szCs w:val="21"/>
        </w:rPr>
        <w:t>；</w:t>
      </w:r>
      <w:r w:rsidRPr="009730C2">
        <w:rPr>
          <w:rFonts w:hAnsi="宋体" w:hint="eastAsia"/>
          <w:bCs/>
          <w:szCs w:val="21"/>
        </w:rPr>
        <w:t>（</w:t>
      </w:r>
      <w:r w:rsidRPr="009730C2">
        <w:rPr>
          <w:bCs/>
          <w:szCs w:val="21"/>
        </w:rPr>
        <w:t>4</w:t>
      </w:r>
      <w:r w:rsidRPr="009730C2">
        <w:rPr>
          <w:rFonts w:hAnsi="宋体" w:hint="eastAsia"/>
          <w:bCs/>
          <w:szCs w:val="21"/>
        </w:rPr>
        <w:t>）</w:t>
      </w:r>
      <w:r w:rsidRPr="009730C2">
        <w:rPr>
          <w:bCs/>
          <w:szCs w:val="21"/>
        </w:rPr>
        <w:t>B</w:t>
      </w:r>
      <w:r w:rsidRPr="009730C2">
        <w:rPr>
          <w:rFonts w:hint="eastAsia"/>
          <w:bCs/>
          <w:szCs w:val="21"/>
        </w:rPr>
        <w:t>；</w:t>
      </w:r>
      <w:r w:rsidRPr="009730C2">
        <w:rPr>
          <w:rFonts w:hAnsi="宋体" w:hint="eastAsia"/>
          <w:bCs/>
          <w:szCs w:val="21"/>
        </w:rPr>
        <w:t>（</w:t>
      </w:r>
      <w:r w:rsidRPr="009730C2">
        <w:rPr>
          <w:bCs/>
          <w:szCs w:val="21"/>
        </w:rPr>
        <w:t>5</w:t>
      </w:r>
      <w:r w:rsidRPr="009730C2">
        <w:rPr>
          <w:rFonts w:hAnsi="宋体" w:hint="eastAsia"/>
          <w:bCs/>
          <w:szCs w:val="21"/>
        </w:rPr>
        <w:t>）</w:t>
      </w:r>
      <w:r w:rsidRPr="009730C2">
        <w:rPr>
          <w:bCs/>
          <w:szCs w:val="21"/>
        </w:rPr>
        <w:t>A</w:t>
      </w:r>
    </w:p>
    <w:p w:rsidR="00176BD7" w:rsidRPr="00415C23" w:rsidRDefault="00176BD7" w:rsidP="00415C23">
      <w:pPr>
        <w:spacing w:line="360" w:lineRule="auto"/>
      </w:pPr>
    </w:p>
    <w:p w:rsidR="00176BD7" w:rsidRDefault="00176BD7" w:rsidP="00415C23">
      <w:pPr>
        <w:spacing w:line="360" w:lineRule="auto"/>
      </w:pPr>
    </w:p>
    <w:p w:rsidR="00176BD7" w:rsidRDefault="00176BD7" w:rsidP="00415C23">
      <w:pPr>
        <w:spacing w:line="360" w:lineRule="auto"/>
      </w:pPr>
    </w:p>
    <w:p w:rsidR="00176BD7" w:rsidRPr="00415C23" w:rsidRDefault="00176BD7" w:rsidP="00415C23">
      <w:pPr>
        <w:spacing w:line="360" w:lineRule="auto"/>
      </w:pPr>
    </w:p>
    <w:sectPr w:rsidR="00176BD7" w:rsidRPr="00415C23" w:rsidSect="00790E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BD7" w:rsidRDefault="00176BD7" w:rsidP="00415C23">
      <w:pPr>
        <w:spacing w:line="240" w:lineRule="auto"/>
      </w:pPr>
      <w:r>
        <w:separator/>
      </w:r>
    </w:p>
  </w:endnote>
  <w:endnote w:type="continuationSeparator" w:id="1">
    <w:p w:rsidR="00176BD7" w:rsidRDefault="00176BD7" w:rsidP="00415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D7" w:rsidRDefault="00176B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D7" w:rsidRDefault="00176B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D7" w:rsidRDefault="00176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BD7" w:rsidRDefault="00176BD7" w:rsidP="00415C23">
      <w:pPr>
        <w:spacing w:line="240" w:lineRule="auto"/>
      </w:pPr>
      <w:r>
        <w:separator/>
      </w:r>
    </w:p>
  </w:footnote>
  <w:footnote w:type="continuationSeparator" w:id="1">
    <w:p w:rsidR="00176BD7" w:rsidRDefault="00176BD7" w:rsidP="00415C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D7" w:rsidRDefault="00176B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D7" w:rsidRDefault="00176BD7" w:rsidP="0005226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D7" w:rsidRDefault="00176B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5C23"/>
    <w:rsid w:val="00052262"/>
    <w:rsid w:val="00176BD7"/>
    <w:rsid w:val="001D5B5F"/>
    <w:rsid w:val="004125C5"/>
    <w:rsid w:val="00415C23"/>
    <w:rsid w:val="00663C65"/>
    <w:rsid w:val="0068772E"/>
    <w:rsid w:val="006A09D1"/>
    <w:rsid w:val="00790EEE"/>
    <w:rsid w:val="008C5067"/>
    <w:rsid w:val="009730C2"/>
    <w:rsid w:val="00C86CFE"/>
    <w:rsid w:val="00D174D0"/>
    <w:rsid w:val="00DC7404"/>
    <w:rsid w:val="00F36B73"/>
    <w:rsid w:val="00FA2A0E"/>
    <w:rsid w:val="00FC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2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15C2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5C2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15C2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5C2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15C2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415C2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5C2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124</Words>
  <Characters>711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2011-05-27T06:43:00Z</dcterms:created>
  <dcterms:modified xsi:type="dcterms:W3CDTF">2011-07-22T01:47:00Z</dcterms:modified>
</cp:coreProperties>
</file>