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F9A" w:rsidRPr="00E34467" w:rsidRDefault="00773F9A" w:rsidP="008A5FE4">
      <w:pPr>
        <w:spacing w:line="360" w:lineRule="auto"/>
        <w:rPr>
          <w:szCs w:val="21"/>
        </w:rPr>
      </w:pPr>
      <w:r w:rsidRPr="00E34467">
        <w:rPr>
          <w:rFonts w:hAnsi="宋体" w:hint="eastAsia"/>
          <w:szCs w:val="21"/>
        </w:rPr>
        <w:t>某淡黄色的颗粒状固体，其化学性质比较活泼，在通常状况下能跟许多物质发生化学反应。例如：它与</w:t>
      </w:r>
      <w:r w:rsidRPr="00E34467">
        <w:rPr>
          <w:szCs w:val="21"/>
        </w:rPr>
        <w:t>CO</w:t>
      </w:r>
      <w:r w:rsidRPr="00E34467">
        <w:rPr>
          <w:szCs w:val="21"/>
          <w:vertAlign w:val="subscript"/>
        </w:rPr>
        <w:t>2</w:t>
      </w:r>
      <w:r w:rsidRPr="00E34467">
        <w:rPr>
          <w:rFonts w:hAnsi="宋体" w:hint="eastAsia"/>
          <w:szCs w:val="21"/>
        </w:rPr>
        <w:t>反应时，只生成了</w:t>
      </w:r>
      <w:r w:rsidRPr="00E34467">
        <w:rPr>
          <w:szCs w:val="21"/>
        </w:rPr>
        <w:t>Na</w:t>
      </w:r>
      <w:r w:rsidRPr="00E34467">
        <w:rPr>
          <w:szCs w:val="21"/>
          <w:vertAlign w:val="subscript"/>
        </w:rPr>
        <w:t>2</w:t>
      </w:r>
      <w:r w:rsidRPr="00E34467">
        <w:rPr>
          <w:szCs w:val="21"/>
        </w:rPr>
        <w:t>CO</w:t>
      </w:r>
      <w:r w:rsidRPr="00E34467">
        <w:rPr>
          <w:szCs w:val="21"/>
          <w:vertAlign w:val="subscript"/>
        </w:rPr>
        <w:t>3</w:t>
      </w:r>
      <w:r w:rsidRPr="00E34467">
        <w:rPr>
          <w:rFonts w:hAnsi="宋体" w:hint="eastAsia"/>
          <w:szCs w:val="21"/>
        </w:rPr>
        <w:t>和</w:t>
      </w:r>
      <w:r w:rsidRPr="00E34467">
        <w:rPr>
          <w:szCs w:val="21"/>
        </w:rPr>
        <w:t>O</w:t>
      </w:r>
      <w:r w:rsidRPr="00E34467">
        <w:rPr>
          <w:szCs w:val="21"/>
          <w:vertAlign w:val="subscript"/>
        </w:rPr>
        <w:t>2</w:t>
      </w:r>
      <w:r w:rsidRPr="00E34467">
        <w:rPr>
          <w:rFonts w:hAnsi="宋体" w:hint="eastAsia"/>
          <w:szCs w:val="21"/>
        </w:rPr>
        <w:t>，它与稀盐酸反应时，只生成了</w:t>
      </w:r>
      <w:r w:rsidRPr="00E34467">
        <w:rPr>
          <w:szCs w:val="21"/>
        </w:rPr>
        <w:t>NaCl</w:t>
      </w:r>
      <w:r w:rsidRPr="00E34467">
        <w:rPr>
          <w:rFonts w:hAnsi="宋体" w:hint="eastAsia"/>
          <w:szCs w:val="21"/>
        </w:rPr>
        <w:t>、</w:t>
      </w:r>
      <w:r w:rsidRPr="00E34467">
        <w:rPr>
          <w:szCs w:val="21"/>
        </w:rPr>
        <w:t>H</w:t>
      </w:r>
      <w:r w:rsidRPr="00E34467">
        <w:rPr>
          <w:szCs w:val="21"/>
          <w:vertAlign w:val="subscript"/>
        </w:rPr>
        <w:t>2</w:t>
      </w:r>
      <w:r w:rsidRPr="00E34467">
        <w:rPr>
          <w:szCs w:val="21"/>
        </w:rPr>
        <w:t>O</w:t>
      </w:r>
      <w:r w:rsidRPr="00E34467">
        <w:rPr>
          <w:rFonts w:hAnsi="宋体" w:hint="eastAsia"/>
          <w:szCs w:val="21"/>
        </w:rPr>
        <w:t>和</w:t>
      </w:r>
      <w:r w:rsidRPr="00E34467">
        <w:rPr>
          <w:szCs w:val="21"/>
        </w:rPr>
        <w:t>O</w:t>
      </w:r>
      <w:r w:rsidRPr="00E34467">
        <w:rPr>
          <w:szCs w:val="21"/>
          <w:vertAlign w:val="subscript"/>
        </w:rPr>
        <w:t>2</w:t>
      </w:r>
      <w:r w:rsidRPr="00E34467">
        <w:rPr>
          <w:rFonts w:hAnsi="宋体" w:hint="eastAsia"/>
          <w:szCs w:val="21"/>
        </w:rPr>
        <w:t>。上课时，老师做了如下实验：</w:t>
      </w:r>
    </w:p>
    <w:p w:rsidR="00773F9A" w:rsidRPr="00E34467" w:rsidRDefault="00773F9A" w:rsidP="008A5FE4">
      <w:pPr>
        <w:spacing w:line="360" w:lineRule="auto"/>
        <w:rPr>
          <w:szCs w:val="21"/>
        </w:rPr>
      </w:pPr>
      <w:r w:rsidRPr="00E34467">
        <w:rPr>
          <w:szCs w:val="21"/>
        </w:rPr>
        <w:t xml:space="preserve">a. </w:t>
      </w:r>
      <w:r w:rsidRPr="00E34467">
        <w:rPr>
          <w:rFonts w:hAnsi="宋体" w:hint="eastAsia"/>
          <w:szCs w:val="21"/>
        </w:rPr>
        <w:t>取少量的淡黄色的颗粒状固体投入到盛有少量水的试管中，可观察到产生了一种无色无味的气体；</w:t>
      </w:r>
    </w:p>
    <w:p w:rsidR="00773F9A" w:rsidRPr="00E34467" w:rsidRDefault="00773F9A" w:rsidP="008A5FE4">
      <w:pPr>
        <w:spacing w:line="360" w:lineRule="auto"/>
        <w:rPr>
          <w:szCs w:val="21"/>
        </w:rPr>
      </w:pPr>
      <w:r w:rsidRPr="00E34467">
        <w:rPr>
          <w:szCs w:val="21"/>
        </w:rPr>
        <w:t xml:space="preserve">b. </w:t>
      </w:r>
      <w:r w:rsidRPr="00E34467">
        <w:rPr>
          <w:rFonts w:hAnsi="宋体" w:hint="eastAsia"/>
          <w:szCs w:val="21"/>
        </w:rPr>
        <w:t>再向试管中滴加几滴酚酞试液，可观察到烧杯中溶液变红。</w:t>
      </w:r>
    </w:p>
    <w:p w:rsidR="00773F9A" w:rsidRPr="00E34467" w:rsidRDefault="00773F9A" w:rsidP="008A5FE4">
      <w:pPr>
        <w:spacing w:line="360" w:lineRule="auto"/>
        <w:rPr>
          <w:szCs w:val="21"/>
        </w:rPr>
      </w:pPr>
      <w:r w:rsidRPr="00E34467">
        <w:rPr>
          <w:rFonts w:hAnsi="宋体" w:hint="eastAsia"/>
          <w:szCs w:val="21"/>
        </w:rPr>
        <w:t>根据实验现象，回答下列问题：</w:t>
      </w:r>
    </w:p>
    <w:p w:rsidR="00773F9A" w:rsidRPr="00E34467" w:rsidRDefault="00773F9A" w:rsidP="008A5FE4">
      <w:pPr>
        <w:spacing w:line="360" w:lineRule="auto"/>
        <w:rPr>
          <w:szCs w:val="21"/>
        </w:rPr>
      </w:pPr>
      <w:r w:rsidRPr="00E34467">
        <w:rPr>
          <w:rFonts w:hAnsi="宋体" w:hint="eastAsia"/>
          <w:szCs w:val="21"/>
        </w:rPr>
        <w:t>（</w:t>
      </w:r>
      <w:r w:rsidRPr="00E34467">
        <w:rPr>
          <w:szCs w:val="21"/>
        </w:rPr>
        <w:t>1</w:t>
      </w:r>
      <w:r w:rsidRPr="00E34467">
        <w:rPr>
          <w:rFonts w:hAnsi="宋体" w:hint="eastAsia"/>
          <w:szCs w:val="21"/>
        </w:rPr>
        <w:t>）淡黄色的颗粒状固体中一定含有的元素是</w:t>
      </w:r>
      <w:r w:rsidRPr="00E34467">
        <w:rPr>
          <w:rFonts w:hint="eastAsia"/>
          <w:szCs w:val="21"/>
        </w:rPr>
        <w:t>（</w:t>
      </w:r>
      <w:r w:rsidRPr="00E34467">
        <w:rPr>
          <w:szCs w:val="21"/>
        </w:rPr>
        <w:t xml:space="preserve">    </w:t>
      </w:r>
      <w:r w:rsidRPr="00E34467">
        <w:rPr>
          <w:rFonts w:hint="eastAsia"/>
          <w:szCs w:val="21"/>
        </w:rPr>
        <w:t>）</w:t>
      </w:r>
    </w:p>
    <w:p w:rsidR="00773F9A" w:rsidRPr="00E34467" w:rsidRDefault="00773F9A" w:rsidP="008A5FE4">
      <w:pPr>
        <w:spacing w:line="360" w:lineRule="auto"/>
        <w:rPr>
          <w:szCs w:val="21"/>
        </w:rPr>
      </w:pPr>
      <w:r w:rsidRPr="00E34467">
        <w:rPr>
          <w:szCs w:val="21"/>
        </w:rPr>
        <w:t>A.</w:t>
      </w:r>
      <w:r w:rsidRPr="00E34467">
        <w:rPr>
          <w:szCs w:val="21"/>
          <w:vertAlign w:val="subscript"/>
        </w:rPr>
        <w:t xml:space="preserve"> </w:t>
      </w:r>
      <w:r w:rsidRPr="00E34467">
        <w:rPr>
          <w:rFonts w:hint="eastAsia"/>
          <w:szCs w:val="21"/>
        </w:rPr>
        <w:t>碳、钠</w:t>
      </w:r>
      <w:r w:rsidRPr="00E34467">
        <w:rPr>
          <w:szCs w:val="21"/>
        </w:rPr>
        <w:t xml:space="preserve"> </w:t>
      </w:r>
      <w:r w:rsidRPr="00E34467">
        <w:rPr>
          <w:szCs w:val="21"/>
          <w:vertAlign w:val="subscript"/>
        </w:rPr>
        <w:t xml:space="preserve">    </w:t>
      </w:r>
      <w:r w:rsidRPr="00E34467">
        <w:rPr>
          <w:szCs w:val="21"/>
        </w:rPr>
        <w:t xml:space="preserve">B. </w:t>
      </w:r>
      <w:r w:rsidRPr="00E34467">
        <w:rPr>
          <w:rFonts w:hint="eastAsia"/>
          <w:szCs w:val="21"/>
        </w:rPr>
        <w:t>钠、氧</w:t>
      </w:r>
      <w:r w:rsidRPr="00E34467">
        <w:rPr>
          <w:szCs w:val="21"/>
        </w:rPr>
        <w:t xml:space="preserve">   </w:t>
      </w:r>
      <w:r w:rsidRPr="00E34467">
        <w:rPr>
          <w:szCs w:val="21"/>
          <w:lang w:val="pl-PL"/>
        </w:rPr>
        <w:t xml:space="preserve"> </w:t>
      </w:r>
      <w:r w:rsidRPr="00E34467">
        <w:rPr>
          <w:szCs w:val="21"/>
        </w:rPr>
        <w:t>C.</w:t>
      </w:r>
      <w:r w:rsidRPr="00E34467">
        <w:rPr>
          <w:szCs w:val="21"/>
          <w:vertAlign w:val="subscript"/>
        </w:rPr>
        <w:t xml:space="preserve"> </w:t>
      </w:r>
      <w:r w:rsidRPr="00E34467">
        <w:rPr>
          <w:rFonts w:hint="eastAsia"/>
          <w:szCs w:val="21"/>
        </w:rPr>
        <w:t>氧、碳</w:t>
      </w:r>
      <w:r w:rsidRPr="00E34467">
        <w:rPr>
          <w:szCs w:val="21"/>
        </w:rPr>
        <w:t xml:space="preserve"> </w:t>
      </w:r>
      <w:r w:rsidRPr="00E34467">
        <w:rPr>
          <w:szCs w:val="21"/>
          <w:vertAlign w:val="subscript"/>
        </w:rPr>
        <w:t xml:space="preserve">    </w:t>
      </w:r>
      <w:r w:rsidRPr="00E34467">
        <w:rPr>
          <w:szCs w:val="21"/>
        </w:rPr>
        <w:t xml:space="preserve">D. </w:t>
      </w:r>
      <w:r w:rsidRPr="00E34467">
        <w:rPr>
          <w:rFonts w:hint="eastAsia"/>
          <w:szCs w:val="21"/>
        </w:rPr>
        <w:t>钠、氢</w:t>
      </w:r>
      <w:r w:rsidRPr="00E34467">
        <w:rPr>
          <w:szCs w:val="21"/>
          <w:lang w:val="pl-PL"/>
        </w:rPr>
        <w:t xml:space="preserve"> </w:t>
      </w:r>
    </w:p>
    <w:p w:rsidR="00773F9A" w:rsidRPr="00E34467" w:rsidRDefault="00773F9A" w:rsidP="008A5FE4">
      <w:pPr>
        <w:spacing w:line="360" w:lineRule="auto"/>
        <w:rPr>
          <w:szCs w:val="21"/>
        </w:rPr>
      </w:pPr>
      <w:r w:rsidRPr="00E34467">
        <w:rPr>
          <w:rFonts w:hAnsi="宋体" w:hint="eastAsia"/>
          <w:szCs w:val="21"/>
        </w:rPr>
        <w:t>（</w:t>
      </w:r>
      <w:r w:rsidRPr="00E34467">
        <w:rPr>
          <w:szCs w:val="21"/>
        </w:rPr>
        <w:t>2</w:t>
      </w:r>
      <w:r w:rsidRPr="00E34467">
        <w:rPr>
          <w:rFonts w:hAnsi="宋体" w:hint="eastAsia"/>
          <w:szCs w:val="21"/>
        </w:rPr>
        <w:t>）你做出这个判断的理由是</w:t>
      </w:r>
      <w:r w:rsidRPr="00E34467">
        <w:rPr>
          <w:rFonts w:hint="eastAsia"/>
          <w:szCs w:val="21"/>
        </w:rPr>
        <w:t>（</w:t>
      </w:r>
      <w:r w:rsidRPr="00E34467">
        <w:rPr>
          <w:szCs w:val="21"/>
        </w:rPr>
        <w:t xml:space="preserve">    </w:t>
      </w:r>
      <w:r w:rsidRPr="00E34467">
        <w:rPr>
          <w:rFonts w:hint="eastAsia"/>
          <w:szCs w:val="21"/>
        </w:rPr>
        <w:t>）</w:t>
      </w:r>
    </w:p>
    <w:p w:rsidR="00773F9A" w:rsidRPr="00E34467" w:rsidRDefault="00773F9A" w:rsidP="008A5FE4">
      <w:pPr>
        <w:spacing w:line="360" w:lineRule="auto"/>
        <w:rPr>
          <w:szCs w:val="21"/>
          <w:vertAlign w:val="subscript"/>
        </w:rPr>
      </w:pPr>
      <w:r w:rsidRPr="00E34467">
        <w:rPr>
          <w:szCs w:val="21"/>
        </w:rPr>
        <w:t>A.</w:t>
      </w:r>
      <w:r w:rsidRPr="00E34467">
        <w:rPr>
          <w:szCs w:val="21"/>
          <w:vertAlign w:val="subscript"/>
        </w:rPr>
        <w:t xml:space="preserve">  </w:t>
      </w:r>
      <w:r w:rsidRPr="00E34467">
        <w:rPr>
          <w:rFonts w:hint="eastAsia"/>
          <w:szCs w:val="21"/>
        </w:rPr>
        <w:t>质量守恒定律</w:t>
      </w:r>
      <w:r w:rsidRPr="00E34467">
        <w:rPr>
          <w:szCs w:val="21"/>
          <w:vertAlign w:val="subscript"/>
        </w:rPr>
        <w:t xml:space="preserve">   </w:t>
      </w:r>
    </w:p>
    <w:p w:rsidR="00773F9A" w:rsidRPr="00E34467" w:rsidRDefault="00773F9A" w:rsidP="008A5FE4">
      <w:pPr>
        <w:spacing w:line="360" w:lineRule="auto"/>
        <w:rPr>
          <w:szCs w:val="21"/>
          <w:lang w:val="pl-PL"/>
        </w:rPr>
      </w:pPr>
      <w:r w:rsidRPr="00E34467">
        <w:rPr>
          <w:szCs w:val="21"/>
        </w:rPr>
        <w:t xml:space="preserve">B. </w:t>
      </w:r>
      <w:r w:rsidRPr="00E34467">
        <w:rPr>
          <w:rFonts w:hint="eastAsia"/>
          <w:szCs w:val="21"/>
        </w:rPr>
        <w:t>能量守恒定律</w:t>
      </w:r>
      <w:r w:rsidRPr="00E34467">
        <w:rPr>
          <w:szCs w:val="21"/>
        </w:rPr>
        <w:t xml:space="preserve">  </w:t>
      </w:r>
      <w:r w:rsidRPr="00E34467">
        <w:rPr>
          <w:szCs w:val="21"/>
          <w:lang w:val="pl-PL"/>
        </w:rPr>
        <w:t xml:space="preserve"> </w:t>
      </w:r>
    </w:p>
    <w:p w:rsidR="00773F9A" w:rsidRPr="00E34467" w:rsidRDefault="00773F9A" w:rsidP="008A5FE4">
      <w:pPr>
        <w:spacing w:line="360" w:lineRule="auto"/>
        <w:rPr>
          <w:szCs w:val="21"/>
          <w:vertAlign w:val="subscript"/>
        </w:rPr>
      </w:pPr>
      <w:r w:rsidRPr="00E34467">
        <w:rPr>
          <w:szCs w:val="21"/>
        </w:rPr>
        <w:t>C.</w:t>
      </w:r>
      <w:r w:rsidRPr="00E34467">
        <w:rPr>
          <w:szCs w:val="21"/>
          <w:vertAlign w:val="subscript"/>
        </w:rPr>
        <w:t xml:space="preserve">  </w:t>
      </w:r>
      <w:r w:rsidRPr="00E34467">
        <w:rPr>
          <w:rFonts w:hint="eastAsia"/>
          <w:szCs w:val="21"/>
        </w:rPr>
        <w:t>体积守恒定律</w:t>
      </w:r>
      <w:r w:rsidRPr="00E34467">
        <w:rPr>
          <w:szCs w:val="21"/>
          <w:vertAlign w:val="subscript"/>
        </w:rPr>
        <w:t xml:space="preserve">  </w:t>
      </w:r>
    </w:p>
    <w:p w:rsidR="00773F9A" w:rsidRPr="00E34467" w:rsidRDefault="00773F9A" w:rsidP="008A5FE4">
      <w:pPr>
        <w:spacing w:line="360" w:lineRule="auto"/>
        <w:rPr>
          <w:szCs w:val="21"/>
          <w:lang w:val="pl-PL"/>
        </w:rPr>
      </w:pPr>
      <w:r w:rsidRPr="00E34467">
        <w:rPr>
          <w:szCs w:val="21"/>
        </w:rPr>
        <w:t>D.</w:t>
      </w:r>
      <w:r w:rsidRPr="00E34467">
        <w:rPr>
          <w:szCs w:val="21"/>
          <w:lang w:val="pl-PL"/>
        </w:rPr>
        <w:t xml:space="preserve"> </w:t>
      </w:r>
      <w:r w:rsidRPr="00E34467">
        <w:rPr>
          <w:rFonts w:hint="eastAsia"/>
          <w:szCs w:val="21"/>
          <w:lang w:val="pl-PL"/>
        </w:rPr>
        <w:t>重量守恒定律</w:t>
      </w:r>
    </w:p>
    <w:p w:rsidR="00773F9A" w:rsidRPr="00E34467" w:rsidRDefault="00773F9A" w:rsidP="008A5FE4">
      <w:pPr>
        <w:spacing w:line="360" w:lineRule="auto"/>
        <w:rPr>
          <w:szCs w:val="21"/>
        </w:rPr>
      </w:pPr>
      <w:r w:rsidRPr="00E34467">
        <w:rPr>
          <w:rFonts w:hAnsi="宋体" w:hint="eastAsia"/>
          <w:szCs w:val="21"/>
        </w:rPr>
        <w:t>（</w:t>
      </w:r>
      <w:r w:rsidRPr="00E34467">
        <w:rPr>
          <w:szCs w:val="21"/>
        </w:rPr>
        <w:t>3</w:t>
      </w:r>
      <w:r w:rsidRPr="00E34467">
        <w:rPr>
          <w:rFonts w:hAnsi="宋体" w:hint="eastAsia"/>
          <w:szCs w:val="21"/>
        </w:rPr>
        <w:t>）实验</w:t>
      </w:r>
      <w:r w:rsidRPr="00E34467">
        <w:rPr>
          <w:szCs w:val="21"/>
        </w:rPr>
        <w:t>a</w:t>
      </w:r>
      <w:r w:rsidRPr="00E34467">
        <w:rPr>
          <w:rFonts w:hAnsi="宋体" w:hint="eastAsia"/>
          <w:szCs w:val="21"/>
        </w:rPr>
        <w:t>中产生的气体，可用的法集方法是</w:t>
      </w:r>
      <w:r w:rsidRPr="00E34467">
        <w:rPr>
          <w:rFonts w:hint="eastAsia"/>
          <w:szCs w:val="21"/>
        </w:rPr>
        <w:t>（</w:t>
      </w:r>
      <w:r w:rsidRPr="00E34467">
        <w:rPr>
          <w:szCs w:val="21"/>
        </w:rPr>
        <w:t xml:space="preserve">    </w:t>
      </w:r>
      <w:r w:rsidRPr="00E34467">
        <w:rPr>
          <w:rFonts w:hint="eastAsia"/>
          <w:szCs w:val="21"/>
        </w:rPr>
        <w:t>）</w:t>
      </w:r>
    </w:p>
    <w:p w:rsidR="00773F9A" w:rsidRPr="00E34467" w:rsidRDefault="00773F9A" w:rsidP="008A5FE4">
      <w:pPr>
        <w:spacing w:line="360" w:lineRule="auto"/>
        <w:rPr>
          <w:szCs w:val="21"/>
          <w:vertAlign w:val="subscript"/>
        </w:rPr>
      </w:pPr>
      <w:r w:rsidRPr="00E34467">
        <w:rPr>
          <w:szCs w:val="21"/>
        </w:rPr>
        <w:t>A.</w:t>
      </w:r>
      <w:r w:rsidRPr="00E34467">
        <w:rPr>
          <w:szCs w:val="21"/>
          <w:vertAlign w:val="subscript"/>
        </w:rPr>
        <w:t xml:space="preserve">  </w:t>
      </w:r>
      <w:r w:rsidRPr="00E34467">
        <w:rPr>
          <w:rFonts w:hint="eastAsia"/>
          <w:szCs w:val="21"/>
        </w:rPr>
        <w:t>排水法</w:t>
      </w:r>
      <w:r w:rsidRPr="00E34467">
        <w:rPr>
          <w:szCs w:val="21"/>
          <w:vertAlign w:val="subscript"/>
        </w:rPr>
        <w:t xml:space="preserve">    </w:t>
      </w:r>
    </w:p>
    <w:p w:rsidR="00773F9A" w:rsidRPr="00E34467" w:rsidRDefault="00773F9A" w:rsidP="008A5FE4">
      <w:pPr>
        <w:spacing w:line="360" w:lineRule="auto"/>
        <w:rPr>
          <w:szCs w:val="21"/>
          <w:lang w:val="pl-PL"/>
        </w:rPr>
      </w:pPr>
      <w:r w:rsidRPr="00E34467">
        <w:rPr>
          <w:szCs w:val="21"/>
        </w:rPr>
        <w:t xml:space="preserve">B. </w:t>
      </w:r>
      <w:r w:rsidRPr="00E34467">
        <w:rPr>
          <w:rFonts w:hint="eastAsia"/>
          <w:szCs w:val="21"/>
        </w:rPr>
        <w:t>向上排空气法</w:t>
      </w:r>
      <w:r w:rsidRPr="00E34467">
        <w:rPr>
          <w:szCs w:val="21"/>
        </w:rPr>
        <w:t xml:space="preserve"> </w:t>
      </w:r>
      <w:r w:rsidRPr="00E34467">
        <w:rPr>
          <w:szCs w:val="21"/>
          <w:lang w:val="pl-PL"/>
        </w:rPr>
        <w:t xml:space="preserve"> </w:t>
      </w:r>
    </w:p>
    <w:p w:rsidR="00773F9A" w:rsidRPr="00E34467" w:rsidRDefault="00773F9A" w:rsidP="008A5FE4">
      <w:pPr>
        <w:spacing w:line="360" w:lineRule="auto"/>
        <w:rPr>
          <w:szCs w:val="21"/>
          <w:vertAlign w:val="subscript"/>
          <w:lang w:val="pl-PL"/>
        </w:rPr>
      </w:pPr>
      <w:r w:rsidRPr="00E34467">
        <w:rPr>
          <w:szCs w:val="21"/>
          <w:lang w:val="pl-PL"/>
        </w:rPr>
        <w:t>C.</w:t>
      </w:r>
      <w:r w:rsidRPr="00E34467">
        <w:rPr>
          <w:szCs w:val="21"/>
          <w:vertAlign w:val="subscript"/>
          <w:lang w:val="pl-PL"/>
        </w:rPr>
        <w:t xml:space="preserve">  </w:t>
      </w:r>
      <w:r w:rsidRPr="00E34467">
        <w:rPr>
          <w:rFonts w:hint="eastAsia"/>
          <w:szCs w:val="21"/>
        </w:rPr>
        <w:t>向下排空气法</w:t>
      </w:r>
      <w:r w:rsidRPr="00E34467">
        <w:rPr>
          <w:szCs w:val="21"/>
          <w:vertAlign w:val="subscript"/>
          <w:lang w:val="pl-PL"/>
        </w:rPr>
        <w:t xml:space="preserve">   </w:t>
      </w:r>
    </w:p>
    <w:p w:rsidR="00773F9A" w:rsidRPr="00E34467" w:rsidRDefault="00773F9A" w:rsidP="008A5FE4">
      <w:pPr>
        <w:spacing w:line="360" w:lineRule="auto"/>
        <w:rPr>
          <w:lang w:val="pl-PL"/>
        </w:rPr>
      </w:pPr>
      <w:r w:rsidRPr="00E34467">
        <w:rPr>
          <w:szCs w:val="21"/>
          <w:lang w:val="pl-PL"/>
        </w:rPr>
        <w:t xml:space="preserve">D. </w:t>
      </w:r>
      <w:r w:rsidRPr="00E34467">
        <w:rPr>
          <w:rFonts w:hint="eastAsia"/>
          <w:szCs w:val="21"/>
        </w:rPr>
        <w:t>排水法或向下排空气法</w:t>
      </w:r>
    </w:p>
    <w:p w:rsidR="00773F9A" w:rsidRPr="00E34467" w:rsidRDefault="00773F9A" w:rsidP="008A5FE4">
      <w:pPr>
        <w:spacing w:line="360" w:lineRule="auto"/>
        <w:rPr>
          <w:szCs w:val="21"/>
        </w:rPr>
      </w:pPr>
      <w:r w:rsidRPr="00E34467">
        <w:rPr>
          <w:rFonts w:hAnsi="宋体" w:hint="eastAsia"/>
          <w:szCs w:val="21"/>
        </w:rPr>
        <w:t>（</w:t>
      </w:r>
      <w:r w:rsidRPr="00E34467">
        <w:rPr>
          <w:szCs w:val="21"/>
        </w:rPr>
        <w:t>4</w:t>
      </w:r>
      <w:r w:rsidRPr="00E34467">
        <w:rPr>
          <w:rFonts w:hAnsi="宋体" w:hint="eastAsia"/>
          <w:szCs w:val="21"/>
        </w:rPr>
        <w:t>）同学们对实验</w:t>
      </w:r>
      <w:r w:rsidRPr="00E34467">
        <w:rPr>
          <w:szCs w:val="21"/>
        </w:rPr>
        <w:t>a</w:t>
      </w:r>
      <w:r w:rsidRPr="00E34467">
        <w:rPr>
          <w:rFonts w:hAnsi="宋体" w:hint="eastAsia"/>
          <w:szCs w:val="21"/>
        </w:rPr>
        <w:t>中产生的气体的组成看法不一，提出了以下几种假设：</w:t>
      </w:r>
      <w:r w:rsidRPr="00E34467">
        <w:rPr>
          <w:rFonts w:hAnsi="宋体"/>
          <w:szCs w:val="21"/>
        </w:rPr>
        <w:t>①</w:t>
      </w:r>
      <w:r w:rsidRPr="00E34467">
        <w:rPr>
          <w:szCs w:val="21"/>
        </w:rPr>
        <w:t xml:space="preserve"> </w:t>
      </w:r>
      <w:r w:rsidRPr="00E34467">
        <w:rPr>
          <w:rFonts w:hAnsi="宋体" w:hint="eastAsia"/>
          <w:szCs w:val="21"/>
        </w:rPr>
        <w:t>该气体是</w:t>
      </w:r>
      <w:r w:rsidRPr="00E34467">
        <w:rPr>
          <w:szCs w:val="21"/>
        </w:rPr>
        <w:t>CO</w:t>
      </w:r>
      <w:r w:rsidRPr="00E34467">
        <w:rPr>
          <w:rFonts w:hAnsi="宋体" w:hint="eastAsia"/>
          <w:szCs w:val="21"/>
        </w:rPr>
        <w:t>；</w:t>
      </w:r>
      <w:r w:rsidRPr="00E34467">
        <w:rPr>
          <w:rFonts w:hAnsi="宋体"/>
          <w:szCs w:val="21"/>
        </w:rPr>
        <w:t>②</w:t>
      </w:r>
      <w:r w:rsidRPr="00E34467">
        <w:rPr>
          <w:rFonts w:hAnsi="宋体" w:hint="eastAsia"/>
          <w:szCs w:val="21"/>
        </w:rPr>
        <w:t>该气体是</w:t>
      </w:r>
      <w:r w:rsidRPr="00E34467">
        <w:rPr>
          <w:szCs w:val="21"/>
        </w:rPr>
        <w:t>H</w:t>
      </w:r>
      <w:r w:rsidRPr="00E34467">
        <w:rPr>
          <w:szCs w:val="21"/>
          <w:vertAlign w:val="subscript"/>
        </w:rPr>
        <w:t>2</w:t>
      </w:r>
      <w:r w:rsidRPr="00E34467">
        <w:rPr>
          <w:rFonts w:hAnsi="宋体" w:hint="eastAsia"/>
          <w:szCs w:val="21"/>
        </w:rPr>
        <w:t>，请你推测该气体还可能是</w:t>
      </w:r>
      <w:r w:rsidRPr="00E34467">
        <w:rPr>
          <w:rFonts w:hint="eastAsia"/>
          <w:szCs w:val="21"/>
        </w:rPr>
        <w:t>（</w:t>
      </w:r>
      <w:r w:rsidRPr="00E34467">
        <w:rPr>
          <w:szCs w:val="21"/>
        </w:rPr>
        <w:t xml:space="preserve">    </w:t>
      </w:r>
      <w:r w:rsidRPr="00E34467">
        <w:rPr>
          <w:rFonts w:hint="eastAsia"/>
          <w:szCs w:val="21"/>
        </w:rPr>
        <w:t>）</w:t>
      </w:r>
    </w:p>
    <w:p w:rsidR="00773F9A" w:rsidRPr="00E34467" w:rsidRDefault="00773F9A" w:rsidP="008A5FE4">
      <w:pPr>
        <w:spacing w:line="360" w:lineRule="auto"/>
        <w:rPr>
          <w:szCs w:val="21"/>
          <w:lang w:val="pt-BR"/>
        </w:rPr>
      </w:pPr>
      <w:r w:rsidRPr="00E34467">
        <w:rPr>
          <w:szCs w:val="21"/>
          <w:lang w:val="pt-BR"/>
        </w:rPr>
        <w:t>A. O</w:t>
      </w:r>
      <w:r w:rsidRPr="00E34467">
        <w:rPr>
          <w:szCs w:val="21"/>
          <w:vertAlign w:val="subscript"/>
          <w:lang w:val="pt-BR"/>
        </w:rPr>
        <w:t xml:space="preserve">2     </w:t>
      </w:r>
      <w:r w:rsidRPr="00E34467">
        <w:rPr>
          <w:szCs w:val="21"/>
          <w:lang w:val="pt-BR"/>
        </w:rPr>
        <w:t>B. CO</w:t>
      </w:r>
      <w:smartTag w:uri="urn:schemas-microsoft-com:office:smarttags" w:element="chmetcnv">
        <w:smartTagPr>
          <w:attr w:name="UnitName" w:val="C"/>
          <w:attr w:name="SourceValue" w:val="2"/>
          <w:attr w:name="HasSpace" w:val="True"/>
          <w:attr w:name="Negative" w:val="False"/>
          <w:attr w:name="NumberType" w:val="1"/>
          <w:attr w:name="TCSC" w:val="0"/>
        </w:smartTagPr>
        <w:r w:rsidRPr="00E34467">
          <w:rPr>
            <w:szCs w:val="21"/>
            <w:vertAlign w:val="subscript"/>
            <w:lang w:val="pt-BR"/>
          </w:rPr>
          <w:t>2</w:t>
        </w:r>
        <w:r w:rsidRPr="00E34467">
          <w:rPr>
            <w:szCs w:val="21"/>
            <w:lang w:val="pt-BR"/>
          </w:rPr>
          <w:t xml:space="preserve">  </w:t>
        </w:r>
        <w:r w:rsidRPr="00E34467">
          <w:rPr>
            <w:szCs w:val="21"/>
            <w:lang w:val="pl-PL"/>
          </w:rPr>
          <w:t xml:space="preserve"> </w:t>
        </w:r>
        <w:r w:rsidRPr="00E34467">
          <w:rPr>
            <w:szCs w:val="21"/>
            <w:lang w:val="pt-BR"/>
          </w:rPr>
          <w:t xml:space="preserve">C. </w:t>
        </w:r>
      </w:smartTag>
      <w:r w:rsidRPr="00E34467">
        <w:rPr>
          <w:szCs w:val="21"/>
          <w:lang w:val="pt-BR"/>
        </w:rPr>
        <w:t>N</w:t>
      </w:r>
      <w:r w:rsidRPr="00E34467">
        <w:rPr>
          <w:szCs w:val="21"/>
          <w:vertAlign w:val="subscript"/>
          <w:lang w:val="pt-BR"/>
        </w:rPr>
        <w:t xml:space="preserve">2     </w:t>
      </w:r>
      <w:r w:rsidRPr="00E34467">
        <w:rPr>
          <w:szCs w:val="21"/>
          <w:lang w:val="pt-BR"/>
        </w:rPr>
        <w:t>D. O</w:t>
      </w:r>
      <w:r w:rsidRPr="00E34467">
        <w:rPr>
          <w:szCs w:val="21"/>
          <w:vertAlign w:val="subscript"/>
          <w:lang w:val="pt-BR"/>
        </w:rPr>
        <w:t>2</w:t>
      </w:r>
      <w:r w:rsidRPr="00E34467">
        <w:rPr>
          <w:rFonts w:hint="eastAsia"/>
          <w:szCs w:val="21"/>
        </w:rPr>
        <w:t>或</w:t>
      </w:r>
      <w:r w:rsidRPr="00E34467">
        <w:rPr>
          <w:szCs w:val="21"/>
          <w:lang w:val="pt-BR"/>
        </w:rPr>
        <w:t>CO</w:t>
      </w:r>
      <w:r w:rsidRPr="00E34467">
        <w:rPr>
          <w:szCs w:val="21"/>
          <w:vertAlign w:val="subscript"/>
          <w:lang w:val="pt-BR"/>
        </w:rPr>
        <w:t>2</w:t>
      </w:r>
    </w:p>
    <w:p w:rsidR="00773F9A" w:rsidRPr="00E34467" w:rsidRDefault="00773F9A" w:rsidP="008A5FE4">
      <w:pPr>
        <w:spacing w:line="360" w:lineRule="auto"/>
        <w:rPr>
          <w:szCs w:val="21"/>
        </w:rPr>
      </w:pPr>
      <w:r w:rsidRPr="00E34467">
        <w:rPr>
          <w:rFonts w:hAnsi="宋体" w:hint="eastAsia"/>
          <w:szCs w:val="21"/>
        </w:rPr>
        <w:t>（</w:t>
      </w:r>
      <w:r w:rsidRPr="00E34467">
        <w:rPr>
          <w:szCs w:val="21"/>
        </w:rPr>
        <w:t>5</w:t>
      </w:r>
      <w:r w:rsidRPr="00E34467">
        <w:rPr>
          <w:rFonts w:hAnsi="宋体" w:hint="eastAsia"/>
          <w:szCs w:val="21"/>
        </w:rPr>
        <w:t>）为证明（</w:t>
      </w:r>
      <w:r w:rsidRPr="00E34467">
        <w:rPr>
          <w:szCs w:val="21"/>
        </w:rPr>
        <w:t>4</w:t>
      </w:r>
      <w:r w:rsidRPr="00E34467">
        <w:rPr>
          <w:rFonts w:hAnsi="宋体" w:hint="eastAsia"/>
          <w:szCs w:val="21"/>
        </w:rPr>
        <w:t>）中推测正确，下列设计的实验合理的是（</w:t>
      </w:r>
      <w:r w:rsidRPr="00E34467">
        <w:rPr>
          <w:szCs w:val="21"/>
        </w:rPr>
        <w:t xml:space="preserve">    </w:t>
      </w:r>
      <w:r w:rsidRPr="00E34467">
        <w:rPr>
          <w:rFonts w:hAnsi="宋体" w:hint="eastAsia"/>
          <w:szCs w:val="21"/>
        </w:rPr>
        <w:t>）</w:t>
      </w:r>
    </w:p>
    <w:p w:rsidR="00773F9A" w:rsidRPr="00E34467" w:rsidRDefault="00773F9A" w:rsidP="008A5FE4">
      <w:pPr>
        <w:spacing w:line="360" w:lineRule="auto"/>
        <w:rPr>
          <w:szCs w:val="21"/>
          <w:vertAlign w:val="subscript"/>
        </w:rPr>
      </w:pPr>
      <w:r w:rsidRPr="00E34467">
        <w:rPr>
          <w:szCs w:val="21"/>
        </w:rPr>
        <w:t>A.</w:t>
      </w:r>
      <w:r w:rsidRPr="00E34467">
        <w:rPr>
          <w:szCs w:val="21"/>
          <w:vertAlign w:val="subscript"/>
        </w:rPr>
        <w:t xml:space="preserve">  </w:t>
      </w:r>
      <w:r w:rsidRPr="00E34467">
        <w:rPr>
          <w:rFonts w:hint="eastAsia"/>
          <w:szCs w:val="21"/>
        </w:rPr>
        <w:t>收集气体，伸入燃着的木条，燃着的木条熄灭，则是二氧化碳</w:t>
      </w:r>
      <w:r w:rsidRPr="00E34467">
        <w:rPr>
          <w:szCs w:val="21"/>
          <w:vertAlign w:val="subscript"/>
        </w:rPr>
        <w:t xml:space="preserve">    </w:t>
      </w:r>
    </w:p>
    <w:p w:rsidR="00773F9A" w:rsidRPr="00E34467" w:rsidRDefault="00773F9A" w:rsidP="008A5FE4">
      <w:pPr>
        <w:spacing w:line="360" w:lineRule="auto"/>
        <w:rPr>
          <w:szCs w:val="21"/>
          <w:lang w:val="pl-PL"/>
        </w:rPr>
      </w:pPr>
      <w:r w:rsidRPr="00E34467">
        <w:rPr>
          <w:szCs w:val="21"/>
        </w:rPr>
        <w:t xml:space="preserve">B. </w:t>
      </w:r>
      <w:r w:rsidRPr="00E34467">
        <w:rPr>
          <w:rFonts w:hint="eastAsia"/>
          <w:szCs w:val="21"/>
        </w:rPr>
        <w:t>收集气体，伸入燃着的木条，燃着的木条熄灭，则是二氧化碳</w:t>
      </w:r>
      <w:r w:rsidRPr="00E34467">
        <w:rPr>
          <w:szCs w:val="21"/>
          <w:vertAlign w:val="subscript"/>
        </w:rPr>
        <w:t xml:space="preserve">    </w:t>
      </w:r>
      <w:r w:rsidRPr="00E34467">
        <w:rPr>
          <w:szCs w:val="21"/>
        </w:rPr>
        <w:t xml:space="preserve">  </w:t>
      </w:r>
      <w:r w:rsidRPr="00E34467">
        <w:rPr>
          <w:szCs w:val="21"/>
          <w:lang w:val="pl-PL"/>
        </w:rPr>
        <w:t xml:space="preserve"> </w:t>
      </w:r>
    </w:p>
    <w:p w:rsidR="00773F9A" w:rsidRPr="00E34467" w:rsidRDefault="00773F9A" w:rsidP="008A5FE4">
      <w:pPr>
        <w:spacing w:line="360" w:lineRule="auto"/>
        <w:rPr>
          <w:szCs w:val="21"/>
          <w:vertAlign w:val="subscript"/>
        </w:rPr>
      </w:pPr>
      <w:r w:rsidRPr="00E34467">
        <w:rPr>
          <w:szCs w:val="21"/>
        </w:rPr>
        <w:t>C.</w:t>
      </w:r>
      <w:r w:rsidRPr="00E34467">
        <w:rPr>
          <w:szCs w:val="21"/>
          <w:vertAlign w:val="subscript"/>
        </w:rPr>
        <w:t xml:space="preserve">  </w:t>
      </w:r>
      <w:r w:rsidRPr="00E34467">
        <w:rPr>
          <w:rFonts w:hint="eastAsia"/>
          <w:szCs w:val="21"/>
        </w:rPr>
        <w:t>收集气体，伸入带火星的木条，带火星的木条复燃，则是氧气</w:t>
      </w:r>
      <w:r w:rsidRPr="00E34467">
        <w:rPr>
          <w:szCs w:val="21"/>
          <w:vertAlign w:val="subscript"/>
        </w:rPr>
        <w:t xml:space="preserve">   </w:t>
      </w:r>
    </w:p>
    <w:p w:rsidR="00773F9A" w:rsidRPr="00E34467" w:rsidRDefault="00773F9A" w:rsidP="008A5FE4">
      <w:pPr>
        <w:spacing w:line="360" w:lineRule="auto"/>
        <w:rPr>
          <w:szCs w:val="21"/>
          <w:vertAlign w:val="subscript"/>
        </w:rPr>
      </w:pPr>
      <w:r w:rsidRPr="00E34467">
        <w:rPr>
          <w:szCs w:val="21"/>
        </w:rPr>
        <w:t xml:space="preserve">D. </w:t>
      </w:r>
      <w:r w:rsidRPr="00E34467">
        <w:rPr>
          <w:rFonts w:hint="eastAsia"/>
          <w:szCs w:val="21"/>
        </w:rPr>
        <w:t>以上都不合理</w:t>
      </w:r>
    </w:p>
    <w:p w:rsidR="00773F9A" w:rsidRPr="00E34467" w:rsidRDefault="00773F9A" w:rsidP="008A5FE4">
      <w:pPr>
        <w:spacing w:line="360" w:lineRule="auto"/>
        <w:rPr>
          <w:lang w:val="pl-PL"/>
        </w:rPr>
      </w:pPr>
      <w:r w:rsidRPr="00E34467">
        <w:rPr>
          <w:rFonts w:hint="eastAsia"/>
          <w:lang w:val="pl-PL"/>
        </w:rPr>
        <w:t>解析：</w:t>
      </w:r>
    </w:p>
    <w:p w:rsidR="00773F9A" w:rsidRPr="00E34467" w:rsidRDefault="00773F9A" w:rsidP="008A5FE4">
      <w:pPr>
        <w:spacing w:line="360" w:lineRule="auto"/>
        <w:rPr>
          <w:lang w:val="pl-PL"/>
        </w:rPr>
      </w:pPr>
      <w:r w:rsidRPr="00E34467">
        <w:rPr>
          <w:rFonts w:hint="eastAsia"/>
          <w:lang w:val="pl-PL"/>
        </w:rPr>
        <w:t>由题目中的淡黄色固体和二氧化碳和稀盐酸的反应和质量守恒定律可知，固体中一定含有钠元素和氧元素。此固体能和水反应生成气体，则说明气体不易溶于水，能用排水法收集。由反应物的元素种类可知，固体和水反应，生成的气体还可能是氧气，检验氧气的方法是用带火星的木条伸入气体中，看木条是否复燃。</w:t>
      </w:r>
    </w:p>
    <w:p w:rsidR="00773F9A" w:rsidRPr="00E34467" w:rsidRDefault="00773F9A" w:rsidP="008A5FE4">
      <w:pPr>
        <w:spacing w:line="360" w:lineRule="auto"/>
        <w:rPr>
          <w:szCs w:val="21"/>
          <w:lang w:val="pl-PL"/>
        </w:rPr>
      </w:pPr>
      <w:r w:rsidRPr="00E34467">
        <w:rPr>
          <w:rFonts w:hint="eastAsia"/>
          <w:szCs w:val="21"/>
        </w:rPr>
        <w:t>答案</w:t>
      </w:r>
      <w:r w:rsidRPr="00E34467">
        <w:rPr>
          <w:rFonts w:hint="eastAsia"/>
          <w:szCs w:val="21"/>
          <w:lang w:val="pl-PL"/>
        </w:rPr>
        <w:t>：（</w:t>
      </w:r>
      <w:r w:rsidRPr="00E34467">
        <w:rPr>
          <w:szCs w:val="21"/>
          <w:lang w:val="pl-PL"/>
        </w:rPr>
        <w:t>1</w:t>
      </w:r>
      <w:r w:rsidRPr="00E34467">
        <w:rPr>
          <w:rFonts w:hint="eastAsia"/>
          <w:szCs w:val="21"/>
          <w:lang w:val="pl-PL"/>
        </w:rPr>
        <w:t>）</w:t>
      </w:r>
      <w:r w:rsidRPr="00E34467">
        <w:rPr>
          <w:szCs w:val="21"/>
          <w:lang w:val="pl-PL"/>
        </w:rPr>
        <w:t>B</w:t>
      </w:r>
      <w:r w:rsidRPr="00E34467">
        <w:rPr>
          <w:rFonts w:hint="eastAsia"/>
          <w:szCs w:val="21"/>
          <w:lang w:val="pl-PL"/>
        </w:rPr>
        <w:t>；（</w:t>
      </w:r>
      <w:r w:rsidRPr="00E34467">
        <w:rPr>
          <w:szCs w:val="21"/>
          <w:lang w:val="pl-PL"/>
        </w:rPr>
        <w:t>2</w:t>
      </w:r>
      <w:r w:rsidRPr="00E34467">
        <w:rPr>
          <w:rFonts w:hint="eastAsia"/>
          <w:szCs w:val="21"/>
          <w:lang w:val="pl-PL"/>
        </w:rPr>
        <w:t>）</w:t>
      </w:r>
      <w:r w:rsidRPr="00E34467">
        <w:rPr>
          <w:szCs w:val="21"/>
          <w:lang w:val="pl-PL"/>
        </w:rPr>
        <w:t>A</w:t>
      </w:r>
      <w:r w:rsidRPr="00E34467">
        <w:rPr>
          <w:rFonts w:hint="eastAsia"/>
          <w:szCs w:val="21"/>
          <w:lang w:val="pl-PL"/>
        </w:rPr>
        <w:t>；（</w:t>
      </w:r>
      <w:r w:rsidRPr="00E34467">
        <w:rPr>
          <w:szCs w:val="21"/>
          <w:lang w:val="pl-PL"/>
        </w:rPr>
        <w:t>3</w:t>
      </w:r>
      <w:r w:rsidRPr="00E34467">
        <w:rPr>
          <w:rFonts w:hint="eastAsia"/>
          <w:szCs w:val="21"/>
          <w:lang w:val="pl-PL"/>
        </w:rPr>
        <w:t>）</w:t>
      </w:r>
      <w:r w:rsidRPr="00E34467">
        <w:rPr>
          <w:szCs w:val="21"/>
          <w:lang w:val="pl-PL"/>
        </w:rPr>
        <w:t>A</w:t>
      </w:r>
      <w:r w:rsidRPr="00E34467">
        <w:rPr>
          <w:rFonts w:hint="eastAsia"/>
          <w:szCs w:val="21"/>
          <w:lang w:val="pl-PL"/>
        </w:rPr>
        <w:t>；（</w:t>
      </w:r>
      <w:r w:rsidRPr="00E34467">
        <w:rPr>
          <w:szCs w:val="21"/>
          <w:lang w:val="pl-PL"/>
        </w:rPr>
        <w:t>4</w:t>
      </w:r>
      <w:r w:rsidRPr="00E34467">
        <w:rPr>
          <w:rFonts w:hint="eastAsia"/>
          <w:szCs w:val="21"/>
          <w:lang w:val="pl-PL"/>
        </w:rPr>
        <w:t>）</w:t>
      </w:r>
      <w:r w:rsidRPr="00E34467">
        <w:rPr>
          <w:szCs w:val="21"/>
          <w:lang w:val="pl-PL"/>
        </w:rPr>
        <w:t>A</w:t>
      </w:r>
      <w:r w:rsidRPr="00E34467">
        <w:rPr>
          <w:rFonts w:hint="eastAsia"/>
          <w:szCs w:val="21"/>
          <w:lang w:val="pl-PL"/>
        </w:rPr>
        <w:t>；（</w:t>
      </w:r>
      <w:r w:rsidRPr="00E34467">
        <w:rPr>
          <w:szCs w:val="21"/>
          <w:lang w:val="pl-PL"/>
        </w:rPr>
        <w:t>5</w:t>
      </w:r>
      <w:r w:rsidRPr="00E34467">
        <w:rPr>
          <w:rFonts w:hint="eastAsia"/>
          <w:szCs w:val="21"/>
          <w:lang w:val="pl-PL"/>
        </w:rPr>
        <w:t>）</w:t>
      </w:r>
      <w:r w:rsidRPr="00E34467">
        <w:rPr>
          <w:szCs w:val="21"/>
          <w:lang w:val="pl-PL"/>
        </w:rPr>
        <w:t>C</w:t>
      </w:r>
    </w:p>
    <w:p w:rsidR="00773F9A" w:rsidRPr="00E34467" w:rsidRDefault="00773F9A" w:rsidP="008A5FE4">
      <w:pPr>
        <w:spacing w:line="360" w:lineRule="auto"/>
        <w:rPr>
          <w:lang w:val="pl-PL"/>
        </w:rPr>
      </w:pPr>
    </w:p>
    <w:p w:rsidR="00773F9A" w:rsidRPr="00E34467" w:rsidRDefault="00773F9A" w:rsidP="008A5FE4">
      <w:pPr>
        <w:spacing w:line="360" w:lineRule="auto"/>
      </w:pPr>
    </w:p>
    <w:p w:rsidR="00773F9A" w:rsidRPr="00E34467" w:rsidRDefault="00773F9A" w:rsidP="008A5FE4"/>
    <w:sectPr w:rsidR="00773F9A" w:rsidRPr="00E34467" w:rsidSect="00F9784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F9A" w:rsidRDefault="00773F9A" w:rsidP="003F4FCD">
      <w:pPr>
        <w:spacing w:line="240" w:lineRule="auto"/>
      </w:pPr>
      <w:r>
        <w:separator/>
      </w:r>
    </w:p>
  </w:endnote>
  <w:endnote w:type="continuationSeparator" w:id="1">
    <w:p w:rsidR="00773F9A" w:rsidRDefault="00773F9A" w:rsidP="003F4F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F9A" w:rsidRDefault="00773F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F9A" w:rsidRDefault="00773F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F9A" w:rsidRDefault="00773F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F9A" w:rsidRDefault="00773F9A" w:rsidP="003F4FCD">
      <w:pPr>
        <w:spacing w:line="240" w:lineRule="auto"/>
      </w:pPr>
      <w:r>
        <w:separator/>
      </w:r>
    </w:p>
  </w:footnote>
  <w:footnote w:type="continuationSeparator" w:id="1">
    <w:p w:rsidR="00773F9A" w:rsidRDefault="00773F9A" w:rsidP="003F4F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F9A" w:rsidRDefault="00773F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F9A" w:rsidRDefault="00773F9A" w:rsidP="00E3446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F9A" w:rsidRDefault="00773F9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4FCD"/>
    <w:rsid w:val="00026472"/>
    <w:rsid w:val="001711D2"/>
    <w:rsid w:val="00263645"/>
    <w:rsid w:val="00343490"/>
    <w:rsid w:val="003F4FCD"/>
    <w:rsid w:val="00773F9A"/>
    <w:rsid w:val="007B44F0"/>
    <w:rsid w:val="008A5FE4"/>
    <w:rsid w:val="008E3EB2"/>
    <w:rsid w:val="00AB4B74"/>
    <w:rsid w:val="00B964E0"/>
    <w:rsid w:val="00E34467"/>
    <w:rsid w:val="00F9784C"/>
    <w:rsid w:val="00FF7E1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CD"/>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F4FCD"/>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3F4FCD"/>
    <w:rPr>
      <w:rFonts w:cs="Times New Roman"/>
      <w:sz w:val="18"/>
      <w:szCs w:val="18"/>
    </w:rPr>
  </w:style>
  <w:style w:type="paragraph" w:styleId="Footer">
    <w:name w:val="footer"/>
    <w:basedOn w:val="Normal"/>
    <w:link w:val="FooterChar"/>
    <w:uiPriority w:val="99"/>
    <w:semiHidden/>
    <w:rsid w:val="003F4FCD"/>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3F4FCD"/>
    <w:rPr>
      <w:rFonts w:cs="Times New Roman"/>
      <w:sz w:val="18"/>
      <w:szCs w:val="18"/>
    </w:rPr>
  </w:style>
  <w:style w:type="paragraph" w:customStyle="1" w:styleId="Char3CharCharCharCharCharChar">
    <w:name w:val="Char3 Char Char Char Char Char Char"/>
    <w:basedOn w:val="Normal"/>
    <w:autoRedefine/>
    <w:uiPriority w:val="99"/>
    <w:rsid w:val="003F4FCD"/>
    <w:pPr>
      <w:widowControl/>
      <w:adjustRightInd/>
      <w:spacing w:line="300" w:lineRule="auto"/>
      <w:ind w:firstLineChars="200" w:firstLine="200"/>
      <w:textAlignment w:val="auto"/>
    </w:pPr>
    <w:rPr>
      <w:rFonts w:ascii="Verdana" w:hAnsi="Verdana"/>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2</Pages>
  <Words>127</Words>
  <Characters>724</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4</cp:revision>
  <dcterms:created xsi:type="dcterms:W3CDTF">2011-05-28T09:36:00Z</dcterms:created>
  <dcterms:modified xsi:type="dcterms:W3CDTF">2011-07-22T03:42:00Z</dcterms:modified>
</cp:coreProperties>
</file>