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1F7A" w14:textId="1F1AC844" w:rsidR="00BB116B" w:rsidRDefault="00BB116B" w:rsidP="00BB116B">
      <w:pPr>
        <w:pStyle w:val="3"/>
        <w:spacing w:line="240" w:lineRule="auto"/>
      </w:pPr>
      <w:bookmarkStart w:id="0" w:name="_Toc52177787"/>
      <w:r>
        <w:t xml:space="preserve">1 </w:t>
      </w:r>
      <w:r>
        <w:rPr>
          <w:rFonts w:hint="eastAsia"/>
        </w:rPr>
        <w:t>Kafka</w:t>
      </w:r>
      <w:r>
        <w:rPr>
          <w:rFonts w:hint="eastAsia"/>
        </w:rPr>
        <w:t>架构</w:t>
      </w:r>
      <w:bookmarkEnd w:id="0"/>
    </w:p>
    <w:p w14:paraId="66D14D7B" w14:textId="77777777" w:rsidR="00BB116B" w:rsidRDefault="00BB116B" w:rsidP="00BB116B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生产者、</w:t>
      </w:r>
      <w:r>
        <w:rPr>
          <w:rFonts w:hint="eastAsia"/>
          <w:color w:val="000000" w:themeColor="text1"/>
        </w:rPr>
        <w:t>Br</w:t>
      </w:r>
      <w:r>
        <w:rPr>
          <w:color w:val="000000" w:themeColor="text1"/>
        </w:rPr>
        <w:t>oker</w:t>
      </w:r>
      <w:r>
        <w:rPr>
          <w:rFonts w:hint="eastAsia"/>
          <w:color w:val="000000" w:themeColor="text1"/>
        </w:rPr>
        <w:t>、消费者、</w:t>
      </w:r>
      <w:r>
        <w:rPr>
          <w:rFonts w:hint="eastAsia"/>
          <w:color w:val="000000" w:themeColor="text1"/>
        </w:rPr>
        <w:t>ZK</w:t>
      </w:r>
      <w:r>
        <w:rPr>
          <w:rFonts w:hint="eastAsia"/>
          <w:color w:val="000000" w:themeColor="text1"/>
        </w:rPr>
        <w:t>；</w:t>
      </w:r>
    </w:p>
    <w:p w14:paraId="06965070" w14:textId="77777777" w:rsidR="00BB116B" w:rsidRDefault="00BB116B" w:rsidP="00BB116B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r>
        <w:rPr>
          <w:rFonts w:hint="eastAsia"/>
          <w:color w:val="000000" w:themeColor="text1"/>
        </w:rPr>
        <w:t>Zookeeper</w:t>
      </w:r>
      <w:r>
        <w:rPr>
          <w:rFonts w:hint="eastAsia"/>
          <w:color w:val="000000" w:themeColor="text1"/>
        </w:rPr>
        <w:t>中保存</w:t>
      </w:r>
      <w:r>
        <w:rPr>
          <w:rFonts w:hint="eastAsia"/>
          <w:color w:val="000000" w:themeColor="text1"/>
        </w:rPr>
        <w:t>Br</w:t>
      </w:r>
      <w:r>
        <w:rPr>
          <w:color w:val="000000" w:themeColor="text1"/>
        </w:rPr>
        <w:t>oker id</w:t>
      </w:r>
      <w:r>
        <w:rPr>
          <w:rFonts w:hint="eastAsia"/>
          <w:color w:val="000000" w:themeColor="text1"/>
        </w:rPr>
        <w:t>和消费者</w:t>
      </w:r>
      <w:r>
        <w:rPr>
          <w:rFonts w:hint="eastAsia"/>
          <w:color w:val="000000" w:themeColor="text1"/>
        </w:rPr>
        <w:t>offsets</w:t>
      </w:r>
      <w:r>
        <w:rPr>
          <w:rFonts w:hint="eastAsia"/>
          <w:color w:val="000000" w:themeColor="text1"/>
        </w:rPr>
        <w:t>等信息，但是没有生产者信息。</w:t>
      </w:r>
    </w:p>
    <w:p w14:paraId="4F98899D" w14:textId="77777777" w:rsidR="00BB116B" w:rsidRDefault="00BB116B" w:rsidP="00BB116B">
      <w:r>
        <w:rPr>
          <w:noProof/>
        </w:rPr>
        <w:drawing>
          <wp:inline distT="0" distB="0" distL="0" distR="0" wp14:anchorId="05F0A633" wp14:editId="7C24A51A">
            <wp:extent cx="5274310" cy="2812415"/>
            <wp:effectExtent l="0" t="0" r="2540" b="69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3D54" w14:textId="77777777" w:rsidR="00BB116B" w:rsidRDefault="00BB116B" w:rsidP="00BB116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4DEC797" wp14:editId="119BAA20">
            <wp:extent cx="5273040" cy="3385820"/>
            <wp:effectExtent l="0" t="0" r="381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8B92" w14:textId="6181A188" w:rsidR="00BB116B" w:rsidRDefault="00BB116B" w:rsidP="00BB116B">
      <w:pPr>
        <w:pStyle w:val="3"/>
        <w:spacing w:line="240" w:lineRule="auto"/>
      </w:pPr>
      <w:bookmarkStart w:id="1" w:name="_Toc52177788"/>
      <w:r>
        <w:t xml:space="preserve">2 </w:t>
      </w:r>
      <w:r>
        <w:rPr>
          <w:rFonts w:hint="eastAsia"/>
        </w:rPr>
        <w:t>Kafka</w:t>
      </w:r>
      <w:r>
        <w:rPr>
          <w:rFonts w:hint="eastAsia"/>
        </w:rPr>
        <w:t>的机器数量</w:t>
      </w:r>
      <w:bookmarkEnd w:id="1"/>
    </w:p>
    <w:p w14:paraId="20242187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Kafka</w:t>
      </w:r>
      <w:r>
        <w:rPr>
          <w:color w:val="000000" w:themeColor="text1"/>
          <w:szCs w:val="21"/>
        </w:rPr>
        <w:t>机器数量</w:t>
      </w:r>
      <w:r>
        <w:rPr>
          <w:rFonts w:hint="eastAsia"/>
          <w:color w:val="000000" w:themeColor="text1"/>
          <w:szCs w:val="21"/>
        </w:rPr>
        <w:t>=2</w:t>
      </w:r>
      <w:r>
        <w:rPr>
          <w:color w:val="000000" w:themeColor="text1"/>
          <w:szCs w:val="21"/>
        </w:rPr>
        <w:t xml:space="preserve">  *</w:t>
      </w:r>
      <w:r>
        <w:rPr>
          <w:rFonts w:hint="eastAsia"/>
          <w:color w:val="000000" w:themeColor="text1"/>
          <w:szCs w:val="21"/>
        </w:rPr>
        <w:t>（峰值生产</w:t>
      </w:r>
      <w:r>
        <w:rPr>
          <w:color w:val="000000" w:themeColor="text1"/>
          <w:szCs w:val="21"/>
        </w:rPr>
        <w:t>速度</w:t>
      </w:r>
      <w:r>
        <w:rPr>
          <w:color w:val="000000" w:themeColor="text1"/>
          <w:szCs w:val="21"/>
        </w:rPr>
        <w:t>*</w:t>
      </w:r>
      <w:r>
        <w:rPr>
          <w:color w:val="000000" w:themeColor="text1"/>
          <w:szCs w:val="21"/>
        </w:rPr>
        <w:t>副本数</w:t>
      </w:r>
      <w:r>
        <w:rPr>
          <w:rFonts w:hint="eastAsia"/>
          <w:color w:val="000000" w:themeColor="text1"/>
          <w:szCs w:val="21"/>
        </w:rPr>
        <w:t>/100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+</w:t>
      </w:r>
      <w:r>
        <w:rPr>
          <w:color w:val="000000" w:themeColor="text1"/>
          <w:szCs w:val="21"/>
        </w:rPr>
        <w:t xml:space="preserve"> 1</w:t>
      </w:r>
    </w:p>
    <w:p w14:paraId="25270871" w14:textId="451ECD86" w:rsidR="00BB116B" w:rsidRDefault="00BB116B" w:rsidP="00BB116B">
      <w:pPr>
        <w:pStyle w:val="3"/>
        <w:spacing w:line="240" w:lineRule="auto"/>
      </w:pPr>
      <w:bookmarkStart w:id="2" w:name="_Toc52177789"/>
      <w:r>
        <w:t xml:space="preserve">3 </w:t>
      </w:r>
      <w:r>
        <w:rPr>
          <w:rFonts w:hint="eastAsia"/>
        </w:rPr>
        <w:t>副本</w:t>
      </w:r>
      <w:r>
        <w:t>数</w:t>
      </w:r>
      <w:r>
        <w:rPr>
          <w:rFonts w:hint="eastAsia"/>
        </w:rPr>
        <w:t>设定</w:t>
      </w:r>
      <w:bookmarkEnd w:id="2"/>
    </w:p>
    <w:p w14:paraId="657BAD11" w14:textId="77777777" w:rsidR="00BB116B" w:rsidRDefault="00BB116B" w:rsidP="00BB116B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一般</w:t>
      </w:r>
      <w:r>
        <w:rPr>
          <w:color w:val="000000" w:themeColor="text1"/>
        </w:rPr>
        <w:t>我们设置成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个或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个，</w:t>
      </w:r>
      <w:r>
        <w:rPr>
          <w:color w:val="000000" w:themeColor="text1"/>
        </w:rPr>
        <w:t>很多企业设置为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。</w:t>
      </w:r>
    </w:p>
    <w:p w14:paraId="54AB5318" w14:textId="77777777" w:rsidR="00BB116B" w:rsidRDefault="00BB116B" w:rsidP="00BB116B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副本的优势：提高可靠性；副本劣势：增加了网络</w:t>
      </w:r>
      <w:r>
        <w:rPr>
          <w:rFonts w:hint="eastAsia"/>
          <w:color w:val="000000" w:themeColor="text1"/>
        </w:rPr>
        <w:t>IO</w:t>
      </w:r>
      <w:r>
        <w:rPr>
          <w:rFonts w:hint="eastAsia"/>
          <w:color w:val="000000" w:themeColor="text1"/>
        </w:rPr>
        <w:t>传输</w:t>
      </w:r>
    </w:p>
    <w:p w14:paraId="4B9FAB77" w14:textId="49BF75D4" w:rsidR="00BB116B" w:rsidRDefault="00BB116B" w:rsidP="00BB116B">
      <w:pPr>
        <w:pStyle w:val="3"/>
        <w:spacing w:line="240" w:lineRule="auto"/>
      </w:pPr>
      <w:bookmarkStart w:id="3" w:name="_Toc52177790"/>
      <w:r>
        <w:t xml:space="preserve">4 </w:t>
      </w:r>
      <w:r>
        <w:rPr>
          <w:rFonts w:hint="eastAsia"/>
        </w:rPr>
        <w:t>Kafka</w:t>
      </w:r>
      <w:r>
        <w:rPr>
          <w:rFonts w:hint="eastAsia"/>
        </w:rPr>
        <w:t>压测</w:t>
      </w:r>
      <w:bookmarkEnd w:id="3"/>
    </w:p>
    <w:p w14:paraId="4781D5B6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Kafka</w:t>
      </w:r>
      <w:r>
        <w:rPr>
          <w:rFonts w:hint="eastAsia"/>
          <w:color w:val="000000" w:themeColor="text1"/>
          <w:szCs w:val="21"/>
        </w:rPr>
        <w:t>官方自带压力测试</w:t>
      </w:r>
      <w:r>
        <w:rPr>
          <w:color w:val="000000" w:themeColor="text1"/>
          <w:szCs w:val="21"/>
        </w:rPr>
        <w:t>脚本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kafka-consumer-perf-test.sh</w:t>
      </w:r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kafka-producer-perf-test.sh</w:t>
      </w:r>
      <w:r>
        <w:rPr>
          <w:rFonts w:hint="eastAsia"/>
          <w:color w:val="000000" w:themeColor="text1"/>
          <w:szCs w:val="21"/>
        </w:rPr>
        <w:t>）。</w:t>
      </w:r>
      <w:r>
        <w:rPr>
          <w:rFonts w:hint="eastAsia"/>
          <w:color w:val="000000" w:themeColor="text1"/>
          <w:szCs w:val="21"/>
        </w:rPr>
        <w:t>Kafka</w:t>
      </w:r>
      <w:r>
        <w:rPr>
          <w:color w:val="000000" w:themeColor="text1"/>
          <w:szCs w:val="21"/>
        </w:rPr>
        <w:t>压测时，</w:t>
      </w:r>
      <w:r>
        <w:rPr>
          <w:rFonts w:hint="eastAsia"/>
          <w:color w:val="000000" w:themeColor="text1"/>
          <w:szCs w:val="21"/>
        </w:rPr>
        <w:t>可以查看到</w:t>
      </w:r>
      <w:r>
        <w:rPr>
          <w:color w:val="000000" w:themeColor="text1"/>
          <w:szCs w:val="21"/>
        </w:rPr>
        <w:t>哪个地方出现</w:t>
      </w:r>
      <w:r>
        <w:rPr>
          <w:rFonts w:hint="eastAsia"/>
          <w:color w:val="000000" w:themeColor="text1"/>
          <w:szCs w:val="21"/>
        </w:rPr>
        <w:t>了瓶颈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CPU</w:t>
      </w:r>
      <w:r>
        <w:rPr>
          <w:rFonts w:hint="eastAsia"/>
          <w:color w:val="000000" w:themeColor="text1"/>
          <w:szCs w:val="21"/>
        </w:rPr>
        <w:t>，内存，网络</w:t>
      </w:r>
      <w:r>
        <w:rPr>
          <w:rFonts w:hint="eastAsia"/>
          <w:color w:val="000000" w:themeColor="text1"/>
          <w:szCs w:val="21"/>
        </w:rPr>
        <w:t>IO</w:t>
      </w:r>
      <w:r>
        <w:rPr>
          <w:color w:val="000000" w:themeColor="text1"/>
          <w:szCs w:val="21"/>
        </w:rPr>
        <w:t>）。</w:t>
      </w:r>
      <w:r>
        <w:rPr>
          <w:rFonts w:hint="eastAsia"/>
          <w:color w:val="000000" w:themeColor="text1"/>
          <w:szCs w:val="21"/>
        </w:rPr>
        <w:t>一般</w:t>
      </w:r>
      <w:r>
        <w:rPr>
          <w:color w:val="000000" w:themeColor="text1"/>
          <w:szCs w:val="21"/>
        </w:rPr>
        <w:t>都是网络</w:t>
      </w:r>
      <w:r>
        <w:rPr>
          <w:color w:val="000000" w:themeColor="text1"/>
          <w:szCs w:val="21"/>
        </w:rPr>
        <w:t>IO</w:t>
      </w:r>
      <w:r>
        <w:rPr>
          <w:rFonts w:hint="eastAsia"/>
          <w:color w:val="000000" w:themeColor="text1"/>
          <w:szCs w:val="21"/>
        </w:rPr>
        <w:t>达到</w:t>
      </w:r>
      <w:r>
        <w:rPr>
          <w:color w:val="000000" w:themeColor="text1"/>
          <w:szCs w:val="21"/>
        </w:rPr>
        <w:t>瓶颈</w:t>
      </w:r>
      <w:r>
        <w:rPr>
          <w:rFonts w:hint="eastAsia"/>
          <w:color w:val="000000" w:themeColor="text1"/>
          <w:szCs w:val="21"/>
        </w:rPr>
        <w:t>。</w:t>
      </w:r>
    </w:p>
    <w:p w14:paraId="5AF08D05" w14:textId="51183249" w:rsidR="00BB116B" w:rsidRDefault="00BB116B" w:rsidP="00BB116B">
      <w:pPr>
        <w:pStyle w:val="3"/>
        <w:spacing w:line="240" w:lineRule="auto"/>
      </w:pPr>
      <w:bookmarkStart w:id="4" w:name="_Toc52177791"/>
      <w:r>
        <w:t>5 Kafka</w:t>
      </w:r>
      <w:r>
        <w:rPr>
          <w:rFonts w:hint="eastAsia"/>
        </w:rPr>
        <w:t>日志保存时间</w:t>
      </w:r>
      <w:bookmarkEnd w:id="4"/>
    </w:p>
    <w:p w14:paraId="595ED3DA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默认保存</w:t>
      </w:r>
      <w:r>
        <w:rPr>
          <w:rFonts w:hint="eastAsia"/>
          <w:color w:val="000000" w:themeColor="text1"/>
          <w:szCs w:val="21"/>
        </w:rPr>
        <w:t>7</w:t>
      </w:r>
      <w:r>
        <w:rPr>
          <w:rFonts w:hint="eastAsia"/>
          <w:color w:val="000000" w:themeColor="text1"/>
          <w:szCs w:val="21"/>
        </w:rPr>
        <w:t>天；生产环境建议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天</w:t>
      </w:r>
    </w:p>
    <w:p w14:paraId="2572B9D8" w14:textId="4DCBB79F" w:rsidR="00BB116B" w:rsidRDefault="00BB116B" w:rsidP="00BB116B">
      <w:pPr>
        <w:pStyle w:val="3"/>
        <w:spacing w:line="240" w:lineRule="auto"/>
      </w:pPr>
      <w:bookmarkStart w:id="5" w:name="_Toc52177794"/>
      <w:r>
        <w:t>6</w:t>
      </w:r>
      <w:r>
        <w:t xml:space="preserve"> 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监控</w:t>
      </w:r>
      <w:bookmarkEnd w:id="5"/>
    </w:p>
    <w:p w14:paraId="3D5052B5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公司自己</w:t>
      </w:r>
      <w:r>
        <w:rPr>
          <w:color w:val="000000" w:themeColor="text1"/>
          <w:szCs w:val="21"/>
        </w:rPr>
        <w:t>开发的监控器；</w:t>
      </w:r>
    </w:p>
    <w:p w14:paraId="4D81CF48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开源</w:t>
      </w:r>
      <w:r>
        <w:rPr>
          <w:color w:val="000000" w:themeColor="text1"/>
          <w:szCs w:val="21"/>
        </w:rPr>
        <w:t>的监控器：</w:t>
      </w:r>
      <w:proofErr w:type="spellStart"/>
      <w:r>
        <w:rPr>
          <w:color w:val="000000" w:themeColor="text1"/>
          <w:szCs w:val="21"/>
        </w:rPr>
        <w:t>KafkaManager</w:t>
      </w:r>
      <w:proofErr w:type="spellEnd"/>
      <w:r>
        <w:rPr>
          <w:color w:val="000000" w:themeColor="text1"/>
          <w:szCs w:val="21"/>
        </w:rPr>
        <w:t>、</w:t>
      </w:r>
      <w:proofErr w:type="spellStart"/>
      <w:r>
        <w:rPr>
          <w:color w:val="000000" w:themeColor="text1"/>
          <w:szCs w:val="21"/>
        </w:rPr>
        <w:t>KafkaMonitor</w:t>
      </w:r>
      <w:proofErr w:type="spellEnd"/>
      <w:r>
        <w:rPr>
          <w:rFonts w:hint="eastAsia"/>
          <w:color w:val="000000" w:themeColor="text1"/>
          <w:szCs w:val="21"/>
        </w:rPr>
        <w:t>、</w:t>
      </w:r>
      <w:proofErr w:type="spellStart"/>
      <w:r>
        <w:rPr>
          <w:color w:val="000000" w:themeColor="text1"/>
          <w:szCs w:val="21"/>
        </w:rPr>
        <w:t>KafkaEagle</w:t>
      </w:r>
      <w:proofErr w:type="spellEnd"/>
    </w:p>
    <w:p w14:paraId="07F9DBB8" w14:textId="708B1E14" w:rsidR="00BB116B" w:rsidRDefault="00BB116B" w:rsidP="00BB116B">
      <w:pPr>
        <w:pStyle w:val="3"/>
        <w:spacing w:line="240" w:lineRule="auto"/>
      </w:pPr>
      <w:bookmarkStart w:id="6" w:name="_Toc52177795"/>
      <w:r>
        <w:t>7</w:t>
      </w:r>
      <w:r>
        <w:t xml:space="preserve"> 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分区数</w:t>
      </w:r>
      <w:bookmarkEnd w:id="6"/>
    </w:p>
    <w:p w14:paraId="176EDE2A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）创建一个只有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个分区的</w:t>
      </w:r>
      <w:r>
        <w:rPr>
          <w:rFonts w:hint="eastAsia"/>
          <w:color w:val="000000" w:themeColor="text1"/>
          <w:szCs w:val="21"/>
        </w:rPr>
        <w:t>topic</w:t>
      </w:r>
    </w:p>
    <w:p w14:paraId="134DAD34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）测试这个</w:t>
      </w:r>
      <w:r>
        <w:rPr>
          <w:rFonts w:hint="eastAsia"/>
          <w:color w:val="000000" w:themeColor="text1"/>
          <w:szCs w:val="21"/>
        </w:rPr>
        <w:t>topic</w:t>
      </w:r>
      <w:r>
        <w:rPr>
          <w:rFonts w:hint="eastAsia"/>
          <w:color w:val="000000" w:themeColor="text1"/>
          <w:szCs w:val="21"/>
        </w:rPr>
        <w:t>的</w:t>
      </w:r>
      <w:r>
        <w:rPr>
          <w:rFonts w:hint="eastAsia"/>
          <w:color w:val="000000" w:themeColor="text1"/>
          <w:szCs w:val="21"/>
        </w:rPr>
        <w:t>producer</w:t>
      </w:r>
      <w:r>
        <w:rPr>
          <w:rFonts w:hint="eastAsia"/>
          <w:color w:val="000000" w:themeColor="text1"/>
          <w:szCs w:val="21"/>
        </w:rPr>
        <w:t>吞吐量和</w:t>
      </w:r>
      <w:r>
        <w:rPr>
          <w:rFonts w:hint="eastAsia"/>
          <w:color w:val="000000" w:themeColor="text1"/>
          <w:szCs w:val="21"/>
        </w:rPr>
        <w:t>consumer</w:t>
      </w:r>
      <w:r>
        <w:rPr>
          <w:rFonts w:hint="eastAsia"/>
          <w:color w:val="000000" w:themeColor="text1"/>
          <w:szCs w:val="21"/>
        </w:rPr>
        <w:t>吞吐量。</w:t>
      </w:r>
    </w:p>
    <w:p w14:paraId="25FA635B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）假设他们的值分别是</w:t>
      </w:r>
      <w:proofErr w:type="spellStart"/>
      <w:r>
        <w:rPr>
          <w:rFonts w:hint="eastAsia"/>
          <w:color w:val="000000" w:themeColor="text1"/>
          <w:szCs w:val="21"/>
        </w:rPr>
        <w:t>Tp</w:t>
      </w:r>
      <w:proofErr w:type="spellEnd"/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Tc</w:t>
      </w:r>
      <w:r>
        <w:rPr>
          <w:rFonts w:hint="eastAsia"/>
          <w:color w:val="000000" w:themeColor="text1"/>
          <w:szCs w:val="21"/>
        </w:rPr>
        <w:t>，单位可以是</w:t>
      </w:r>
      <w:r>
        <w:rPr>
          <w:rFonts w:hint="eastAsia"/>
          <w:color w:val="000000" w:themeColor="text1"/>
          <w:szCs w:val="21"/>
        </w:rPr>
        <w:t>MB/s</w:t>
      </w:r>
      <w:r>
        <w:rPr>
          <w:rFonts w:hint="eastAsia"/>
          <w:color w:val="000000" w:themeColor="text1"/>
          <w:szCs w:val="21"/>
        </w:rPr>
        <w:t>。</w:t>
      </w:r>
    </w:p>
    <w:p w14:paraId="11C26E22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）然后</w:t>
      </w:r>
      <w:proofErr w:type="gramStart"/>
      <w:r>
        <w:rPr>
          <w:rFonts w:hint="eastAsia"/>
          <w:color w:val="000000" w:themeColor="text1"/>
          <w:szCs w:val="21"/>
        </w:rPr>
        <w:t>假设总</w:t>
      </w:r>
      <w:proofErr w:type="gramEnd"/>
      <w:r>
        <w:rPr>
          <w:rFonts w:hint="eastAsia"/>
          <w:color w:val="000000" w:themeColor="text1"/>
          <w:szCs w:val="21"/>
        </w:rPr>
        <w:t>的目标吞吐量是</w:t>
      </w:r>
      <w:r>
        <w:rPr>
          <w:rFonts w:hint="eastAsia"/>
          <w:color w:val="000000" w:themeColor="text1"/>
          <w:szCs w:val="21"/>
        </w:rPr>
        <w:t>Tt</w:t>
      </w:r>
      <w:r>
        <w:rPr>
          <w:rFonts w:hint="eastAsia"/>
          <w:color w:val="000000" w:themeColor="text1"/>
          <w:szCs w:val="21"/>
        </w:rPr>
        <w:t>，那么分区数</w:t>
      </w:r>
      <w:r>
        <w:rPr>
          <w:rFonts w:hint="eastAsia"/>
          <w:color w:val="000000" w:themeColor="text1"/>
          <w:szCs w:val="21"/>
        </w:rPr>
        <w:t>=Tt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/</w:t>
      </w:r>
      <w:r>
        <w:rPr>
          <w:color w:val="000000" w:themeColor="text1"/>
          <w:szCs w:val="21"/>
        </w:rPr>
        <w:t xml:space="preserve"> min</w:t>
      </w:r>
      <w:r>
        <w:rPr>
          <w:rFonts w:hint="eastAsia"/>
          <w:color w:val="000000" w:themeColor="text1"/>
          <w:szCs w:val="21"/>
        </w:rPr>
        <w:t>（</w:t>
      </w:r>
      <w:proofErr w:type="spellStart"/>
      <w:r>
        <w:rPr>
          <w:rFonts w:hint="eastAsia"/>
          <w:color w:val="000000" w:themeColor="text1"/>
          <w:szCs w:val="21"/>
        </w:rPr>
        <w:t>Tp</w:t>
      </w:r>
      <w:proofErr w:type="spellEnd"/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Tc</w:t>
      </w:r>
      <w:r>
        <w:rPr>
          <w:rFonts w:hint="eastAsia"/>
          <w:color w:val="000000" w:themeColor="text1"/>
          <w:szCs w:val="21"/>
        </w:rPr>
        <w:t>）</w:t>
      </w:r>
    </w:p>
    <w:p w14:paraId="6B07BA2F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例如：</w:t>
      </w:r>
      <w:r>
        <w:rPr>
          <w:rFonts w:hint="eastAsia"/>
          <w:color w:val="000000" w:themeColor="text1"/>
          <w:szCs w:val="21"/>
        </w:rPr>
        <w:t>producer</w:t>
      </w:r>
      <w:r>
        <w:rPr>
          <w:rFonts w:hint="eastAsia"/>
          <w:color w:val="000000" w:themeColor="text1"/>
          <w:szCs w:val="21"/>
        </w:rPr>
        <w:t>吞吐量</w:t>
      </w:r>
      <w:r>
        <w:rPr>
          <w:rFonts w:hint="eastAsia"/>
          <w:color w:val="000000" w:themeColor="text1"/>
          <w:szCs w:val="21"/>
        </w:rPr>
        <w:t>=</w:t>
      </w:r>
      <w:r>
        <w:rPr>
          <w:color w:val="000000" w:themeColor="text1"/>
          <w:szCs w:val="21"/>
        </w:rPr>
        <w:t>20m/s</w:t>
      </w:r>
      <w:r>
        <w:rPr>
          <w:rFonts w:hint="eastAsia"/>
          <w:color w:val="000000" w:themeColor="text1"/>
          <w:szCs w:val="21"/>
        </w:rPr>
        <w:t>；</w:t>
      </w:r>
      <w:r>
        <w:rPr>
          <w:rFonts w:hint="eastAsia"/>
          <w:color w:val="000000" w:themeColor="text1"/>
          <w:szCs w:val="21"/>
        </w:rPr>
        <w:t>consumer</w:t>
      </w:r>
      <w:r>
        <w:rPr>
          <w:rFonts w:hint="eastAsia"/>
          <w:color w:val="000000" w:themeColor="text1"/>
          <w:szCs w:val="21"/>
        </w:rPr>
        <w:t>吞吐量</w:t>
      </w:r>
      <w:r>
        <w:rPr>
          <w:rFonts w:hint="eastAsia"/>
          <w:color w:val="000000" w:themeColor="text1"/>
          <w:szCs w:val="21"/>
        </w:rPr>
        <w:t>=</w:t>
      </w:r>
      <w:r>
        <w:rPr>
          <w:color w:val="000000" w:themeColor="text1"/>
          <w:szCs w:val="21"/>
        </w:rPr>
        <w:t>50m/s</w:t>
      </w:r>
      <w:r>
        <w:rPr>
          <w:rFonts w:hint="eastAsia"/>
          <w:color w:val="000000" w:themeColor="text1"/>
          <w:szCs w:val="21"/>
        </w:rPr>
        <w:t>，期望吞吐量</w:t>
      </w: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00m/s</w:t>
      </w:r>
      <w:r>
        <w:rPr>
          <w:rFonts w:hint="eastAsia"/>
          <w:color w:val="000000" w:themeColor="text1"/>
          <w:szCs w:val="21"/>
        </w:rPr>
        <w:t>；</w:t>
      </w:r>
    </w:p>
    <w:p w14:paraId="227E80E1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分区数</w:t>
      </w:r>
      <w:r>
        <w:rPr>
          <w:rFonts w:hint="eastAsia"/>
          <w:color w:val="000000" w:themeColor="text1"/>
          <w:szCs w:val="21"/>
        </w:rPr>
        <w:t>=</w:t>
      </w:r>
      <w:r>
        <w:rPr>
          <w:color w:val="000000" w:themeColor="text1"/>
          <w:szCs w:val="21"/>
        </w:rPr>
        <w:t>100 / 20 =5</w:t>
      </w:r>
      <w:r>
        <w:rPr>
          <w:rFonts w:hint="eastAsia"/>
          <w:color w:val="000000" w:themeColor="text1"/>
          <w:szCs w:val="21"/>
        </w:rPr>
        <w:t>分区</w:t>
      </w:r>
    </w:p>
    <w:p w14:paraId="6A230F7A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hyperlink r:id="rId8" w:history="1">
        <w:r>
          <w:rPr>
            <w:rStyle w:val="a7"/>
          </w:rPr>
          <w:t>https://blog.csdn.net/weixin_42641909/article/details/89294698</w:t>
        </w:r>
      </w:hyperlink>
    </w:p>
    <w:p w14:paraId="5E15B00F" w14:textId="77777777" w:rsidR="00BB116B" w:rsidRDefault="00BB116B" w:rsidP="00BB116B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分区</w:t>
      </w:r>
      <w:r>
        <w:rPr>
          <w:color w:val="000000" w:themeColor="text1"/>
          <w:szCs w:val="21"/>
        </w:rPr>
        <w:t>数一般设置为：</w:t>
      </w: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>-10</w:t>
      </w:r>
      <w:r>
        <w:rPr>
          <w:rFonts w:hint="eastAsia"/>
          <w:color w:val="000000" w:themeColor="text1"/>
          <w:szCs w:val="21"/>
        </w:rPr>
        <w:t>个</w:t>
      </w:r>
    </w:p>
    <w:p w14:paraId="01100924" w14:textId="42AAAF9E" w:rsidR="00BB116B" w:rsidRDefault="00BB116B" w:rsidP="00BB116B">
      <w:pPr>
        <w:pStyle w:val="3"/>
        <w:spacing w:line="240" w:lineRule="auto"/>
      </w:pPr>
      <w:bookmarkStart w:id="7" w:name="_Toc52177796"/>
      <w:r>
        <w:t>8</w:t>
      </w:r>
      <w:r>
        <w:t xml:space="preserve"> </w:t>
      </w:r>
      <w:r>
        <w:t>多少个</w:t>
      </w:r>
      <w:r>
        <w:t>Topic</w:t>
      </w:r>
      <w:bookmarkEnd w:id="7"/>
    </w:p>
    <w:p w14:paraId="6E2BF19D" w14:textId="29200C61" w:rsidR="001D65CA" w:rsidRPr="00BB116B" w:rsidRDefault="00BB116B" w:rsidP="00BB116B">
      <w:pPr>
        <w:spacing w:line="360" w:lineRule="auto"/>
        <w:ind w:firstLine="42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通常</w:t>
      </w:r>
      <w:r>
        <w:rPr>
          <w:color w:val="000000" w:themeColor="text1"/>
          <w:szCs w:val="21"/>
        </w:rPr>
        <w:t>情况：多少个日志类型就多少个</w:t>
      </w:r>
      <w:r>
        <w:rPr>
          <w:color w:val="000000" w:themeColor="text1"/>
          <w:szCs w:val="21"/>
        </w:rPr>
        <w:t>Topic</w:t>
      </w:r>
      <w:r>
        <w:rPr>
          <w:rFonts w:hint="eastAsia"/>
          <w:color w:val="000000" w:themeColor="text1"/>
          <w:szCs w:val="21"/>
        </w:rPr>
        <w:t>。</w:t>
      </w:r>
      <w:r>
        <w:rPr>
          <w:color w:val="000000" w:themeColor="text1"/>
          <w:szCs w:val="21"/>
        </w:rPr>
        <w:t>也有</w:t>
      </w:r>
      <w:r>
        <w:rPr>
          <w:rFonts w:hint="eastAsia"/>
          <w:color w:val="000000" w:themeColor="text1"/>
          <w:szCs w:val="21"/>
        </w:rPr>
        <w:t>对</w:t>
      </w:r>
      <w:r>
        <w:rPr>
          <w:color w:val="000000" w:themeColor="text1"/>
          <w:szCs w:val="21"/>
        </w:rPr>
        <w:t>日志类型进行合并的。</w:t>
      </w:r>
    </w:p>
    <w:sectPr w:rsidR="001D65CA" w:rsidRPr="00BB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9462" w14:textId="77777777" w:rsidR="00E810F9" w:rsidRDefault="00E810F9" w:rsidP="00BB116B">
      <w:pPr>
        <w:spacing w:line="240" w:lineRule="auto"/>
      </w:pPr>
      <w:r>
        <w:separator/>
      </w:r>
    </w:p>
  </w:endnote>
  <w:endnote w:type="continuationSeparator" w:id="0">
    <w:p w14:paraId="33B87C75" w14:textId="77777777" w:rsidR="00E810F9" w:rsidRDefault="00E810F9" w:rsidP="00BB1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1082" w14:textId="77777777" w:rsidR="00E810F9" w:rsidRDefault="00E810F9" w:rsidP="00BB116B">
      <w:pPr>
        <w:spacing w:line="240" w:lineRule="auto"/>
      </w:pPr>
      <w:r>
        <w:separator/>
      </w:r>
    </w:p>
  </w:footnote>
  <w:footnote w:type="continuationSeparator" w:id="0">
    <w:p w14:paraId="4F33E8B6" w14:textId="77777777" w:rsidR="00E810F9" w:rsidRDefault="00E810F9" w:rsidP="00BB11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C6"/>
    <w:rsid w:val="00BB116B"/>
    <w:rsid w:val="00BB4545"/>
    <w:rsid w:val="00D25FE6"/>
    <w:rsid w:val="00E022C6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1392A"/>
  <w15:chartTrackingRefBased/>
  <w15:docId w15:val="{F1F8BE86-43F3-4E79-B6E1-43E4131E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16B"/>
    <w:pPr>
      <w:widowControl w:val="0"/>
      <w:spacing w:line="300" w:lineRule="auto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uiPriority w:val="9"/>
    <w:qFormat/>
    <w:rsid w:val="00BB116B"/>
    <w:pPr>
      <w:keepNext/>
      <w:keepLines/>
      <w:spacing w:line="413" w:lineRule="auto"/>
      <w:outlineLvl w:val="2"/>
    </w:pPr>
    <w:rPr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1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16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BB116B"/>
    <w:rPr>
      <w:rFonts w:ascii="Times New Roman" w:eastAsia="宋体" w:hAnsi="Times New Roman" w:cs="Times New Roman"/>
      <w:b/>
      <w:color w:val="000000" w:themeColor="text1"/>
      <w:sz w:val="28"/>
      <w:szCs w:val="28"/>
    </w:rPr>
  </w:style>
  <w:style w:type="character" w:styleId="a7">
    <w:name w:val="Hyperlink"/>
    <w:uiPriority w:val="99"/>
    <w:unhideWhenUsed/>
    <w:qFormat/>
    <w:rsid w:val="00BB1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2641909/article/details/8929469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2</cp:revision>
  <dcterms:created xsi:type="dcterms:W3CDTF">2021-04-21T03:49:00Z</dcterms:created>
  <dcterms:modified xsi:type="dcterms:W3CDTF">2021-04-21T03:52:00Z</dcterms:modified>
</cp:coreProperties>
</file>