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第二次迭代报告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迭代计划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Alive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增强技术迭代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实际起止日期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2023.7.6—2023.7.14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任务达成情况：（完成的任务、实现的功能、进度、质量等）</w:t>
            </w:r>
          </w:p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成员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完成的任务、功能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进度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质量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危思越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睡眠界面的前端界面，睡眠界面和后端的交互。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基本完成，还差睡眠的目标设置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比较美观，设计丰富，不同的状态展示不同的组件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危思越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步数界面的前端界面，步数的后端数据设计和实现，步数界面和后端的交互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基本完成还差步数的目标设置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比较美观，设计丰富，不同的状态展示不同的组件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危思越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饮食界面的前后界面，饮食的后端数据设计和实现，饮食界面和后端的部分交互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还差卡路里图表和后端的交互，用户自定义食物的删除。运动列表还没展示。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设计丰富，但不够美观，组件的颜色和大小不够协调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徐一宸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数据分析界面的前后端交互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数据分析界面中的建议模块接上chatgpt接口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比较美观，设计丰富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徐一宸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体重界面前后端交互完成（展示数据+添加数据）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基本完成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界面完整美观，功能完善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徐一宸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血压血糖界面后端+前后端交互（显示数据+添加数据）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基本完成</w:t>
                  </w:r>
                </w:p>
                <w:p>
                  <w:pPr>
                    <w:spacing w:before="120" w:after="120" w:line="288" w:lineRule="auto"/>
                    <w:ind w:left="0"/>
                    <w:jc w:val="center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界面美观，功能完整</w:t>
                  </w:r>
                </w:p>
                <w:p>
                  <w:pPr>
                    <w:spacing w:before="120" w:after="120" w:line="288" w:lineRule="auto"/>
                    <w:ind w:left="0"/>
                    <w:jc w:val="center"/>
                  </w:pP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郭俊甫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心率界面的前端界面，心率界面和后端的交互。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基本完成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界面美观，设计丰富，功能完整，图表字体设计有待调整</w:t>
                  </w:r>
                </w:p>
              </w:tc>
            </w:tr>
          </w:tbl>
          <w:p/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郭俊甫</w:t>
                  </w:r>
                </w:p>
                <w:p>
                  <w:pPr>
                    <w:spacing w:before="120" w:after="120" w:line="288" w:lineRule="auto"/>
                    <w:ind w:left="0"/>
                    <w:jc w:val="center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主界面的前后端交互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基本完成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界面美观，设计丰富，功能完整，图表字体设计有待调整</w:t>
                  </w:r>
                </w:p>
              </w:tc>
            </w:tr>
          </w:tbl>
          <w:p/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郭俊甫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前端端到端测试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完成E2E测试，测试了跳转逻辑，组件切换的测试，前后端交互的测试暂未进行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center"/>
                  </w:pPr>
                  <w:r>
                    <w:rPr>
                      <w:rFonts w:eastAsia="等线" w:ascii="Arial" w:cs="Arial" w:hAnsi="Arial"/>
                      <w:sz w:val="22"/>
                    </w:rPr>
                    <w:t>测试基本覆盖，但还未生成测试报告</w:t>
                  </w:r>
                </w:p>
                <w:p>
                  <w:pPr>
                    <w:spacing w:before="120" w:after="120" w:line="288" w:lineRule="auto"/>
                    <w:ind w:left="0"/>
                    <w:jc w:val="center"/>
                  </w:pP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</w:p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杜心敏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健康数据分析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对身高、体重、睡眠数据进行计算、评分、建议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睡眠数据分析还需要加入深睡浅睡的分布指标。对体重的分析可以从趋势变化加以分析。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杜心敏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健康目标的</w:t>
                  </w:r>
                  <w:r>
                    <w:rPr>
                      <w:rFonts w:eastAsia="等线" w:ascii="Arial" w:cs="Arial" w:hAnsi="Arial"/>
                      <w:sz w:val="22"/>
                    </w:rPr>
                    <w:t>增删改查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完成了体重、睡眠、卡路里消耗、步数的目标设置、修改、查看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后续根据目标与健康数据，</w:t>
                  </w:r>
                  <w:r>
                    <w:rPr>
                      <w:rFonts w:eastAsia="等线" w:ascii="Arial" w:cs="Arial" w:hAnsi="Arial"/>
                      <w:sz w:val="22"/>
                    </w:rPr>
                    <w:t>AI</w:t>
                  </w:r>
                  <w:r>
                    <w:rPr>
                      <w:rFonts w:eastAsia="等线" w:ascii="Arial" w:cs="Arial" w:hAnsi="Arial"/>
                      <w:sz w:val="22"/>
                    </w:rPr>
                    <w:t>生成推荐食谱等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杜心敏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websocket提醒功能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完成websocket配置，根据用户目标，主动发送消息到前端提醒。已在</w:t>
                  </w:r>
                  <w:r>
                    <w:rPr>
                      <w:rFonts w:eastAsia="等线" w:ascii="Arial" w:cs="Arial" w:hAnsi="Arial"/>
                      <w:i w:val="true"/>
                      <w:sz w:val="22"/>
                    </w:rPr>
                    <w:t>WebSocket king上测试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前端消息展示组件尚未完成。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杜心敏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Spring security</w:t>
                  </w:r>
                  <w:r>
                    <w:rPr>
                      <w:rFonts w:eastAsia="等线" w:ascii="Arial" w:cs="Arial" w:hAnsi="Arial"/>
                      <w:sz w:val="22"/>
                    </w:rPr>
                    <w:t>登录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后端密码非对称密钥加密存入数据库。前后端通讯使用对称密钥加密传输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传输时的密钥需改成使用临时密钥：每次请求动态生成，用非</w:t>
                  </w:r>
                  <w:r>
                    <w:rPr>
                      <w:rFonts w:eastAsia="等线" w:ascii="Arial" w:cs="Arial" w:hAnsi="Arial"/>
                      <w:sz w:val="22"/>
                    </w:rPr>
                    <w:t>对称加密</w:t>
                  </w:r>
                  <w:r>
                    <w:rPr>
                      <w:rFonts w:eastAsia="等线" w:ascii="Arial" w:cs="Arial" w:hAnsi="Arial"/>
                      <w:sz w:val="22"/>
                    </w:rPr>
                    <w:t>传输。后端用</w:t>
                  </w:r>
                  <w:r>
                    <w:rPr>
                      <w:rFonts w:eastAsia="等线" w:ascii="Arial" w:cs="Arial" w:hAnsi="Arial"/>
                      <w:sz w:val="22"/>
                    </w:rPr>
                    <w:t>私钥</w:t>
                  </w:r>
                  <w:r>
                    <w:rPr>
                      <w:rFonts w:eastAsia="等线" w:ascii="Arial" w:cs="Arial" w:hAnsi="Arial"/>
                      <w:sz w:val="22"/>
                    </w:rPr>
                    <w:t>解密。</w:t>
                  </w: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杜心敏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单元测试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完成后端Weight等主要部分</w:t>
                  </w:r>
                  <w:r>
                    <w:rPr>
                      <w:rFonts w:eastAsia="等线" w:ascii="Arial" w:cs="Arial" w:hAnsi="Arial"/>
                      <w:sz w:val="22"/>
                    </w:rPr>
                    <w:t>controller</w:t>
                  </w:r>
                  <w:r>
                    <w:rPr>
                      <w:rFonts w:eastAsia="等线" w:ascii="Arial" w:cs="Arial" w:hAnsi="Arial"/>
                      <w:sz w:val="22"/>
                    </w:rPr>
                    <w:t>、service、</w:t>
                  </w:r>
                  <w:r>
                    <w:rPr>
                      <w:rFonts w:eastAsia="等线" w:ascii="Arial" w:cs="Arial" w:hAnsi="Arial"/>
                      <w:sz w:val="22"/>
                    </w:rPr>
                    <w:t>dao</w:t>
                  </w:r>
                  <w:r>
                    <w:rPr>
                      <w:rFonts w:eastAsia="等线" w:ascii="Arial" w:cs="Arial" w:hAnsi="Arial"/>
                      <w:sz w:val="22"/>
                    </w:rPr>
                    <w:t>、</w:t>
                  </w:r>
                  <w:r>
                    <w:rPr>
                      <w:rFonts w:eastAsia="等线" w:ascii="Arial" w:cs="Arial" w:hAnsi="Arial"/>
                      <w:sz w:val="22"/>
                    </w:rPr>
                    <w:t>repository</w:t>
                  </w:r>
                  <w:r>
                    <w:rPr>
                      <w:rFonts w:eastAsia="等线" w:ascii="Arial" w:cs="Arial" w:hAnsi="Arial"/>
                      <w:sz w:val="22"/>
                    </w:rPr>
                    <w:t>抽象类和实现类的单元测试。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将其余的功能单元测试完成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none" w:space="4"/>
                <w:left w:val="none" w:space="4"/>
                <w:bottom w:val="none" w:space="4"/>
                <w:right w:val="none" w:space="4"/>
                <w:insideH w:val="none" w:space="4"/>
                <w:insideV w:val="none" w:space="4"/>
              </w:tblBorders>
              <w:tblLayout w:type="fixed"/>
            </w:tblPr>
            <w:tblGrid>
              <w:gridCol w:w="2010"/>
              <w:gridCol w:w="2010"/>
              <w:gridCol w:w="2010"/>
              <w:gridCol w:w="2010"/>
            </w:tblGrid>
            <w:tr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杜心敏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华为</w:t>
                  </w:r>
                  <w:r>
                    <w:rPr>
                      <w:rFonts w:eastAsia="等线" w:ascii="Arial" w:cs="Arial" w:hAnsi="Arial"/>
                      <w:sz w:val="22"/>
                    </w:rPr>
                    <w:t>云服务器</w:t>
                  </w:r>
                  <w:r>
                    <w:rPr>
                      <w:rFonts w:eastAsia="等线" w:ascii="Arial" w:cs="Arial" w:hAnsi="Arial"/>
                      <w:sz w:val="22"/>
                    </w:rPr>
                    <w:t>环境配置、华为云codeart技术学习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在服务器上运行后端代码。连接到华为云仓库。</w:t>
                  </w:r>
                </w:p>
              </w:tc>
              <w:tc>
                <w:tcPr>
                  <w:tcW w:w="2010" w:type="dx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前端尚未部署，目前代码尚未更新，尚未部署。</w:t>
                  </w: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问题、变更和返工：（遇到的问题、发生的变更、是否需要返工等）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</w:t>
            </w:r>
            <w:r>
              <w:rPr>
                <w:rFonts w:eastAsia="等线" w:ascii="Arial" w:cs="Arial" w:hAnsi="Arial"/>
                <w:sz w:val="22"/>
              </w:rPr>
              <w:t>主键</w:t>
            </w:r>
            <w:r>
              <w:rPr>
                <w:rFonts w:eastAsia="等线" w:ascii="Arial" w:cs="Arial" w:hAnsi="Arial"/>
                <w:sz w:val="22"/>
              </w:rPr>
              <w:t>无法很好应对大量数据涌入，部分entity主键更换成UUID。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前端界面部分条目没有展示，在设计之初没有考虑到，需要进一步添加修改。如饮食界面最开始没有设计食物列表和运动列表。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前后端密码传输时，密钥需改成使用临时密钥：每次请求动态生成，用非</w:t>
            </w:r>
            <w:r>
              <w:rPr>
                <w:rFonts w:eastAsia="等线" w:ascii="Arial" w:cs="Arial" w:hAnsi="Arial"/>
                <w:sz w:val="22"/>
              </w:rPr>
              <w:t>对称加密</w:t>
            </w:r>
            <w:r>
              <w:rPr>
                <w:rFonts w:eastAsia="等线" w:ascii="Arial" w:cs="Arial" w:hAnsi="Arial"/>
                <w:sz w:val="22"/>
              </w:rPr>
              <w:t>传输，后端用</w:t>
            </w:r>
            <w:r>
              <w:rPr>
                <w:rFonts w:eastAsia="等线" w:ascii="Arial" w:cs="Arial" w:hAnsi="Arial"/>
                <w:sz w:val="22"/>
              </w:rPr>
              <w:t>私钥</w:t>
            </w:r>
            <w:r>
              <w:rPr>
                <w:rFonts w:eastAsia="等线" w:ascii="Arial" w:cs="Arial" w:hAnsi="Arial"/>
                <w:sz w:val="22"/>
              </w:rPr>
              <w:t>解密。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集成测试的时候，模拟发送</w:t>
            </w:r>
            <w:r>
              <w:rPr>
                <w:rFonts w:eastAsia="等线" w:ascii="Arial" w:cs="Arial" w:hAnsi="Arial"/>
                <w:sz w:val="22"/>
              </w:rPr>
              <w:t>http请求</w:t>
            </w:r>
            <w:r>
              <w:rPr>
                <w:rFonts w:eastAsia="等线" w:ascii="Arial" w:cs="Arial" w:hAnsi="Arial"/>
                <w:sz w:val="22"/>
              </w:rPr>
              <w:t>时，发现无法通过</w:t>
            </w:r>
            <w:r>
              <w:rPr>
                <w:rFonts w:eastAsia="等线" w:ascii="Arial" w:cs="Arial" w:hAnsi="Arial"/>
                <w:sz w:val="22"/>
              </w:rPr>
              <w:t>jwt</w:t>
            </w:r>
            <w:r>
              <w:rPr>
                <w:rFonts w:eastAsia="等线" w:ascii="Arial" w:cs="Arial" w:hAnsi="Arial"/>
                <w:sz w:val="22"/>
              </w:rPr>
              <w:t>验证以及</w:t>
            </w:r>
            <w:r>
              <w:rPr>
                <w:rFonts w:eastAsia="等线" w:ascii="Arial" w:cs="Arial" w:hAnsi="Arial"/>
                <w:sz w:val="22"/>
              </w:rPr>
              <w:t>spring security</w:t>
            </w:r>
            <w:r>
              <w:rPr>
                <w:rFonts w:eastAsia="等线" w:ascii="Arial" w:cs="Arial" w:hAnsi="Arial"/>
                <w:sz w:val="22"/>
              </w:rPr>
              <w:t>，需要进一步更改security配置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经验和教训：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不要急于去学习新技术，先脚踏实地做好能推动项目进度的工作。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开发新功能的时候，git新建分支。修bug的时候git新建分支。不然代码多的时候，一团糟。</w:t>
            </w:r>
            <w:r>
              <w:rPr>
                <w:rFonts w:eastAsia="等线" w:ascii="Arial" w:cs="Arial" w:hAnsi="Arial"/>
                <w:color w:val="1f2329"/>
                <w:sz w:val="22"/>
              </w:rPr>
              <w:t xml:space="preserve">   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前端展示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主页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622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健康数据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身高体重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数据分析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登录注册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后端展示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问题：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前端好看精美，功能基本都实现了，交互有一部分没有完善，交互框太丑了，找点好看的。message.success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存在一定的bug，要修修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需求完善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提醒功能前后端连接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question：分工。前后端分工，按照数据类型分工，git merge没有什么冲突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question：测试做了多少？前端端对端，跳转逻辑，还差后端数据交互。单元测试已经做完了。集成测试、</w:t>
      </w:r>
      <w:r>
        <w:rPr>
          <w:rFonts w:eastAsia="等线" w:ascii="Arial" w:cs="Arial" w:hAnsi="Arial"/>
          <w:sz w:val="22"/>
        </w:rPr>
        <w:t>压力测试</w:t>
      </w:r>
      <w:r>
        <w:rPr>
          <w:rFonts w:eastAsia="等线" w:ascii="Arial" w:cs="Arial" w:hAnsi="Arial"/>
          <w:sz w:val="22"/>
        </w:rPr>
        <w:t>、性能测试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question：第三方平台对接？小米对接谷歌健康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question：之后的工作？需求补充，华为云部署，docker部署｜8月｜</w:t>
      </w:r>
      <w:r>
        <w:rPr>
          <w:rFonts w:eastAsia="等线" w:ascii="Arial" w:cs="Arial" w:hAnsi="Arial"/>
          <w:sz w:val="22"/>
        </w:rPr>
        <w:t>消息队列</w:t>
      </w:r>
      <w:r>
        <w:rPr>
          <w:rFonts w:eastAsia="等线" w:ascii="Arial" w:cs="Arial" w:hAnsi="Arial"/>
          <w:sz w:val="22"/>
        </w:rPr>
        <w:t>（前端卡顿问题），单元测试、集成测试、性能测试、</w:t>
      </w:r>
      <w:r>
        <w:rPr>
          <w:rFonts w:eastAsia="等线" w:ascii="Arial" w:cs="Arial" w:hAnsi="Arial"/>
          <w:sz w:val="22"/>
        </w:rPr>
        <w:t>压力测试</w:t>
      </w:r>
      <w:r>
        <w:rPr>
          <w:rFonts w:eastAsia="等线" w:ascii="Arial" w:cs="Arial" w:hAnsi="Arial"/>
          <w:sz w:val="22"/>
        </w:rPr>
        <w:t>，集群（</w:t>
      </w:r>
      <w:r>
        <w:rPr>
          <w:rFonts w:eastAsia="等线" w:ascii="Arial" w:cs="Arial" w:hAnsi="Arial"/>
          <w:sz w:val="22"/>
        </w:rPr>
        <w:t>分布式</w:t>
      </w:r>
      <w:r>
        <w:rPr>
          <w:rFonts w:eastAsia="等线" w:ascii="Arial" w:cs="Arial" w:hAnsi="Arial"/>
          <w:sz w:val="22"/>
        </w:rPr>
        <w:t>）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8292">
    <w:lvl>
      <w:start w:val="1"/>
      <w:numFmt w:val="decimal"/>
      <w:suff w:val="tab"/>
      <w:lvlText w:val="%1."/>
      <w:rPr>
        <w:color w:val="3370ff"/>
      </w:rPr>
    </w:lvl>
  </w:abstractNum>
  <w:abstractNum w:abstractNumId="248293">
    <w:lvl>
      <w:start w:val="2"/>
      <w:numFmt w:val="decimal"/>
      <w:suff w:val="tab"/>
      <w:lvlText w:val="%1."/>
      <w:rPr>
        <w:color w:val="3370ff"/>
      </w:rPr>
    </w:lvl>
  </w:abstractNum>
  <w:abstractNum w:abstractNumId="248294">
    <w:lvl>
      <w:start w:val="3"/>
      <w:numFmt w:val="decimal"/>
      <w:suff w:val="tab"/>
      <w:lvlText w:val="%1."/>
      <w:rPr>
        <w:color w:val="3370ff"/>
      </w:rPr>
    </w:lvl>
  </w:abstractNum>
  <w:abstractNum w:abstractNumId="248295">
    <w:lvl>
      <w:start w:val="4"/>
      <w:numFmt w:val="decimal"/>
      <w:suff w:val="tab"/>
      <w:lvlText w:val="%1."/>
      <w:rPr>
        <w:color w:val="3370ff"/>
      </w:rPr>
    </w:lvl>
  </w:abstractNum>
  <w:abstractNum w:abstractNumId="248296">
    <w:lvl>
      <w:start w:val="1"/>
      <w:numFmt w:val="decimal"/>
      <w:suff w:val="tab"/>
      <w:lvlText w:val="%1."/>
      <w:rPr>
        <w:color w:val="3370ff"/>
      </w:rPr>
    </w:lvl>
  </w:abstractNum>
  <w:abstractNum w:abstractNumId="248297">
    <w:lvl>
      <w:start w:val="2"/>
      <w:numFmt w:val="decimal"/>
      <w:suff w:val="tab"/>
      <w:lvlText w:val="%1."/>
      <w:rPr>
        <w:color w:val="3370ff"/>
      </w:rPr>
    </w:lvl>
  </w:abstractNum>
  <w:abstractNum w:abstractNumId="248298">
    <w:lvl>
      <w:start w:val="1"/>
      <w:numFmt w:val="decimal"/>
      <w:suff w:val="tab"/>
      <w:lvlText w:val="%1."/>
      <w:rPr>
        <w:color w:val="3370ff"/>
      </w:rPr>
    </w:lvl>
  </w:abstractNum>
  <w:abstractNum w:abstractNumId="248299">
    <w:lvl>
      <w:start w:val="2"/>
      <w:numFmt w:val="decimal"/>
      <w:suff w:val="tab"/>
      <w:lvlText w:val="%1."/>
      <w:rPr>
        <w:color w:val="3370ff"/>
      </w:rPr>
    </w:lvl>
  </w:abstractNum>
  <w:abstractNum w:abstractNumId="248300">
    <w:lvl>
      <w:start w:val="3"/>
      <w:numFmt w:val="decimal"/>
      <w:suff w:val="tab"/>
      <w:lvlText w:val="%1."/>
      <w:rPr>
        <w:color w:val="3370ff"/>
      </w:rPr>
    </w:lvl>
  </w:abstractNum>
  <w:abstractNum w:abstractNumId="248301">
    <w:lvl>
      <w:start w:val="4"/>
      <w:numFmt w:val="decimal"/>
      <w:suff w:val="tab"/>
      <w:lvlText w:val="%1."/>
      <w:rPr>
        <w:color w:val="3370ff"/>
      </w:rPr>
    </w:lvl>
  </w:abstractNum>
  <w:abstractNum w:abstractNumId="248302">
    <w:lvl>
      <w:start w:val="1"/>
      <w:numFmt w:val="decimal"/>
      <w:suff w:val="tab"/>
      <w:lvlText w:val="%1."/>
      <w:rPr>
        <w:color w:val="3370ff"/>
      </w:rPr>
    </w:lvl>
  </w:abstractNum>
  <w:abstractNum w:abstractNumId="248303">
    <w:lvl>
      <w:start w:val="2"/>
      <w:numFmt w:val="decimal"/>
      <w:suff w:val="tab"/>
      <w:lvlText w:val="%1."/>
      <w:rPr>
        <w:color w:val="3370ff"/>
      </w:rPr>
    </w:lvl>
  </w:abstractNum>
  <w:abstractNum w:abstractNumId="248304">
    <w:lvl>
      <w:start w:val="3"/>
      <w:numFmt w:val="decimal"/>
      <w:suff w:val="tab"/>
      <w:lvlText w:val="%1."/>
      <w:rPr>
        <w:color w:val="3370ff"/>
      </w:rPr>
    </w:lvl>
  </w:abstractNum>
  <w:abstractNum w:abstractNumId="248305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248292"/>
  </w:num>
  <w:num w:numId="2">
    <w:abstractNumId w:val="248293"/>
  </w:num>
  <w:num w:numId="3">
    <w:abstractNumId w:val="248294"/>
  </w:num>
  <w:num w:numId="4">
    <w:abstractNumId w:val="248295"/>
  </w:num>
  <w:num w:numId="5">
    <w:abstractNumId w:val="248296"/>
  </w:num>
  <w:num w:numId="6">
    <w:abstractNumId w:val="248297"/>
  </w:num>
  <w:num w:numId="7">
    <w:abstractNumId w:val="248298"/>
  </w:num>
  <w:num w:numId="8">
    <w:abstractNumId w:val="248299"/>
  </w:num>
  <w:num w:numId="9">
    <w:abstractNumId w:val="248300"/>
  </w:num>
  <w:num w:numId="10">
    <w:abstractNumId w:val="248301"/>
  </w:num>
  <w:num w:numId="11">
    <w:abstractNumId w:val="248302"/>
  </w:num>
  <w:num w:numId="12">
    <w:abstractNumId w:val="248303"/>
  </w:num>
  <w:num w:numId="13">
    <w:abstractNumId w:val="248304"/>
  </w:num>
  <w:num w:numId="14">
    <w:abstractNumId w:val="24830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2023-09-10T08:52:17Z</dcterms:created>
  <dc:creator>Apache POI</dc:creator>
</cp:coreProperties>
</file>