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538" w:rsidRPr="00602538" w:rsidRDefault="00602538">
      <w:pPr>
        <w:rPr>
          <w:color w:val="000000" w:themeColor="text1"/>
        </w:rPr>
      </w:pPr>
      <w:r>
        <w:t>算法是指</w:t>
      </w:r>
      <w:r w:rsidRPr="00602538">
        <w:rPr>
          <w:b/>
          <w:color w:val="FF0000"/>
        </w:rPr>
        <w:t>解决问题的一种方法或一个过程</w:t>
      </w:r>
      <w:r>
        <w:t>。</w:t>
      </w:r>
    </w:p>
    <w:p w:rsidR="00602538" w:rsidRDefault="00602538">
      <w:pPr>
        <w:rPr>
          <w:b/>
          <w:color w:val="FF0000"/>
        </w:rPr>
      </w:pPr>
      <w:r w:rsidRPr="00602538">
        <w:rPr>
          <w:rFonts w:hint="eastAsia"/>
          <w:color w:val="000000" w:themeColor="text1"/>
        </w:rPr>
        <w:t>算法：</w:t>
      </w:r>
      <w:r>
        <w:rPr>
          <w:rFonts w:hint="eastAsia"/>
          <w:b/>
          <w:color w:val="FF0000"/>
        </w:rPr>
        <w:t>输入、输出、确定性、有限性</w:t>
      </w:r>
    </w:p>
    <w:p w:rsidR="00602538" w:rsidRDefault="00602538">
      <w:pPr>
        <w:rPr>
          <w:b/>
          <w:color w:val="FF0000"/>
        </w:rPr>
      </w:pPr>
      <w:r>
        <w:t>程序是</w:t>
      </w:r>
      <w:r w:rsidRPr="00602538">
        <w:rPr>
          <w:b/>
          <w:color w:val="FF0000"/>
        </w:rPr>
        <w:t>算法用某种程序设计语言的具体实现</w:t>
      </w:r>
      <w:r>
        <w:t>。</w:t>
      </w:r>
      <w:r>
        <w:rPr>
          <w:rFonts w:hint="eastAsia"/>
        </w:rPr>
        <w:t>可以不满足</w:t>
      </w:r>
      <w:r w:rsidRPr="00602538">
        <w:rPr>
          <w:rFonts w:hint="eastAsia"/>
          <w:b/>
          <w:color w:val="FF0000"/>
        </w:rPr>
        <w:t>有限性</w:t>
      </w:r>
    </w:p>
    <w:p w:rsidR="00602538" w:rsidRDefault="00602538">
      <w:pPr>
        <w:rPr>
          <w:b/>
          <w:color w:val="FF0000"/>
        </w:rPr>
      </w:pPr>
      <w:r>
        <w:t>描述算法的形式</w:t>
      </w:r>
      <w:r>
        <w:rPr>
          <w:rFonts w:hint="eastAsia"/>
        </w:rPr>
        <w:t>有</w:t>
      </w:r>
      <w:r w:rsidRPr="00602538">
        <w:rPr>
          <w:b/>
          <w:color w:val="FF0000"/>
        </w:rPr>
        <w:t>自然语言</w:t>
      </w:r>
      <w:r w:rsidRPr="00602538"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程序</w:t>
      </w:r>
      <w:r w:rsidRPr="00602538">
        <w:rPr>
          <w:rFonts w:hint="eastAsia"/>
          <w:b/>
          <w:color w:val="FF0000"/>
        </w:rPr>
        <w:t>流</w:t>
      </w:r>
      <w:bookmarkStart w:id="0" w:name="_GoBack"/>
      <w:bookmarkEnd w:id="0"/>
      <w:r w:rsidRPr="00602538">
        <w:rPr>
          <w:rFonts w:hint="eastAsia"/>
          <w:b/>
          <w:color w:val="FF0000"/>
        </w:rPr>
        <w:t>程图、伪代码</w:t>
      </w:r>
    </w:p>
    <w:p w:rsidR="00602538" w:rsidRDefault="00602538">
      <w:pPr>
        <w:rPr>
          <w:b/>
          <w:color w:val="FF0000"/>
        </w:rPr>
      </w:pPr>
      <w:r>
        <w:t>算法复杂性分析</w:t>
      </w:r>
      <w:r>
        <w:rPr>
          <w:rFonts w:hint="eastAsia"/>
        </w:rPr>
        <w:t>有</w:t>
      </w:r>
      <w:r w:rsidRPr="00602538">
        <w:rPr>
          <w:rFonts w:hint="eastAsia"/>
          <w:b/>
          <w:color w:val="FF0000"/>
        </w:rPr>
        <w:t>事后统计</w:t>
      </w:r>
      <w:r>
        <w:rPr>
          <w:rFonts w:hint="eastAsia"/>
        </w:rPr>
        <w:t>和</w:t>
      </w:r>
      <w:r w:rsidRPr="00602538">
        <w:rPr>
          <w:rFonts w:hint="eastAsia"/>
          <w:b/>
          <w:color w:val="FF0000"/>
        </w:rPr>
        <w:t>事前分析</w:t>
      </w:r>
    </w:p>
    <w:p w:rsidR="001E2806" w:rsidRPr="001E2806" w:rsidRDefault="00602538">
      <w:pPr>
        <w:rPr>
          <w:b/>
          <w:color w:val="FF0000"/>
        </w:rPr>
      </w:pPr>
      <w:r w:rsidRPr="00602538">
        <w:rPr>
          <w:b/>
          <w:noProof/>
          <w:color w:val="FF0000"/>
        </w:rPr>
        <w:drawing>
          <wp:inline distT="0" distB="0" distL="0" distR="0" wp14:anchorId="7B655813" wp14:editId="40756046">
            <wp:extent cx="3411258" cy="163622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690" cy="167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06" w:rsidRDefault="001E2806">
      <w:pPr>
        <w:rPr>
          <w:b/>
          <w:color w:val="FF0000"/>
        </w:rPr>
      </w:pPr>
      <w:r w:rsidRPr="001E2806">
        <w:rPr>
          <w:rFonts w:hint="eastAsia"/>
          <w:color w:val="000000" w:themeColor="text1"/>
        </w:rPr>
        <w:t>最优子结构是指</w:t>
      </w:r>
      <w:r>
        <w:rPr>
          <w:rFonts w:hint="eastAsia"/>
          <w:b/>
          <w:color w:val="FF0000"/>
        </w:rPr>
        <w:t>问题的最优解中包含子问题的最优解</w:t>
      </w:r>
    </w:p>
    <w:p w:rsidR="001E2806" w:rsidRPr="00E22E58" w:rsidRDefault="00E22E58">
      <w:pPr>
        <w:rPr>
          <w:b/>
          <w:color w:val="FF0000"/>
        </w:rPr>
      </w:pPr>
      <w:r>
        <w:t>贪心选择性质是指</w:t>
      </w:r>
      <w:r w:rsidRPr="00E22E58">
        <w:rPr>
          <w:b/>
          <w:color w:val="FF0000"/>
        </w:rPr>
        <w:t>所求问题的整体最优解可以通过一系列局部最优的选择，即贪心选择来达到。</w:t>
      </w:r>
    </w:p>
    <w:p w:rsidR="00E22E58" w:rsidRDefault="00E22E58">
      <w:pPr>
        <w:rPr>
          <w:b/>
          <w:color w:val="FF0000"/>
        </w:rPr>
      </w:pPr>
      <w:r w:rsidRPr="00E22E58">
        <w:rPr>
          <w:b/>
          <w:noProof/>
          <w:color w:val="FF0000"/>
        </w:rPr>
        <w:drawing>
          <wp:inline distT="0" distB="0" distL="0" distR="0" wp14:anchorId="7243FFDC" wp14:editId="41F1A6B4">
            <wp:extent cx="5274310" cy="2553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58" w:rsidRDefault="00E22E58">
      <w:pPr>
        <w:rPr>
          <w:b/>
          <w:color w:val="FF0000"/>
        </w:rPr>
      </w:pPr>
      <w:r>
        <w:rPr>
          <w:rFonts w:hint="eastAsia"/>
          <w:b/>
          <w:color w:val="FF0000"/>
        </w:rPr>
        <w:t>约束函数和限界函数都是剪枝函数</w:t>
      </w:r>
    </w:p>
    <w:p w:rsidR="00E22E58" w:rsidRDefault="00E22E58">
      <w:pPr>
        <w:rPr>
          <w:b/>
          <w:color w:val="FF0000"/>
        </w:rPr>
      </w:pPr>
      <w:r w:rsidRPr="00E22E58">
        <w:rPr>
          <w:b/>
          <w:noProof/>
          <w:color w:val="FF0000"/>
        </w:rPr>
        <w:drawing>
          <wp:inline distT="0" distB="0" distL="0" distR="0" wp14:anchorId="598C34A0" wp14:editId="09416BE8">
            <wp:extent cx="5274310" cy="497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58" w:rsidRDefault="00E22E58">
      <w:pPr>
        <w:rPr>
          <w:b/>
          <w:color w:val="FF0000"/>
        </w:rPr>
      </w:pPr>
      <w:r w:rsidRPr="00E22E58">
        <w:rPr>
          <w:b/>
          <w:noProof/>
          <w:color w:val="FF0000"/>
        </w:rPr>
        <w:drawing>
          <wp:inline distT="0" distB="0" distL="0" distR="0" wp14:anchorId="70FCEBB1" wp14:editId="45CD0328">
            <wp:extent cx="5274310" cy="1345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58" w:rsidRDefault="00E22E58">
      <w:pPr>
        <w:rPr>
          <w:b/>
          <w:color w:val="FF0000"/>
        </w:rPr>
      </w:pPr>
      <w:r w:rsidRPr="00E22E58">
        <w:rPr>
          <w:b/>
          <w:noProof/>
          <w:color w:val="FF0000"/>
        </w:rPr>
        <w:lastRenderedPageBreak/>
        <w:drawing>
          <wp:inline distT="0" distB="0" distL="0" distR="0" wp14:anchorId="0BEAF587" wp14:editId="09C0046E">
            <wp:extent cx="5274310" cy="2653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86" w:rsidRPr="00602538" w:rsidRDefault="00A24EC3">
      <w:pPr>
        <w:rPr>
          <w:b/>
          <w:color w:val="FF0000"/>
        </w:rPr>
      </w:pPr>
      <w:r w:rsidRPr="00602538">
        <w:rPr>
          <w:rFonts w:hint="eastAsia"/>
          <w:b/>
          <w:color w:val="FF0000"/>
        </w:rPr>
        <w:t>动态规划和分治法的区别</w:t>
      </w:r>
    </w:p>
    <w:p w:rsidR="00A24EC3" w:rsidRDefault="00A24EC3" w:rsidP="00A24EC3">
      <w:r>
        <w:t>1.子问题重叠性</w:t>
      </w:r>
    </w:p>
    <w:p w:rsidR="00A24EC3" w:rsidRDefault="00A24EC3" w:rsidP="00A24EC3">
      <w:r>
        <w:rPr>
          <w:rFonts w:hint="eastAsia"/>
        </w:rPr>
        <w:t>分治算法：子问题之间相互独立，没有重叠的部分。</w:t>
      </w:r>
    </w:p>
    <w:p w:rsidR="00A24EC3" w:rsidRDefault="00A24EC3" w:rsidP="00A24EC3">
      <w:r>
        <w:rPr>
          <w:rFonts w:hint="eastAsia"/>
        </w:rPr>
        <w:t>动态规划算法：子问题之间存在重叠的部分，即不同的子问题可能会多次使用相同的中间结果。</w:t>
      </w:r>
    </w:p>
    <w:p w:rsidR="00A24EC3" w:rsidRDefault="00A24EC3" w:rsidP="00A24EC3">
      <w:r>
        <w:t>2.求解顺序</w:t>
      </w:r>
    </w:p>
    <w:p w:rsidR="00A24EC3" w:rsidRDefault="00A24EC3" w:rsidP="00A24EC3">
      <w:r>
        <w:rPr>
          <w:rFonts w:hint="eastAsia"/>
        </w:rPr>
        <w:t>分治算法：通常采用自顶向下的递归方式，先求解较大的子问题，再合并得到最终解。</w:t>
      </w:r>
    </w:p>
    <w:p w:rsidR="00A24EC3" w:rsidRDefault="00A24EC3" w:rsidP="00A24EC3">
      <w:r>
        <w:rPr>
          <w:rFonts w:hint="eastAsia"/>
        </w:rPr>
        <w:t>动态规划算法：通常采用自底向上的迭代方式，按照阶段顺序从初始阶段开始逐步计算解决每个阶段的状态，直到求解出最终的问题。</w:t>
      </w:r>
    </w:p>
    <w:p w:rsidR="00A24EC3" w:rsidRDefault="00A24EC3" w:rsidP="00A24EC3">
      <w:r>
        <w:t>3.时间复杂度</w:t>
      </w:r>
    </w:p>
    <w:p w:rsidR="00A24EC3" w:rsidRDefault="00A24EC3" w:rsidP="00A24EC3">
      <w:r>
        <w:rPr>
          <w:rFonts w:hint="eastAsia"/>
        </w:rPr>
        <w:t>分治算法：依赖于问题规模的指数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，通常情况</w:t>
      </w:r>
      <w:proofErr w:type="gramStart"/>
      <w:r>
        <w:rPr>
          <w:rFonts w:hint="eastAsia"/>
        </w:rPr>
        <w:t>下时间</w:t>
      </w:r>
      <w:proofErr w:type="gramEnd"/>
      <w:r>
        <w:rPr>
          <w:rFonts w:hint="eastAsia"/>
        </w:rPr>
        <w:t>复杂度较高。</w:t>
      </w:r>
    </w:p>
    <w:p w:rsidR="00A24EC3" w:rsidRDefault="00A24EC3" w:rsidP="00A24EC3">
      <w:r>
        <w:rPr>
          <w:rFonts w:hint="eastAsia"/>
        </w:rPr>
        <w:t>动态规划算法：通过保存中间状态，避免了大量的重复计算，时间复杂度通常相对较低。</w:t>
      </w:r>
    </w:p>
    <w:p w:rsidR="00A24EC3" w:rsidRDefault="00A24EC3" w:rsidP="00A24EC3"/>
    <w:p w:rsidR="006D4279" w:rsidRPr="00602538" w:rsidRDefault="006D4279" w:rsidP="00A24EC3">
      <w:pPr>
        <w:rPr>
          <w:b/>
          <w:color w:val="FF0000"/>
        </w:rPr>
      </w:pPr>
      <w:r w:rsidRPr="00602538">
        <w:rPr>
          <w:rFonts w:hint="eastAsia"/>
          <w:b/>
          <w:color w:val="FF0000"/>
        </w:rPr>
        <w:t>动态规划与贪心策略</w:t>
      </w:r>
    </w:p>
    <w:p w:rsidR="006D4279" w:rsidRDefault="006D4279" w:rsidP="00A24EC3">
      <w:r>
        <w:t>动态规划和贪心算法都是一种递推算法，均有最优子结构性质，通过局部最优解来推导全局最优解。</w:t>
      </w:r>
    </w:p>
    <w:p w:rsidR="00E22E58" w:rsidRDefault="006D4279" w:rsidP="00A24EC3">
      <w:r>
        <w:t>两者之间的区别在于：</w:t>
      </w:r>
    </w:p>
    <w:p w:rsidR="00A24EC3" w:rsidRDefault="006D4279" w:rsidP="00A24EC3">
      <w:r>
        <w:t>贪心算法中</w:t>
      </w:r>
      <w:proofErr w:type="gramStart"/>
      <w:r>
        <w:t>作出</w:t>
      </w:r>
      <w:proofErr w:type="gramEnd"/>
      <w:r>
        <w:t>的每步贪心决策都无法改变，因为贪心策略是由上一步的最优解推导下一步的最优解，而上一</w:t>
      </w:r>
      <w:r>
        <w:rPr>
          <w:rFonts w:hint="eastAsia"/>
        </w:rPr>
        <w:t>步</w:t>
      </w:r>
      <w:r>
        <w:t>之前的最优解则不作保留，贪心算法每一步的最优解一定包含上一步的最优解。动态规划算法中全局最优解中一定包含某个局部最优解，但不一定包含前一个局部最优解，因此需要记录之前的所有最优解</w:t>
      </w:r>
      <w:r>
        <w:rPr>
          <w:rFonts w:hint="eastAsia"/>
        </w:rPr>
        <w:t>。</w:t>
      </w:r>
    </w:p>
    <w:p w:rsidR="00E22E58" w:rsidRPr="00E22E58" w:rsidRDefault="00E22E58" w:rsidP="00A24EC3">
      <w:r>
        <w:t>动态规划算法通常以自底向上的方式解各子问题，而贪心算法则通常以自顶向下的方式进行，以迭代的方式</w:t>
      </w:r>
      <w:proofErr w:type="gramStart"/>
      <w:r>
        <w:t>作出</w:t>
      </w:r>
      <w:proofErr w:type="gramEnd"/>
      <w:r>
        <w:t>相继的贪心选择，每作一次贪心选择就将所求问题简化为规模更小的子问题。</w:t>
      </w:r>
    </w:p>
    <w:p w:rsidR="00D000F0" w:rsidRDefault="00D000F0" w:rsidP="00A24EC3"/>
    <w:p w:rsidR="00D000F0" w:rsidRPr="00602538" w:rsidRDefault="00D000F0" w:rsidP="00A24EC3">
      <w:pPr>
        <w:rPr>
          <w:b/>
          <w:color w:val="FF0000"/>
        </w:rPr>
      </w:pPr>
      <w:r w:rsidRPr="00602538">
        <w:rPr>
          <w:rFonts w:hint="eastAsia"/>
          <w:b/>
          <w:color w:val="FF0000"/>
        </w:rPr>
        <w:t>回溯法与分支限界法</w:t>
      </w:r>
    </w:p>
    <w:p w:rsidR="00D000F0" w:rsidRDefault="00D000F0" w:rsidP="00D000F0">
      <w:pPr>
        <w:pStyle w:val="a3"/>
        <w:numPr>
          <w:ilvl w:val="0"/>
          <w:numId w:val="1"/>
        </w:numPr>
        <w:ind w:firstLineChars="0"/>
      </w:pPr>
      <w:r>
        <w:t>求解目标：回溯法的求解目标是找出</w:t>
      </w:r>
      <w:proofErr w:type="gramStart"/>
      <w:r>
        <w:t>解空间</w:t>
      </w:r>
      <w:proofErr w:type="gramEnd"/>
      <w:r>
        <w:t>树中满足约束条件的所有解，而分支限界法的求解目标则是找出满足约束条件的一个解，或是在满足约束条件的解中找出在某种意义下的最优解。</w:t>
      </w:r>
    </w:p>
    <w:p w:rsidR="00D000F0" w:rsidRPr="00D000F0" w:rsidRDefault="00D000F0" w:rsidP="00D000F0">
      <w:pPr>
        <w:pStyle w:val="a3"/>
        <w:numPr>
          <w:ilvl w:val="0"/>
          <w:numId w:val="1"/>
        </w:numPr>
        <w:ind w:firstLineChars="0"/>
      </w:pPr>
      <w:r>
        <w:t>搜索方式的不同：回溯法以深度优先的方式搜索</w:t>
      </w:r>
      <w:proofErr w:type="gramStart"/>
      <w:r>
        <w:t>解空间树</w:t>
      </w:r>
      <w:proofErr w:type="gramEnd"/>
      <w:r>
        <w:t>，而分支限界法则以广度优先</w:t>
      </w:r>
      <w:r>
        <w:lastRenderedPageBreak/>
        <w:t>或以最小耗费优先的方式搜索</w:t>
      </w:r>
      <w:proofErr w:type="gramStart"/>
      <w:r>
        <w:t>解空间树</w:t>
      </w:r>
      <w:proofErr w:type="gramEnd"/>
      <w:r>
        <w:t>。</w:t>
      </w:r>
    </w:p>
    <w:p w:rsidR="006D4279" w:rsidRDefault="006D4279" w:rsidP="00A24EC3"/>
    <w:p w:rsidR="00CD34D3" w:rsidRDefault="007676BC" w:rsidP="00A24EC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分治法：</w:t>
      </w:r>
      <w:r>
        <w:rPr>
          <w:rFonts w:ascii="Arial" w:hAnsi="Arial" w:cs="Arial"/>
          <w:color w:val="4D4D4D"/>
          <w:shd w:val="clear" w:color="auto" w:fill="FFFFFF"/>
        </w:rPr>
        <w:t>分解为若干个规模较小的相同问题</w:t>
      </w:r>
    </w:p>
    <w:p w:rsidR="007676BC" w:rsidRDefault="007676BC" w:rsidP="00A24EC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动态规划：分解为若干个规模较小的子问题，子问题不独立</w:t>
      </w:r>
    </w:p>
    <w:p w:rsidR="007676BC" w:rsidRDefault="007676BC" w:rsidP="00A24EC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贪心策略：</w:t>
      </w:r>
      <w:r>
        <w:rPr>
          <w:rFonts w:ascii="Arial" w:hAnsi="Arial" w:cs="Arial"/>
          <w:color w:val="4D4D4D"/>
          <w:shd w:val="clear" w:color="auto" w:fill="FFFFFF"/>
        </w:rPr>
        <w:t>局部最优策略能导致产生全局最优解</w:t>
      </w:r>
    </w:p>
    <w:p w:rsidR="007676BC" w:rsidRDefault="007676BC" w:rsidP="00A24EC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回溯法：找出所有解集或满足约束条件的最优解</w:t>
      </w:r>
    </w:p>
    <w:p w:rsidR="007676BC" w:rsidRDefault="007676BC" w:rsidP="00A24EC3">
      <w:r>
        <w:rPr>
          <w:rFonts w:ascii="Arial" w:hAnsi="Arial" w:cs="Arial" w:hint="eastAsia"/>
          <w:color w:val="4D4D4D"/>
          <w:shd w:val="clear" w:color="auto" w:fill="FFFFFF"/>
        </w:rPr>
        <w:t>分支限界法：找出最优解</w:t>
      </w:r>
    </w:p>
    <w:p w:rsidR="007676BC" w:rsidRDefault="007676BC" w:rsidP="00A24EC3"/>
    <w:p w:rsidR="00CD34D3" w:rsidRDefault="00CD34D3" w:rsidP="00A24EC3">
      <w:r>
        <w:t xml:space="preserve">掌握动态规划算法的基本要素 </w:t>
      </w:r>
    </w:p>
    <w:p w:rsidR="00CD34D3" w:rsidRDefault="00CD34D3" w:rsidP="00A24EC3">
      <w:r>
        <w:t xml:space="preserve">（1）最优子结构性质 </w:t>
      </w:r>
    </w:p>
    <w:p w:rsidR="00CD34D3" w:rsidRPr="00CD34D3" w:rsidRDefault="00CD34D3" w:rsidP="00A24EC3">
      <w:r>
        <w:t>（2）重叠子问题性质</w:t>
      </w:r>
    </w:p>
    <w:p w:rsidR="00CD34D3" w:rsidRPr="00D000F0" w:rsidRDefault="00CD34D3" w:rsidP="00A24EC3"/>
    <w:p w:rsidR="00CD34D3" w:rsidRDefault="00CD34D3" w:rsidP="00A24EC3">
      <w:r>
        <w:t xml:space="preserve">掌握贪心算法的基本要素 </w:t>
      </w:r>
    </w:p>
    <w:p w:rsidR="00CD34D3" w:rsidRDefault="00CD34D3" w:rsidP="00A24EC3">
      <w:r>
        <w:t xml:space="preserve">（1）最优子结构性质 </w:t>
      </w:r>
    </w:p>
    <w:p w:rsidR="00CD34D3" w:rsidRDefault="00CD34D3" w:rsidP="00A24EC3">
      <w:r>
        <w:t>（2）贪心选择性</w:t>
      </w:r>
    </w:p>
    <w:p w:rsidR="00CD34D3" w:rsidRDefault="00CD34D3" w:rsidP="00A24EC3"/>
    <w:p w:rsidR="00CD34D3" w:rsidRDefault="00CD34D3" w:rsidP="00A24EC3">
      <w:r>
        <w:t>分治法的基本步骤</w:t>
      </w:r>
    </w:p>
    <w:p w:rsidR="00CD34D3" w:rsidRDefault="00CD34D3" w:rsidP="00A24EC3">
      <w:r>
        <w:rPr>
          <w:rFonts w:hint="eastAsia"/>
        </w:rPr>
        <w:t>（1）</w:t>
      </w:r>
      <w:r>
        <w:t>解决小规模的问题</w:t>
      </w:r>
    </w:p>
    <w:p w:rsidR="00CD34D3" w:rsidRDefault="00CD34D3" w:rsidP="00A24EC3">
      <w:r>
        <w:rPr>
          <w:rFonts w:hint="eastAsia"/>
        </w:rPr>
        <w:t>（2）</w:t>
      </w:r>
      <w:r>
        <w:t>分解问题</w:t>
      </w:r>
    </w:p>
    <w:p w:rsidR="00CD34D3" w:rsidRDefault="00CD34D3" w:rsidP="00A24EC3">
      <w:r>
        <w:rPr>
          <w:rFonts w:hint="eastAsia"/>
        </w:rPr>
        <w:t>（3）</w:t>
      </w:r>
      <w:r>
        <w:t>递归的解各子问题</w:t>
      </w:r>
    </w:p>
    <w:p w:rsidR="00CD34D3" w:rsidRDefault="00CD34D3" w:rsidP="00A24EC3">
      <w:r>
        <w:rPr>
          <w:rFonts w:hint="eastAsia"/>
        </w:rPr>
        <w:t>（4）</w:t>
      </w:r>
      <w:r>
        <w:t>将各子问题的解合并为原问题的解</w:t>
      </w:r>
    </w:p>
    <w:p w:rsidR="00CD34D3" w:rsidRDefault="00CD34D3" w:rsidP="00A24EC3"/>
    <w:p w:rsidR="00CD34D3" w:rsidRDefault="00CD34D3" w:rsidP="00CD34D3">
      <w:r>
        <w:t>动态规划算法的步骤</w:t>
      </w:r>
    </w:p>
    <w:p w:rsidR="00CD34D3" w:rsidRDefault="00CD34D3" w:rsidP="00CD34D3">
      <w:r>
        <w:rPr>
          <w:rFonts w:hint="eastAsia"/>
        </w:rPr>
        <w:t>（1）</w:t>
      </w:r>
      <w:r>
        <w:t>找出最优解的性质，并</w:t>
      </w:r>
      <w:r>
        <w:rPr>
          <w:rFonts w:hint="eastAsia"/>
        </w:rPr>
        <w:t>刻画</w:t>
      </w:r>
      <w:r>
        <w:t>其结构特征</w:t>
      </w:r>
    </w:p>
    <w:p w:rsidR="00CD34D3" w:rsidRDefault="00CD34D3" w:rsidP="00CD34D3">
      <w:r>
        <w:rPr>
          <w:rFonts w:hint="eastAsia"/>
        </w:rPr>
        <w:t>（2）</w:t>
      </w:r>
      <w:r>
        <w:t>递归地定义最优值</w:t>
      </w:r>
    </w:p>
    <w:p w:rsidR="00CD34D3" w:rsidRDefault="00CD34D3" w:rsidP="00CD34D3">
      <w:r>
        <w:rPr>
          <w:rFonts w:hint="eastAsia"/>
        </w:rPr>
        <w:t>（3）</w:t>
      </w:r>
      <w:r>
        <w:t>以自底向上的方式计算出最优值</w:t>
      </w:r>
    </w:p>
    <w:p w:rsidR="00CD34D3" w:rsidRDefault="00CD34D3" w:rsidP="00CD34D3">
      <w:r>
        <w:rPr>
          <w:rFonts w:hint="eastAsia"/>
        </w:rPr>
        <w:t>（4）</w:t>
      </w:r>
      <w:r>
        <w:t>根据计算最优值时得到的信息，构造最优解。</w:t>
      </w:r>
    </w:p>
    <w:p w:rsidR="00CD34D3" w:rsidRDefault="00CD34D3" w:rsidP="00CD34D3"/>
    <w:p w:rsidR="006D4279" w:rsidRDefault="00E55C4E" w:rsidP="00A24EC3">
      <w:r>
        <w:t>分支限界法</w:t>
      </w:r>
      <w:r>
        <w:rPr>
          <w:rFonts w:hint="eastAsia"/>
        </w:rPr>
        <w:t>算法步骤</w:t>
      </w:r>
    </w:p>
    <w:p w:rsidR="00E55C4E" w:rsidRDefault="00E55C4E" w:rsidP="00A24EC3">
      <w:pPr>
        <w:rPr>
          <w:rFonts w:ascii="Cambria" w:hAnsi="Cambria" w:cs="Cambria"/>
        </w:rPr>
      </w:pPr>
      <w:r>
        <w:t xml:space="preserve">（1）定义解空间 </w:t>
      </w:r>
    </w:p>
    <w:p w:rsidR="00E55C4E" w:rsidRDefault="00E55C4E" w:rsidP="00A24EC3">
      <w:r>
        <w:t>（2）确定易于搜索的解空间结构（二叉树）</w:t>
      </w:r>
    </w:p>
    <w:p w:rsidR="00E55C4E" w:rsidRDefault="00E55C4E" w:rsidP="00A24EC3">
      <w:pPr>
        <w:rPr>
          <w:rFonts w:ascii="Cambria" w:hAnsi="Cambria" w:cs="Cambria"/>
        </w:rPr>
      </w:pPr>
      <w:r>
        <w:t xml:space="preserve">（3）确定结点的数据结构 </w:t>
      </w:r>
    </w:p>
    <w:p w:rsidR="00E55C4E" w:rsidRDefault="00E55C4E" w:rsidP="00A24EC3">
      <w:pPr>
        <w:rPr>
          <w:rFonts w:ascii="Cambria" w:hAnsi="Cambria" w:cs="Cambria"/>
        </w:rPr>
      </w:pPr>
      <w:r>
        <w:t xml:space="preserve">（4）确定约束条件与限界条件用于剪枝 </w:t>
      </w:r>
    </w:p>
    <w:p w:rsidR="00E55C4E" w:rsidRDefault="00E55C4E" w:rsidP="00A24EC3">
      <w:pPr>
        <w:rPr>
          <w:rFonts w:ascii="Cambria" w:hAnsi="Cambria" w:cs="Cambria"/>
        </w:rPr>
      </w:pPr>
      <w:r>
        <w:t xml:space="preserve">（5）确定活结点组织方法（队列/优先队列（优先级函数）） </w:t>
      </w:r>
    </w:p>
    <w:p w:rsidR="00E55C4E" w:rsidRDefault="00E55C4E" w:rsidP="00A24EC3">
      <w:r>
        <w:t>（6）确定答案节点识别方法</w:t>
      </w:r>
    </w:p>
    <w:p w:rsidR="00CD34D3" w:rsidRDefault="00CD34D3" w:rsidP="00A24EC3"/>
    <w:p w:rsidR="00CD34D3" w:rsidRDefault="00CD34D3" w:rsidP="00A24EC3">
      <w:r>
        <w:rPr>
          <w:rFonts w:hint="eastAsia"/>
        </w:rPr>
        <w:t>回溯法算法步骤</w:t>
      </w:r>
    </w:p>
    <w:p w:rsidR="00CD34D3" w:rsidRDefault="00CD34D3" w:rsidP="00A24EC3">
      <w:r>
        <w:t xml:space="preserve">（1）针对所给问题，定义问题的解空间； </w:t>
      </w:r>
    </w:p>
    <w:p w:rsidR="00CD34D3" w:rsidRDefault="00CD34D3" w:rsidP="00A24EC3">
      <w:r>
        <w:t xml:space="preserve">（2）确定易于搜索的解空间结构； </w:t>
      </w:r>
    </w:p>
    <w:p w:rsidR="00CD34D3" w:rsidRDefault="00CD34D3" w:rsidP="00A24EC3">
      <w:r>
        <w:t>（3）以深度优先方式搜索解空间，并在搜索过程中用剪枝函数</w:t>
      </w:r>
      <w:r>
        <w:rPr>
          <w:rFonts w:hint="eastAsia"/>
        </w:rPr>
        <w:t>（约束条件、限界条件）</w:t>
      </w:r>
      <w:r>
        <w:t>避免无效搜索。</w:t>
      </w:r>
    </w:p>
    <w:p w:rsidR="00FA4A81" w:rsidRDefault="00FA4A81" w:rsidP="00A24EC3"/>
    <w:p w:rsidR="00FA4A81" w:rsidRDefault="00FA4A81" w:rsidP="00A24EC3"/>
    <w:p w:rsidR="00FA4A81" w:rsidRDefault="00FA4A81" w:rsidP="00A24EC3">
      <w:r>
        <w:t>递归</w:t>
      </w:r>
    </w:p>
    <w:p w:rsidR="00FA4A81" w:rsidRDefault="00FA4A81" w:rsidP="00A24EC3">
      <w:r>
        <w:rPr>
          <w:rFonts w:ascii="Cambria" w:hAnsi="Cambria" w:cs="Cambria"/>
        </w:rPr>
        <w:lastRenderedPageBreak/>
        <w:t>◼</w:t>
      </w:r>
      <w:r>
        <w:t xml:space="preserve">优点：结构清晰，可读性强，而且容易用数学归纳法来证明算法的正确性，因此它为设计算法、调试程序带来很大方便。 </w:t>
      </w:r>
    </w:p>
    <w:p w:rsidR="00FA4A81" w:rsidRDefault="00FA4A81" w:rsidP="00A24EC3">
      <w:r>
        <w:rPr>
          <w:rFonts w:ascii="Cambria" w:hAnsi="Cambria" w:cs="Cambria"/>
        </w:rPr>
        <w:t>◼</w:t>
      </w:r>
      <w:r>
        <w:t>缺点：递归算法的运行效率较低，无论是耗费的计算时间还是占用的存储空间都比非递归算法要多</w:t>
      </w:r>
    </w:p>
    <w:p w:rsidR="00F51B56" w:rsidRDefault="00F51B56" w:rsidP="00A24EC3"/>
    <w:p w:rsidR="00FA4A81" w:rsidRDefault="00FA4A81" w:rsidP="00A24EC3">
      <w:r>
        <w:t xml:space="preserve">分治法所能解决的问题一般具有以下几个特征： </w:t>
      </w:r>
    </w:p>
    <w:p w:rsidR="00FA4A81" w:rsidRDefault="00FA4A81" w:rsidP="00A24EC3">
      <w:r>
        <w:rPr>
          <w:rFonts w:ascii="Cambria" w:hAnsi="Cambria" w:cs="Cambria"/>
        </w:rPr>
        <w:t>◼</w:t>
      </w:r>
      <w:r>
        <w:t xml:space="preserve"> 该问题的规模缩小到一定的程度就可以容易地解决； </w:t>
      </w:r>
    </w:p>
    <w:p w:rsidR="00FA4A81" w:rsidRDefault="00FA4A81" w:rsidP="00A24EC3">
      <w:r>
        <w:rPr>
          <w:rFonts w:ascii="Cambria" w:hAnsi="Cambria" w:cs="Cambria"/>
        </w:rPr>
        <w:t>◼</w:t>
      </w:r>
      <w:r>
        <w:t xml:space="preserve"> 该问题可以分解为若干个规模较小的相同问题; </w:t>
      </w:r>
    </w:p>
    <w:p w:rsidR="00FA4A81" w:rsidRDefault="00FA4A81" w:rsidP="00A24EC3">
      <w:r>
        <w:rPr>
          <w:rFonts w:ascii="Cambria" w:hAnsi="Cambria" w:cs="Cambria"/>
        </w:rPr>
        <w:t>◼</w:t>
      </w:r>
      <w:r>
        <w:t xml:space="preserve"> 利用该问题分解出的子问题的</w:t>
      </w:r>
      <w:proofErr w:type="gramStart"/>
      <w:r>
        <w:t>解可以</w:t>
      </w:r>
      <w:proofErr w:type="gramEnd"/>
      <w:r>
        <w:t xml:space="preserve">合并为该问题的解； </w:t>
      </w:r>
    </w:p>
    <w:p w:rsidR="00FA4A81" w:rsidRPr="00FA4A81" w:rsidRDefault="00FA4A81" w:rsidP="00A24EC3">
      <w:r>
        <w:rPr>
          <w:rFonts w:ascii="Cambria" w:hAnsi="Cambria" w:cs="Cambria"/>
        </w:rPr>
        <w:t>◼</w:t>
      </w:r>
      <w:r>
        <w:t xml:space="preserve"> 该问题所分解出的各个子问题是相互独立的，即子问题之间不包含公共的子问题。</w:t>
      </w:r>
    </w:p>
    <w:sectPr w:rsidR="00FA4A81" w:rsidRPr="00FA4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40CED"/>
    <w:multiLevelType w:val="hybridMultilevel"/>
    <w:tmpl w:val="DDB88D4C"/>
    <w:lvl w:ilvl="0" w:tplc="29645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0C"/>
    <w:rsid w:val="001579F9"/>
    <w:rsid w:val="001E2806"/>
    <w:rsid w:val="00244586"/>
    <w:rsid w:val="003D7E0C"/>
    <w:rsid w:val="00602538"/>
    <w:rsid w:val="006D4279"/>
    <w:rsid w:val="007676BC"/>
    <w:rsid w:val="00A24EC3"/>
    <w:rsid w:val="00CD34D3"/>
    <w:rsid w:val="00D000F0"/>
    <w:rsid w:val="00E22E58"/>
    <w:rsid w:val="00E55C4E"/>
    <w:rsid w:val="00F51B56"/>
    <w:rsid w:val="00FA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5679"/>
  <w15:chartTrackingRefBased/>
  <w15:docId w15:val="{EC01F9DB-D71A-478D-8B7E-AC820507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2024-06-29T05:33:00Z</dcterms:created>
  <dcterms:modified xsi:type="dcterms:W3CDTF">2024-07-03T02:00:00Z</dcterms:modified>
</cp:coreProperties>
</file>