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57B959" w14:textId="40586F5F" w:rsidR="004D0810" w:rsidRDefault="008B449D" w:rsidP="008B449D">
      <w:pPr>
        <w:spacing w:before="380" w:after="140" w:line="288" w:lineRule="auto"/>
        <w:jc w:val="left"/>
        <w:outlineLvl w:val="0"/>
        <w:rPr>
          <w:rFonts w:hint="eastAsia"/>
        </w:rPr>
      </w:pPr>
      <w:bookmarkStart w:id="0" w:name="_Toc195869797"/>
      <w:r>
        <w:rPr>
          <w:rFonts w:ascii="Arial" w:eastAsia="等线" w:hAnsi="Arial" w:cs="Arial"/>
          <w:b/>
          <w:sz w:val="36"/>
        </w:rPr>
        <w:t>T</w:t>
      </w:r>
      <w:r>
        <w:rPr>
          <w:rFonts w:ascii="Arial" w:eastAsia="等线" w:hAnsi="Arial" w:cs="Arial" w:hint="eastAsia"/>
          <w:b/>
          <w:sz w:val="36"/>
        </w:rPr>
        <w:t xml:space="preserve">he </w:t>
      </w:r>
      <w:r w:rsidRPr="008B449D">
        <w:rPr>
          <w:rFonts w:ascii="Arial" w:eastAsia="等线" w:hAnsi="Arial" w:cs="Arial" w:hint="eastAsia"/>
          <w:b/>
          <w:sz w:val="36"/>
        </w:rPr>
        <w:t>Requirements Documentation</w:t>
      </w:r>
      <w:r>
        <w:rPr>
          <w:rFonts w:ascii="Arial" w:eastAsia="等线" w:hAnsi="Arial" w:cs="Arial" w:hint="eastAsia"/>
          <w:b/>
          <w:sz w:val="36"/>
        </w:rPr>
        <w:t xml:space="preserve"> of </w:t>
      </w:r>
      <w:r w:rsidRPr="008B449D">
        <w:rPr>
          <w:rFonts w:ascii="Arial" w:eastAsia="等线" w:hAnsi="Arial" w:cs="Arial" w:hint="eastAsia"/>
          <w:b/>
          <w:sz w:val="36"/>
        </w:rPr>
        <w:t>WiseInvest</w:t>
      </w:r>
      <w:r w:rsidRPr="008B449D">
        <w:rPr>
          <w:rFonts w:ascii="Arial" w:eastAsia="等线" w:hAnsi="Arial" w:cs="Arial" w:hint="eastAsia"/>
          <w:b/>
          <w:sz w:val="36"/>
        </w:rPr>
        <w:t>—</w:t>
      </w:r>
      <w:r w:rsidRPr="008B449D">
        <w:rPr>
          <w:rFonts w:ascii="Arial" w:eastAsia="等线" w:hAnsi="Arial" w:cs="Arial" w:hint="eastAsia"/>
          <w:b/>
          <w:sz w:val="36"/>
        </w:rPr>
        <w:t>Your Convenient Fund Trading Assistant</w:t>
      </w:r>
      <w:bookmarkEnd w:id="0"/>
    </w:p>
    <w:p w14:paraId="78FBA6C8" w14:textId="77777777" w:rsidR="00164B02" w:rsidRDefault="00164B02" w:rsidP="00D13380">
      <w:pPr>
        <w:pStyle w:val="a3"/>
        <w:jc w:val="both"/>
        <w:rPr>
          <w:rFonts w:ascii="华文楷体" w:eastAsia="华文楷体" w:hAnsi="华文楷体" w:hint="eastAsia"/>
          <w:b w:val="0"/>
          <w:sz w:val="24"/>
          <w:szCs w:val="24"/>
        </w:rPr>
      </w:pPr>
      <w:bookmarkStart w:id="1" w:name="heading_1"/>
    </w:p>
    <w:sdt>
      <w:sdtPr>
        <w:rPr>
          <w:rFonts w:asciiTheme="minorHAnsi" w:eastAsiaTheme="minorEastAsia" w:hAnsiTheme="minorHAnsi" w:cstheme="minorBidi"/>
          <w:color w:val="auto"/>
          <w:kern w:val="2"/>
          <w:sz w:val="21"/>
          <w:szCs w:val="22"/>
          <w:lang w:val="zh-CN"/>
        </w:rPr>
        <w:id w:val="588741070"/>
        <w:docPartObj>
          <w:docPartGallery w:val="Table of Contents"/>
          <w:docPartUnique/>
        </w:docPartObj>
      </w:sdtPr>
      <w:sdtEndPr>
        <w:rPr>
          <w:b/>
          <w:bCs/>
        </w:rPr>
      </w:sdtEndPr>
      <w:sdtContent>
        <w:p w14:paraId="7968E489" w14:textId="69D74E6A" w:rsidR="00D13380" w:rsidRPr="001D55B9" w:rsidRDefault="001D55B9">
          <w:pPr>
            <w:pStyle w:val="TOC"/>
            <w:rPr>
              <w:rFonts w:hint="eastAsia"/>
              <w:sz w:val="44"/>
              <w:szCs w:val="44"/>
            </w:rPr>
          </w:pPr>
          <w:r w:rsidRPr="001D55B9">
            <w:rPr>
              <w:rFonts w:asciiTheme="minorHAnsi" w:eastAsiaTheme="minorEastAsia" w:hAnsiTheme="minorHAnsi" w:cstheme="minorBidi" w:hint="eastAsia"/>
              <w:color w:val="auto"/>
              <w:kern w:val="2"/>
              <w:sz w:val="44"/>
              <w:szCs w:val="44"/>
              <w:lang w:val="zh-CN"/>
            </w:rPr>
            <w:t>Content</w:t>
          </w:r>
        </w:p>
        <w:p w14:paraId="2424AB46" w14:textId="49203DAB" w:rsidR="00CE303A" w:rsidRDefault="00D13380">
          <w:pPr>
            <w:pStyle w:val="TOC1"/>
            <w:tabs>
              <w:tab w:val="right" w:leader="dot" w:pos="8295"/>
            </w:tabs>
            <w:rPr>
              <w:rFonts w:hint="eastAsia"/>
              <w:noProof/>
              <w:sz w:val="22"/>
              <w:szCs w:val="24"/>
              <w14:ligatures w14:val="standardContextual"/>
            </w:rPr>
          </w:pPr>
          <w:r>
            <w:fldChar w:fldCharType="begin"/>
          </w:r>
          <w:r>
            <w:instrText xml:space="preserve"> TOC \o "1-3" \h \z \u </w:instrText>
          </w:r>
          <w:r>
            <w:fldChar w:fldCharType="separate"/>
          </w:r>
          <w:hyperlink w:anchor="_Toc195869797" w:history="1">
            <w:r w:rsidR="00CE303A" w:rsidRPr="003222F1">
              <w:rPr>
                <w:rStyle w:val="a7"/>
                <w:rFonts w:ascii="Arial" w:eastAsia="等线" w:hAnsi="Arial" w:cs="Arial" w:hint="eastAsia"/>
                <w:b/>
                <w:noProof/>
              </w:rPr>
              <w:t>The Requirements Documentation of WiseInvest</w:t>
            </w:r>
            <w:r w:rsidR="00CE303A" w:rsidRPr="003222F1">
              <w:rPr>
                <w:rStyle w:val="a7"/>
                <w:rFonts w:ascii="Arial" w:eastAsia="等线" w:hAnsi="Arial" w:cs="Arial" w:hint="eastAsia"/>
                <w:b/>
                <w:noProof/>
              </w:rPr>
              <w:t>—</w:t>
            </w:r>
            <w:r w:rsidR="00CE303A" w:rsidRPr="003222F1">
              <w:rPr>
                <w:rStyle w:val="a7"/>
                <w:rFonts w:ascii="Arial" w:eastAsia="等线" w:hAnsi="Arial" w:cs="Arial" w:hint="eastAsia"/>
                <w:b/>
                <w:noProof/>
              </w:rPr>
              <w:t>Your Convenient Fund Trading Assistant</w:t>
            </w:r>
            <w:r w:rsidR="00CE303A">
              <w:rPr>
                <w:rFonts w:hint="eastAsia"/>
                <w:noProof/>
                <w:webHidden/>
              </w:rPr>
              <w:tab/>
            </w:r>
            <w:r w:rsidR="00CE303A">
              <w:rPr>
                <w:rFonts w:hint="eastAsia"/>
                <w:noProof/>
                <w:webHidden/>
              </w:rPr>
              <w:fldChar w:fldCharType="begin"/>
            </w:r>
            <w:r w:rsidR="00CE303A">
              <w:rPr>
                <w:rFonts w:hint="eastAsia"/>
                <w:noProof/>
                <w:webHidden/>
              </w:rPr>
              <w:instrText xml:space="preserve"> </w:instrText>
            </w:r>
            <w:r w:rsidR="00CE303A">
              <w:rPr>
                <w:noProof/>
                <w:webHidden/>
              </w:rPr>
              <w:instrText>PAGEREF _Toc195869797 \h</w:instrText>
            </w:r>
            <w:r w:rsidR="00CE303A">
              <w:rPr>
                <w:rFonts w:hint="eastAsia"/>
                <w:noProof/>
                <w:webHidden/>
              </w:rPr>
              <w:instrText xml:space="preserve"> </w:instrText>
            </w:r>
            <w:r w:rsidR="00CE303A">
              <w:rPr>
                <w:rFonts w:hint="eastAsia"/>
                <w:noProof/>
                <w:webHidden/>
              </w:rPr>
            </w:r>
            <w:r w:rsidR="00CE303A">
              <w:rPr>
                <w:rFonts w:hint="eastAsia"/>
                <w:noProof/>
                <w:webHidden/>
              </w:rPr>
              <w:fldChar w:fldCharType="separate"/>
            </w:r>
            <w:r w:rsidR="0044113C">
              <w:rPr>
                <w:rFonts w:hint="eastAsia"/>
                <w:noProof/>
                <w:webHidden/>
              </w:rPr>
              <w:t>1</w:t>
            </w:r>
            <w:r w:rsidR="00CE303A">
              <w:rPr>
                <w:rFonts w:hint="eastAsia"/>
                <w:noProof/>
                <w:webHidden/>
              </w:rPr>
              <w:fldChar w:fldCharType="end"/>
            </w:r>
          </w:hyperlink>
        </w:p>
        <w:p w14:paraId="2DCB70F3" w14:textId="185954D1" w:rsidR="00CE303A" w:rsidRDefault="00CE303A">
          <w:pPr>
            <w:pStyle w:val="TOC1"/>
            <w:tabs>
              <w:tab w:val="right" w:leader="dot" w:pos="8295"/>
            </w:tabs>
            <w:rPr>
              <w:rFonts w:hint="eastAsia"/>
              <w:noProof/>
              <w:sz w:val="22"/>
              <w:szCs w:val="24"/>
              <w14:ligatures w14:val="standardContextual"/>
            </w:rPr>
          </w:pPr>
          <w:hyperlink w:anchor="_Toc195869798" w:history="1">
            <w:r w:rsidRPr="003222F1">
              <w:rPr>
                <w:rStyle w:val="a7"/>
                <w:rFonts w:hint="eastAsia"/>
                <w:noProof/>
              </w:rPr>
              <w:t>1. Introduction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_Toc195869798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2</w:t>
            </w:r>
            <w:r>
              <w:rPr>
                <w:rFonts w:hint="eastAsia"/>
                <w:noProof/>
                <w:webHidden/>
              </w:rPr>
              <w:fldChar w:fldCharType="end"/>
            </w:r>
          </w:hyperlink>
        </w:p>
        <w:p w14:paraId="70B8EFEB" w14:textId="43466054" w:rsidR="00CE303A" w:rsidRDefault="00CE303A">
          <w:pPr>
            <w:pStyle w:val="TOC2"/>
            <w:tabs>
              <w:tab w:val="right" w:leader="dot" w:pos="8295"/>
            </w:tabs>
            <w:rPr>
              <w:rFonts w:hint="eastAsia"/>
              <w:noProof/>
              <w:sz w:val="22"/>
              <w:szCs w:val="24"/>
              <w14:ligatures w14:val="standardContextual"/>
            </w:rPr>
          </w:pPr>
          <w:hyperlink w:anchor="_Toc195869799" w:history="1">
            <w:r w:rsidRPr="003222F1">
              <w:rPr>
                <w:rStyle w:val="a7"/>
                <w:rFonts w:hint="eastAsia"/>
                <w:noProof/>
              </w:rPr>
              <w:t>1.1 Background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_Toc195869799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2</w:t>
            </w:r>
            <w:r>
              <w:rPr>
                <w:rFonts w:hint="eastAsia"/>
                <w:noProof/>
                <w:webHidden/>
              </w:rPr>
              <w:fldChar w:fldCharType="end"/>
            </w:r>
          </w:hyperlink>
        </w:p>
        <w:p w14:paraId="01D8FBD1" w14:textId="1EEBDDD2" w:rsidR="00CE303A" w:rsidRDefault="00CE303A">
          <w:pPr>
            <w:pStyle w:val="TOC2"/>
            <w:tabs>
              <w:tab w:val="right" w:leader="dot" w:pos="8295"/>
            </w:tabs>
            <w:rPr>
              <w:rFonts w:hint="eastAsia"/>
              <w:noProof/>
              <w:sz w:val="22"/>
              <w:szCs w:val="24"/>
              <w14:ligatures w14:val="standardContextual"/>
            </w:rPr>
          </w:pPr>
          <w:hyperlink w:anchor="_Toc195869800" w:history="1">
            <w:r w:rsidRPr="003222F1">
              <w:rPr>
                <w:rStyle w:val="a7"/>
                <w:rFonts w:hint="eastAsia"/>
                <w:noProof/>
              </w:rPr>
              <w:t>1.2 Project Scope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_Toc195869800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3</w:t>
            </w:r>
            <w:r>
              <w:rPr>
                <w:rFonts w:hint="eastAsia"/>
                <w:noProof/>
                <w:webHidden/>
              </w:rPr>
              <w:fldChar w:fldCharType="end"/>
            </w:r>
          </w:hyperlink>
        </w:p>
        <w:p w14:paraId="7C4134B3" w14:textId="59B41E0A" w:rsidR="00CE303A" w:rsidRDefault="00CE303A">
          <w:pPr>
            <w:pStyle w:val="TOC3"/>
            <w:tabs>
              <w:tab w:val="right" w:leader="dot" w:pos="8295"/>
            </w:tabs>
            <w:rPr>
              <w:rFonts w:hint="eastAsia"/>
              <w:noProof/>
              <w:sz w:val="22"/>
              <w:szCs w:val="24"/>
              <w14:ligatures w14:val="standardContextual"/>
            </w:rPr>
          </w:pPr>
          <w:hyperlink w:anchor="_Toc195869801" w:history="1">
            <w:r w:rsidRPr="003222F1">
              <w:rPr>
                <w:rStyle w:val="a7"/>
                <w:rFonts w:hint="eastAsia"/>
                <w:noProof/>
              </w:rPr>
              <w:t>1.2.1 What Will Be Included in the Scope of This Project: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_Toc195869801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3</w:t>
            </w:r>
            <w:r>
              <w:rPr>
                <w:rFonts w:hint="eastAsia"/>
                <w:noProof/>
                <w:webHidden/>
              </w:rPr>
              <w:fldChar w:fldCharType="end"/>
            </w:r>
          </w:hyperlink>
        </w:p>
        <w:p w14:paraId="6C8FA493" w14:textId="5DA67966" w:rsidR="00CE303A" w:rsidRDefault="00CE303A">
          <w:pPr>
            <w:pStyle w:val="TOC3"/>
            <w:tabs>
              <w:tab w:val="right" w:leader="dot" w:pos="8295"/>
            </w:tabs>
            <w:rPr>
              <w:rFonts w:hint="eastAsia"/>
              <w:noProof/>
              <w:sz w:val="22"/>
              <w:szCs w:val="24"/>
              <w14:ligatures w14:val="standardContextual"/>
            </w:rPr>
          </w:pPr>
          <w:hyperlink w:anchor="_Toc195869802" w:history="1">
            <w:r w:rsidRPr="003222F1">
              <w:rPr>
                <w:rStyle w:val="a7"/>
                <w:rFonts w:hint="eastAsia"/>
                <w:noProof/>
              </w:rPr>
              <w:t>1.2.2 What Will Be Considered Outside the Scope of This Project: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_Toc195869802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4</w:t>
            </w:r>
            <w:r>
              <w:rPr>
                <w:rFonts w:hint="eastAsia"/>
                <w:noProof/>
                <w:webHidden/>
              </w:rPr>
              <w:fldChar w:fldCharType="end"/>
            </w:r>
          </w:hyperlink>
        </w:p>
        <w:p w14:paraId="5DA97B62" w14:textId="5B93CECA" w:rsidR="00CE303A" w:rsidRDefault="00CE303A">
          <w:pPr>
            <w:pStyle w:val="TOC2"/>
            <w:tabs>
              <w:tab w:val="right" w:leader="dot" w:pos="8295"/>
            </w:tabs>
            <w:rPr>
              <w:rFonts w:hint="eastAsia"/>
              <w:noProof/>
              <w:sz w:val="22"/>
              <w:szCs w:val="24"/>
              <w14:ligatures w14:val="standardContextual"/>
            </w:rPr>
          </w:pPr>
          <w:hyperlink w:anchor="_Toc195869803" w:history="1">
            <w:r w:rsidRPr="003222F1">
              <w:rPr>
                <w:rStyle w:val="a7"/>
                <w:rFonts w:hint="eastAsia"/>
                <w:noProof/>
              </w:rPr>
              <w:t>1.3. References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_Toc195869803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5</w:t>
            </w:r>
            <w:r>
              <w:rPr>
                <w:rFonts w:hint="eastAsia"/>
                <w:noProof/>
                <w:webHidden/>
              </w:rPr>
              <w:fldChar w:fldCharType="end"/>
            </w:r>
          </w:hyperlink>
        </w:p>
        <w:p w14:paraId="49EF52AA" w14:textId="17D5A4E2" w:rsidR="00CE303A" w:rsidRDefault="00CE303A">
          <w:pPr>
            <w:pStyle w:val="TOC2"/>
            <w:tabs>
              <w:tab w:val="right" w:leader="dot" w:pos="8295"/>
            </w:tabs>
            <w:rPr>
              <w:rFonts w:hint="eastAsia"/>
              <w:noProof/>
              <w:sz w:val="22"/>
              <w:szCs w:val="24"/>
              <w14:ligatures w14:val="standardContextual"/>
            </w:rPr>
          </w:pPr>
          <w:hyperlink w:anchor="_Toc195869804" w:history="1">
            <w:r w:rsidRPr="003222F1">
              <w:rPr>
                <w:rStyle w:val="a7"/>
                <w:rFonts w:hint="eastAsia"/>
                <w:noProof/>
              </w:rPr>
              <w:t>1.4. Assumptions and Constraints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_Toc195869804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5</w:t>
            </w:r>
            <w:r>
              <w:rPr>
                <w:rFonts w:hint="eastAsia"/>
                <w:noProof/>
                <w:webHidden/>
              </w:rPr>
              <w:fldChar w:fldCharType="end"/>
            </w:r>
          </w:hyperlink>
        </w:p>
        <w:p w14:paraId="7D432B75" w14:textId="32A761F4" w:rsidR="00CE303A" w:rsidRDefault="00CE303A">
          <w:pPr>
            <w:pStyle w:val="TOC2"/>
            <w:tabs>
              <w:tab w:val="right" w:leader="dot" w:pos="8295"/>
            </w:tabs>
            <w:rPr>
              <w:rFonts w:hint="eastAsia"/>
              <w:noProof/>
              <w:sz w:val="22"/>
              <w:szCs w:val="24"/>
              <w14:ligatures w14:val="standardContextual"/>
            </w:rPr>
          </w:pPr>
          <w:hyperlink w:anchor="_Toc195869805" w:history="1">
            <w:r w:rsidRPr="003222F1">
              <w:rPr>
                <w:rStyle w:val="a7"/>
                <w:rFonts w:hint="eastAsia"/>
                <w:noProof/>
              </w:rPr>
              <w:t>1.5. User Characteristics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_Toc195869805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5</w:t>
            </w:r>
            <w:r>
              <w:rPr>
                <w:rFonts w:hint="eastAsia"/>
                <w:noProof/>
                <w:webHidden/>
              </w:rPr>
              <w:fldChar w:fldCharType="end"/>
            </w:r>
          </w:hyperlink>
        </w:p>
        <w:p w14:paraId="14E71055" w14:textId="089D6DF2" w:rsidR="00CE303A" w:rsidRDefault="00CE303A">
          <w:pPr>
            <w:pStyle w:val="TOC3"/>
            <w:tabs>
              <w:tab w:val="right" w:leader="dot" w:pos="8295"/>
            </w:tabs>
            <w:rPr>
              <w:rFonts w:hint="eastAsia"/>
              <w:noProof/>
              <w:sz w:val="22"/>
              <w:szCs w:val="24"/>
              <w14:ligatures w14:val="standardContextual"/>
            </w:rPr>
          </w:pPr>
          <w:hyperlink w:anchor="_Toc195869806" w:history="1">
            <w:r w:rsidRPr="003222F1">
              <w:rPr>
                <w:rStyle w:val="a7"/>
                <w:rFonts w:eastAsiaTheme="minorHAnsi" w:cs="宋体" w:hint="eastAsia"/>
                <w:noProof/>
                <w:kern w:val="0"/>
              </w:rPr>
              <w:t>1.5.1 Clients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_Toc195869806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5</w:t>
            </w:r>
            <w:r>
              <w:rPr>
                <w:rFonts w:hint="eastAsia"/>
                <w:noProof/>
                <w:webHidden/>
              </w:rPr>
              <w:fldChar w:fldCharType="end"/>
            </w:r>
          </w:hyperlink>
        </w:p>
        <w:p w14:paraId="7F6A44D9" w14:textId="116C54F3" w:rsidR="00CE303A" w:rsidRDefault="00CE303A">
          <w:pPr>
            <w:pStyle w:val="TOC3"/>
            <w:tabs>
              <w:tab w:val="right" w:leader="dot" w:pos="8295"/>
            </w:tabs>
            <w:rPr>
              <w:rFonts w:hint="eastAsia"/>
              <w:noProof/>
              <w:sz w:val="22"/>
              <w:szCs w:val="24"/>
              <w14:ligatures w14:val="standardContextual"/>
            </w:rPr>
          </w:pPr>
          <w:hyperlink w:anchor="_Toc195869807" w:history="1">
            <w:r w:rsidRPr="003222F1">
              <w:rPr>
                <w:rStyle w:val="a7"/>
                <w:rFonts w:eastAsiaTheme="minorHAnsi" w:cs="宋体" w:hint="eastAsia"/>
                <w:noProof/>
                <w:kern w:val="0"/>
              </w:rPr>
              <w:t>1.5.2 System Administrators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_Toc195869807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6</w:t>
            </w:r>
            <w:r>
              <w:rPr>
                <w:rFonts w:hint="eastAsia"/>
                <w:noProof/>
                <w:webHidden/>
              </w:rPr>
              <w:fldChar w:fldCharType="end"/>
            </w:r>
          </w:hyperlink>
        </w:p>
        <w:p w14:paraId="2AE02CF9" w14:textId="1D131BC0" w:rsidR="00CE303A" w:rsidRDefault="00CE303A">
          <w:pPr>
            <w:pStyle w:val="TOC1"/>
            <w:tabs>
              <w:tab w:val="right" w:leader="dot" w:pos="8295"/>
            </w:tabs>
            <w:rPr>
              <w:rFonts w:hint="eastAsia"/>
              <w:noProof/>
              <w:sz w:val="22"/>
              <w:szCs w:val="24"/>
              <w14:ligatures w14:val="standardContextual"/>
            </w:rPr>
          </w:pPr>
          <w:hyperlink w:anchor="_Toc195869808" w:history="1">
            <w:r w:rsidRPr="003222F1">
              <w:rPr>
                <w:rStyle w:val="a7"/>
                <w:rFonts w:hint="eastAsia"/>
                <w:noProof/>
              </w:rPr>
              <w:t>2. Overall description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_Toc195869808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6</w:t>
            </w:r>
            <w:r>
              <w:rPr>
                <w:rFonts w:hint="eastAsia"/>
                <w:noProof/>
                <w:webHidden/>
              </w:rPr>
              <w:fldChar w:fldCharType="end"/>
            </w:r>
          </w:hyperlink>
        </w:p>
        <w:p w14:paraId="752A14E9" w14:textId="363C5D09" w:rsidR="00CE303A" w:rsidRDefault="00CE303A">
          <w:pPr>
            <w:pStyle w:val="TOC2"/>
            <w:tabs>
              <w:tab w:val="right" w:leader="dot" w:pos="8295"/>
            </w:tabs>
            <w:rPr>
              <w:rFonts w:hint="eastAsia"/>
              <w:noProof/>
              <w:sz w:val="22"/>
              <w:szCs w:val="24"/>
              <w14:ligatures w14:val="standardContextual"/>
            </w:rPr>
          </w:pPr>
          <w:hyperlink w:anchor="_Toc195869809" w:history="1">
            <w:r w:rsidRPr="003222F1">
              <w:rPr>
                <w:rStyle w:val="a7"/>
                <w:rFonts w:hint="eastAsia"/>
                <w:noProof/>
              </w:rPr>
              <w:t>2.1 Project Features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_Toc195869809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6</w:t>
            </w:r>
            <w:r>
              <w:rPr>
                <w:rFonts w:hint="eastAsia"/>
                <w:noProof/>
                <w:webHidden/>
              </w:rPr>
              <w:fldChar w:fldCharType="end"/>
            </w:r>
          </w:hyperlink>
        </w:p>
        <w:p w14:paraId="6A712148" w14:textId="118F35B2" w:rsidR="00CE303A" w:rsidRDefault="00CE303A">
          <w:pPr>
            <w:pStyle w:val="TOC2"/>
            <w:tabs>
              <w:tab w:val="right" w:leader="dot" w:pos="8295"/>
            </w:tabs>
            <w:rPr>
              <w:rFonts w:hint="eastAsia"/>
              <w:noProof/>
              <w:sz w:val="22"/>
              <w:szCs w:val="24"/>
              <w14:ligatures w14:val="standardContextual"/>
            </w:rPr>
          </w:pPr>
          <w:hyperlink w:anchor="_Toc195869810" w:history="1">
            <w:r w:rsidRPr="003222F1">
              <w:rPr>
                <w:rStyle w:val="a7"/>
                <w:rFonts w:hint="eastAsia"/>
                <w:noProof/>
              </w:rPr>
              <w:t>2.2 Project Highlights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_Toc195869810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6</w:t>
            </w:r>
            <w:r>
              <w:rPr>
                <w:rFonts w:hint="eastAsia"/>
                <w:noProof/>
                <w:webHidden/>
              </w:rPr>
              <w:fldChar w:fldCharType="end"/>
            </w:r>
          </w:hyperlink>
        </w:p>
        <w:p w14:paraId="1116C411" w14:textId="5D6E680D" w:rsidR="00CE303A" w:rsidRDefault="00CE303A">
          <w:pPr>
            <w:pStyle w:val="TOC2"/>
            <w:tabs>
              <w:tab w:val="right" w:leader="dot" w:pos="8295"/>
            </w:tabs>
            <w:rPr>
              <w:rFonts w:hint="eastAsia"/>
              <w:noProof/>
              <w:sz w:val="22"/>
              <w:szCs w:val="24"/>
              <w14:ligatures w14:val="standardContextual"/>
            </w:rPr>
          </w:pPr>
          <w:hyperlink w:anchor="_Toc195869811" w:history="1">
            <w:r w:rsidRPr="003222F1">
              <w:rPr>
                <w:rStyle w:val="a7"/>
                <w:rFonts w:hint="eastAsia"/>
                <w:noProof/>
              </w:rPr>
              <w:t>2.3 Operating Environment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_Toc195869811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7</w:t>
            </w:r>
            <w:r>
              <w:rPr>
                <w:rFonts w:hint="eastAsia"/>
                <w:noProof/>
                <w:webHidden/>
              </w:rPr>
              <w:fldChar w:fldCharType="end"/>
            </w:r>
          </w:hyperlink>
        </w:p>
        <w:p w14:paraId="316C6BC9" w14:textId="1D2A5179" w:rsidR="00CE303A" w:rsidRDefault="00CE303A">
          <w:pPr>
            <w:pStyle w:val="TOC1"/>
            <w:tabs>
              <w:tab w:val="right" w:leader="dot" w:pos="8295"/>
            </w:tabs>
            <w:rPr>
              <w:rFonts w:hint="eastAsia"/>
              <w:noProof/>
              <w:sz w:val="22"/>
              <w:szCs w:val="24"/>
              <w14:ligatures w14:val="standardContextual"/>
            </w:rPr>
          </w:pPr>
          <w:hyperlink w:anchor="_Toc195869812" w:history="1">
            <w:r w:rsidRPr="003222F1">
              <w:rPr>
                <w:rStyle w:val="a7"/>
                <w:rFonts w:hint="eastAsia"/>
                <w:noProof/>
              </w:rPr>
              <w:t>3. System and Other Interfaces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_Toc195869812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8</w:t>
            </w:r>
            <w:r>
              <w:rPr>
                <w:rFonts w:hint="eastAsia"/>
                <w:noProof/>
                <w:webHidden/>
              </w:rPr>
              <w:fldChar w:fldCharType="end"/>
            </w:r>
          </w:hyperlink>
        </w:p>
        <w:p w14:paraId="276FCCEC" w14:textId="1C3A6AE5" w:rsidR="00CE303A" w:rsidRDefault="00CE303A">
          <w:pPr>
            <w:pStyle w:val="TOC2"/>
            <w:tabs>
              <w:tab w:val="right" w:leader="dot" w:pos="8295"/>
            </w:tabs>
            <w:rPr>
              <w:rFonts w:hint="eastAsia"/>
              <w:noProof/>
              <w:sz w:val="22"/>
              <w:szCs w:val="24"/>
              <w14:ligatures w14:val="standardContextual"/>
            </w:rPr>
          </w:pPr>
          <w:hyperlink w:anchor="_Toc195869813" w:history="1">
            <w:r w:rsidRPr="003222F1">
              <w:rPr>
                <w:rStyle w:val="a7"/>
                <w:rFonts w:hint="eastAsia"/>
                <w:noProof/>
              </w:rPr>
              <w:t>3.1 Upstream system interfaces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_Toc195869813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8</w:t>
            </w:r>
            <w:r>
              <w:rPr>
                <w:rFonts w:hint="eastAsia"/>
                <w:noProof/>
                <w:webHidden/>
              </w:rPr>
              <w:fldChar w:fldCharType="end"/>
            </w:r>
          </w:hyperlink>
        </w:p>
        <w:p w14:paraId="0715377B" w14:textId="58538460" w:rsidR="00CE303A" w:rsidRDefault="00CE303A">
          <w:pPr>
            <w:pStyle w:val="TOC2"/>
            <w:tabs>
              <w:tab w:val="right" w:leader="dot" w:pos="8295"/>
            </w:tabs>
            <w:rPr>
              <w:rFonts w:hint="eastAsia"/>
              <w:noProof/>
              <w:sz w:val="22"/>
              <w:szCs w:val="24"/>
              <w14:ligatures w14:val="standardContextual"/>
            </w:rPr>
          </w:pPr>
          <w:hyperlink w:anchor="_Toc195869814" w:history="1">
            <w:r w:rsidRPr="003222F1">
              <w:rPr>
                <w:rStyle w:val="a7"/>
                <w:rFonts w:hint="eastAsia"/>
                <w:noProof/>
              </w:rPr>
              <w:t>3.2 Downstream system interfaces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_Toc195869814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8</w:t>
            </w:r>
            <w:r>
              <w:rPr>
                <w:rFonts w:hint="eastAsia"/>
                <w:noProof/>
                <w:webHidden/>
              </w:rPr>
              <w:fldChar w:fldCharType="end"/>
            </w:r>
          </w:hyperlink>
        </w:p>
        <w:p w14:paraId="53FE1092" w14:textId="7E37DFEC" w:rsidR="00CE303A" w:rsidRDefault="00CE303A">
          <w:pPr>
            <w:pStyle w:val="TOC2"/>
            <w:tabs>
              <w:tab w:val="right" w:leader="dot" w:pos="8295"/>
            </w:tabs>
            <w:rPr>
              <w:rFonts w:hint="eastAsia"/>
              <w:noProof/>
              <w:sz w:val="22"/>
              <w:szCs w:val="24"/>
              <w14:ligatures w14:val="standardContextual"/>
            </w:rPr>
          </w:pPr>
          <w:hyperlink w:anchor="_Toc195869815" w:history="1">
            <w:r w:rsidRPr="003222F1">
              <w:rPr>
                <w:rStyle w:val="a7"/>
                <w:rFonts w:hint="eastAsia"/>
                <w:noProof/>
              </w:rPr>
              <w:t>3.3 Peer-level system interfaces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_Toc195869815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8</w:t>
            </w:r>
            <w:r>
              <w:rPr>
                <w:rFonts w:hint="eastAsia"/>
                <w:noProof/>
                <w:webHidden/>
              </w:rPr>
              <w:fldChar w:fldCharType="end"/>
            </w:r>
          </w:hyperlink>
        </w:p>
        <w:p w14:paraId="54CE954B" w14:textId="650E9D8D" w:rsidR="00CE303A" w:rsidRDefault="00CE303A">
          <w:pPr>
            <w:pStyle w:val="TOC1"/>
            <w:tabs>
              <w:tab w:val="right" w:leader="dot" w:pos="8295"/>
            </w:tabs>
            <w:rPr>
              <w:rFonts w:hint="eastAsia"/>
              <w:noProof/>
              <w:sz w:val="22"/>
              <w:szCs w:val="24"/>
              <w14:ligatures w14:val="standardContextual"/>
            </w:rPr>
          </w:pPr>
          <w:hyperlink w:anchor="_Toc195869816" w:history="1">
            <w:r w:rsidRPr="003222F1">
              <w:rPr>
                <w:rStyle w:val="a7"/>
                <w:rFonts w:hint="eastAsia"/>
                <w:noProof/>
              </w:rPr>
              <w:t>4. Description of Major Functional Requirements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_Toc195869816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10</w:t>
            </w:r>
            <w:r>
              <w:rPr>
                <w:rFonts w:hint="eastAsia"/>
                <w:noProof/>
                <w:webHidden/>
              </w:rPr>
              <w:fldChar w:fldCharType="end"/>
            </w:r>
          </w:hyperlink>
        </w:p>
        <w:p w14:paraId="14423970" w14:textId="4B2A9C05" w:rsidR="00CE303A" w:rsidRDefault="00CE303A">
          <w:pPr>
            <w:pStyle w:val="TOC2"/>
            <w:tabs>
              <w:tab w:val="right" w:leader="dot" w:pos="8295"/>
            </w:tabs>
            <w:rPr>
              <w:rFonts w:hint="eastAsia"/>
              <w:noProof/>
              <w:sz w:val="22"/>
              <w:szCs w:val="24"/>
              <w14:ligatures w14:val="standardContextual"/>
            </w:rPr>
          </w:pPr>
          <w:hyperlink w:anchor="_Toc195869817" w:history="1">
            <w:r w:rsidRPr="003222F1">
              <w:rPr>
                <w:rStyle w:val="a7"/>
                <w:rFonts w:hint="eastAsia"/>
                <w:noProof/>
              </w:rPr>
              <w:t>4.1 Overall Use Case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_Toc195869817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10</w:t>
            </w:r>
            <w:r>
              <w:rPr>
                <w:rFonts w:hint="eastAsia"/>
                <w:noProof/>
                <w:webHidden/>
              </w:rPr>
              <w:fldChar w:fldCharType="end"/>
            </w:r>
          </w:hyperlink>
        </w:p>
        <w:p w14:paraId="4BA23356" w14:textId="54AEAA33" w:rsidR="00CE303A" w:rsidRDefault="00CE303A">
          <w:pPr>
            <w:pStyle w:val="TOC2"/>
            <w:tabs>
              <w:tab w:val="right" w:leader="dot" w:pos="8295"/>
            </w:tabs>
            <w:rPr>
              <w:rFonts w:hint="eastAsia"/>
              <w:noProof/>
              <w:sz w:val="22"/>
              <w:szCs w:val="24"/>
              <w14:ligatures w14:val="standardContextual"/>
            </w:rPr>
          </w:pPr>
          <w:hyperlink w:anchor="_Toc195869818" w:history="1">
            <w:r w:rsidRPr="003222F1">
              <w:rPr>
                <w:rStyle w:val="a7"/>
                <w:rFonts w:hint="eastAsia"/>
                <w:noProof/>
              </w:rPr>
              <w:t>4.2 Product Management Subsystem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_Toc195869818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11</w:t>
            </w:r>
            <w:r>
              <w:rPr>
                <w:rFonts w:hint="eastAsia"/>
                <w:noProof/>
                <w:webHidden/>
              </w:rPr>
              <w:fldChar w:fldCharType="end"/>
            </w:r>
          </w:hyperlink>
        </w:p>
        <w:p w14:paraId="2898462E" w14:textId="41F4B2AF" w:rsidR="00CE303A" w:rsidRDefault="00CE303A">
          <w:pPr>
            <w:pStyle w:val="TOC3"/>
            <w:tabs>
              <w:tab w:val="right" w:leader="dot" w:pos="8295"/>
            </w:tabs>
            <w:rPr>
              <w:rFonts w:hint="eastAsia"/>
              <w:noProof/>
              <w:sz w:val="22"/>
              <w:szCs w:val="24"/>
              <w14:ligatures w14:val="standardContextual"/>
            </w:rPr>
          </w:pPr>
          <w:hyperlink w:anchor="_Toc195869819" w:history="1">
            <w:r w:rsidRPr="003222F1">
              <w:rPr>
                <w:rStyle w:val="a7"/>
                <w:rFonts w:hint="eastAsia"/>
                <w:noProof/>
              </w:rPr>
              <w:t>4.2.1. View Product Information Use Case Specification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_Toc195869819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11</w:t>
            </w:r>
            <w:r>
              <w:rPr>
                <w:rFonts w:hint="eastAsia"/>
                <w:noProof/>
                <w:webHidden/>
              </w:rPr>
              <w:fldChar w:fldCharType="end"/>
            </w:r>
          </w:hyperlink>
        </w:p>
        <w:p w14:paraId="74C927AD" w14:textId="03BB9C68" w:rsidR="00CE303A" w:rsidRDefault="00CE303A">
          <w:pPr>
            <w:pStyle w:val="TOC3"/>
            <w:tabs>
              <w:tab w:val="right" w:leader="dot" w:pos="8295"/>
            </w:tabs>
            <w:rPr>
              <w:rFonts w:hint="eastAsia"/>
              <w:noProof/>
              <w:sz w:val="22"/>
              <w:szCs w:val="24"/>
              <w14:ligatures w14:val="standardContextual"/>
            </w:rPr>
          </w:pPr>
          <w:hyperlink w:anchor="_Toc195869820" w:history="1">
            <w:r w:rsidRPr="003222F1">
              <w:rPr>
                <w:rStyle w:val="a7"/>
                <w:rFonts w:hint="eastAsia"/>
                <w:noProof/>
              </w:rPr>
              <w:t>4.2.2. Product Information Editing Use Case Specification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_Toc195869820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12</w:t>
            </w:r>
            <w:r>
              <w:rPr>
                <w:rFonts w:hint="eastAsia"/>
                <w:noProof/>
                <w:webHidden/>
              </w:rPr>
              <w:fldChar w:fldCharType="end"/>
            </w:r>
          </w:hyperlink>
        </w:p>
        <w:p w14:paraId="6404174C" w14:textId="7DA69FE2" w:rsidR="00CE303A" w:rsidRDefault="00CE303A">
          <w:pPr>
            <w:pStyle w:val="TOC2"/>
            <w:tabs>
              <w:tab w:val="right" w:leader="dot" w:pos="8295"/>
            </w:tabs>
            <w:rPr>
              <w:rFonts w:hint="eastAsia"/>
              <w:noProof/>
              <w:sz w:val="22"/>
              <w:szCs w:val="24"/>
              <w14:ligatures w14:val="standardContextual"/>
            </w:rPr>
          </w:pPr>
          <w:hyperlink w:anchor="_Toc195869821" w:history="1">
            <w:r w:rsidRPr="003222F1">
              <w:rPr>
                <w:rStyle w:val="a7"/>
                <w:rFonts w:hint="eastAsia"/>
                <w:noProof/>
              </w:rPr>
              <w:t>4.3 Fund Account Management Subsystem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_Toc195869821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14</w:t>
            </w:r>
            <w:r>
              <w:rPr>
                <w:rFonts w:hint="eastAsia"/>
                <w:noProof/>
                <w:webHidden/>
              </w:rPr>
              <w:fldChar w:fldCharType="end"/>
            </w:r>
          </w:hyperlink>
        </w:p>
        <w:p w14:paraId="0BFEBDC4" w14:textId="3CC1B9A7" w:rsidR="00CE303A" w:rsidRDefault="00CE303A">
          <w:pPr>
            <w:pStyle w:val="TOC3"/>
            <w:tabs>
              <w:tab w:val="right" w:leader="dot" w:pos="8295"/>
            </w:tabs>
            <w:rPr>
              <w:rFonts w:hint="eastAsia"/>
              <w:noProof/>
              <w:sz w:val="22"/>
              <w:szCs w:val="24"/>
              <w14:ligatures w14:val="standardContextual"/>
            </w:rPr>
          </w:pPr>
          <w:hyperlink w:anchor="_Toc195869822" w:history="1">
            <w:r w:rsidRPr="003222F1">
              <w:rPr>
                <w:rStyle w:val="a7"/>
                <w:rFonts w:hint="eastAsia"/>
                <w:noProof/>
              </w:rPr>
              <w:t>4.3.1 Customer Information Management Use Case Specification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_Toc195869822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14</w:t>
            </w:r>
            <w:r>
              <w:rPr>
                <w:rFonts w:hint="eastAsia"/>
                <w:noProof/>
                <w:webHidden/>
              </w:rPr>
              <w:fldChar w:fldCharType="end"/>
            </w:r>
          </w:hyperlink>
        </w:p>
        <w:p w14:paraId="46C2C50B" w14:textId="55DDC466" w:rsidR="00CE303A" w:rsidRDefault="00CE303A">
          <w:pPr>
            <w:pStyle w:val="TOC3"/>
            <w:tabs>
              <w:tab w:val="right" w:leader="dot" w:pos="8295"/>
            </w:tabs>
            <w:rPr>
              <w:rFonts w:hint="eastAsia"/>
              <w:noProof/>
              <w:sz w:val="22"/>
              <w:szCs w:val="24"/>
              <w14:ligatures w14:val="standardContextual"/>
            </w:rPr>
          </w:pPr>
          <w:hyperlink w:anchor="_Toc195869823" w:history="1">
            <w:r w:rsidRPr="003222F1">
              <w:rPr>
                <w:rStyle w:val="a7"/>
                <w:rFonts w:hint="eastAsia"/>
                <w:noProof/>
              </w:rPr>
              <w:t>4.3.2 Fund Account Virtual Top-up Use Case Specification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_Toc195869823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16</w:t>
            </w:r>
            <w:r>
              <w:rPr>
                <w:rFonts w:hint="eastAsia"/>
                <w:noProof/>
                <w:webHidden/>
              </w:rPr>
              <w:fldChar w:fldCharType="end"/>
            </w:r>
          </w:hyperlink>
        </w:p>
        <w:p w14:paraId="390E23B8" w14:textId="062EB3DD" w:rsidR="00CE303A" w:rsidRDefault="00CE303A">
          <w:pPr>
            <w:pStyle w:val="TOC2"/>
            <w:tabs>
              <w:tab w:val="right" w:leader="dot" w:pos="8295"/>
            </w:tabs>
            <w:rPr>
              <w:rFonts w:hint="eastAsia"/>
              <w:noProof/>
              <w:sz w:val="22"/>
              <w:szCs w:val="24"/>
              <w14:ligatures w14:val="standardContextual"/>
            </w:rPr>
          </w:pPr>
          <w:hyperlink w:anchor="_Toc195869824" w:history="1">
            <w:r w:rsidRPr="003222F1">
              <w:rPr>
                <w:rStyle w:val="a7"/>
                <w:rFonts w:hint="eastAsia"/>
                <w:noProof/>
              </w:rPr>
              <w:t>4.4 Subscription and Redemption Subsystem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_Toc195869824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18</w:t>
            </w:r>
            <w:r>
              <w:rPr>
                <w:rFonts w:hint="eastAsia"/>
                <w:noProof/>
                <w:webHidden/>
              </w:rPr>
              <w:fldChar w:fldCharType="end"/>
            </w:r>
          </w:hyperlink>
        </w:p>
        <w:p w14:paraId="6E7D12D2" w14:textId="2761DCA3" w:rsidR="00CE303A" w:rsidRDefault="00CE303A">
          <w:pPr>
            <w:pStyle w:val="TOC3"/>
            <w:tabs>
              <w:tab w:val="right" w:leader="dot" w:pos="8295"/>
            </w:tabs>
            <w:rPr>
              <w:rFonts w:hint="eastAsia"/>
              <w:noProof/>
              <w:sz w:val="22"/>
              <w:szCs w:val="24"/>
              <w14:ligatures w14:val="standardContextual"/>
            </w:rPr>
          </w:pPr>
          <w:hyperlink w:anchor="_Toc195869825" w:history="1">
            <w:r w:rsidRPr="003222F1">
              <w:rPr>
                <w:rStyle w:val="a7"/>
                <w:rFonts w:hint="eastAsia"/>
                <w:noProof/>
              </w:rPr>
              <w:t>4.4.1 Submit Subscription Request Use Case Specification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_Toc195869825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18</w:t>
            </w:r>
            <w:r>
              <w:rPr>
                <w:rFonts w:hint="eastAsia"/>
                <w:noProof/>
                <w:webHidden/>
              </w:rPr>
              <w:fldChar w:fldCharType="end"/>
            </w:r>
          </w:hyperlink>
        </w:p>
        <w:p w14:paraId="4F47FF58" w14:textId="4D998673" w:rsidR="00CE303A" w:rsidRDefault="00CE303A">
          <w:pPr>
            <w:pStyle w:val="TOC3"/>
            <w:tabs>
              <w:tab w:val="right" w:leader="dot" w:pos="8295"/>
            </w:tabs>
            <w:rPr>
              <w:rFonts w:hint="eastAsia"/>
              <w:noProof/>
              <w:sz w:val="22"/>
              <w:szCs w:val="24"/>
              <w14:ligatures w14:val="standardContextual"/>
            </w:rPr>
          </w:pPr>
          <w:hyperlink w:anchor="_Toc195869826" w:history="1">
            <w:r w:rsidRPr="003222F1">
              <w:rPr>
                <w:rStyle w:val="a7"/>
                <w:rFonts w:hint="eastAsia"/>
                <w:noProof/>
              </w:rPr>
              <w:t>4.4.2 Submit Redemption Request Use Case Specification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_Toc195869826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20</w:t>
            </w:r>
            <w:r>
              <w:rPr>
                <w:rFonts w:hint="eastAsia"/>
                <w:noProof/>
                <w:webHidden/>
              </w:rPr>
              <w:fldChar w:fldCharType="end"/>
            </w:r>
          </w:hyperlink>
        </w:p>
        <w:p w14:paraId="181BB2F4" w14:textId="2CB0CA2C" w:rsidR="00CE303A" w:rsidRDefault="00CE303A">
          <w:pPr>
            <w:pStyle w:val="TOC2"/>
            <w:tabs>
              <w:tab w:val="right" w:leader="dot" w:pos="8295"/>
            </w:tabs>
            <w:rPr>
              <w:rFonts w:hint="eastAsia"/>
              <w:noProof/>
              <w:sz w:val="22"/>
              <w:szCs w:val="24"/>
              <w14:ligatures w14:val="standardContextual"/>
            </w:rPr>
          </w:pPr>
          <w:hyperlink w:anchor="_Toc195869827" w:history="1">
            <w:r w:rsidRPr="003222F1">
              <w:rPr>
                <w:rStyle w:val="a7"/>
                <w:rFonts w:hint="eastAsia"/>
                <w:noProof/>
              </w:rPr>
              <w:t>4.5 Settlement Subsystem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_Toc195869827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21</w:t>
            </w:r>
            <w:r>
              <w:rPr>
                <w:rFonts w:hint="eastAsia"/>
                <w:noProof/>
                <w:webHidden/>
              </w:rPr>
              <w:fldChar w:fldCharType="end"/>
            </w:r>
          </w:hyperlink>
        </w:p>
        <w:p w14:paraId="79AD0843" w14:textId="268E5058" w:rsidR="00CE303A" w:rsidRDefault="00CE303A">
          <w:pPr>
            <w:pStyle w:val="TOC3"/>
            <w:tabs>
              <w:tab w:val="right" w:leader="dot" w:pos="8295"/>
            </w:tabs>
            <w:rPr>
              <w:rFonts w:hint="eastAsia"/>
              <w:noProof/>
              <w:sz w:val="22"/>
              <w:szCs w:val="24"/>
              <w14:ligatures w14:val="standardContextual"/>
            </w:rPr>
          </w:pPr>
          <w:hyperlink w:anchor="_Toc195869828" w:history="1">
            <w:r w:rsidRPr="003222F1">
              <w:rPr>
                <w:rStyle w:val="a7"/>
                <w:rFonts w:hint="eastAsia"/>
                <w:noProof/>
              </w:rPr>
              <w:t>4.5.1 Daily Initialization and Market Data Reception Use Case Specification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_Toc195869828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21</w:t>
            </w:r>
            <w:r>
              <w:rPr>
                <w:rFonts w:hint="eastAsia"/>
                <w:noProof/>
                <w:webHidden/>
              </w:rPr>
              <w:fldChar w:fldCharType="end"/>
            </w:r>
          </w:hyperlink>
        </w:p>
        <w:p w14:paraId="7E22F96F" w14:textId="531821AB" w:rsidR="00CE303A" w:rsidRDefault="00CE303A">
          <w:pPr>
            <w:pStyle w:val="TOC3"/>
            <w:tabs>
              <w:tab w:val="right" w:leader="dot" w:pos="8295"/>
            </w:tabs>
            <w:rPr>
              <w:rFonts w:hint="eastAsia"/>
              <w:noProof/>
              <w:sz w:val="22"/>
              <w:szCs w:val="24"/>
              <w14:ligatures w14:val="standardContextual"/>
            </w:rPr>
          </w:pPr>
          <w:hyperlink w:anchor="_Toc195869829" w:history="1">
            <w:r w:rsidRPr="003222F1">
              <w:rPr>
                <w:rStyle w:val="a7"/>
                <w:rFonts w:hint="eastAsia"/>
                <w:noProof/>
              </w:rPr>
              <w:t>4.5.2 Transaction Management Use Case Specification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_Toc195869829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23</w:t>
            </w:r>
            <w:r>
              <w:rPr>
                <w:rFonts w:hint="eastAsia"/>
                <w:noProof/>
                <w:webHidden/>
              </w:rPr>
              <w:fldChar w:fldCharType="end"/>
            </w:r>
          </w:hyperlink>
        </w:p>
        <w:p w14:paraId="1EC80459" w14:textId="5F53204A" w:rsidR="00CE303A" w:rsidRDefault="00CE303A">
          <w:pPr>
            <w:pStyle w:val="TOC3"/>
            <w:tabs>
              <w:tab w:val="right" w:leader="dot" w:pos="8295"/>
            </w:tabs>
            <w:rPr>
              <w:rFonts w:hint="eastAsia"/>
              <w:noProof/>
              <w:sz w:val="22"/>
              <w:szCs w:val="24"/>
              <w14:ligatures w14:val="standardContextual"/>
            </w:rPr>
          </w:pPr>
          <w:hyperlink w:anchor="_Toc195869830" w:history="1">
            <w:r w:rsidRPr="003222F1">
              <w:rPr>
                <w:rStyle w:val="a7"/>
                <w:rFonts w:hint="eastAsia"/>
                <w:noProof/>
              </w:rPr>
              <w:t>4.5.3 Export Data Use Case Specification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_Toc195869830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25</w:t>
            </w:r>
            <w:r>
              <w:rPr>
                <w:rFonts w:hint="eastAsia"/>
                <w:noProof/>
                <w:webHidden/>
              </w:rPr>
              <w:fldChar w:fldCharType="end"/>
            </w:r>
          </w:hyperlink>
        </w:p>
        <w:p w14:paraId="7A5B88E5" w14:textId="1C162491" w:rsidR="00CE303A" w:rsidRDefault="00CE303A">
          <w:pPr>
            <w:pStyle w:val="TOC2"/>
            <w:tabs>
              <w:tab w:val="right" w:leader="dot" w:pos="8295"/>
            </w:tabs>
            <w:rPr>
              <w:rFonts w:hint="eastAsia"/>
              <w:noProof/>
              <w:sz w:val="22"/>
              <w:szCs w:val="24"/>
              <w14:ligatures w14:val="standardContextual"/>
            </w:rPr>
          </w:pPr>
          <w:hyperlink w:anchor="_Toc195869831" w:history="1">
            <w:r w:rsidRPr="003222F1">
              <w:rPr>
                <w:rStyle w:val="a7"/>
                <w:rFonts w:hint="eastAsia"/>
                <w:noProof/>
              </w:rPr>
              <w:t>4.6 Business Inquiry Subsystem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_Toc195869831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27</w:t>
            </w:r>
            <w:r>
              <w:rPr>
                <w:rFonts w:hint="eastAsia"/>
                <w:noProof/>
                <w:webHidden/>
              </w:rPr>
              <w:fldChar w:fldCharType="end"/>
            </w:r>
          </w:hyperlink>
        </w:p>
        <w:p w14:paraId="249FACBC" w14:textId="54212C60" w:rsidR="00CE303A" w:rsidRDefault="00CE303A">
          <w:pPr>
            <w:pStyle w:val="TOC3"/>
            <w:tabs>
              <w:tab w:val="right" w:leader="dot" w:pos="8295"/>
            </w:tabs>
            <w:rPr>
              <w:rFonts w:hint="eastAsia"/>
              <w:noProof/>
              <w:sz w:val="22"/>
              <w:szCs w:val="24"/>
              <w14:ligatures w14:val="standardContextual"/>
            </w:rPr>
          </w:pPr>
          <w:hyperlink w:anchor="_Toc195869832" w:history="1">
            <w:r w:rsidRPr="003222F1">
              <w:rPr>
                <w:rStyle w:val="a7"/>
                <w:rFonts w:hint="eastAsia"/>
                <w:noProof/>
              </w:rPr>
              <w:t>4.6.1 View Transaction Records Use Case Specification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_Toc195869832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27</w:t>
            </w:r>
            <w:r>
              <w:rPr>
                <w:rFonts w:hint="eastAsia"/>
                <w:noProof/>
                <w:webHidden/>
              </w:rPr>
              <w:fldChar w:fldCharType="end"/>
            </w:r>
          </w:hyperlink>
        </w:p>
        <w:p w14:paraId="1CB25F5F" w14:textId="5EEF90FA" w:rsidR="00CE303A" w:rsidRDefault="00CE303A">
          <w:pPr>
            <w:pStyle w:val="TOC3"/>
            <w:tabs>
              <w:tab w:val="right" w:leader="dot" w:pos="8295"/>
            </w:tabs>
            <w:rPr>
              <w:rFonts w:hint="eastAsia"/>
              <w:noProof/>
              <w:sz w:val="22"/>
              <w:szCs w:val="24"/>
              <w14:ligatures w14:val="standardContextual"/>
            </w:rPr>
          </w:pPr>
          <w:hyperlink w:anchor="_Toc195869833" w:history="1">
            <w:r w:rsidRPr="003222F1">
              <w:rPr>
                <w:rStyle w:val="a7"/>
                <w:rFonts w:hint="eastAsia"/>
                <w:noProof/>
              </w:rPr>
              <w:t>4.6.2 Use Case Specification for Requesting Cancellation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_Toc195869833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29</w:t>
            </w:r>
            <w:r>
              <w:rPr>
                <w:rFonts w:hint="eastAsia"/>
                <w:noProof/>
                <w:webHidden/>
              </w:rPr>
              <w:fldChar w:fldCharType="end"/>
            </w:r>
          </w:hyperlink>
        </w:p>
        <w:p w14:paraId="02018666" w14:textId="4FAED749" w:rsidR="00CE303A" w:rsidRDefault="00CE303A">
          <w:pPr>
            <w:pStyle w:val="TOC3"/>
            <w:tabs>
              <w:tab w:val="right" w:leader="dot" w:pos="8295"/>
            </w:tabs>
            <w:rPr>
              <w:rFonts w:hint="eastAsia"/>
              <w:noProof/>
              <w:sz w:val="22"/>
              <w:szCs w:val="24"/>
              <w14:ligatures w14:val="standardContextual"/>
            </w:rPr>
          </w:pPr>
          <w:hyperlink w:anchor="_Toc195869834" w:history="1">
            <w:r w:rsidRPr="003222F1">
              <w:rPr>
                <w:rStyle w:val="a7"/>
                <w:rFonts w:hint="eastAsia"/>
                <w:noProof/>
              </w:rPr>
              <w:t>4.6.3 Use Case Specification for Viewing Fund Inflows and Outflows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_Toc195869834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30</w:t>
            </w:r>
            <w:r>
              <w:rPr>
                <w:rFonts w:hint="eastAsia"/>
                <w:noProof/>
                <w:webHidden/>
              </w:rPr>
              <w:fldChar w:fldCharType="end"/>
            </w:r>
          </w:hyperlink>
        </w:p>
        <w:p w14:paraId="0F8DA417" w14:textId="08834EAF" w:rsidR="00CE303A" w:rsidRDefault="00CE303A">
          <w:pPr>
            <w:pStyle w:val="TOC2"/>
            <w:tabs>
              <w:tab w:val="right" w:leader="dot" w:pos="8295"/>
            </w:tabs>
            <w:rPr>
              <w:rFonts w:hint="eastAsia"/>
              <w:noProof/>
              <w:sz w:val="22"/>
              <w:szCs w:val="24"/>
              <w14:ligatures w14:val="standardContextual"/>
            </w:rPr>
          </w:pPr>
          <w:hyperlink w:anchor="_Toc195869835" w:history="1">
            <w:r w:rsidRPr="003222F1">
              <w:rPr>
                <w:rStyle w:val="a7"/>
                <w:rFonts w:hint="eastAsia"/>
                <w:noProof/>
              </w:rPr>
              <w:t>4.7 Login Subsystem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_Toc195869835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32</w:t>
            </w:r>
            <w:r>
              <w:rPr>
                <w:rFonts w:hint="eastAsia"/>
                <w:noProof/>
                <w:webHidden/>
              </w:rPr>
              <w:fldChar w:fldCharType="end"/>
            </w:r>
          </w:hyperlink>
        </w:p>
        <w:p w14:paraId="47DCC034" w14:textId="11D85DD9" w:rsidR="00CE303A" w:rsidRDefault="00CE303A">
          <w:pPr>
            <w:pStyle w:val="TOC3"/>
            <w:tabs>
              <w:tab w:val="right" w:leader="dot" w:pos="8295"/>
            </w:tabs>
            <w:rPr>
              <w:rFonts w:hint="eastAsia"/>
              <w:noProof/>
              <w:sz w:val="22"/>
              <w:szCs w:val="24"/>
              <w14:ligatures w14:val="standardContextual"/>
            </w:rPr>
          </w:pPr>
          <w:hyperlink w:anchor="_Toc195869836" w:history="1">
            <w:r w:rsidRPr="003222F1">
              <w:rPr>
                <w:rStyle w:val="a7"/>
                <w:rFonts w:hint="eastAsia"/>
                <w:noProof/>
              </w:rPr>
              <w:t>4.7.1 Use Case Specification for Account and Password Login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_Toc195869836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33</w:t>
            </w:r>
            <w:r>
              <w:rPr>
                <w:rFonts w:hint="eastAsia"/>
                <w:noProof/>
                <w:webHidden/>
              </w:rPr>
              <w:fldChar w:fldCharType="end"/>
            </w:r>
          </w:hyperlink>
        </w:p>
        <w:p w14:paraId="7AC65E0F" w14:textId="52841F44" w:rsidR="00CE303A" w:rsidRDefault="00CE303A">
          <w:pPr>
            <w:pStyle w:val="TOC3"/>
            <w:tabs>
              <w:tab w:val="right" w:leader="dot" w:pos="8295"/>
            </w:tabs>
            <w:rPr>
              <w:rFonts w:hint="eastAsia"/>
              <w:noProof/>
              <w:sz w:val="22"/>
              <w:szCs w:val="24"/>
              <w14:ligatures w14:val="standardContextual"/>
            </w:rPr>
          </w:pPr>
          <w:hyperlink w:anchor="_Toc195869837" w:history="1">
            <w:r w:rsidRPr="003222F1">
              <w:rPr>
                <w:rStyle w:val="a7"/>
                <w:rFonts w:hint="eastAsia"/>
                <w:noProof/>
              </w:rPr>
              <w:t>4.7.2 Use Case Specification for Password Recovery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_Toc195869837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34</w:t>
            </w:r>
            <w:r>
              <w:rPr>
                <w:rFonts w:hint="eastAsia"/>
                <w:noProof/>
                <w:webHidden/>
              </w:rPr>
              <w:fldChar w:fldCharType="end"/>
            </w:r>
          </w:hyperlink>
        </w:p>
        <w:p w14:paraId="2713571E" w14:textId="51EB02AB" w:rsidR="00CE303A" w:rsidRDefault="00CE303A">
          <w:pPr>
            <w:pStyle w:val="TOC2"/>
            <w:tabs>
              <w:tab w:val="right" w:leader="dot" w:pos="8295"/>
            </w:tabs>
            <w:rPr>
              <w:rFonts w:hint="eastAsia"/>
              <w:noProof/>
              <w:sz w:val="22"/>
              <w:szCs w:val="24"/>
              <w14:ligatures w14:val="standardContextual"/>
            </w:rPr>
          </w:pPr>
          <w:hyperlink w:anchor="_Toc195869838" w:history="1">
            <w:r w:rsidRPr="003222F1">
              <w:rPr>
                <w:rStyle w:val="a7"/>
                <w:rFonts w:hint="eastAsia"/>
                <w:noProof/>
              </w:rPr>
              <w:t>4.8 Intelligent Service Subsystem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_Toc195869838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35</w:t>
            </w:r>
            <w:r>
              <w:rPr>
                <w:rFonts w:hint="eastAsia"/>
                <w:noProof/>
                <w:webHidden/>
              </w:rPr>
              <w:fldChar w:fldCharType="end"/>
            </w:r>
          </w:hyperlink>
        </w:p>
        <w:p w14:paraId="2C01E281" w14:textId="7F8A65BE" w:rsidR="00CE303A" w:rsidRDefault="00CE303A">
          <w:pPr>
            <w:pStyle w:val="TOC3"/>
            <w:tabs>
              <w:tab w:val="right" w:leader="dot" w:pos="8295"/>
            </w:tabs>
            <w:rPr>
              <w:rFonts w:hint="eastAsia"/>
              <w:noProof/>
              <w:sz w:val="22"/>
              <w:szCs w:val="24"/>
              <w14:ligatures w14:val="standardContextual"/>
            </w:rPr>
          </w:pPr>
          <w:hyperlink w:anchor="_Toc195869839" w:history="1">
            <w:r w:rsidRPr="003222F1">
              <w:rPr>
                <w:rStyle w:val="a7"/>
                <w:rFonts w:hint="eastAsia"/>
                <w:noProof/>
              </w:rPr>
              <w:t>4.8.1 Get Personalized Recommendations Use Case Specification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_Toc195869839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35</w:t>
            </w:r>
            <w:r>
              <w:rPr>
                <w:rFonts w:hint="eastAsia"/>
                <w:noProof/>
                <w:webHidden/>
              </w:rPr>
              <w:fldChar w:fldCharType="end"/>
            </w:r>
          </w:hyperlink>
        </w:p>
        <w:p w14:paraId="5F5B4913" w14:textId="4931E907" w:rsidR="00CE303A" w:rsidRDefault="00CE303A">
          <w:pPr>
            <w:pStyle w:val="TOC3"/>
            <w:tabs>
              <w:tab w:val="right" w:leader="dot" w:pos="8295"/>
            </w:tabs>
            <w:rPr>
              <w:rFonts w:hint="eastAsia"/>
              <w:noProof/>
              <w:sz w:val="22"/>
              <w:szCs w:val="24"/>
              <w14:ligatures w14:val="standardContextual"/>
            </w:rPr>
          </w:pPr>
          <w:hyperlink w:anchor="_Toc195869840" w:history="1">
            <w:r w:rsidRPr="003222F1">
              <w:rPr>
                <w:rStyle w:val="a7"/>
                <w:rFonts w:hint="eastAsia"/>
                <w:noProof/>
              </w:rPr>
              <w:t>4.8.2 Consult AI Customer Support Use Case Specification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_Toc195869840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36</w:t>
            </w:r>
            <w:r>
              <w:rPr>
                <w:rFonts w:hint="eastAsia"/>
                <w:noProof/>
                <w:webHidden/>
              </w:rPr>
              <w:fldChar w:fldCharType="end"/>
            </w:r>
          </w:hyperlink>
        </w:p>
        <w:p w14:paraId="4C0F526A" w14:textId="28F0EFB9" w:rsidR="00CE303A" w:rsidRDefault="00CE303A">
          <w:pPr>
            <w:pStyle w:val="TOC1"/>
            <w:tabs>
              <w:tab w:val="right" w:leader="dot" w:pos="8295"/>
            </w:tabs>
            <w:rPr>
              <w:rFonts w:hint="eastAsia"/>
              <w:noProof/>
              <w:sz w:val="22"/>
              <w:szCs w:val="24"/>
              <w14:ligatures w14:val="standardContextual"/>
            </w:rPr>
          </w:pPr>
          <w:hyperlink w:anchor="_Toc195869841" w:history="1">
            <w:r w:rsidRPr="003222F1">
              <w:rPr>
                <w:rStyle w:val="a7"/>
                <w:rFonts w:hint="eastAsia"/>
                <w:noProof/>
              </w:rPr>
              <w:t>5.Functional Requirements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_Toc195869841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37</w:t>
            </w:r>
            <w:r>
              <w:rPr>
                <w:rFonts w:hint="eastAsia"/>
                <w:noProof/>
                <w:webHidden/>
              </w:rPr>
              <w:fldChar w:fldCharType="end"/>
            </w:r>
          </w:hyperlink>
        </w:p>
        <w:p w14:paraId="02D997A9" w14:textId="50DB9E78" w:rsidR="00CE303A" w:rsidRDefault="00CE303A">
          <w:pPr>
            <w:pStyle w:val="TOC2"/>
            <w:tabs>
              <w:tab w:val="right" w:leader="dot" w:pos="8295"/>
            </w:tabs>
            <w:rPr>
              <w:rFonts w:hint="eastAsia"/>
              <w:noProof/>
              <w:sz w:val="22"/>
              <w:szCs w:val="24"/>
              <w14:ligatures w14:val="standardContextual"/>
            </w:rPr>
          </w:pPr>
          <w:hyperlink w:anchor="_Toc195869842" w:history="1">
            <w:r w:rsidRPr="003222F1">
              <w:rPr>
                <w:rStyle w:val="a7"/>
                <w:rFonts w:hint="eastAsia"/>
                <w:noProof/>
              </w:rPr>
              <w:t>5.1. System Framework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_Toc195869842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37</w:t>
            </w:r>
            <w:r>
              <w:rPr>
                <w:rFonts w:hint="eastAsia"/>
                <w:noProof/>
                <w:webHidden/>
              </w:rPr>
              <w:fldChar w:fldCharType="end"/>
            </w:r>
          </w:hyperlink>
        </w:p>
        <w:p w14:paraId="709BD821" w14:textId="0A576AC2" w:rsidR="00CE303A" w:rsidRDefault="00CE303A">
          <w:pPr>
            <w:pStyle w:val="TOC2"/>
            <w:tabs>
              <w:tab w:val="right" w:leader="dot" w:pos="8295"/>
            </w:tabs>
            <w:rPr>
              <w:rFonts w:hint="eastAsia"/>
              <w:noProof/>
              <w:sz w:val="22"/>
              <w:szCs w:val="24"/>
              <w14:ligatures w14:val="standardContextual"/>
            </w:rPr>
          </w:pPr>
          <w:hyperlink w:anchor="_Toc195869843" w:history="1">
            <w:r w:rsidRPr="003222F1">
              <w:rPr>
                <w:rStyle w:val="a7"/>
                <w:rFonts w:hint="eastAsia"/>
                <w:noProof/>
              </w:rPr>
              <w:t>5.2. System Overall Process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_Toc195869843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37</w:t>
            </w:r>
            <w:r>
              <w:rPr>
                <w:rFonts w:hint="eastAsia"/>
                <w:noProof/>
                <w:webHidden/>
              </w:rPr>
              <w:fldChar w:fldCharType="end"/>
            </w:r>
          </w:hyperlink>
        </w:p>
        <w:p w14:paraId="25BF4A80" w14:textId="6CFE509A" w:rsidR="00CE303A" w:rsidRDefault="00CE303A">
          <w:pPr>
            <w:pStyle w:val="TOC2"/>
            <w:tabs>
              <w:tab w:val="right" w:leader="dot" w:pos="8295"/>
            </w:tabs>
            <w:rPr>
              <w:rFonts w:hint="eastAsia"/>
              <w:noProof/>
              <w:sz w:val="22"/>
              <w:szCs w:val="24"/>
              <w14:ligatures w14:val="standardContextual"/>
            </w:rPr>
          </w:pPr>
          <w:hyperlink w:anchor="_Toc195869844" w:history="1">
            <w:r w:rsidRPr="003222F1">
              <w:rPr>
                <w:rStyle w:val="a7"/>
                <w:rFonts w:hint="eastAsia"/>
                <w:noProof/>
              </w:rPr>
              <w:t>5.3. Requirements Analysis Modeling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_Toc195869844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38</w:t>
            </w:r>
            <w:r>
              <w:rPr>
                <w:rFonts w:hint="eastAsia"/>
                <w:noProof/>
                <w:webHidden/>
              </w:rPr>
              <w:fldChar w:fldCharType="end"/>
            </w:r>
          </w:hyperlink>
        </w:p>
        <w:p w14:paraId="3699D942" w14:textId="51F1D074" w:rsidR="00CE303A" w:rsidRDefault="00CE303A">
          <w:pPr>
            <w:pStyle w:val="TOC2"/>
            <w:tabs>
              <w:tab w:val="right" w:leader="dot" w:pos="8295"/>
            </w:tabs>
            <w:rPr>
              <w:rFonts w:hint="eastAsia"/>
              <w:noProof/>
              <w:sz w:val="22"/>
              <w:szCs w:val="24"/>
              <w14:ligatures w14:val="standardContextual"/>
            </w:rPr>
          </w:pPr>
          <w:hyperlink w:anchor="_Toc195869845" w:history="1">
            <w:r w:rsidRPr="003222F1">
              <w:rPr>
                <w:rStyle w:val="a7"/>
                <w:rFonts w:hint="eastAsia"/>
                <w:noProof/>
              </w:rPr>
              <w:t>5.3.1.1 Activity Diagrams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_Toc195869845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39</w:t>
            </w:r>
            <w:r>
              <w:rPr>
                <w:rFonts w:hint="eastAsia"/>
                <w:noProof/>
                <w:webHidden/>
              </w:rPr>
              <w:fldChar w:fldCharType="end"/>
            </w:r>
          </w:hyperlink>
        </w:p>
        <w:p w14:paraId="47307AC3" w14:textId="01E010E4" w:rsidR="00CE303A" w:rsidRDefault="00CE303A">
          <w:pPr>
            <w:pStyle w:val="TOC2"/>
            <w:tabs>
              <w:tab w:val="right" w:leader="dot" w:pos="8295"/>
            </w:tabs>
            <w:rPr>
              <w:rFonts w:hint="eastAsia"/>
              <w:noProof/>
              <w:sz w:val="22"/>
              <w:szCs w:val="24"/>
              <w14:ligatures w14:val="standardContextual"/>
            </w:rPr>
          </w:pPr>
          <w:hyperlink w:anchor="_Toc195869846" w:history="1">
            <w:r w:rsidRPr="003222F1">
              <w:rPr>
                <w:rStyle w:val="a7"/>
                <w:rFonts w:hint="eastAsia"/>
                <w:noProof/>
              </w:rPr>
              <w:t>5.3.1.2  Swimlane Diagrams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_Toc195869846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56</w:t>
            </w:r>
            <w:r>
              <w:rPr>
                <w:rFonts w:hint="eastAsia"/>
                <w:noProof/>
                <w:webHidden/>
              </w:rPr>
              <w:fldChar w:fldCharType="end"/>
            </w:r>
          </w:hyperlink>
        </w:p>
        <w:p w14:paraId="29E2771D" w14:textId="44627CED" w:rsidR="00CE303A" w:rsidRDefault="00CE303A">
          <w:pPr>
            <w:pStyle w:val="TOC2"/>
            <w:tabs>
              <w:tab w:val="right" w:leader="dot" w:pos="8295"/>
            </w:tabs>
            <w:rPr>
              <w:rFonts w:hint="eastAsia"/>
              <w:noProof/>
              <w:sz w:val="22"/>
              <w:szCs w:val="24"/>
              <w14:ligatures w14:val="standardContextual"/>
            </w:rPr>
          </w:pPr>
          <w:hyperlink w:anchor="_Toc195869847" w:history="1">
            <w:r w:rsidRPr="003222F1">
              <w:rPr>
                <w:rStyle w:val="a7"/>
                <w:rFonts w:hint="eastAsia"/>
                <w:noProof/>
              </w:rPr>
              <w:t>5.3.2. Data Modeling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_Toc195869847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65</w:t>
            </w:r>
            <w:r>
              <w:rPr>
                <w:rFonts w:hint="eastAsia"/>
                <w:noProof/>
                <w:webHidden/>
              </w:rPr>
              <w:fldChar w:fldCharType="end"/>
            </w:r>
          </w:hyperlink>
        </w:p>
        <w:p w14:paraId="70005911" w14:textId="1289C7B5" w:rsidR="00CE303A" w:rsidRDefault="00CE303A">
          <w:pPr>
            <w:pStyle w:val="TOC2"/>
            <w:tabs>
              <w:tab w:val="right" w:leader="dot" w:pos="8295"/>
            </w:tabs>
            <w:rPr>
              <w:rFonts w:hint="eastAsia"/>
              <w:noProof/>
              <w:sz w:val="22"/>
              <w:szCs w:val="24"/>
              <w14:ligatures w14:val="standardContextual"/>
            </w:rPr>
          </w:pPr>
          <w:hyperlink w:anchor="_Toc195869848" w:history="1">
            <w:r w:rsidRPr="003222F1">
              <w:rPr>
                <w:rStyle w:val="a7"/>
                <w:rFonts w:hint="eastAsia"/>
                <w:noProof/>
                <w:kern w:val="0"/>
              </w:rPr>
              <w:t>5.3.3.1 State Diagrams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_Toc195869848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66</w:t>
            </w:r>
            <w:r>
              <w:rPr>
                <w:rFonts w:hint="eastAsia"/>
                <w:noProof/>
                <w:webHidden/>
              </w:rPr>
              <w:fldChar w:fldCharType="end"/>
            </w:r>
          </w:hyperlink>
        </w:p>
        <w:p w14:paraId="5865D098" w14:textId="2178E94A" w:rsidR="00CE303A" w:rsidRDefault="00CE303A">
          <w:pPr>
            <w:pStyle w:val="TOC2"/>
            <w:tabs>
              <w:tab w:val="right" w:leader="dot" w:pos="8295"/>
            </w:tabs>
            <w:rPr>
              <w:rFonts w:hint="eastAsia"/>
              <w:noProof/>
              <w:sz w:val="22"/>
              <w:szCs w:val="24"/>
              <w14:ligatures w14:val="standardContextual"/>
            </w:rPr>
          </w:pPr>
          <w:hyperlink w:anchor="_Toc195869849" w:history="1">
            <w:r w:rsidRPr="003222F1">
              <w:rPr>
                <w:rStyle w:val="a7"/>
                <w:rFonts w:hint="eastAsia"/>
                <w:noProof/>
              </w:rPr>
              <w:t>5.3.3.2 Sequence Diagrams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_Toc195869849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67</w:t>
            </w:r>
            <w:r>
              <w:rPr>
                <w:rFonts w:hint="eastAsia"/>
                <w:noProof/>
                <w:webHidden/>
              </w:rPr>
              <w:fldChar w:fldCharType="end"/>
            </w:r>
          </w:hyperlink>
        </w:p>
        <w:p w14:paraId="550034F4" w14:textId="5E9203E0" w:rsidR="00CE303A" w:rsidRDefault="00CE303A">
          <w:pPr>
            <w:pStyle w:val="TOC1"/>
            <w:tabs>
              <w:tab w:val="right" w:leader="dot" w:pos="8295"/>
            </w:tabs>
            <w:rPr>
              <w:rFonts w:hint="eastAsia"/>
              <w:noProof/>
              <w:sz w:val="22"/>
              <w:szCs w:val="24"/>
              <w14:ligatures w14:val="standardContextual"/>
            </w:rPr>
          </w:pPr>
          <w:hyperlink w:anchor="_Toc195869850" w:history="1">
            <w:r w:rsidRPr="003222F1">
              <w:rPr>
                <w:rStyle w:val="a7"/>
                <w:rFonts w:hint="eastAsia"/>
                <w:noProof/>
              </w:rPr>
              <w:t>6 Non-Functional Requirements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_Toc195869850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78</w:t>
            </w:r>
            <w:r>
              <w:rPr>
                <w:rFonts w:hint="eastAsia"/>
                <w:noProof/>
                <w:webHidden/>
              </w:rPr>
              <w:fldChar w:fldCharType="end"/>
            </w:r>
          </w:hyperlink>
        </w:p>
        <w:p w14:paraId="03FC5766" w14:textId="2B92086B" w:rsidR="00CE303A" w:rsidRDefault="00CE303A">
          <w:pPr>
            <w:pStyle w:val="TOC2"/>
            <w:tabs>
              <w:tab w:val="right" w:leader="dot" w:pos="8295"/>
            </w:tabs>
            <w:rPr>
              <w:rFonts w:hint="eastAsia"/>
              <w:noProof/>
              <w:sz w:val="22"/>
              <w:szCs w:val="24"/>
              <w14:ligatures w14:val="standardContextual"/>
            </w:rPr>
          </w:pPr>
          <w:hyperlink w:anchor="_Toc195869851" w:history="1">
            <w:r w:rsidRPr="003222F1">
              <w:rPr>
                <w:rStyle w:val="a7"/>
                <w:rFonts w:hint="eastAsia"/>
                <w:noProof/>
              </w:rPr>
              <w:t>6.1Performance Requirements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_Toc195869851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78</w:t>
            </w:r>
            <w:r>
              <w:rPr>
                <w:rFonts w:hint="eastAsia"/>
                <w:noProof/>
                <w:webHidden/>
              </w:rPr>
              <w:fldChar w:fldCharType="end"/>
            </w:r>
          </w:hyperlink>
        </w:p>
        <w:p w14:paraId="02B1A6F8" w14:textId="383342C9" w:rsidR="00CE303A" w:rsidRDefault="00CE303A">
          <w:pPr>
            <w:pStyle w:val="TOC3"/>
            <w:tabs>
              <w:tab w:val="right" w:leader="dot" w:pos="8295"/>
            </w:tabs>
            <w:rPr>
              <w:rFonts w:hint="eastAsia"/>
              <w:noProof/>
              <w:sz w:val="22"/>
              <w:szCs w:val="24"/>
              <w14:ligatures w14:val="standardContextual"/>
            </w:rPr>
          </w:pPr>
          <w:hyperlink w:anchor="_Toc195869852" w:history="1">
            <w:r w:rsidRPr="003222F1">
              <w:rPr>
                <w:rStyle w:val="a7"/>
                <w:rFonts w:hint="eastAsia"/>
                <w:noProof/>
              </w:rPr>
              <w:t>6.1.1 Precision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_Toc195869852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78</w:t>
            </w:r>
            <w:r>
              <w:rPr>
                <w:rFonts w:hint="eastAsia"/>
                <w:noProof/>
                <w:webHidden/>
              </w:rPr>
              <w:fldChar w:fldCharType="end"/>
            </w:r>
          </w:hyperlink>
        </w:p>
        <w:p w14:paraId="745F336F" w14:textId="10CF10E2" w:rsidR="00CE303A" w:rsidRDefault="00CE303A">
          <w:pPr>
            <w:pStyle w:val="TOC3"/>
            <w:tabs>
              <w:tab w:val="right" w:leader="dot" w:pos="8295"/>
            </w:tabs>
            <w:rPr>
              <w:rFonts w:hint="eastAsia"/>
              <w:noProof/>
              <w:sz w:val="22"/>
              <w:szCs w:val="24"/>
              <w14:ligatures w14:val="standardContextual"/>
            </w:rPr>
          </w:pPr>
          <w:hyperlink w:anchor="_Toc195869853" w:history="1">
            <w:r w:rsidRPr="003222F1">
              <w:rPr>
                <w:rStyle w:val="a7"/>
                <w:rFonts w:hint="eastAsia"/>
                <w:noProof/>
              </w:rPr>
              <w:t>6.1.2 Time Characteristics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_Toc195869853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78</w:t>
            </w:r>
            <w:r>
              <w:rPr>
                <w:rFonts w:hint="eastAsia"/>
                <w:noProof/>
                <w:webHidden/>
              </w:rPr>
              <w:fldChar w:fldCharType="end"/>
            </w:r>
          </w:hyperlink>
        </w:p>
        <w:p w14:paraId="03452423" w14:textId="646D6E27" w:rsidR="00CE303A" w:rsidRDefault="00CE303A">
          <w:pPr>
            <w:pStyle w:val="TOC3"/>
            <w:tabs>
              <w:tab w:val="right" w:leader="dot" w:pos="8295"/>
            </w:tabs>
            <w:rPr>
              <w:rFonts w:hint="eastAsia"/>
              <w:noProof/>
              <w:sz w:val="22"/>
              <w:szCs w:val="24"/>
              <w14:ligatures w14:val="standardContextual"/>
            </w:rPr>
          </w:pPr>
          <w:hyperlink w:anchor="_Toc195869854" w:history="1">
            <w:r w:rsidRPr="003222F1">
              <w:rPr>
                <w:rStyle w:val="a7"/>
                <w:rFonts w:hint="eastAsia"/>
                <w:noProof/>
              </w:rPr>
              <w:t>6.1.3 Input/Output Requirements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_Toc195869854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79</w:t>
            </w:r>
            <w:r>
              <w:rPr>
                <w:rFonts w:hint="eastAsia"/>
                <w:noProof/>
                <w:webHidden/>
              </w:rPr>
              <w:fldChar w:fldCharType="end"/>
            </w:r>
          </w:hyperlink>
        </w:p>
        <w:p w14:paraId="0E881208" w14:textId="7175B794" w:rsidR="00CE303A" w:rsidRDefault="00CE303A">
          <w:pPr>
            <w:pStyle w:val="TOC2"/>
            <w:tabs>
              <w:tab w:val="right" w:leader="dot" w:pos="8295"/>
            </w:tabs>
            <w:rPr>
              <w:rFonts w:hint="eastAsia"/>
              <w:noProof/>
              <w:sz w:val="22"/>
              <w:szCs w:val="24"/>
              <w14:ligatures w14:val="standardContextual"/>
            </w:rPr>
          </w:pPr>
          <w:hyperlink w:anchor="_Toc195869855" w:history="1">
            <w:r w:rsidRPr="003222F1">
              <w:rPr>
                <w:rStyle w:val="a7"/>
                <w:rFonts w:hint="eastAsia"/>
                <w:noProof/>
              </w:rPr>
              <w:t>6.2 Data Management Requirements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_Toc195869855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79</w:t>
            </w:r>
            <w:r>
              <w:rPr>
                <w:rFonts w:hint="eastAsia"/>
                <w:noProof/>
                <w:webHidden/>
              </w:rPr>
              <w:fldChar w:fldCharType="end"/>
            </w:r>
          </w:hyperlink>
        </w:p>
        <w:p w14:paraId="1528830B" w14:textId="36C47D1E" w:rsidR="00CE303A" w:rsidRDefault="00CE303A">
          <w:pPr>
            <w:pStyle w:val="TOC2"/>
            <w:tabs>
              <w:tab w:val="right" w:leader="dot" w:pos="8295"/>
            </w:tabs>
            <w:rPr>
              <w:rFonts w:hint="eastAsia"/>
              <w:noProof/>
              <w:sz w:val="22"/>
              <w:szCs w:val="24"/>
              <w14:ligatures w14:val="standardContextual"/>
            </w:rPr>
          </w:pPr>
          <w:hyperlink w:anchor="_Toc195869856" w:history="1">
            <w:r w:rsidRPr="003222F1">
              <w:rPr>
                <w:rStyle w:val="a7"/>
                <w:rFonts w:hint="eastAsia"/>
                <w:noProof/>
              </w:rPr>
              <w:t>6.3 Security and Confidentiality Requirements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_Toc195869856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79</w:t>
            </w:r>
            <w:r>
              <w:rPr>
                <w:rFonts w:hint="eastAsia"/>
                <w:noProof/>
                <w:webHidden/>
              </w:rPr>
              <w:fldChar w:fldCharType="end"/>
            </w:r>
          </w:hyperlink>
        </w:p>
        <w:p w14:paraId="4E380813" w14:textId="54B0FCE1" w:rsidR="00CE303A" w:rsidRDefault="00CE303A">
          <w:pPr>
            <w:pStyle w:val="TOC2"/>
            <w:tabs>
              <w:tab w:val="right" w:leader="dot" w:pos="8295"/>
            </w:tabs>
            <w:rPr>
              <w:rFonts w:hint="eastAsia"/>
              <w:noProof/>
              <w:sz w:val="22"/>
              <w:szCs w:val="24"/>
              <w14:ligatures w14:val="standardContextual"/>
            </w:rPr>
          </w:pPr>
          <w:hyperlink w:anchor="_Toc195869857" w:history="1">
            <w:r w:rsidRPr="003222F1">
              <w:rPr>
                <w:rStyle w:val="a7"/>
                <w:rFonts w:hint="eastAsia"/>
                <w:noProof/>
              </w:rPr>
              <w:t>6.4 Flexibility Requirements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_Toc195869857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80</w:t>
            </w:r>
            <w:r>
              <w:rPr>
                <w:rFonts w:hint="eastAsia"/>
                <w:noProof/>
                <w:webHidden/>
              </w:rPr>
              <w:fldChar w:fldCharType="end"/>
            </w:r>
          </w:hyperlink>
        </w:p>
        <w:p w14:paraId="569A9AE4" w14:textId="10D4F11B" w:rsidR="00CE303A" w:rsidRDefault="00CE303A">
          <w:pPr>
            <w:pStyle w:val="TOC2"/>
            <w:tabs>
              <w:tab w:val="right" w:leader="dot" w:pos="8295"/>
            </w:tabs>
            <w:rPr>
              <w:rFonts w:hint="eastAsia"/>
              <w:noProof/>
              <w:sz w:val="22"/>
              <w:szCs w:val="24"/>
              <w14:ligatures w14:val="standardContextual"/>
            </w:rPr>
          </w:pPr>
          <w:hyperlink w:anchor="_Toc195869858" w:history="1">
            <w:r w:rsidRPr="003222F1">
              <w:rPr>
                <w:rStyle w:val="a7"/>
                <w:rFonts w:hint="eastAsia"/>
                <w:noProof/>
              </w:rPr>
              <w:t>6.5 Other Specific Requirements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_Toc195869858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80</w:t>
            </w:r>
            <w:r>
              <w:rPr>
                <w:rFonts w:hint="eastAsia"/>
                <w:noProof/>
                <w:webHidden/>
              </w:rPr>
              <w:fldChar w:fldCharType="end"/>
            </w:r>
          </w:hyperlink>
        </w:p>
        <w:p w14:paraId="0434FC71" w14:textId="29B671E8" w:rsidR="00CE303A" w:rsidRDefault="00CE303A">
          <w:pPr>
            <w:pStyle w:val="TOC1"/>
            <w:tabs>
              <w:tab w:val="right" w:leader="dot" w:pos="8295"/>
            </w:tabs>
            <w:rPr>
              <w:rFonts w:hint="eastAsia"/>
              <w:noProof/>
              <w:sz w:val="22"/>
              <w:szCs w:val="24"/>
              <w14:ligatures w14:val="standardContextual"/>
            </w:rPr>
          </w:pPr>
          <w:hyperlink w:anchor="_Toc195869859" w:history="1">
            <w:r w:rsidRPr="003222F1">
              <w:rPr>
                <w:rStyle w:val="a7"/>
                <w:rFonts w:hint="eastAsia"/>
                <w:noProof/>
              </w:rPr>
              <w:t>7. Operating Environment Specifications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_Toc195869859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80</w:t>
            </w:r>
            <w:r>
              <w:rPr>
                <w:rFonts w:hint="eastAsia"/>
                <w:noProof/>
                <w:webHidden/>
              </w:rPr>
              <w:fldChar w:fldCharType="end"/>
            </w:r>
          </w:hyperlink>
        </w:p>
        <w:p w14:paraId="7FC525D5" w14:textId="4C3E844A" w:rsidR="00CE303A" w:rsidRDefault="00CE303A">
          <w:pPr>
            <w:pStyle w:val="TOC2"/>
            <w:tabs>
              <w:tab w:val="right" w:leader="dot" w:pos="8295"/>
            </w:tabs>
            <w:rPr>
              <w:rFonts w:hint="eastAsia"/>
              <w:noProof/>
              <w:sz w:val="22"/>
              <w:szCs w:val="24"/>
              <w14:ligatures w14:val="standardContextual"/>
            </w:rPr>
          </w:pPr>
          <w:hyperlink w:anchor="_Toc195869860" w:history="1">
            <w:r w:rsidRPr="003222F1">
              <w:rPr>
                <w:rStyle w:val="a7"/>
                <w:rFonts w:hint="eastAsia"/>
                <w:noProof/>
              </w:rPr>
              <w:t>7.1 Hardware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_Toc195869860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80</w:t>
            </w:r>
            <w:r>
              <w:rPr>
                <w:rFonts w:hint="eastAsia"/>
                <w:noProof/>
                <w:webHidden/>
              </w:rPr>
              <w:fldChar w:fldCharType="end"/>
            </w:r>
          </w:hyperlink>
        </w:p>
        <w:p w14:paraId="494951B7" w14:textId="008304B4" w:rsidR="00CE303A" w:rsidRDefault="00CE303A">
          <w:pPr>
            <w:pStyle w:val="TOC2"/>
            <w:tabs>
              <w:tab w:val="right" w:leader="dot" w:pos="8295"/>
            </w:tabs>
            <w:rPr>
              <w:rFonts w:hint="eastAsia"/>
              <w:noProof/>
              <w:sz w:val="22"/>
              <w:szCs w:val="24"/>
              <w14:ligatures w14:val="standardContextual"/>
            </w:rPr>
          </w:pPr>
          <w:hyperlink w:anchor="_Toc195869861" w:history="1">
            <w:r w:rsidRPr="003222F1">
              <w:rPr>
                <w:rStyle w:val="a7"/>
                <w:rFonts w:hint="eastAsia"/>
                <w:noProof/>
              </w:rPr>
              <w:t>7.2 Supporting Software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_Toc195869861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81</w:t>
            </w:r>
            <w:r>
              <w:rPr>
                <w:rFonts w:hint="eastAsia"/>
                <w:noProof/>
                <w:webHidden/>
              </w:rPr>
              <w:fldChar w:fldCharType="end"/>
            </w:r>
          </w:hyperlink>
        </w:p>
        <w:p w14:paraId="1CD0C4B5" w14:textId="77EC2216" w:rsidR="00CE303A" w:rsidRDefault="00CE303A">
          <w:pPr>
            <w:pStyle w:val="TOC2"/>
            <w:tabs>
              <w:tab w:val="right" w:leader="dot" w:pos="8295"/>
            </w:tabs>
            <w:rPr>
              <w:rFonts w:hint="eastAsia"/>
              <w:noProof/>
              <w:sz w:val="22"/>
              <w:szCs w:val="24"/>
              <w14:ligatures w14:val="standardContextual"/>
            </w:rPr>
          </w:pPr>
          <w:hyperlink w:anchor="_Toc195869862" w:history="1">
            <w:r w:rsidRPr="003222F1">
              <w:rPr>
                <w:rStyle w:val="a7"/>
                <w:rFonts w:hint="eastAsia"/>
                <w:noProof/>
              </w:rPr>
              <w:t>7.3 Interfaces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_Toc195869862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81</w:t>
            </w:r>
            <w:r>
              <w:rPr>
                <w:rFonts w:hint="eastAsia"/>
                <w:noProof/>
                <w:webHidden/>
              </w:rPr>
              <w:fldChar w:fldCharType="end"/>
            </w:r>
          </w:hyperlink>
        </w:p>
        <w:p w14:paraId="10170476" w14:textId="372499C6" w:rsidR="00CE303A" w:rsidRDefault="00CE303A">
          <w:pPr>
            <w:pStyle w:val="TOC2"/>
            <w:tabs>
              <w:tab w:val="right" w:leader="dot" w:pos="8295"/>
            </w:tabs>
            <w:rPr>
              <w:rFonts w:hint="eastAsia"/>
              <w:noProof/>
              <w:sz w:val="22"/>
              <w:szCs w:val="24"/>
              <w14:ligatures w14:val="standardContextual"/>
            </w:rPr>
          </w:pPr>
          <w:hyperlink w:anchor="_Toc195869863" w:history="1">
            <w:r w:rsidRPr="003222F1">
              <w:rPr>
                <w:rStyle w:val="a7"/>
                <w:rFonts w:hint="eastAsia"/>
                <w:noProof/>
              </w:rPr>
              <w:t>7.4 Controls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_Toc195869863 \h</w:instrText>
            </w:r>
            <w:r>
              <w:rPr>
                <w:rFonts w:hint="eastAsia"/>
                <w:noProof/>
                <w:webHidden/>
              </w:rPr>
              <w:instrText xml:space="preserve"> </w:instrText>
            </w:r>
            <w:r>
              <w:rPr>
                <w:rFonts w:hint="eastAsia"/>
                <w:noProof/>
                <w:webHidden/>
              </w:rPr>
            </w:r>
            <w:r>
              <w:rPr>
                <w:rFonts w:hint="eastAsia"/>
                <w:noProof/>
                <w:webHidden/>
              </w:rPr>
              <w:fldChar w:fldCharType="separate"/>
            </w:r>
            <w:r w:rsidR="0044113C">
              <w:rPr>
                <w:rFonts w:hint="eastAsia"/>
                <w:noProof/>
                <w:webHidden/>
              </w:rPr>
              <w:t>81</w:t>
            </w:r>
            <w:r>
              <w:rPr>
                <w:rFonts w:hint="eastAsia"/>
                <w:noProof/>
                <w:webHidden/>
              </w:rPr>
              <w:fldChar w:fldCharType="end"/>
            </w:r>
          </w:hyperlink>
        </w:p>
        <w:p w14:paraId="48145E25" w14:textId="5E12D8E4" w:rsidR="00D13380" w:rsidRDefault="00D13380">
          <w:pPr>
            <w:rPr>
              <w:rFonts w:hint="eastAsia"/>
            </w:rPr>
          </w:pPr>
          <w:r>
            <w:rPr>
              <w:b/>
              <w:bCs/>
              <w:lang w:val="zh-CN"/>
            </w:rPr>
            <w:fldChar w:fldCharType="end"/>
          </w:r>
        </w:p>
      </w:sdtContent>
    </w:sdt>
    <w:p w14:paraId="03BA56BB" w14:textId="77777777" w:rsidR="00D13380" w:rsidRPr="00D13380" w:rsidRDefault="00D13380" w:rsidP="00D13380">
      <w:pPr>
        <w:rPr>
          <w:rFonts w:hint="eastAsia"/>
        </w:rPr>
      </w:pPr>
    </w:p>
    <w:p w14:paraId="05DC3AE2" w14:textId="77777777" w:rsidR="008B449D" w:rsidRPr="008B449D" w:rsidRDefault="002A0C63" w:rsidP="008B449D">
      <w:pPr>
        <w:pStyle w:val="1"/>
        <w:rPr>
          <w:rFonts w:hint="eastAsia"/>
        </w:rPr>
      </w:pPr>
      <w:bookmarkStart w:id="2" w:name="_Toc195869798"/>
      <w:r w:rsidRPr="008B449D">
        <w:t xml:space="preserve">1. </w:t>
      </w:r>
      <w:bookmarkStart w:id="3" w:name="heading_2"/>
      <w:bookmarkEnd w:id="1"/>
      <w:r w:rsidR="008B449D" w:rsidRPr="008B449D">
        <w:rPr>
          <w:rFonts w:hint="eastAsia"/>
        </w:rPr>
        <w:t>Introduction</w:t>
      </w:r>
      <w:bookmarkEnd w:id="2"/>
    </w:p>
    <w:p w14:paraId="33762A96" w14:textId="77777777" w:rsidR="008B449D" w:rsidRDefault="002A0C63" w:rsidP="008B449D">
      <w:pPr>
        <w:pStyle w:val="2"/>
        <w:rPr>
          <w:rFonts w:hint="eastAsia"/>
        </w:rPr>
      </w:pPr>
      <w:bookmarkStart w:id="4" w:name="_Toc195869799"/>
      <w:r>
        <w:t xml:space="preserve">1.1 </w:t>
      </w:r>
      <w:bookmarkEnd w:id="3"/>
      <w:r w:rsidR="008B449D" w:rsidRPr="008B449D">
        <w:rPr>
          <w:rFonts w:hint="eastAsia"/>
        </w:rPr>
        <w:t>Background</w:t>
      </w:r>
      <w:bookmarkEnd w:id="4"/>
    </w:p>
    <w:p w14:paraId="454AAB7B" w14:textId="77777777" w:rsidR="008B449D" w:rsidRDefault="008B449D" w:rsidP="008B449D">
      <w:pPr>
        <w:ind w:firstLineChars="200" w:firstLine="420"/>
        <w:rPr>
          <w:rFonts w:hint="eastAsia"/>
        </w:rPr>
      </w:pPr>
      <w:r>
        <w:rPr>
          <w:rFonts w:hint="eastAsia"/>
        </w:rPr>
        <w:t>The concept of WiseInvest stems from an observation of the evolving demands in the</w:t>
      </w:r>
    </w:p>
    <w:p w14:paraId="53ABFDC1" w14:textId="0D9E8F95" w:rsidR="008B449D" w:rsidRDefault="008B449D" w:rsidP="008B449D">
      <w:pPr>
        <w:rPr>
          <w:rFonts w:hint="eastAsia"/>
        </w:rPr>
      </w:pPr>
      <w:r>
        <w:rPr>
          <w:rFonts w:hint="eastAsia"/>
        </w:rPr>
        <w:t xml:space="preserve">current fund trading market, particularly the growing need among personal investors and fund companies for efficient and secure trading services. While traditional fund trading platforms in the market provide essential functionalities such as subscription, redemption, and account management, they often fall short in addressing users’ needs for more personalized and convenient experiences, such as tailored investment advice and real-time operational support. Against this backdrop, this project aims to create a comprehensive </w:t>
      </w:r>
      <w:r>
        <w:rPr>
          <w:rFonts w:hint="eastAsia"/>
        </w:rPr>
        <w:lastRenderedPageBreak/>
        <w:t>fund trading platform that not only delivers stable and reliable trading capabilities but also enhances user experience through intelligent recommendation and customer service features.</w:t>
      </w:r>
    </w:p>
    <w:p w14:paraId="11E40B51" w14:textId="77777777" w:rsidR="006C5BAA" w:rsidRDefault="006C5BAA" w:rsidP="008B449D">
      <w:pPr>
        <w:rPr>
          <w:rFonts w:hint="eastAsia"/>
        </w:rPr>
      </w:pPr>
    </w:p>
    <w:p w14:paraId="0C8A4FAF" w14:textId="77777777" w:rsidR="006C5BAA" w:rsidRPr="006C5BAA" w:rsidRDefault="006C5BAA" w:rsidP="006C5BAA">
      <w:pPr>
        <w:pStyle w:val="ac"/>
        <w:wordWrap w:val="0"/>
        <w:rPr>
          <w:rFonts w:asciiTheme="minorHAnsi" w:eastAsiaTheme="minorHAnsi" w:hAnsiTheme="minorHAnsi" w:hint="eastAsia"/>
          <w:sz w:val="21"/>
          <w:szCs w:val="21"/>
        </w:rPr>
      </w:pPr>
      <w:r w:rsidRPr="006C5BAA">
        <w:rPr>
          <w:rFonts w:asciiTheme="minorHAnsi" w:eastAsiaTheme="minorHAnsi" w:hAnsiTheme="minorHAnsi"/>
          <w:sz w:val="21"/>
          <w:szCs w:val="21"/>
        </w:rPr>
        <w:t>Software System Name: WiseInvest—Your Convenient Fund Trading Assistant</w:t>
      </w:r>
    </w:p>
    <w:p w14:paraId="311F91D1" w14:textId="00A78068" w:rsidR="006C5BAA" w:rsidRPr="006C5BAA" w:rsidRDefault="006C5BAA" w:rsidP="006C5BAA">
      <w:pPr>
        <w:pStyle w:val="ac"/>
        <w:wordWrap w:val="0"/>
        <w:rPr>
          <w:rFonts w:asciiTheme="minorHAnsi" w:eastAsiaTheme="minorHAnsi" w:hAnsiTheme="minorHAnsi" w:hint="eastAsia"/>
          <w:sz w:val="21"/>
          <w:szCs w:val="21"/>
        </w:rPr>
      </w:pPr>
      <w:r w:rsidRPr="006C5BAA">
        <w:rPr>
          <w:rFonts w:asciiTheme="minorHAnsi" w:eastAsiaTheme="minorHAnsi" w:hAnsiTheme="minorHAnsi"/>
          <w:sz w:val="21"/>
          <w:szCs w:val="21"/>
        </w:rPr>
        <w:t>Developers: Student team from Tongji University's Software Engineering</w:t>
      </w:r>
      <w:r w:rsidRPr="006C5BAA">
        <w:rPr>
          <w:rFonts w:asciiTheme="minorHAnsi" w:eastAsiaTheme="minorHAnsi" w:hAnsiTheme="minorHAnsi" w:hint="eastAsia"/>
          <w:sz w:val="21"/>
          <w:szCs w:val="21"/>
        </w:rPr>
        <w:t xml:space="preserve"> major</w:t>
      </w:r>
      <w:r w:rsidRPr="006C5BAA">
        <w:rPr>
          <w:rFonts w:asciiTheme="minorHAnsi" w:eastAsiaTheme="minorHAnsi" w:hAnsiTheme="minorHAnsi"/>
          <w:sz w:val="21"/>
          <w:szCs w:val="21"/>
        </w:rPr>
        <w:t xml:space="preserve">, members include </w:t>
      </w:r>
      <w:r w:rsidRPr="006C5BAA">
        <w:rPr>
          <w:rFonts w:asciiTheme="minorHAnsi" w:eastAsiaTheme="minorHAnsi" w:hAnsiTheme="minorHAnsi" w:hint="eastAsia"/>
          <w:sz w:val="21"/>
          <w:szCs w:val="21"/>
        </w:rPr>
        <w:t>Yang Boxuan</w:t>
      </w:r>
      <w:r w:rsidRPr="006C5BAA">
        <w:rPr>
          <w:rFonts w:asciiTheme="minorHAnsi" w:eastAsiaTheme="minorHAnsi" w:hAnsiTheme="minorHAnsi"/>
          <w:sz w:val="21"/>
          <w:szCs w:val="21"/>
        </w:rPr>
        <w:t>, Han Mingyang, Guan Yongying</w:t>
      </w:r>
      <w:r w:rsidRPr="006C5BAA">
        <w:rPr>
          <w:rFonts w:asciiTheme="minorHAnsi" w:eastAsiaTheme="minorHAnsi" w:hAnsiTheme="minorHAnsi" w:hint="eastAsia"/>
          <w:sz w:val="21"/>
          <w:szCs w:val="21"/>
        </w:rPr>
        <w:t>, Yan Wenqing</w:t>
      </w:r>
    </w:p>
    <w:p w14:paraId="2329BCF8" w14:textId="77777777" w:rsidR="006C5BAA" w:rsidRPr="006C5BAA" w:rsidRDefault="006C5BAA" w:rsidP="006C5BAA">
      <w:pPr>
        <w:pStyle w:val="ac"/>
        <w:wordWrap w:val="0"/>
        <w:rPr>
          <w:rFonts w:asciiTheme="minorHAnsi" w:eastAsiaTheme="minorHAnsi" w:hAnsiTheme="minorHAnsi" w:hint="eastAsia"/>
          <w:sz w:val="21"/>
          <w:szCs w:val="21"/>
        </w:rPr>
      </w:pPr>
      <w:r w:rsidRPr="006C5BAA">
        <w:rPr>
          <w:rFonts w:asciiTheme="minorHAnsi" w:eastAsiaTheme="minorHAnsi" w:hAnsiTheme="minorHAnsi"/>
          <w:sz w:val="21"/>
          <w:szCs w:val="21"/>
        </w:rPr>
        <w:t>Users: Individual investors, system administrators, and fund management companies</w:t>
      </w:r>
    </w:p>
    <w:p w14:paraId="134338DC" w14:textId="77777777" w:rsidR="006C5BAA" w:rsidRPr="006C5BAA" w:rsidRDefault="006C5BAA" w:rsidP="006C5BAA">
      <w:pPr>
        <w:pStyle w:val="ac"/>
        <w:wordWrap w:val="0"/>
        <w:ind w:left="420" w:hangingChars="200" w:hanging="420"/>
        <w:rPr>
          <w:rFonts w:asciiTheme="minorHAnsi" w:eastAsiaTheme="minorHAnsi" w:hAnsiTheme="minorHAnsi" w:hint="eastAsia"/>
          <w:sz w:val="21"/>
          <w:szCs w:val="21"/>
        </w:rPr>
      </w:pPr>
      <w:r w:rsidRPr="006C5BAA">
        <w:rPr>
          <w:rFonts w:asciiTheme="minorHAnsi" w:eastAsiaTheme="minorHAnsi" w:hAnsiTheme="minorHAnsi"/>
          <w:sz w:val="21"/>
          <w:szCs w:val="21"/>
        </w:rPr>
        <w:t>Implementation Environment:</w:t>
      </w:r>
      <w:r w:rsidRPr="006C5BAA">
        <w:rPr>
          <w:rFonts w:asciiTheme="minorHAnsi" w:eastAsiaTheme="minorHAnsi" w:hAnsiTheme="minorHAnsi"/>
          <w:sz w:val="21"/>
          <w:szCs w:val="21"/>
        </w:rPr>
        <w:br/>
        <w:t>System development and testing will be conducted on students' personal computers. The service registry center and database will be deployed on an Alibaba Cloud server to support internet-based access and management.</w:t>
      </w:r>
    </w:p>
    <w:p w14:paraId="14E8FD55" w14:textId="77777777" w:rsidR="006C5BAA" w:rsidRPr="006C5BAA" w:rsidRDefault="006C5BAA" w:rsidP="006C5BAA">
      <w:pPr>
        <w:pStyle w:val="ac"/>
        <w:wordWrap w:val="0"/>
        <w:rPr>
          <w:rFonts w:asciiTheme="minorHAnsi" w:eastAsiaTheme="minorHAnsi" w:hAnsiTheme="minorHAnsi" w:hint="eastAsia"/>
          <w:sz w:val="21"/>
          <w:szCs w:val="21"/>
        </w:rPr>
      </w:pPr>
      <w:r w:rsidRPr="006C5BAA">
        <w:rPr>
          <w:rFonts w:asciiTheme="minorHAnsi" w:eastAsiaTheme="minorHAnsi" w:hAnsiTheme="minorHAnsi"/>
          <w:sz w:val="21"/>
          <w:szCs w:val="21"/>
        </w:rPr>
        <w:t>Interactions with Other Systems:</w:t>
      </w:r>
    </w:p>
    <w:p w14:paraId="494B5C34" w14:textId="77777777" w:rsidR="006C5BAA" w:rsidRPr="006C5BAA" w:rsidRDefault="006C5BAA">
      <w:pPr>
        <w:pStyle w:val="ac"/>
        <w:numPr>
          <w:ilvl w:val="0"/>
          <w:numId w:val="145"/>
        </w:numPr>
        <w:wordWrap w:val="0"/>
        <w:rPr>
          <w:rFonts w:asciiTheme="minorHAnsi" w:eastAsiaTheme="minorHAnsi" w:hAnsiTheme="minorHAnsi" w:hint="eastAsia"/>
          <w:sz w:val="21"/>
          <w:szCs w:val="21"/>
        </w:rPr>
      </w:pPr>
      <w:r w:rsidRPr="006C5BAA">
        <w:rPr>
          <w:rFonts w:asciiTheme="minorHAnsi" w:eastAsiaTheme="minorHAnsi" w:hAnsiTheme="minorHAnsi"/>
          <w:sz w:val="21"/>
          <w:szCs w:val="21"/>
        </w:rPr>
        <w:t>Upstream Systems: Financial operations platforms and operation monitoring platforms require fund product information and user transaction data from this system to support their financial services and system monitoring.</w:t>
      </w:r>
    </w:p>
    <w:p w14:paraId="6B1D04D0" w14:textId="77777777" w:rsidR="006C5BAA" w:rsidRPr="006C5BAA" w:rsidRDefault="006C5BAA">
      <w:pPr>
        <w:pStyle w:val="ac"/>
        <w:numPr>
          <w:ilvl w:val="0"/>
          <w:numId w:val="145"/>
        </w:numPr>
        <w:wordWrap w:val="0"/>
        <w:rPr>
          <w:rFonts w:asciiTheme="minorHAnsi" w:eastAsiaTheme="minorHAnsi" w:hAnsiTheme="minorHAnsi" w:hint="eastAsia"/>
          <w:sz w:val="21"/>
          <w:szCs w:val="21"/>
        </w:rPr>
      </w:pPr>
      <w:r w:rsidRPr="006C5BAA">
        <w:rPr>
          <w:rFonts w:asciiTheme="minorHAnsi" w:eastAsiaTheme="minorHAnsi" w:hAnsiTheme="minorHAnsi"/>
          <w:sz w:val="21"/>
          <w:szCs w:val="21"/>
        </w:rPr>
        <w:t>Downstream Systems: Telecommunications systems and cash management systems provide communication services and fund clearing support to this system, ensuring smooth transactions.</w:t>
      </w:r>
    </w:p>
    <w:p w14:paraId="534E9C2B" w14:textId="77777777" w:rsidR="006C5BAA" w:rsidRPr="006C5BAA" w:rsidRDefault="006C5BAA">
      <w:pPr>
        <w:pStyle w:val="ac"/>
        <w:numPr>
          <w:ilvl w:val="0"/>
          <w:numId w:val="145"/>
        </w:numPr>
        <w:wordWrap w:val="0"/>
        <w:rPr>
          <w:rFonts w:asciiTheme="minorHAnsi" w:eastAsiaTheme="minorHAnsi" w:hAnsiTheme="minorHAnsi" w:hint="eastAsia"/>
          <w:sz w:val="21"/>
          <w:szCs w:val="21"/>
        </w:rPr>
      </w:pPr>
      <w:r w:rsidRPr="006C5BAA">
        <w:rPr>
          <w:rFonts w:asciiTheme="minorHAnsi" w:eastAsiaTheme="minorHAnsi" w:hAnsiTheme="minorHAnsi"/>
          <w:sz w:val="21"/>
          <w:szCs w:val="21"/>
        </w:rPr>
        <w:t>Peer Systems: Data centers interact bidirectionally with this system, providing market data support and receiving transaction information.</w:t>
      </w:r>
    </w:p>
    <w:p w14:paraId="41979FE8" w14:textId="77777777" w:rsidR="006C5BAA" w:rsidRPr="006C5BAA" w:rsidRDefault="006C5BAA" w:rsidP="008B449D">
      <w:pPr>
        <w:rPr>
          <w:rFonts w:hint="eastAsia"/>
        </w:rPr>
      </w:pPr>
    </w:p>
    <w:p w14:paraId="6ACB8DE1" w14:textId="77777777" w:rsidR="00664544" w:rsidRDefault="00664544" w:rsidP="008B449D">
      <w:pPr>
        <w:rPr>
          <w:rFonts w:hint="eastAsia"/>
        </w:rPr>
      </w:pPr>
    </w:p>
    <w:p w14:paraId="0320C8AA" w14:textId="77777777" w:rsidR="008B449D" w:rsidRDefault="008B449D" w:rsidP="008B449D">
      <w:pPr>
        <w:pStyle w:val="2"/>
        <w:rPr>
          <w:rFonts w:hint="eastAsia"/>
        </w:rPr>
      </w:pPr>
      <w:bookmarkStart w:id="5" w:name="_Toc195869800"/>
      <w:bookmarkStart w:id="6" w:name="heading_5"/>
      <w:r w:rsidRPr="008B449D">
        <w:rPr>
          <w:rFonts w:hint="eastAsia"/>
        </w:rPr>
        <w:t>1.2 Project Scope</w:t>
      </w:r>
      <w:bookmarkEnd w:id="5"/>
    </w:p>
    <w:p w14:paraId="2FD1F1A9" w14:textId="1AFE603B" w:rsidR="008B449D" w:rsidRDefault="008B449D" w:rsidP="008B449D">
      <w:pPr>
        <w:pStyle w:val="3"/>
        <w:rPr>
          <w:rFonts w:hint="eastAsia"/>
        </w:rPr>
      </w:pPr>
      <w:bookmarkStart w:id="7" w:name="_Toc195869801"/>
      <w:r w:rsidRPr="008B449D">
        <w:rPr>
          <w:rFonts w:hint="eastAsia"/>
        </w:rPr>
        <w:t>1.2.1 What Will Be Included in the Scope of This Project:</w:t>
      </w:r>
      <w:bookmarkEnd w:id="7"/>
    </w:p>
    <w:p w14:paraId="3DC0A830" w14:textId="58E8895E" w:rsidR="008B449D" w:rsidRPr="008B449D" w:rsidRDefault="008B449D" w:rsidP="008B449D">
      <w:pPr>
        <w:rPr>
          <w:rFonts w:hint="eastAsia"/>
          <w:b/>
          <w:bCs/>
        </w:rPr>
      </w:pPr>
      <w:r w:rsidRPr="008B449D">
        <w:rPr>
          <w:rFonts w:hint="eastAsia"/>
          <w:b/>
          <w:bCs/>
        </w:rPr>
        <w:t xml:space="preserve">a. </w:t>
      </w:r>
      <w:r w:rsidRPr="008B449D">
        <w:rPr>
          <w:b/>
          <w:bCs/>
        </w:rPr>
        <w:t>Development of an Intelligent Fund Trading Platform:</w:t>
      </w:r>
      <w:r w:rsidRPr="008B449D">
        <w:rPr>
          <w:rFonts w:ascii="Times New Roman" w:hAnsi="Times New Roman" w:cs="Times New Roman"/>
          <w:b/>
          <w:bCs/>
        </w:rPr>
        <w:t>​</w:t>
      </w:r>
    </w:p>
    <w:p w14:paraId="7D52C52F" w14:textId="442EC38B" w:rsidR="008B449D" w:rsidRDefault="008B449D" w:rsidP="008B449D">
      <w:pPr>
        <w:rPr>
          <w:rFonts w:hint="eastAsia"/>
        </w:rPr>
      </w:pPr>
      <w:r>
        <w:rPr>
          <w:rFonts w:ascii="Times New Roman" w:hAnsi="Times New Roman" w:cs="Times New Roman"/>
        </w:rPr>
        <w:t>▪</w:t>
      </w:r>
      <w:r>
        <w:t>The project will include the design and development of a comprehensive fund trading platform that supports both individual investors and fund companies.</w:t>
      </w:r>
      <w:r>
        <w:rPr>
          <w:rFonts w:ascii="Times New Roman" w:hAnsi="Times New Roman" w:cs="Times New Roman"/>
        </w:rPr>
        <w:t>​</w:t>
      </w:r>
    </w:p>
    <w:p w14:paraId="656F788F" w14:textId="5110961E" w:rsidR="008B449D" w:rsidRDefault="008B449D" w:rsidP="008B449D">
      <w:pPr>
        <w:rPr>
          <w:rFonts w:ascii="Times New Roman" w:hAnsi="Times New Roman" w:cs="Times New Roman"/>
        </w:rPr>
      </w:pPr>
      <w:r>
        <w:rPr>
          <w:rFonts w:ascii="Times New Roman" w:hAnsi="Times New Roman" w:cs="Times New Roman"/>
        </w:rPr>
        <w:t>▪</w:t>
      </w:r>
      <w:r>
        <w:t>The platform will provide core functionalities such as fund subscription, redemption, and account management.</w:t>
      </w:r>
      <w:r>
        <w:rPr>
          <w:rFonts w:ascii="Times New Roman" w:hAnsi="Times New Roman" w:cs="Times New Roman"/>
        </w:rPr>
        <w:t>​</w:t>
      </w:r>
    </w:p>
    <w:p w14:paraId="5609E0E2" w14:textId="77777777" w:rsidR="008B449D" w:rsidRPr="008B449D" w:rsidRDefault="008B449D" w:rsidP="008B449D">
      <w:pPr>
        <w:rPr>
          <w:rFonts w:hint="eastAsia"/>
          <w:b/>
          <w:bCs/>
        </w:rPr>
      </w:pPr>
    </w:p>
    <w:p w14:paraId="06F546A9" w14:textId="24B1ED47" w:rsidR="008B449D" w:rsidRPr="008B449D" w:rsidRDefault="008B449D" w:rsidP="008B449D">
      <w:pPr>
        <w:rPr>
          <w:rFonts w:hint="eastAsia"/>
          <w:b/>
          <w:bCs/>
        </w:rPr>
      </w:pPr>
      <w:r w:rsidRPr="008B449D">
        <w:rPr>
          <w:rFonts w:hint="eastAsia"/>
          <w:b/>
          <w:bCs/>
        </w:rPr>
        <w:t xml:space="preserve">b. </w:t>
      </w:r>
      <w:r w:rsidRPr="008B449D">
        <w:rPr>
          <w:b/>
          <w:bCs/>
        </w:rPr>
        <w:t>Personalized Fund Product Recommendations:</w:t>
      </w:r>
      <w:r w:rsidRPr="008B449D">
        <w:rPr>
          <w:rFonts w:ascii="Times New Roman" w:hAnsi="Times New Roman" w:cs="Times New Roman"/>
          <w:b/>
          <w:bCs/>
        </w:rPr>
        <w:t>​</w:t>
      </w:r>
    </w:p>
    <w:p w14:paraId="616C7476" w14:textId="550462E8" w:rsidR="008B449D" w:rsidRDefault="008B449D" w:rsidP="008B449D">
      <w:pPr>
        <w:rPr>
          <w:rFonts w:hint="eastAsia"/>
        </w:rPr>
      </w:pPr>
      <w:r>
        <w:rPr>
          <w:rFonts w:ascii="Times New Roman" w:hAnsi="Times New Roman" w:cs="Times New Roman"/>
        </w:rPr>
        <w:t>▪</w:t>
      </w:r>
      <w:r>
        <w:t>The platform will integrate an intelligent recommendation system that offers personalized fund product suggestions based on users' risk preferences, investment goals, and historical behavior.</w:t>
      </w:r>
      <w:r>
        <w:rPr>
          <w:rFonts w:ascii="Times New Roman" w:hAnsi="Times New Roman" w:cs="Times New Roman"/>
        </w:rPr>
        <w:t>​</w:t>
      </w:r>
    </w:p>
    <w:p w14:paraId="1AA32D3C" w14:textId="245333B4" w:rsidR="008B449D" w:rsidRDefault="008B449D" w:rsidP="008B449D">
      <w:pPr>
        <w:rPr>
          <w:rFonts w:ascii="Times New Roman" w:hAnsi="Times New Roman" w:cs="Times New Roman"/>
        </w:rPr>
      </w:pPr>
      <w:r>
        <w:rPr>
          <w:rFonts w:ascii="Times New Roman" w:hAnsi="Times New Roman" w:cs="Times New Roman"/>
        </w:rPr>
        <w:t>▪</w:t>
      </w:r>
      <w:r>
        <w:t xml:space="preserve">The target accuracy rate for the recommendation system is over 85%, ensuring that users </w:t>
      </w:r>
      <w:r>
        <w:lastRenderedPageBreak/>
        <w:t>receive fund products tailored to their needs.</w:t>
      </w:r>
      <w:r>
        <w:rPr>
          <w:rFonts w:ascii="Times New Roman" w:hAnsi="Times New Roman" w:cs="Times New Roman"/>
        </w:rPr>
        <w:t>​</w:t>
      </w:r>
    </w:p>
    <w:p w14:paraId="62350D11" w14:textId="77777777" w:rsidR="008B449D" w:rsidRDefault="008B449D" w:rsidP="008B449D">
      <w:pPr>
        <w:rPr>
          <w:rFonts w:hint="eastAsia"/>
        </w:rPr>
      </w:pPr>
    </w:p>
    <w:p w14:paraId="23058988" w14:textId="7B3F6B96" w:rsidR="008B449D" w:rsidRPr="008B449D" w:rsidRDefault="008B449D" w:rsidP="008B449D">
      <w:pPr>
        <w:rPr>
          <w:rFonts w:hint="eastAsia"/>
          <w:b/>
          <w:bCs/>
        </w:rPr>
      </w:pPr>
      <w:r w:rsidRPr="008B449D">
        <w:rPr>
          <w:rFonts w:hint="eastAsia"/>
          <w:b/>
          <w:bCs/>
        </w:rPr>
        <w:t xml:space="preserve">c. </w:t>
      </w:r>
      <w:r w:rsidRPr="008B449D">
        <w:rPr>
          <w:b/>
          <w:bCs/>
        </w:rPr>
        <w:t>Fund Product Management for Fund Companies:</w:t>
      </w:r>
      <w:r w:rsidRPr="008B449D">
        <w:rPr>
          <w:rFonts w:ascii="Times New Roman" w:hAnsi="Times New Roman" w:cs="Times New Roman"/>
          <w:b/>
          <w:bCs/>
        </w:rPr>
        <w:t>​</w:t>
      </w:r>
    </w:p>
    <w:p w14:paraId="340F16D9" w14:textId="41EC4F56" w:rsidR="008B449D" w:rsidRPr="008B449D" w:rsidRDefault="008B449D" w:rsidP="008B449D">
      <w:pPr>
        <w:rPr>
          <w:rFonts w:ascii="Times New Roman" w:hAnsi="Times New Roman" w:cs="Times New Roman"/>
        </w:rPr>
      </w:pPr>
      <w:r>
        <w:rPr>
          <w:rFonts w:ascii="Times New Roman" w:hAnsi="Times New Roman" w:cs="Times New Roman"/>
        </w:rPr>
        <w:t>▪</w:t>
      </w:r>
      <w:r>
        <w:t>The platform will offer efficient fund product management functionalities for fund companies, including the launch of new funds,updates to fund information, and transaction monitoring.</w:t>
      </w:r>
      <w:r>
        <w:rPr>
          <w:rFonts w:ascii="Times New Roman" w:hAnsi="Times New Roman" w:cs="Times New Roman"/>
        </w:rPr>
        <w:t>​</w:t>
      </w:r>
    </w:p>
    <w:p w14:paraId="5B285765" w14:textId="029C103F" w:rsidR="008B449D" w:rsidRDefault="008B449D" w:rsidP="008B449D">
      <w:pPr>
        <w:rPr>
          <w:rFonts w:ascii="Times New Roman" w:hAnsi="Times New Roman" w:cs="Times New Roman"/>
        </w:rPr>
      </w:pPr>
      <w:r>
        <w:rPr>
          <w:rFonts w:ascii="Times New Roman" w:hAnsi="Times New Roman" w:cs="Times New Roman"/>
        </w:rPr>
        <w:t>▪</w:t>
      </w:r>
      <w:r>
        <w:t>The platform will also provide transaction support to optimize the operational processes of fund companies.</w:t>
      </w:r>
      <w:r>
        <w:rPr>
          <w:rFonts w:ascii="Times New Roman" w:hAnsi="Times New Roman" w:cs="Times New Roman"/>
        </w:rPr>
        <w:t>​</w:t>
      </w:r>
    </w:p>
    <w:p w14:paraId="6C32AB61" w14:textId="77777777" w:rsidR="008B449D" w:rsidRPr="008B449D" w:rsidRDefault="008B449D" w:rsidP="008B449D">
      <w:pPr>
        <w:rPr>
          <w:rFonts w:hint="eastAsia"/>
          <w:b/>
          <w:bCs/>
        </w:rPr>
      </w:pPr>
    </w:p>
    <w:p w14:paraId="633004D2" w14:textId="6EE5A6DD" w:rsidR="008B449D" w:rsidRPr="008B449D" w:rsidRDefault="008B449D" w:rsidP="008B449D">
      <w:pPr>
        <w:rPr>
          <w:rFonts w:hint="eastAsia"/>
          <w:b/>
          <w:bCs/>
        </w:rPr>
      </w:pPr>
      <w:r w:rsidRPr="008B449D">
        <w:rPr>
          <w:rFonts w:hint="eastAsia"/>
          <w:b/>
          <w:bCs/>
        </w:rPr>
        <w:t xml:space="preserve">d. </w:t>
      </w:r>
      <w:r w:rsidRPr="008B449D">
        <w:rPr>
          <w:b/>
          <w:bCs/>
        </w:rPr>
        <w:t>System Stability and Security:</w:t>
      </w:r>
      <w:r w:rsidRPr="008B449D">
        <w:rPr>
          <w:rFonts w:ascii="Times New Roman" w:hAnsi="Times New Roman" w:cs="Times New Roman"/>
          <w:b/>
          <w:bCs/>
        </w:rPr>
        <w:t>​</w:t>
      </w:r>
    </w:p>
    <w:p w14:paraId="622361F0" w14:textId="5ACA9BE7" w:rsidR="008B449D" w:rsidRDefault="008B449D" w:rsidP="008B449D">
      <w:pPr>
        <w:rPr>
          <w:rFonts w:hint="eastAsia"/>
        </w:rPr>
      </w:pPr>
      <w:r>
        <w:rPr>
          <w:rFonts w:ascii="Times New Roman" w:hAnsi="Times New Roman" w:cs="Times New Roman"/>
        </w:rPr>
        <w:t>▪</w:t>
      </w:r>
      <w:r>
        <w:t>The platform will include robust clearing and monitoring functions to ensure system stability, with a target of 99.9% uptime.</w:t>
      </w:r>
      <w:r>
        <w:rPr>
          <w:rFonts w:ascii="Times New Roman" w:hAnsi="Times New Roman" w:cs="Times New Roman"/>
        </w:rPr>
        <w:t>​</w:t>
      </w:r>
    </w:p>
    <w:p w14:paraId="48367D11" w14:textId="36616858" w:rsidR="008B449D" w:rsidRDefault="008B449D" w:rsidP="008B449D">
      <w:pPr>
        <w:rPr>
          <w:rFonts w:ascii="Times New Roman" w:hAnsi="Times New Roman" w:cs="Times New Roman"/>
        </w:rPr>
      </w:pPr>
      <w:r>
        <w:rPr>
          <w:rFonts w:ascii="Times New Roman" w:hAnsi="Times New Roman" w:cs="Times New Roman"/>
        </w:rPr>
        <w:t>▪</w:t>
      </w:r>
      <w:r>
        <w:t>Strict security measures will be implemented to ensure the safety of user data and transaction information, with the goal of passing financial security certifications and avoiding major security   vulnerabilities.</w:t>
      </w:r>
      <w:r>
        <w:rPr>
          <w:rFonts w:ascii="Times New Roman" w:hAnsi="Times New Roman" w:cs="Times New Roman"/>
        </w:rPr>
        <w:t>​</w:t>
      </w:r>
    </w:p>
    <w:p w14:paraId="29D7356C" w14:textId="77777777" w:rsidR="008B449D" w:rsidRDefault="008B449D" w:rsidP="008B449D">
      <w:pPr>
        <w:rPr>
          <w:rFonts w:hint="eastAsia"/>
        </w:rPr>
      </w:pPr>
    </w:p>
    <w:p w14:paraId="67792508" w14:textId="4B0F4AB5" w:rsidR="008B449D" w:rsidRPr="008B449D" w:rsidRDefault="008B449D" w:rsidP="008B449D">
      <w:pPr>
        <w:rPr>
          <w:rFonts w:hint="eastAsia"/>
          <w:b/>
          <w:bCs/>
        </w:rPr>
      </w:pPr>
      <w:r w:rsidRPr="008B449D">
        <w:rPr>
          <w:rFonts w:hint="eastAsia"/>
          <w:b/>
          <w:bCs/>
        </w:rPr>
        <w:t xml:space="preserve">e. </w:t>
      </w:r>
      <w:r w:rsidRPr="008B449D">
        <w:rPr>
          <w:b/>
          <w:bCs/>
        </w:rPr>
        <w:t>Transaction Efficiency:</w:t>
      </w:r>
      <w:r w:rsidRPr="008B449D">
        <w:rPr>
          <w:rFonts w:ascii="Times New Roman" w:hAnsi="Times New Roman" w:cs="Times New Roman"/>
          <w:b/>
          <w:bCs/>
        </w:rPr>
        <w:t>​</w:t>
      </w:r>
    </w:p>
    <w:p w14:paraId="540C99E9" w14:textId="51ECCD76" w:rsidR="008B449D" w:rsidRDefault="008B449D" w:rsidP="008B449D">
      <w:pPr>
        <w:rPr>
          <w:rFonts w:ascii="Times New Roman" w:hAnsi="Times New Roman" w:cs="Times New Roman"/>
        </w:rPr>
      </w:pPr>
      <w:r>
        <w:rPr>
          <w:rFonts w:ascii="Times New Roman" w:hAnsi="Times New Roman" w:cs="Times New Roman"/>
        </w:rPr>
        <w:t>▪</w:t>
      </w:r>
      <w:r>
        <w:t>The average processing time for fund transactions will be kept within 5 seconds to ensure smooth user operations.</w:t>
      </w:r>
      <w:r>
        <w:rPr>
          <w:rFonts w:ascii="Times New Roman" w:hAnsi="Times New Roman" w:cs="Times New Roman"/>
        </w:rPr>
        <w:t>​</w:t>
      </w:r>
    </w:p>
    <w:p w14:paraId="70B61E8A" w14:textId="77777777" w:rsidR="008B449D" w:rsidRDefault="008B449D" w:rsidP="008B449D">
      <w:pPr>
        <w:rPr>
          <w:rFonts w:hint="eastAsia"/>
        </w:rPr>
      </w:pPr>
    </w:p>
    <w:p w14:paraId="087B4CE8" w14:textId="15BE82BB" w:rsidR="008B449D" w:rsidRPr="008B449D" w:rsidRDefault="008B449D" w:rsidP="008B449D">
      <w:pPr>
        <w:rPr>
          <w:rFonts w:hint="eastAsia"/>
          <w:b/>
          <w:bCs/>
        </w:rPr>
      </w:pPr>
      <w:r w:rsidRPr="008B449D">
        <w:rPr>
          <w:rFonts w:hint="eastAsia"/>
          <w:b/>
          <w:bCs/>
        </w:rPr>
        <w:t xml:space="preserve">f. </w:t>
      </w:r>
      <w:r w:rsidRPr="008B449D">
        <w:rPr>
          <w:b/>
          <w:bCs/>
        </w:rPr>
        <w:t>User Experience and Satisfaction:</w:t>
      </w:r>
      <w:r w:rsidRPr="008B449D">
        <w:rPr>
          <w:rFonts w:ascii="Times New Roman" w:hAnsi="Times New Roman" w:cs="Times New Roman"/>
          <w:b/>
          <w:bCs/>
        </w:rPr>
        <w:t>​</w:t>
      </w:r>
    </w:p>
    <w:p w14:paraId="311E6B61" w14:textId="402948E0" w:rsidR="008B449D" w:rsidRDefault="008B449D" w:rsidP="008B449D">
      <w:pPr>
        <w:rPr>
          <w:rFonts w:hint="eastAsia"/>
        </w:rPr>
      </w:pPr>
      <w:r>
        <w:rPr>
          <w:rFonts w:ascii="Times New Roman" w:hAnsi="Times New Roman" w:cs="Times New Roman"/>
        </w:rPr>
        <w:t>▪</w:t>
      </w:r>
      <w:r>
        <w:rPr>
          <w:rFonts w:hint="eastAsia"/>
        </w:rPr>
        <w:t>The platform will focus on providing a user-friendly interface and personalized experience, with the goal of achieving at least 90% user satisfaction.</w:t>
      </w:r>
    </w:p>
    <w:p w14:paraId="2177BC3C" w14:textId="77777777" w:rsidR="008B449D" w:rsidRDefault="008B449D" w:rsidP="008B449D">
      <w:pPr>
        <w:rPr>
          <w:rFonts w:hint="eastAsia"/>
        </w:rPr>
      </w:pPr>
    </w:p>
    <w:p w14:paraId="1B779352" w14:textId="4C6969D8" w:rsidR="008B449D" w:rsidRDefault="008B449D" w:rsidP="008B449D">
      <w:pPr>
        <w:pStyle w:val="3"/>
        <w:rPr>
          <w:rFonts w:hint="eastAsia"/>
        </w:rPr>
      </w:pPr>
      <w:bookmarkStart w:id="8" w:name="_Toc195869802"/>
      <w:r>
        <w:rPr>
          <w:rFonts w:hint="eastAsia"/>
        </w:rPr>
        <w:t>1.2</w:t>
      </w:r>
      <w:r w:rsidRPr="008B449D">
        <w:rPr>
          <w:rFonts w:hint="eastAsia"/>
        </w:rPr>
        <w:t>.2 What Will Be Considered Outside the Scope of This Project:</w:t>
      </w:r>
      <w:bookmarkEnd w:id="8"/>
    </w:p>
    <w:p w14:paraId="6A1A4C58" w14:textId="4E3F756B" w:rsidR="008B449D" w:rsidRPr="008B449D" w:rsidRDefault="008B449D" w:rsidP="008B449D">
      <w:pPr>
        <w:rPr>
          <w:rFonts w:hint="eastAsia"/>
          <w:b/>
          <w:bCs/>
        </w:rPr>
      </w:pPr>
      <w:r>
        <w:rPr>
          <w:rFonts w:hint="eastAsia"/>
          <w:b/>
          <w:bCs/>
        </w:rPr>
        <w:t>a</w:t>
      </w:r>
      <w:r w:rsidRPr="008B449D">
        <w:rPr>
          <w:rFonts w:hint="eastAsia"/>
          <w:b/>
          <w:bCs/>
        </w:rPr>
        <w:t xml:space="preserve">. </w:t>
      </w:r>
      <w:r w:rsidRPr="008B449D">
        <w:rPr>
          <w:b/>
          <w:bCs/>
        </w:rPr>
        <w:t>Non-Fund Financial Products:</w:t>
      </w:r>
      <w:r w:rsidRPr="008B449D">
        <w:rPr>
          <w:rFonts w:ascii="Times New Roman" w:hAnsi="Times New Roman" w:cs="Times New Roman"/>
          <w:b/>
          <w:bCs/>
        </w:rPr>
        <w:t>​</w:t>
      </w:r>
    </w:p>
    <w:p w14:paraId="41B819D5" w14:textId="2CD70CE3" w:rsidR="008B449D" w:rsidRDefault="008B449D" w:rsidP="008B449D">
      <w:pPr>
        <w:rPr>
          <w:rFonts w:ascii="Times New Roman" w:hAnsi="Times New Roman" w:cs="Times New Roman"/>
        </w:rPr>
      </w:pPr>
      <w:r>
        <w:rPr>
          <w:rFonts w:ascii="Times New Roman" w:hAnsi="Times New Roman" w:cs="Times New Roman"/>
        </w:rPr>
        <w:t>▪</w:t>
      </w:r>
      <w:r>
        <w:t>The platform will not support the trading or management of non-fund financial products such as stocks, bonds, or cryptocurrencies.</w:t>
      </w:r>
      <w:r w:rsidR="003911BE">
        <w:rPr>
          <w:rFonts w:hint="eastAsia"/>
        </w:rPr>
        <w:t xml:space="preserve"> </w:t>
      </w:r>
      <w:r>
        <w:t>The focus will remain exclusively on fund-related products.</w:t>
      </w:r>
      <w:r>
        <w:rPr>
          <w:rFonts w:ascii="Times New Roman" w:hAnsi="Times New Roman" w:cs="Times New Roman"/>
        </w:rPr>
        <w:t>​</w:t>
      </w:r>
    </w:p>
    <w:p w14:paraId="50C82169" w14:textId="77777777" w:rsidR="008B449D" w:rsidRDefault="008B449D" w:rsidP="008B449D">
      <w:pPr>
        <w:rPr>
          <w:rFonts w:hint="eastAsia"/>
        </w:rPr>
      </w:pPr>
    </w:p>
    <w:p w14:paraId="4921B8D4" w14:textId="01D800B4" w:rsidR="008B449D" w:rsidRPr="008B449D" w:rsidRDefault="008B449D" w:rsidP="008B449D">
      <w:pPr>
        <w:rPr>
          <w:rFonts w:hint="eastAsia"/>
          <w:b/>
          <w:bCs/>
        </w:rPr>
      </w:pPr>
      <w:r w:rsidRPr="008B449D">
        <w:rPr>
          <w:rFonts w:hint="eastAsia"/>
          <w:b/>
          <w:bCs/>
        </w:rPr>
        <w:t xml:space="preserve">b. </w:t>
      </w:r>
      <w:r w:rsidRPr="008B449D">
        <w:rPr>
          <w:b/>
          <w:bCs/>
        </w:rPr>
        <w:t>Advanced Investment Strategies:</w:t>
      </w:r>
      <w:r w:rsidRPr="008B449D">
        <w:rPr>
          <w:rFonts w:ascii="Times New Roman" w:hAnsi="Times New Roman" w:cs="Times New Roman"/>
          <w:b/>
          <w:bCs/>
        </w:rPr>
        <w:t>​</w:t>
      </w:r>
    </w:p>
    <w:p w14:paraId="31E38456" w14:textId="569F9EEE" w:rsidR="008B449D" w:rsidRDefault="008B449D" w:rsidP="008B449D">
      <w:pPr>
        <w:rPr>
          <w:rFonts w:ascii="Times New Roman" w:hAnsi="Times New Roman" w:cs="Times New Roman"/>
        </w:rPr>
      </w:pPr>
      <w:r>
        <w:rPr>
          <w:rFonts w:ascii="Times New Roman" w:hAnsi="Times New Roman" w:cs="Times New Roman"/>
        </w:rPr>
        <w:t>▪</w:t>
      </w:r>
      <w:r>
        <w:t>While the platform will provide personalized fund recommendations, it will not offer advanced investment strategies or portfolio management services such as algorithmic trading or hedge fund   management.</w:t>
      </w:r>
      <w:r>
        <w:rPr>
          <w:rFonts w:ascii="Times New Roman" w:hAnsi="Times New Roman" w:cs="Times New Roman"/>
        </w:rPr>
        <w:t>​</w:t>
      </w:r>
    </w:p>
    <w:p w14:paraId="023594D7" w14:textId="77777777" w:rsidR="008B449D" w:rsidRDefault="008B449D" w:rsidP="008B449D">
      <w:pPr>
        <w:rPr>
          <w:rFonts w:hint="eastAsia"/>
        </w:rPr>
      </w:pPr>
    </w:p>
    <w:p w14:paraId="63102102" w14:textId="0A841C70" w:rsidR="008B449D" w:rsidRPr="008B449D" w:rsidRDefault="008B449D" w:rsidP="008B449D">
      <w:pPr>
        <w:rPr>
          <w:rFonts w:hint="eastAsia"/>
          <w:b/>
          <w:bCs/>
        </w:rPr>
      </w:pPr>
      <w:r>
        <w:rPr>
          <w:rFonts w:hint="eastAsia"/>
          <w:b/>
          <w:bCs/>
        </w:rPr>
        <w:t>c</w:t>
      </w:r>
      <w:r w:rsidRPr="008B449D">
        <w:rPr>
          <w:rFonts w:hint="eastAsia"/>
          <w:b/>
          <w:bCs/>
        </w:rPr>
        <w:t>.</w:t>
      </w:r>
      <w:r>
        <w:rPr>
          <w:rFonts w:hint="eastAsia"/>
          <w:b/>
          <w:bCs/>
        </w:rPr>
        <w:t xml:space="preserve"> </w:t>
      </w:r>
      <w:r w:rsidRPr="008B449D">
        <w:rPr>
          <w:b/>
          <w:bCs/>
        </w:rPr>
        <w:t>Custom Fund Creation:</w:t>
      </w:r>
      <w:r w:rsidRPr="008B449D">
        <w:rPr>
          <w:rFonts w:ascii="Times New Roman" w:hAnsi="Times New Roman" w:cs="Times New Roman"/>
          <w:b/>
          <w:bCs/>
        </w:rPr>
        <w:t>​</w:t>
      </w:r>
    </w:p>
    <w:p w14:paraId="7CCF43A2" w14:textId="77777777" w:rsidR="008B449D" w:rsidRDefault="008B449D" w:rsidP="008B449D">
      <w:pPr>
        <w:rPr>
          <w:rFonts w:hint="eastAsia"/>
        </w:rPr>
      </w:pPr>
      <w:r>
        <w:rPr>
          <w:rFonts w:ascii="Times New Roman" w:hAnsi="Times New Roman" w:cs="Times New Roman"/>
        </w:rPr>
        <w:t>▪</w:t>
      </w:r>
    </w:p>
    <w:p w14:paraId="36629A62" w14:textId="77777777" w:rsidR="008B449D" w:rsidRDefault="008B449D" w:rsidP="008B449D">
      <w:pPr>
        <w:rPr>
          <w:rFonts w:ascii="Times New Roman" w:hAnsi="Times New Roman" w:cs="Times New Roman"/>
        </w:rPr>
      </w:pPr>
      <w:r>
        <w:t>The platform will not allow individual users to create custom funds or investment products. Fund creation and management will be limited to authorized fund companies.</w:t>
      </w:r>
      <w:r>
        <w:rPr>
          <w:rFonts w:ascii="Times New Roman" w:hAnsi="Times New Roman" w:cs="Times New Roman"/>
        </w:rPr>
        <w:t>​</w:t>
      </w:r>
    </w:p>
    <w:p w14:paraId="0529CDBB" w14:textId="77777777" w:rsidR="008B449D" w:rsidRDefault="008B449D" w:rsidP="008B449D">
      <w:pPr>
        <w:rPr>
          <w:rFonts w:hint="eastAsia"/>
        </w:rPr>
      </w:pPr>
    </w:p>
    <w:p w14:paraId="6EF076F6" w14:textId="2FC62CCB" w:rsidR="008B449D" w:rsidRPr="008B449D" w:rsidRDefault="008B449D" w:rsidP="008B449D">
      <w:pPr>
        <w:rPr>
          <w:rFonts w:hint="eastAsia"/>
          <w:b/>
          <w:bCs/>
        </w:rPr>
      </w:pPr>
      <w:r w:rsidRPr="008B449D">
        <w:rPr>
          <w:rFonts w:hint="eastAsia"/>
          <w:b/>
          <w:bCs/>
        </w:rPr>
        <w:t>d.</w:t>
      </w:r>
      <w:r>
        <w:rPr>
          <w:rFonts w:hint="eastAsia"/>
          <w:b/>
          <w:bCs/>
        </w:rPr>
        <w:t xml:space="preserve"> </w:t>
      </w:r>
      <w:r w:rsidRPr="008B449D">
        <w:rPr>
          <w:b/>
          <w:bCs/>
        </w:rPr>
        <w:t>Offline Transactions:</w:t>
      </w:r>
      <w:r w:rsidRPr="008B449D">
        <w:rPr>
          <w:rFonts w:ascii="Times New Roman" w:hAnsi="Times New Roman" w:cs="Times New Roman"/>
          <w:b/>
          <w:bCs/>
        </w:rPr>
        <w:t>​</w:t>
      </w:r>
    </w:p>
    <w:p w14:paraId="0F042146" w14:textId="60B12184" w:rsidR="008B449D" w:rsidRDefault="008B449D" w:rsidP="008B449D">
      <w:pPr>
        <w:rPr>
          <w:rFonts w:ascii="Times New Roman" w:hAnsi="Times New Roman" w:cs="Times New Roman"/>
        </w:rPr>
      </w:pPr>
      <w:r>
        <w:rPr>
          <w:rFonts w:ascii="Times New Roman" w:hAnsi="Times New Roman" w:cs="Times New Roman"/>
        </w:rPr>
        <w:t>▪</w:t>
      </w:r>
      <w:r>
        <w:t>All transactions and operations will be conducted online. The platform will not support offline transactions or manual processing of fund trades.</w:t>
      </w:r>
      <w:r>
        <w:rPr>
          <w:rFonts w:ascii="Times New Roman" w:hAnsi="Times New Roman" w:cs="Times New Roman"/>
        </w:rPr>
        <w:t>​</w:t>
      </w:r>
    </w:p>
    <w:p w14:paraId="47EC9CBF" w14:textId="77777777" w:rsidR="008B449D" w:rsidRDefault="008B449D" w:rsidP="008B449D">
      <w:pPr>
        <w:rPr>
          <w:rFonts w:hint="eastAsia"/>
        </w:rPr>
      </w:pPr>
    </w:p>
    <w:p w14:paraId="57D8A027" w14:textId="2C9BF8EB" w:rsidR="008B449D" w:rsidRPr="008B449D" w:rsidRDefault="008B449D" w:rsidP="008B449D">
      <w:pPr>
        <w:rPr>
          <w:rFonts w:hint="eastAsia"/>
          <w:b/>
          <w:bCs/>
        </w:rPr>
      </w:pPr>
      <w:r w:rsidRPr="008B449D">
        <w:rPr>
          <w:rFonts w:hint="eastAsia"/>
          <w:b/>
          <w:bCs/>
        </w:rPr>
        <w:t>e.</w:t>
      </w:r>
      <w:r>
        <w:rPr>
          <w:rFonts w:hint="eastAsia"/>
          <w:b/>
          <w:bCs/>
        </w:rPr>
        <w:t xml:space="preserve"> </w:t>
      </w:r>
      <w:r w:rsidRPr="008B449D">
        <w:rPr>
          <w:b/>
          <w:bCs/>
        </w:rPr>
        <w:t>Third-Party Financial Service Integrations:</w:t>
      </w:r>
      <w:r w:rsidRPr="008B449D">
        <w:rPr>
          <w:rFonts w:ascii="Times New Roman" w:hAnsi="Times New Roman" w:cs="Times New Roman"/>
          <w:b/>
          <w:bCs/>
        </w:rPr>
        <w:t>​</w:t>
      </w:r>
    </w:p>
    <w:p w14:paraId="11B3FBD6" w14:textId="5B46223A" w:rsidR="008B449D" w:rsidRDefault="008B449D" w:rsidP="008B449D">
      <w:pPr>
        <w:rPr>
          <w:rFonts w:hint="eastAsia"/>
        </w:rPr>
      </w:pPr>
      <w:r>
        <w:rPr>
          <w:rFonts w:ascii="Times New Roman" w:hAnsi="Times New Roman" w:cs="Times New Roman"/>
        </w:rPr>
        <w:t>▪</w:t>
      </w:r>
      <w:r>
        <w:rPr>
          <w:rFonts w:hint="eastAsia"/>
        </w:rPr>
        <w:t xml:space="preserve">The platform will not integrate with third-party financial services or platforms unrelated to </w:t>
      </w:r>
      <w:r>
        <w:rPr>
          <w:rFonts w:hint="eastAsia"/>
        </w:rPr>
        <w:lastRenderedPageBreak/>
        <w:t>fund trading and management.</w:t>
      </w:r>
    </w:p>
    <w:p w14:paraId="3C66B482" w14:textId="77777777" w:rsidR="00664544" w:rsidRDefault="00664544" w:rsidP="008B449D">
      <w:pPr>
        <w:rPr>
          <w:rFonts w:hint="eastAsia"/>
        </w:rPr>
      </w:pPr>
    </w:p>
    <w:p w14:paraId="003A37D1" w14:textId="6291FAE2" w:rsidR="00664544" w:rsidRPr="00134965" w:rsidRDefault="00664544" w:rsidP="00664544">
      <w:pPr>
        <w:pStyle w:val="2"/>
        <w:rPr>
          <w:rFonts w:hint="eastAsia"/>
        </w:rPr>
      </w:pPr>
      <w:bookmarkStart w:id="9" w:name="_Toc195601305"/>
      <w:bookmarkStart w:id="10" w:name="_Toc195869803"/>
      <w:r w:rsidRPr="00134965">
        <w:t>1.</w:t>
      </w:r>
      <w:r>
        <w:rPr>
          <w:rFonts w:hint="eastAsia"/>
        </w:rPr>
        <w:t>3</w:t>
      </w:r>
      <w:r w:rsidRPr="00134965">
        <w:t>. References</w:t>
      </w:r>
      <w:bookmarkEnd w:id="9"/>
      <w:bookmarkEnd w:id="10"/>
    </w:p>
    <w:p w14:paraId="547BEDD2" w14:textId="77777777" w:rsidR="00664544" w:rsidRPr="006C5BAA" w:rsidRDefault="00664544" w:rsidP="00664544">
      <w:pPr>
        <w:pStyle w:val="ac"/>
        <w:wordWrap w:val="0"/>
        <w:rPr>
          <w:rFonts w:asciiTheme="minorHAnsi" w:eastAsiaTheme="minorHAnsi" w:hAnsiTheme="minorHAnsi" w:hint="eastAsia"/>
          <w:sz w:val="21"/>
          <w:szCs w:val="21"/>
        </w:rPr>
      </w:pPr>
      <w:r w:rsidRPr="006C5BAA">
        <w:rPr>
          <w:rFonts w:asciiTheme="minorHAnsi" w:eastAsiaTheme="minorHAnsi" w:hAnsiTheme="minorHAnsi"/>
          <w:sz w:val="21"/>
          <w:szCs w:val="21"/>
        </w:rPr>
        <w:t>Published Documents for This Project:</w:t>
      </w:r>
    </w:p>
    <w:p w14:paraId="315F612A" w14:textId="77777777" w:rsidR="00664544" w:rsidRPr="006C5BAA" w:rsidRDefault="00664544">
      <w:pPr>
        <w:pStyle w:val="ac"/>
        <w:numPr>
          <w:ilvl w:val="0"/>
          <w:numId w:val="128"/>
        </w:numPr>
        <w:wordWrap w:val="0"/>
        <w:rPr>
          <w:rFonts w:asciiTheme="minorHAnsi" w:eastAsiaTheme="minorHAnsi" w:hAnsiTheme="minorHAnsi" w:hint="eastAsia"/>
          <w:sz w:val="21"/>
          <w:szCs w:val="21"/>
        </w:rPr>
      </w:pPr>
      <w:r w:rsidRPr="006C5BAA">
        <w:rPr>
          <w:rFonts w:asciiTheme="minorHAnsi" w:eastAsiaTheme="minorHAnsi" w:hAnsiTheme="minorHAnsi"/>
          <w:sz w:val="21"/>
          <w:szCs w:val="21"/>
        </w:rPr>
        <w:t>Tongji Fund Trading System Requirements Specification</w:t>
      </w:r>
    </w:p>
    <w:p w14:paraId="331F623F" w14:textId="77777777" w:rsidR="00664544" w:rsidRPr="006C5BAA" w:rsidRDefault="00664544" w:rsidP="00664544">
      <w:pPr>
        <w:pStyle w:val="ac"/>
        <w:wordWrap w:val="0"/>
        <w:rPr>
          <w:rFonts w:asciiTheme="minorHAnsi" w:eastAsiaTheme="minorHAnsi" w:hAnsiTheme="minorHAnsi" w:hint="eastAsia"/>
          <w:sz w:val="21"/>
          <w:szCs w:val="21"/>
        </w:rPr>
      </w:pPr>
      <w:r w:rsidRPr="006C5BAA">
        <w:rPr>
          <w:rFonts w:asciiTheme="minorHAnsi" w:eastAsiaTheme="minorHAnsi" w:hAnsiTheme="minorHAnsi"/>
          <w:sz w:val="21"/>
          <w:szCs w:val="21"/>
        </w:rPr>
        <w:t>Software Development Standards:</w:t>
      </w:r>
    </w:p>
    <w:p w14:paraId="5608EA7F" w14:textId="77777777" w:rsidR="00664544" w:rsidRPr="006C5BAA" w:rsidRDefault="00664544">
      <w:pPr>
        <w:pStyle w:val="ac"/>
        <w:numPr>
          <w:ilvl w:val="0"/>
          <w:numId w:val="129"/>
        </w:numPr>
        <w:wordWrap w:val="0"/>
        <w:rPr>
          <w:rFonts w:asciiTheme="minorHAnsi" w:eastAsiaTheme="minorHAnsi" w:hAnsiTheme="minorHAnsi" w:hint="eastAsia"/>
          <w:sz w:val="21"/>
          <w:szCs w:val="21"/>
        </w:rPr>
      </w:pPr>
      <w:r w:rsidRPr="006C5BAA">
        <w:rPr>
          <w:rFonts w:asciiTheme="minorHAnsi" w:eastAsiaTheme="minorHAnsi" w:hAnsiTheme="minorHAnsi"/>
          <w:i/>
          <w:iCs/>
          <w:sz w:val="21"/>
          <w:szCs w:val="21"/>
        </w:rPr>
        <w:t>Software Engineering — A Practitioner's Approach</w:t>
      </w:r>
      <w:r w:rsidRPr="006C5BAA">
        <w:rPr>
          <w:rFonts w:asciiTheme="minorHAnsi" w:eastAsiaTheme="minorHAnsi" w:hAnsiTheme="minorHAnsi"/>
          <w:sz w:val="21"/>
          <w:szCs w:val="21"/>
        </w:rPr>
        <w:t> (ISBN 978-1-260-54800-6), Roger S. Pressman, Ninth Edition</w:t>
      </w:r>
    </w:p>
    <w:p w14:paraId="2F18DB49" w14:textId="77777777" w:rsidR="00664544" w:rsidRPr="006C5BAA" w:rsidRDefault="00664544" w:rsidP="00664544">
      <w:pPr>
        <w:pStyle w:val="ac"/>
        <w:wordWrap w:val="0"/>
        <w:rPr>
          <w:rFonts w:asciiTheme="minorHAnsi" w:eastAsiaTheme="minorHAnsi" w:hAnsiTheme="minorHAnsi" w:hint="eastAsia"/>
          <w:sz w:val="21"/>
          <w:szCs w:val="21"/>
        </w:rPr>
      </w:pPr>
      <w:r w:rsidRPr="006C5BAA">
        <w:rPr>
          <w:rFonts w:asciiTheme="minorHAnsi" w:eastAsiaTheme="minorHAnsi" w:hAnsiTheme="minorHAnsi"/>
          <w:sz w:val="21"/>
          <w:szCs w:val="21"/>
        </w:rPr>
        <w:t>Technical Documentation:</w:t>
      </w:r>
    </w:p>
    <w:p w14:paraId="67A14E7E" w14:textId="77777777" w:rsidR="00664544" w:rsidRPr="006C5BAA" w:rsidRDefault="00664544">
      <w:pPr>
        <w:pStyle w:val="ac"/>
        <w:numPr>
          <w:ilvl w:val="0"/>
          <w:numId w:val="130"/>
        </w:numPr>
        <w:wordWrap w:val="0"/>
        <w:rPr>
          <w:rFonts w:asciiTheme="minorHAnsi" w:eastAsiaTheme="minorHAnsi" w:hAnsiTheme="minorHAnsi" w:hint="eastAsia"/>
          <w:sz w:val="21"/>
          <w:szCs w:val="21"/>
        </w:rPr>
      </w:pPr>
      <w:r w:rsidRPr="006C5BAA">
        <w:rPr>
          <w:rFonts w:asciiTheme="minorHAnsi" w:eastAsiaTheme="minorHAnsi" w:hAnsiTheme="minorHAnsi"/>
          <w:sz w:val="21"/>
          <w:szCs w:val="21"/>
        </w:rPr>
        <w:t>Spring Cloud Official Documentation, Spring.io</w:t>
      </w:r>
    </w:p>
    <w:p w14:paraId="324D22D9" w14:textId="77777777" w:rsidR="00664544" w:rsidRPr="006C5BAA" w:rsidRDefault="00664544">
      <w:pPr>
        <w:pStyle w:val="ac"/>
        <w:numPr>
          <w:ilvl w:val="0"/>
          <w:numId w:val="130"/>
        </w:numPr>
        <w:wordWrap w:val="0"/>
        <w:rPr>
          <w:rFonts w:asciiTheme="minorHAnsi" w:eastAsiaTheme="minorHAnsi" w:hAnsiTheme="minorHAnsi" w:hint="eastAsia"/>
          <w:sz w:val="21"/>
          <w:szCs w:val="21"/>
        </w:rPr>
      </w:pPr>
      <w:r w:rsidRPr="006C5BAA">
        <w:rPr>
          <w:rFonts w:asciiTheme="minorHAnsi" w:eastAsiaTheme="minorHAnsi" w:hAnsiTheme="minorHAnsi"/>
          <w:sz w:val="21"/>
          <w:szCs w:val="21"/>
        </w:rPr>
        <w:t>Vue 3 Official Documentation, Vuejs.org</w:t>
      </w:r>
    </w:p>
    <w:p w14:paraId="543EA7F6" w14:textId="77777777" w:rsidR="00664544" w:rsidRPr="006C5BAA" w:rsidRDefault="00664544">
      <w:pPr>
        <w:pStyle w:val="ac"/>
        <w:numPr>
          <w:ilvl w:val="0"/>
          <w:numId w:val="130"/>
        </w:numPr>
        <w:wordWrap w:val="0"/>
        <w:rPr>
          <w:rFonts w:asciiTheme="minorHAnsi" w:eastAsiaTheme="minorHAnsi" w:hAnsiTheme="minorHAnsi" w:hint="eastAsia"/>
          <w:sz w:val="21"/>
          <w:szCs w:val="21"/>
        </w:rPr>
      </w:pPr>
      <w:r w:rsidRPr="006C5BAA">
        <w:rPr>
          <w:rFonts w:asciiTheme="minorHAnsi" w:eastAsiaTheme="minorHAnsi" w:hAnsiTheme="minorHAnsi"/>
          <w:sz w:val="21"/>
          <w:szCs w:val="21"/>
        </w:rPr>
        <w:t>MySQL 8.0 Reference Manual</w:t>
      </w:r>
    </w:p>
    <w:p w14:paraId="02BE6D00" w14:textId="77777777" w:rsidR="00664544" w:rsidRPr="006C5BAA" w:rsidRDefault="00664544">
      <w:pPr>
        <w:pStyle w:val="ac"/>
        <w:numPr>
          <w:ilvl w:val="0"/>
          <w:numId w:val="130"/>
        </w:numPr>
        <w:wordWrap w:val="0"/>
        <w:rPr>
          <w:rFonts w:asciiTheme="minorHAnsi" w:eastAsiaTheme="minorHAnsi" w:hAnsiTheme="minorHAnsi" w:hint="eastAsia"/>
          <w:sz w:val="21"/>
          <w:szCs w:val="21"/>
        </w:rPr>
      </w:pPr>
      <w:r w:rsidRPr="006C5BAA">
        <w:rPr>
          <w:rFonts w:asciiTheme="minorHAnsi" w:eastAsiaTheme="minorHAnsi" w:hAnsiTheme="minorHAnsi"/>
          <w:sz w:val="21"/>
          <w:szCs w:val="21"/>
        </w:rPr>
        <w:t>Nacos Configuration Center and Service Discovery Documentation, Alibaba Cloud</w:t>
      </w:r>
    </w:p>
    <w:p w14:paraId="5E684A4D" w14:textId="77777777" w:rsidR="00664544" w:rsidRPr="006C5BAA" w:rsidRDefault="00664544" w:rsidP="00664544">
      <w:pPr>
        <w:pStyle w:val="ac"/>
        <w:wordWrap w:val="0"/>
        <w:rPr>
          <w:rFonts w:asciiTheme="minorHAnsi" w:eastAsiaTheme="minorHAnsi" w:hAnsiTheme="minorHAnsi" w:hint="eastAsia"/>
          <w:sz w:val="21"/>
          <w:szCs w:val="21"/>
        </w:rPr>
      </w:pPr>
      <w:r w:rsidRPr="006C5BAA">
        <w:rPr>
          <w:rFonts w:asciiTheme="minorHAnsi" w:eastAsiaTheme="minorHAnsi" w:hAnsiTheme="minorHAnsi"/>
          <w:sz w:val="21"/>
          <w:szCs w:val="21"/>
        </w:rPr>
        <w:t>Business Documentation:</w:t>
      </w:r>
    </w:p>
    <w:p w14:paraId="61F759BE" w14:textId="77777777" w:rsidR="00664544" w:rsidRPr="006C5BAA" w:rsidRDefault="00664544">
      <w:pPr>
        <w:pStyle w:val="ac"/>
        <w:numPr>
          <w:ilvl w:val="0"/>
          <w:numId w:val="131"/>
        </w:numPr>
        <w:wordWrap w:val="0"/>
        <w:rPr>
          <w:rFonts w:asciiTheme="minorHAnsi" w:eastAsiaTheme="minorHAnsi" w:hAnsiTheme="minorHAnsi" w:hint="eastAsia"/>
          <w:sz w:val="21"/>
          <w:szCs w:val="21"/>
        </w:rPr>
      </w:pPr>
      <w:r w:rsidRPr="006C5BAA">
        <w:rPr>
          <w:rFonts w:asciiTheme="minorHAnsi" w:eastAsiaTheme="minorHAnsi" w:hAnsiTheme="minorHAnsi"/>
          <w:i/>
          <w:iCs/>
          <w:sz w:val="21"/>
          <w:szCs w:val="21"/>
        </w:rPr>
        <w:t>Fund Management Business Operations Guide</w:t>
      </w:r>
      <w:r w:rsidRPr="006C5BAA">
        <w:rPr>
          <w:rFonts w:asciiTheme="minorHAnsi" w:eastAsiaTheme="minorHAnsi" w:hAnsiTheme="minorHAnsi"/>
          <w:sz w:val="21"/>
          <w:szCs w:val="21"/>
        </w:rPr>
        <w:t>, China Securities Investment Fund Association, 2022</w:t>
      </w:r>
    </w:p>
    <w:p w14:paraId="693AC2D6" w14:textId="77777777" w:rsidR="00664544" w:rsidRPr="006C5BAA" w:rsidRDefault="00664544">
      <w:pPr>
        <w:pStyle w:val="ac"/>
        <w:numPr>
          <w:ilvl w:val="0"/>
          <w:numId w:val="131"/>
        </w:numPr>
        <w:wordWrap w:val="0"/>
        <w:rPr>
          <w:rFonts w:asciiTheme="minorHAnsi" w:eastAsiaTheme="minorHAnsi" w:hAnsiTheme="minorHAnsi" w:hint="eastAsia"/>
          <w:sz w:val="21"/>
          <w:szCs w:val="21"/>
        </w:rPr>
      </w:pPr>
      <w:r w:rsidRPr="006C5BAA">
        <w:rPr>
          <w:rFonts w:asciiTheme="minorHAnsi" w:eastAsiaTheme="minorHAnsi" w:hAnsiTheme="minorHAnsi"/>
          <w:i/>
          <w:iCs/>
          <w:sz w:val="21"/>
          <w:szCs w:val="21"/>
        </w:rPr>
        <w:t>Fund Sales Business Management Measures</w:t>
      </w:r>
      <w:r w:rsidRPr="006C5BAA">
        <w:rPr>
          <w:rFonts w:asciiTheme="minorHAnsi" w:eastAsiaTheme="minorHAnsi" w:hAnsiTheme="minorHAnsi"/>
          <w:sz w:val="21"/>
          <w:szCs w:val="21"/>
        </w:rPr>
        <w:t>, China Securities Regulatory Commission, 2021</w:t>
      </w:r>
    </w:p>
    <w:p w14:paraId="0E516C67" w14:textId="2719EDA7" w:rsidR="00664544" w:rsidRPr="00134965" w:rsidRDefault="00664544" w:rsidP="00664544">
      <w:pPr>
        <w:pStyle w:val="2"/>
        <w:rPr>
          <w:rFonts w:hint="eastAsia"/>
        </w:rPr>
      </w:pPr>
      <w:bookmarkStart w:id="11" w:name="_Toc195601306"/>
      <w:bookmarkStart w:id="12" w:name="_Toc195869804"/>
      <w:r w:rsidRPr="00134965">
        <w:t>1.</w:t>
      </w:r>
      <w:r>
        <w:rPr>
          <w:rFonts w:hint="eastAsia"/>
        </w:rPr>
        <w:t>4</w:t>
      </w:r>
      <w:r w:rsidRPr="00134965">
        <w:t>. Assumptions and Constraints</w:t>
      </w:r>
      <w:bookmarkEnd w:id="11"/>
      <w:bookmarkEnd w:id="12"/>
    </w:p>
    <w:p w14:paraId="64B86B08" w14:textId="36E346F7" w:rsidR="00664544" w:rsidRPr="006C5BAA" w:rsidRDefault="00664544" w:rsidP="00035B71">
      <w:pPr>
        <w:pStyle w:val="ac"/>
        <w:wordWrap w:val="0"/>
        <w:ind w:firstLineChars="200" w:firstLine="420"/>
        <w:rPr>
          <w:rFonts w:asciiTheme="minorHAnsi" w:eastAsiaTheme="minorHAnsi" w:hAnsiTheme="minorHAnsi" w:hint="eastAsia"/>
          <w:sz w:val="21"/>
          <w:szCs w:val="21"/>
        </w:rPr>
      </w:pPr>
      <w:r w:rsidRPr="006C5BAA">
        <w:rPr>
          <w:rFonts w:asciiTheme="minorHAnsi" w:eastAsiaTheme="minorHAnsi" w:hAnsiTheme="minorHAnsi"/>
          <w:sz w:val="21"/>
          <w:szCs w:val="21"/>
        </w:rPr>
        <w:t xml:space="preserve">The project development period is 3 months, from </w:t>
      </w:r>
      <w:r w:rsidRPr="006C5BAA">
        <w:rPr>
          <w:rFonts w:asciiTheme="minorHAnsi" w:eastAsiaTheme="minorHAnsi" w:hAnsiTheme="minorHAnsi" w:hint="eastAsia"/>
          <w:sz w:val="21"/>
          <w:szCs w:val="21"/>
        </w:rPr>
        <w:t>March</w:t>
      </w:r>
      <w:r w:rsidRPr="006C5BAA">
        <w:rPr>
          <w:rFonts w:asciiTheme="minorHAnsi" w:eastAsiaTheme="minorHAnsi" w:hAnsiTheme="minorHAnsi"/>
          <w:sz w:val="21"/>
          <w:szCs w:val="21"/>
        </w:rPr>
        <w:t xml:space="preserve"> 202</w:t>
      </w:r>
      <w:r w:rsidRPr="006C5BAA">
        <w:rPr>
          <w:rFonts w:asciiTheme="minorHAnsi" w:eastAsiaTheme="minorHAnsi" w:hAnsiTheme="minorHAnsi" w:hint="eastAsia"/>
          <w:sz w:val="21"/>
          <w:szCs w:val="21"/>
        </w:rPr>
        <w:t>5</w:t>
      </w:r>
      <w:r w:rsidRPr="006C5BAA">
        <w:rPr>
          <w:rFonts w:asciiTheme="minorHAnsi" w:eastAsiaTheme="minorHAnsi" w:hAnsiTheme="minorHAnsi"/>
          <w:sz w:val="21"/>
          <w:szCs w:val="21"/>
        </w:rPr>
        <w:t xml:space="preserve"> to J</w:t>
      </w:r>
      <w:r w:rsidRPr="006C5BAA">
        <w:rPr>
          <w:rFonts w:asciiTheme="minorHAnsi" w:eastAsiaTheme="minorHAnsi" w:hAnsiTheme="minorHAnsi" w:hint="eastAsia"/>
          <w:sz w:val="21"/>
          <w:szCs w:val="21"/>
        </w:rPr>
        <w:t>une 15,</w:t>
      </w:r>
      <w:r w:rsidRPr="006C5BAA">
        <w:rPr>
          <w:rFonts w:asciiTheme="minorHAnsi" w:eastAsiaTheme="minorHAnsi" w:hAnsiTheme="minorHAnsi"/>
          <w:sz w:val="21"/>
          <w:szCs w:val="21"/>
        </w:rPr>
        <w:t xml:space="preserve"> 2025.</w:t>
      </w:r>
      <w:r w:rsidRPr="006C5BAA">
        <w:rPr>
          <w:rFonts w:asciiTheme="minorHAnsi" w:eastAsiaTheme="minorHAnsi" w:hAnsiTheme="minorHAnsi"/>
          <w:sz w:val="21"/>
          <w:szCs w:val="21"/>
        </w:rPr>
        <w:br/>
      </w:r>
      <w:r w:rsidR="00035B71" w:rsidRPr="006C5BAA">
        <w:rPr>
          <w:rFonts w:asciiTheme="minorHAnsi" w:eastAsiaTheme="minorHAnsi" w:hAnsiTheme="minorHAnsi" w:hint="eastAsia"/>
          <w:sz w:val="21"/>
          <w:szCs w:val="21"/>
        </w:rPr>
        <w:t xml:space="preserve">       </w:t>
      </w:r>
      <w:r w:rsidRPr="006C5BAA">
        <w:rPr>
          <w:rFonts w:asciiTheme="minorHAnsi" w:eastAsiaTheme="minorHAnsi" w:hAnsiTheme="minorHAnsi"/>
          <w:sz w:val="21"/>
          <w:szCs w:val="21"/>
        </w:rPr>
        <w:t xml:space="preserve">The project has </w:t>
      </w:r>
      <w:r w:rsidRPr="006C5BAA">
        <w:rPr>
          <w:rFonts w:asciiTheme="minorHAnsi" w:eastAsiaTheme="minorHAnsi" w:hAnsiTheme="minorHAnsi" w:hint="eastAsia"/>
          <w:sz w:val="21"/>
          <w:szCs w:val="21"/>
        </w:rPr>
        <w:t xml:space="preserve">a </w:t>
      </w:r>
      <w:r w:rsidRPr="006C5BAA">
        <w:rPr>
          <w:rFonts w:asciiTheme="minorHAnsi" w:eastAsiaTheme="minorHAnsi" w:hAnsiTheme="minorHAnsi"/>
          <w:sz w:val="21"/>
          <w:szCs w:val="21"/>
        </w:rPr>
        <w:t>budget</w:t>
      </w:r>
      <w:r w:rsidRPr="006C5BAA">
        <w:rPr>
          <w:rFonts w:asciiTheme="minorHAnsi" w:eastAsiaTheme="minorHAnsi" w:hAnsiTheme="minorHAnsi" w:hint="eastAsia"/>
          <w:sz w:val="21"/>
          <w:szCs w:val="21"/>
        </w:rPr>
        <w:t xml:space="preserve"> of 5000 yuan</w:t>
      </w:r>
      <w:r w:rsidRPr="006C5BAA">
        <w:rPr>
          <w:rFonts w:asciiTheme="minorHAnsi" w:eastAsiaTheme="minorHAnsi" w:hAnsiTheme="minorHAnsi"/>
          <w:sz w:val="21"/>
          <w:szCs w:val="21"/>
        </w:rPr>
        <w:t xml:space="preserve">, and the equipment includes </w:t>
      </w:r>
      <w:r w:rsidRPr="006C5BAA">
        <w:rPr>
          <w:rFonts w:asciiTheme="minorHAnsi" w:eastAsiaTheme="minorHAnsi" w:hAnsiTheme="minorHAnsi" w:hint="eastAsia"/>
          <w:sz w:val="21"/>
          <w:szCs w:val="21"/>
        </w:rPr>
        <w:t>4</w:t>
      </w:r>
      <w:r w:rsidRPr="006C5BAA">
        <w:rPr>
          <w:rFonts w:asciiTheme="minorHAnsi" w:eastAsiaTheme="minorHAnsi" w:hAnsiTheme="minorHAnsi"/>
          <w:sz w:val="21"/>
          <w:szCs w:val="21"/>
        </w:rPr>
        <w:t xml:space="preserve"> Windows OS computers and 1 Alibaba Cloud server.</w:t>
      </w:r>
      <w:r w:rsidRPr="006C5BAA">
        <w:rPr>
          <w:rFonts w:asciiTheme="minorHAnsi" w:eastAsiaTheme="minorHAnsi" w:hAnsiTheme="minorHAnsi"/>
          <w:sz w:val="21"/>
          <w:szCs w:val="21"/>
        </w:rPr>
        <w:br/>
      </w:r>
      <w:r w:rsidR="00035B71" w:rsidRPr="006C5BAA">
        <w:rPr>
          <w:rFonts w:asciiTheme="minorHAnsi" w:eastAsiaTheme="minorHAnsi" w:hAnsiTheme="minorHAnsi" w:hint="eastAsia"/>
          <w:sz w:val="21"/>
          <w:szCs w:val="21"/>
        </w:rPr>
        <w:t xml:space="preserve">        </w:t>
      </w:r>
      <w:r w:rsidRPr="006C5BAA">
        <w:rPr>
          <w:rFonts w:asciiTheme="minorHAnsi" w:eastAsiaTheme="minorHAnsi" w:hAnsiTheme="minorHAnsi"/>
          <w:sz w:val="21"/>
          <w:szCs w:val="21"/>
        </w:rPr>
        <w:t>Code collaboration and team task management will be conducted via GitHub and Feishu.</w:t>
      </w:r>
    </w:p>
    <w:p w14:paraId="11EEF3EA" w14:textId="3CBF7837" w:rsidR="00664544" w:rsidRPr="00134965" w:rsidRDefault="00664544" w:rsidP="00664544">
      <w:pPr>
        <w:pStyle w:val="2"/>
        <w:rPr>
          <w:rFonts w:hint="eastAsia"/>
        </w:rPr>
      </w:pPr>
      <w:bookmarkStart w:id="13" w:name="_Toc195601307"/>
      <w:bookmarkStart w:id="14" w:name="_Toc195869805"/>
      <w:r w:rsidRPr="00134965">
        <w:t>1.</w:t>
      </w:r>
      <w:r>
        <w:rPr>
          <w:rFonts w:hint="eastAsia"/>
        </w:rPr>
        <w:t>5</w:t>
      </w:r>
      <w:r w:rsidRPr="00134965">
        <w:t>. User Characteristics</w:t>
      </w:r>
      <w:bookmarkEnd w:id="13"/>
      <w:bookmarkEnd w:id="14"/>
    </w:p>
    <w:p w14:paraId="171021F7" w14:textId="60A19F36" w:rsidR="00664544" w:rsidRPr="006C5BAA" w:rsidRDefault="00664544" w:rsidP="00664544">
      <w:pPr>
        <w:pStyle w:val="ac"/>
        <w:wordWrap w:val="0"/>
        <w:rPr>
          <w:rFonts w:asciiTheme="minorHAnsi" w:eastAsiaTheme="minorHAnsi" w:hAnsiTheme="minorHAnsi" w:hint="eastAsia"/>
          <w:sz w:val="21"/>
          <w:szCs w:val="21"/>
        </w:rPr>
      </w:pPr>
      <w:bookmarkStart w:id="15" w:name="_Toc195869806"/>
      <w:r w:rsidRPr="00035B71">
        <w:rPr>
          <w:rStyle w:val="30"/>
          <w:rFonts w:asciiTheme="minorHAnsi" w:eastAsiaTheme="minorHAnsi" w:hAnsiTheme="minorHAnsi"/>
        </w:rPr>
        <w:t>1.</w:t>
      </w:r>
      <w:r w:rsidRPr="00035B71">
        <w:rPr>
          <w:rStyle w:val="30"/>
          <w:rFonts w:asciiTheme="minorHAnsi" w:eastAsiaTheme="minorHAnsi" w:hAnsiTheme="minorHAnsi" w:hint="eastAsia"/>
        </w:rPr>
        <w:t>5</w:t>
      </w:r>
      <w:r w:rsidRPr="00035B71">
        <w:rPr>
          <w:rStyle w:val="30"/>
          <w:rFonts w:asciiTheme="minorHAnsi" w:eastAsiaTheme="minorHAnsi" w:hAnsiTheme="minorHAnsi"/>
        </w:rPr>
        <w:t>.1 Clients</w:t>
      </w:r>
      <w:bookmarkEnd w:id="15"/>
      <w:r w:rsidRPr="00035B71">
        <w:rPr>
          <w:rFonts w:asciiTheme="minorHAnsi" w:eastAsiaTheme="minorHAnsi" w:hAnsiTheme="minorHAnsi"/>
        </w:rPr>
        <w:br/>
      </w:r>
      <w:r w:rsidRPr="006C5BAA">
        <w:rPr>
          <w:rFonts w:asciiTheme="minorHAnsi" w:eastAsiaTheme="minorHAnsi" w:hAnsiTheme="minorHAnsi"/>
          <w:sz w:val="21"/>
          <w:szCs w:val="21"/>
        </w:rPr>
        <w:t>The primary client group consists of individual investors, typically with basic financial knowledge and computer operation skills. Most clients may not have professional programming or IT backgrounds.</w:t>
      </w:r>
      <w:r w:rsidRPr="006C5BAA">
        <w:rPr>
          <w:rFonts w:asciiTheme="minorHAnsi" w:eastAsiaTheme="minorHAnsi" w:hAnsiTheme="minorHAnsi"/>
          <w:sz w:val="21"/>
          <w:szCs w:val="21"/>
        </w:rPr>
        <w:br/>
        <w:t>Clients will frequently use the system for fund subscriptions, redemptions, account information viewing, and investment income tracking.</w:t>
      </w:r>
    </w:p>
    <w:p w14:paraId="60F3BEEB" w14:textId="61F38537" w:rsidR="00664544" w:rsidRPr="006C5BAA" w:rsidRDefault="00664544" w:rsidP="00664544">
      <w:pPr>
        <w:pStyle w:val="ac"/>
        <w:wordWrap w:val="0"/>
        <w:rPr>
          <w:rFonts w:asciiTheme="minorHAnsi" w:eastAsiaTheme="minorHAnsi" w:hAnsiTheme="minorHAnsi" w:hint="eastAsia"/>
          <w:sz w:val="21"/>
          <w:szCs w:val="21"/>
        </w:rPr>
      </w:pPr>
      <w:bookmarkStart w:id="16" w:name="_Toc195869807"/>
      <w:r w:rsidRPr="00035B71">
        <w:rPr>
          <w:rStyle w:val="30"/>
          <w:rFonts w:asciiTheme="minorHAnsi" w:eastAsiaTheme="minorHAnsi" w:hAnsiTheme="minorHAnsi"/>
        </w:rPr>
        <w:lastRenderedPageBreak/>
        <w:t>1.</w:t>
      </w:r>
      <w:r w:rsidRPr="00035B71">
        <w:rPr>
          <w:rStyle w:val="30"/>
          <w:rFonts w:asciiTheme="minorHAnsi" w:eastAsiaTheme="minorHAnsi" w:hAnsiTheme="minorHAnsi" w:hint="eastAsia"/>
        </w:rPr>
        <w:t>5</w:t>
      </w:r>
      <w:r w:rsidRPr="00035B71">
        <w:rPr>
          <w:rStyle w:val="30"/>
          <w:rFonts w:asciiTheme="minorHAnsi" w:eastAsiaTheme="minorHAnsi" w:hAnsiTheme="minorHAnsi"/>
        </w:rPr>
        <w:t>.2 System Administrators</w:t>
      </w:r>
      <w:bookmarkEnd w:id="16"/>
      <w:r w:rsidRPr="00035B71">
        <w:rPr>
          <w:rFonts w:asciiTheme="minorHAnsi" w:eastAsiaTheme="minorHAnsi" w:hAnsiTheme="minorHAnsi"/>
        </w:rPr>
        <w:br/>
      </w:r>
      <w:r w:rsidRPr="006C5BAA">
        <w:rPr>
          <w:rFonts w:asciiTheme="minorHAnsi" w:eastAsiaTheme="minorHAnsi" w:hAnsiTheme="minorHAnsi"/>
          <w:sz w:val="21"/>
          <w:szCs w:val="21"/>
        </w:rPr>
        <w:t>System administrators are usually professionals within fund companies, with educational backgrounds in finance and IT, familiar with fund management, clearing processes, and system operations.</w:t>
      </w:r>
      <w:r w:rsidRPr="006C5BAA">
        <w:rPr>
          <w:rFonts w:asciiTheme="minorHAnsi" w:eastAsiaTheme="minorHAnsi" w:hAnsiTheme="minorHAnsi"/>
          <w:sz w:val="21"/>
          <w:szCs w:val="21"/>
        </w:rPr>
        <w:br/>
        <w:t>Administrators are responsible for daily clearing processes and will regularly use the system for clearing operations, monitoring, and troubleshooting to ensure stable system operation and accurate fund settlement.</w:t>
      </w:r>
    </w:p>
    <w:p w14:paraId="675C895B" w14:textId="77777777" w:rsidR="00664544" w:rsidRPr="00664544" w:rsidRDefault="00664544" w:rsidP="008B449D">
      <w:pPr>
        <w:rPr>
          <w:rFonts w:hint="eastAsia"/>
        </w:rPr>
      </w:pPr>
    </w:p>
    <w:p w14:paraId="3B4ABA28" w14:textId="77777777" w:rsidR="00664544" w:rsidRPr="008B449D" w:rsidRDefault="00664544" w:rsidP="008B449D">
      <w:pPr>
        <w:rPr>
          <w:rFonts w:hint="eastAsia"/>
        </w:rPr>
      </w:pPr>
    </w:p>
    <w:p w14:paraId="39C8C472" w14:textId="77777777" w:rsidR="00541748" w:rsidRDefault="002A0C63" w:rsidP="00C841A0">
      <w:pPr>
        <w:pStyle w:val="1"/>
        <w:rPr>
          <w:rFonts w:hint="eastAsia"/>
        </w:rPr>
      </w:pPr>
      <w:bookmarkStart w:id="17" w:name="_Toc195869808"/>
      <w:r w:rsidRPr="00C841A0">
        <w:t>2.</w:t>
      </w:r>
      <w:r>
        <w:rPr>
          <w:color w:val="3370FF"/>
        </w:rPr>
        <w:t xml:space="preserve"> </w:t>
      </w:r>
      <w:bookmarkStart w:id="18" w:name="heading_6"/>
      <w:bookmarkEnd w:id="6"/>
      <w:r w:rsidR="00541748" w:rsidRPr="00541748">
        <w:rPr>
          <w:rFonts w:hint="eastAsia"/>
        </w:rPr>
        <w:t>O</w:t>
      </w:r>
      <w:r w:rsidR="00541748">
        <w:rPr>
          <w:rFonts w:hint="eastAsia"/>
        </w:rPr>
        <w:t>verall description</w:t>
      </w:r>
      <w:bookmarkEnd w:id="17"/>
    </w:p>
    <w:p w14:paraId="67289B77" w14:textId="77777777" w:rsidR="00541748" w:rsidRDefault="00541748" w:rsidP="00541748">
      <w:pPr>
        <w:pStyle w:val="2"/>
        <w:rPr>
          <w:rFonts w:hint="eastAsia"/>
        </w:rPr>
      </w:pPr>
      <w:bookmarkStart w:id="19" w:name="_Toc195869809"/>
      <w:r>
        <w:rPr>
          <w:rFonts w:hint="eastAsia"/>
        </w:rPr>
        <w:t>2.1 Project Features</w:t>
      </w:r>
      <w:bookmarkEnd w:id="19"/>
    </w:p>
    <w:p w14:paraId="1BE11646" w14:textId="77777777" w:rsidR="00541748" w:rsidRDefault="00541748" w:rsidP="00541748">
      <w:pPr>
        <w:ind w:firstLineChars="200" w:firstLine="420"/>
        <w:rPr>
          <w:rFonts w:hint="eastAsia"/>
        </w:rPr>
      </w:pPr>
      <w:r>
        <w:rPr>
          <w:rFonts w:hint="eastAsia"/>
        </w:rPr>
        <w:t>User-Friendliness: The system will provide an intuitive and easy-to-use interface, ensuring seamless operations for customers and administrators in fund trading, account management, clearing services, and more.</w:t>
      </w:r>
    </w:p>
    <w:p w14:paraId="25204071" w14:textId="77777777" w:rsidR="00541748" w:rsidRDefault="00541748" w:rsidP="00541748">
      <w:pPr>
        <w:rPr>
          <w:rFonts w:hint="eastAsia"/>
        </w:rPr>
      </w:pPr>
    </w:p>
    <w:p w14:paraId="6154EDB0" w14:textId="77777777" w:rsidR="00541748" w:rsidRDefault="00541748" w:rsidP="00541748">
      <w:pPr>
        <w:ind w:firstLineChars="200" w:firstLine="420"/>
        <w:rPr>
          <w:rFonts w:hint="eastAsia"/>
        </w:rPr>
      </w:pPr>
      <w:r>
        <w:rPr>
          <w:rFonts w:hint="eastAsia"/>
        </w:rPr>
        <w:t>Financial Transaction Processing: The system will support efficient end-to-end fund trading processes, including subscription, redemption, and cancellation, ensuring timeliness and accuracy.</w:t>
      </w:r>
    </w:p>
    <w:p w14:paraId="122F7373" w14:textId="77777777" w:rsidR="00541748" w:rsidRDefault="00541748" w:rsidP="00541748">
      <w:pPr>
        <w:rPr>
          <w:rFonts w:hint="eastAsia"/>
        </w:rPr>
      </w:pPr>
    </w:p>
    <w:p w14:paraId="416CB594" w14:textId="6AC24DB2" w:rsidR="00541748" w:rsidRDefault="00541748" w:rsidP="00541748">
      <w:pPr>
        <w:ind w:firstLineChars="200" w:firstLine="420"/>
        <w:rPr>
          <w:rFonts w:hint="eastAsia"/>
        </w:rPr>
      </w:pPr>
      <w:r>
        <w:rPr>
          <w:rFonts w:hint="eastAsia"/>
        </w:rPr>
        <w:t>Investment Risk Management: The system will incorporate risk assessment functionality to help users understand their investment risk profiles and recommend suitable fund products based on risk levels.</w:t>
      </w:r>
    </w:p>
    <w:p w14:paraId="027ECE74" w14:textId="77777777" w:rsidR="00541748" w:rsidRDefault="00541748" w:rsidP="00541748">
      <w:pPr>
        <w:rPr>
          <w:rFonts w:hint="eastAsia"/>
        </w:rPr>
      </w:pPr>
    </w:p>
    <w:p w14:paraId="55C2E9E4" w14:textId="77777777" w:rsidR="00541748" w:rsidRDefault="00541748" w:rsidP="00541748">
      <w:pPr>
        <w:ind w:firstLineChars="200" w:firstLine="420"/>
        <w:rPr>
          <w:rFonts w:hint="eastAsia"/>
        </w:rPr>
      </w:pPr>
      <w:r>
        <w:rPr>
          <w:rFonts w:hint="eastAsia"/>
        </w:rPr>
        <w:t>Data Security: The system will implement stringent data security measures to protect users' personal information and transaction data from leakage or tampering.</w:t>
      </w:r>
    </w:p>
    <w:p w14:paraId="3193C10C" w14:textId="77777777" w:rsidR="00541748" w:rsidRDefault="00541748" w:rsidP="00541748">
      <w:pPr>
        <w:rPr>
          <w:rFonts w:hint="eastAsia"/>
        </w:rPr>
      </w:pPr>
    </w:p>
    <w:p w14:paraId="0C61C573" w14:textId="77777777" w:rsidR="00541748" w:rsidRDefault="00541748" w:rsidP="00541748">
      <w:pPr>
        <w:pStyle w:val="2"/>
        <w:rPr>
          <w:rFonts w:hint="eastAsia"/>
        </w:rPr>
      </w:pPr>
      <w:bookmarkStart w:id="20" w:name="_Toc195869810"/>
      <w:r>
        <w:rPr>
          <w:rFonts w:hint="eastAsia"/>
        </w:rPr>
        <w:t>2.2 Project Highlights</w:t>
      </w:r>
      <w:bookmarkEnd w:id="20"/>
    </w:p>
    <w:p w14:paraId="1DE08952" w14:textId="77777777" w:rsidR="00541748" w:rsidRPr="00541748" w:rsidRDefault="00541748" w:rsidP="00541748">
      <w:pPr>
        <w:ind w:firstLineChars="200" w:firstLine="420"/>
        <w:rPr>
          <w:rFonts w:hint="eastAsia"/>
          <w:b/>
          <w:bCs/>
        </w:rPr>
      </w:pPr>
      <w:r w:rsidRPr="00541748">
        <w:rPr>
          <w:rFonts w:hint="eastAsia"/>
          <w:b/>
          <w:bCs/>
        </w:rPr>
        <w:t>Personalized Services</w:t>
      </w:r>
    </w:p>
    <w:p w14:paraId="4A00DFA3" w14:textId="77777777" w:rsidR="00541748" w:rsidRDefault="00541748" w:rsidP="00541748">
      <w:pPr>
        <w:ind w:firstLineChars="200" w:firstLine="420"/>
        <w:rPr>
          <w:rFonts w:hint="eastAsia"/>
        </w:rPr>
      </w:pPr>
      <w:r>
        <w:rPr>
          <w:rFonts w:hint="eastAsia"/>
        </w:rPr>
        <w:t>The system will evaluate customers' investment risk profiles based on their transaction history and financial status, guiding them to select risk-appropriate products.</w:t>
      </w:r>
    </w:p>
    <w:p w14:paraId="1E9049AE" w14:textId="77777777" w:rsidR="00541748" w:rsidRDefault="00541748" w:rsidP="00541748">
      <w:pPr>
        <w:rPr>
          <w:rFonts w:hint="eastAsia"/>
        </w:rPr>
      </w:pPr>
    </w:p>
    <w:p w14:paraId="20676D68" w14:textId="77777777" w:rsidR="00541748" w:rsidRPr="00541748" w:rsidRDefault="00541748" w:rsidP="00541748">
      <w:pPr>
        <w:ind w:firstLineChars="200" w:firstLine="420"/>
        <w:rPr>
          <w:rFonts w:hint="eastAsia"/>
          <w:b/>
          <w:bCs/>
        </w:rPr>
      </w:pPr>
      <w:r w:rsidRPr="00541748">
        <w:rPr>
          <w:rFonts w:hint="eastAsia"/>
          <w:b/>
          <w:bCs/>
        </w:rPr>
        <w:t>End-to-End Business Processes</w:t>
      </w:r>
    </w:p>
    <w:p w14:paraId="49E60CDC" w14:textId="77777777" w:rsidR="00541748" w:rsidRDefault="00541748" w:rsidP="00541748">
      <w:pPr>
        <w:ind w:firstLineChars="200" w:firstLine="420"/>
        <w:rPr>
          <w:rFonts w:hint="eastAsia"/>
        </w:rPr>
      </w:pPr>
      <w:r>
        <w:rPr>
          <w:rFonts w:hint="eastAsia"/>
        </w:rPr>
        <w:t xml:space="preserve">For customers, the system will support a complete workflow from account opening, risk assessment, fund subscription, redemption, to transaction record queries. All fund-related operations can be completed on a single platform, simplifying the investment process and </w:t>
      </w:r>
      <w:r>
        <w:rPr>
          <w:rFonts w:hint="eastAsia"/>
        </w:rPr>
        <w:lastRenderedPageBreak/>
        <w:t>enhancing user experience.</w:t>
      </w:r>
    </w:p>
    <w:p w14:paraId="19883149" w14:textId="77777777" w:rsidR="00541748" w:rsidRDefault="00541748" w:rsidP="00541748">
      <w:pPr>
        <w:rPr>
          <w:rFonts w:hint="eastAsia"/>
        </w:rPr>
      </w:pPr>
    </w:p>
    <w:p w14:paraId="18D77D70" w14:textId="77777777" w:rsidR="00541748" w:rsidRDefault="00541748" w:rsidP="00541748">
      <w:pPr>
        <w:ind w:firstLineChars="200" w:firstLine="420"/>
        <w:rPr>
          <w:rFonts w:hint="eastAsia"/>
        </w:rPr>
      </w:pPr>
      <w:r>
        <w:rPr>
          <w:rFonts w:hint="eastAsia"/>
        </w:rPr>
        <w:t>For administrators, the system will provide comprehensive transaction monitoring and daily clearing workflows. Administrators can track trading activities in real-time to ensure compliance and security. The clearing platform will automate transaction data processing, generate clearing reports, and update system status, ensuring accuracy and transparency in product trading and fund flows.</w:t>
      </w:r>
    </w:p>
    <w:p w14:paraId="1DF3E2D8" w14:textId="77777777" w:rsidR="00541748" w:rsidRDefault="00541748" w:rsidP="00541748">
      <w:pPr>
        <w:rPr>
          <w:rFonts w:hint="eastAsia"/>
        </w:rPr>
      </w:pPr>
    </w:p>
    <w:p w14:paraId="305231F1" w14:textId="77777777" w:rsidR="00541748" w:rsidRPr="00541748" w:rsidRDefault="00541748" w:rsidP="00541748">
      <w:pPr>
        <w:ind w:firstLineChars="200" w:firstLine="420"/>
        <w:rPr>
          <w:rFonts w:hint="eastAsia"/>
          <w:b/>
          <w:bCs/>
        </w:rPr>
      </w:pPr>
      <w:r w:rsidRPr="00541748">
        <w:rPr>
          <w:rFonts w:hint="eastAsia"/>
          <w:b/>
          <w:bCs/>
        </w:rPr>
        <w:t>Multi-Layered Security</w:t>
      </w:r>
    </w:p>
    <w:p w14:paraId="5C52AA3D" w14:textId="77777777" w:rsidR="00541748" w:rsidRDefault="00541748" w:rsidP="00541748">
      <w:pPr>
        <w:ind w:firstLineChars="200" w:firstLine="420"/>
        <w:rPr>
          <w:rFonts w:hint="eastAsia"/>
        </w:rPr>
      </w:pPr>
      <w:r>
        <w:rPr>
          <w:rFonts w:hint="eastAsia"/>
        </w:rPr>
        <w:t>The system will adopt multi-layered security measures, including data encryption, identity authentication, and access control, to safeguard user information and transaction data.</w:t>
      </w:r>
    </w:p>
    <w:p w14:paraId="6A59CF22" w14:textId="77777777" w:rsidR="00541748" w:rsidRDefault="00541748" w:rsidP="00541748">
      <w:pPr>
        <w:rPr>
          <w:rFonts w:hint="eastAsia"/>
        </w:rPr>
      </w:pPr>
    </w:p>
    <w:p w14:paraId="126C378D" w14:textId="77777777" w:rsidR="00541748" w:rsidRDefault="00541748" w:rsidP="00541748">
      <w:pPr>
        <w:pStyle w:val="2"/>
        <w:rPr>
          <w:rFonts w:hint="eastAsia"/>
        </w:rPr>
      </w:pPr>
      <w:bookmarkStart w:id="21" w:name="_Toc195869811"/>
      <w:r>
        <w:rPr>
          <w:rFonts w:hint="eastAsia"/>
        </w:rPr>
        <w:t>2.3 Operating Environment</w:t>
      </w:r>
      <w:bookmarkEnd w:id="21"/>
    </w:p>
    <w:p w14:paraId="6225448F" w14:textId="3B2BA485" w:rsidR="00541748" w:rsidRPr="00541748" w:rsidRDefault="00541748" w:rsidP="00541748">
      <w:pPr>
        <w:rPr>
          <w:rFonts w:hint="eastAsia"/>
          <w:b/>
          <w:bCs/>
        </w:rPr>
      </w:pPr>
      <w:r w:rsidRPr="00541748">
        <w:rPr>
          <w:rFonts w:hint="eastAsia"/>
          <w:b/>
          <w:bCs/>
        </w:rPr>
        <w:t>Hardware Requirements</w:t>
      </w:r>
    </w:p>
    <w:p w14:paraId="4AC3FF3C" w14:textId="77777777" w:rsidR="00541748" w:rsidRDefault="00541748" w:rsidP="00541748">
      <w:pPr>
        <w:rPr>
          <w:rFonts w:hint="eastAsia"/>
        </w:rPr>
      </w:pPr>
      <w:r>
        <w:rPr>
          <w:rFonts w:hint="eastAsia"/>
        </w:rPr>
        <w:t>Iteration 1: The system will run on standard computers with basic network connectivity.</w:t>
      </w:r>
    </w:p>
    <w:p w14:paraId="5C23801B" w14:textId="77777777" w:rsidR="00541748" w:rsidRDefault="00541748" w:rsidP="00541748">
      <w:pPr>
        <w:rPr>
          <w:rFonts w:hint="eastAsia"/>
        </w:rPr>
      </w:pPr>
    </w:p>
    <w:p w14:paraId="58F66772" w14:textId="77777777" w:rsidR="00541748" w:rsidRDefault="00541748" w:rsidP="00541748">
      <w:pPr>
        <w:rPr>
          <w:rFonts w:hint="eastAsia"/>
        </w:rPr>
      </w:pPr>
      <w:r>
        <w:rPr>
          <w:rFonts w:hint="eastAsia"/>
        </w:rPr>
        <w:t>Iteration 2: The system will require devices (e.g., desktops, laptops) with basic network connectivity, at least 2GB RAM, and 500MB of available storage.</w:t>
      </w:r>
    </w:p>
    <w:p w14:paraId="7FEB5FDE" w14:textId="77777777" w:rsidR="00541748" w:rsidRDefault="00541748" w:rsidP="00541748">
      <w:pPr>
        <w:rPr>
          <w:rFonts w:hint="eastAsia"/>
        </w:rPr>
      </w:pPr>
    </w:p>
    <w:p w14:paraId="71606CC8" w14:textId="145349A7" w:rsidR="00541748" w:rsidRPr="00541748" w:rsidRDefault="00541748" w:rsidP="00541748">
      <w:pPr>
        <w:rPr>
          <w:rFonts w:hint="eastAsia"/>
          <w:b/>
          <w:bCs/>
        </w:rPr>
      </w:pPr>
      <w:r w:rsidRPr="00541748">
        <w:rPr>
          <w:rFonts w:hint="eastAsia"/>
          <w:b/>
          <w:bCs/>
        </w:rPr>
        <w:t>Software Compatibility</w:t>
      </w:r>
    </w:p>
    <w:p w14:paraId="1B3A25F3" w14:textId="77777777" w:rsidR="00541748" w:rsidRDefault="00541748" w:rsidP="00541748">
      <w:pPr>
        <w:rPr>
          <w:rFonts w:hint="eastAsia"/>
        </w:rPr>
      </w:pPr>
      <w:r>
        <w:rPr>
          <w:rFonts w:hint="eastAsia"/>
        </w:rPr>
        <w:t>Iteration 1: The system will support mainstream operating systems and browsers for seamless cross-platform usability.</w:t>
      </w:r>
    </w:p>
    <w:p w14:paraId="20CEA755" w14:textId="77777777" w:rsidR="00541748" w:rsidRDefault="00541748" w:rsidP="00541748">
      <w:pPr>
        <w:rPr>
          <w:rFonts w:hint="eastAsia"/>
        </w:rPr>
      </w:pPr>
    </w:p>
    <w:p w14:paraId="32F6295E" w14:textId="77777777" w:rsidR="00541748" w:rsidRDefault="00541748" w:rsidP="00541748">
      <w:pPr>
        <w:rPr>
          <w:rFonts w:hint="eastAsia"/>
        </w:rPr>
      </w:pPr>
      <w:r>
        <w:rPr>
          <w:rFonts w:hint="eastAsia"/>
        </w:rPr>
        <w:t>Iteration 2: The system will be compatible with:</w:t>
      </w:r>
    </w:p>
    <w:p w14:paraId="289DCB8C" w14:textId="77777777" w:rsidR="00541748" w:rsidRDefault="00541748" w:rsidP="00541748">
      <w:pPr>
        <w:rPr>
          <w:rFonts w:hint="eastAsia"/>
        </w:rPr>
      </w:pPr>
    </w:p>
    <w:p w14:paraId="48968FE0" w14:textId="77777777" w:rsidR="00541748" w:rsidRDefault="00541748" w:rsidP="00541748">
      <w:pPr>
        <w:ind w:firstLineChars="200" w:firstLine="420"/>
        <w:rPr>
          <w:rFonts w:hint="eastAsia"/>
        </w:rPr>
      </w:pPr>
      <w:r>
        <w:rPr>
          <w:rFonts w:hint="eastAsia"/>
        </w:rPr>
        <w:t>OS: Windows 10+, macOS 10.15+, Linux Kernel 4.0+, iOS 13+, Android 9+.</w:t>
      </w:r>
    </w:p>
    <w:p w14:paraId="531A724B" w14:textId="77777777" w:rsidR="00541748" w:rsidRDefault="00541748" w:rsidP="00541748">
      <w:pPr>
        <w:rPr>
          <w:rFonts w:hint="eastAsia"/>
        </w:rPr>
      </w:pPr>
    </w:p>
    <w:p w14:paraId="389F92FE" w14:textId="77777777" w:rsidR="00541748" w:rsidRDefault="00541748" w:rsidP="00541748">
      <w:pPr>
        <w:ind w:firstLineChars="200" w:firstLine="420"/>
        <w:rPr>
          <w:rFonts w:hint="eastAsia"/>
        </w:rPr>
      </w:pPr>
      <w:r>
        <w:rPr>
          <w:rFonts w:hint="eastAsia"/>
        </w:rPr>
        <w:t>Browsers: Chrome 88+, Firefox 85+, Safari 14+, Edge 88+.</w:t>
      </w:r>
    </w:p>
    <w:p w14:paraId="5CD6FBC1" w14:textId="77777777" w:rsidR="00541748" w:rsidRDefault="00541748" w:rsidP="00541748">
      <w:pPr>
        <w:rPr>
          <w:rFonts w:hint="eastAsia"/>
        </w:rPr>
      </w:pPr>
    </w:p>
    <w:p w14:paraId="0F84D17F" w14:textId="5A3D3C25" w:rsidR="00541748" w:rsidRPr="00541748" w:rsidRDefault="00541748" w:rsidP="00541748">
      <w:pPr>
        <w:rPr>
          <w:rFonts w:hint="eastAsia"/>
          <w:b/>
          <w:bCs/>
        </w:rPr>
      </w:pPr>
      <w:r w:rsidRPr="00541748">
        <w:rPr>
          <w:rFonts w:hint="eastAsia"/>
          <w:b/>
          <w:bCs/>
        </w:rPr>
        <w:t>Network Requirements</w:t>
      </w:r>
    </w:p>
    <w:p w14:paraId="75659CD9" w14:textId="77777777" w:rsidR="00541748" w:rsidRDefault="00541748" w:rsidP="00541748">
      <w:pPr>
        <w:rPr>
          <w:rFonts w:hint="eastAsia"/>
        </w:rPr>
      </w:pPr>
      <w:r>
        <w:rPr>
          <w:rFonts w:hint="eastAsia"/>
        </w:rPr>
        <w:t>Iteration 1: Stable internet connectivity is required to ensure timely and reliable transactions and updates.</w:t>
      </w:r>
    </w:p>
    <w:p w14:paraId="563F1503" w14:textId="77777777" w:rsidR="00541748" w:rsidRDefault="00541748" w:rsidP="00541748">
      <w:pPr>
        <w:rPr>
          <w:rFonts w:hint="eastAsia"/>
        </w:rPr>
      </w:pPr>
    </w:p>
    <w:p w14:paraId="66252F51" w14:textId="4D15E862" w:rsidR="00541748" w:rsidRPr="00541748" w:rsidRDefault="00541748" w:rsidP="00541748">
      <w:pPr>
        <w:rPr>
          <w:rFonts w:hint="eastAsia"/>
        </w:rPr>
      </w:pPr>
      <w:r>
        <w:rPr>
          <w:rFonts w:hint="eastAsia"/>
        </w:rPr>
        <w:t>Iteration 2: A stable connection is mandatory, with broadband or 4G/5G networks recommended (minimum 2Mbps bandwidth, latency ≤200ms).</w:t>
      </w:r>
    </w:p>
    <w:p w14:paraId="70F087FE" w14:textId="3B951177" w:rsidR="00C841A0" w:rsidRPr="00C841A0" w:rsidRDefault="00541748" w:rsidP="00C841A0">
      <w:pPr>
        <w:pStyle w:val="1"/>
        <w:rPr>
          <w:rFonts w:hint="eastAsia"/>
        </w:rPr>
      </w:pPr>
      <w:bookmarkStart w:id="22" w:name="_Toc195869812"/>
      <w:r w:rsidRPr="00C841A0">
        <w:lastRenderedPageBreak/>
        <w:t xml:space="preserve">3. </w:t>
      </w:r>
      <w:bookmarkEnd w:id="18"/>
      <w:r w:rsidR="00C841A0" w:rsidRPr="00C841A0">
        <w:rPr>
          <w:rFonts w:hint="eastAsia"/>
        </w:rPr>
        <w:t>System and Other Interfaces</w:t>
      </w:r>
      <w:bookmarkEnd w:id="22"/>
    </w:p>
    <w:p w14:paraId="23515166" w14:textId="675DA993" w:rsidR="00C841A0" w:rsidRDefault="00C841A0" w:rsidP="00C841A0">
      <w:pPr>
        <w:pStyle w:val="2"/>
        <w:rPr>
          <w:rFonts w:hint="eastAsia"/>
        </w:rPr>
      </w:pPr>
      <w:bookmarkStart w:id="23" w:name="_Toc195869813"/>
      <w:r>
        <w:rPr>
          <w:rFonts w:hint="eastAsia"/>
        </w:rPr>
        <w:t xml:space="preserve">3.1 </w:t>
      </w:r>
      <w:r w:rsidRPr="00C841A0">
        <w:rPr>
          <w:rFonts w:hint="eastAsia"/>
        </w:rPr>
        <w:t>Upstream system interfaces</w:t>
      </w:r>
      <w:bookmarkEnd w:id="23"/>
    </w:p>
    <w:p w14:paraId="703A825C" w14:textId="77777777" w:rsidR="00C841A0" w:rsidRPr="00C841A0" w:rsidRDefault="00C841A0" w:rsidP="00C841A0">
      <w:pPr>
        <w:ind w:firstLineChars="200" w:firstLine="420"/>
        <w:rPr>
          <w:rFonts w:hint="eastAsia"/>
        </w:rPr>
      </w:pPr>
      <w:r w:rsidRPr="00C841A0">
        <w:rPr>
          <w:b/>
          <w:bCs/>
        </w:rPr>
        <w:t>Wealth management operations platform.</w:t>
      </w:r>
      <w:r w:rsidRPr="00C841A0">
        <w:t xml:space="preserve"> The wealth management operations platform interacts with this fund trading system for data exchange. This platform needs to access the fund product information, user transaction records, and risk assessment results of this system to provide users with comprehensive wealth management services.</w:t>
      </w:r>
    </w:p>
    <w:p w14:paraId="0FA7E8BA" w14:textId="77777777" w:rsidR="00C841A0" w:rsidRPr="00C841A0" w:rsidRDefault="00C841A0" w:rsidP="00C841A0">
      <w:pPr>
        <w:ind w:firstLineChars="200" w:firstLine="420"/>
        <w:rPr>
          <w:rFonts w:hint="eastAsia"/>
        </w:rPr>
      </w:pPr>
      <w:r w:rsidRPr="00C841A0">
        <w:rPr>
          <w:b/>
          <w:bCs/>
        </w:rPr>
        <w:t>Operations monitoring platform.</w:t>
      </w:r>
      <w:r w:rsidRPr="00C841A0">
        <w:t xml:space="preserve"> The operations monitoring platform will obtain the system's operational status and performance metrics through monitoring interfaces. This platform needs to monitor the system's health in real-time to ensure its stability and reliability.</w:t>
      </w:r>
    </w:p>
    <w:p w14:paraId="057A3067" w14:textId="77777777" w:rsidR="00C841A0" w:rsidRDefault="00C841A0" w:rsidP="00C841A0">
      <w:pPr>
        <w:rPr>
          <w:rFonts w:hint="eastAsia"/>
        </w:rPr>
      </w:pPr>
    </w:p>
    <w:p w14:paraId="387051B9" w14:textId="53BFAEB0" w:rsidR="00C841A0" w:rsidRDefault="00C841A0" w:rsidP="00C841A0">
      <w:pPr>
        <w:pStyle w:val="2"/>
        <w:rPr>
          <w:rFonts w:hint="eastAsia"/>
        </w:rPr>
      </w:pPr>
      <w:bookmarkStart w:id="24" w:name="_Toc195869814"/>
      <w:r>
        <w:rPr>
          <w:rFonts w:hint="eastAsia"/>
        </w:rPr>
        <w:t xml:space="preserve">3.2 </w:t>
      </w:r>
      <w:r w:rsidRPr="00C841A0">
        <w:rPr>
          <w:rFonts w:hint="eastAsia"/>
        </w:rPr>
        <w:t>Downstream system interfaces</w:t>
      </w:r>
      <w:bookmarkEnd w:id="24"/>
    </w:p>
    <w:p w14:paraId="362EB2E7" w14:textId="77777777" w:rsidR="00C841A0" w:rsidRDefault="00C841A0" w:rsidP="00C841A0">
      <w:pPr>
        <w:rPr>
          <w:rFonts w:hint="eastAsia"/>
        </w:rPr>
      </w:pPr>
      <w:r>
        <w:rPr>
          <w:rFonts w:hint="eastAsia"/>
        </w:rPr>
        <w:t>Iteration 1:</w:t>
      </w:r>
    </w:p>
    <w:p w14:paraId="38920D9A" w14:textId="77777777" w:rsidR="00C841A0" w:rsidRDefault="00C841A0" w:rsidP="00C841A0">
      <w:pPr>
        <w:rPr>
          <w:rFonts w:hint="eastAsia"/>
        </w:rPr>
      </w:pPr>
    </w:p>
    <w:p w14:paraId="5620A3F0" w14:textId="77777777" w:rsidR="00C841A0" w:rsidRDefault="00C841A0" w:rsidP="00C841A0">
      <w:pPr>
        <w:ind w:firstLineChars="200" w:firstLine="420"/>
        <w:rPr>
          <w:rFonts w:hint="eastAsia"/>
        </w:rPr>
      </w:pPr>
      <w:r w:rsidRPr="00C841A0">
        <w:rPr>
          <w:rFonts w:hint="eastAsia"/>
          <w:b/>
          <w:bCs/>
        </w:rPr>
        <w:t>Cash management system.</w:t>
      </w:r>
      <w:r>
        <w:rPr>
          <w:rFonts w:hint="eastAsia"/>
        </w:rPr>
        <w:t xml:space="preserve"> This fund trading system relies on the cash management system for bank card binding, fund clearing, and settlement. The system will interface with the cash management system for fund flow to ensure the safety and accuracy of transaction funds.</w:t>
      </w:r>
    </w:p>
    <w:p w14:paraId="3D3E039B" w14:textId="77777777" w:rsidR="00C841A0" w:rsidRDefault="00C841A0" w:rsidP="00C841A0">
      <w:pPr>
        <w:rPr>
          <w:rFonts w:hint="eastAsia"/>
        </w:rPr>
      </w:pPr>
    </w:p>
    <w:p w14:paraId="0F1D2DD9" w14:textId="77777777" w:rsidR="00C841A0" w:rsidRDefault="00C841A0" w:rsidP="00C841A0">
      <w:pPr>
        <w:rPr>
          <w:rFonts w:hint="eastAsia"/>
        </w:rPr>
      </w:pPr>
      <w:r>
        <w:rPr>
          <w:rFonts w:hint="eastAsia"/>
        </w:rPr>
        <w:t>Iteration 2: (added)</w:t>
      </w:r>
    </w:p>
    <w:p w14:paraId="6D749DD1" w14:textId="77777777" w:rsidR="00C841A0" w:rsidRDefault="00C841A0" w:rsidP="00C841A0">
      <w:pPr>
        <w:rPr>
          <w:rFonts w:hint="eastAsia"/>
        </w:rPr>
      </w:pPr>
    </w:p>
    <w:p w14:paraId="27C4E9AB" w14:textId="2DD75FC6" w:rsidR="00C841A0" w:rsidRDefault="00C841A0" w:rsidP="00C841A0">
      <w:pPr>
        <w:ind w:firstLineChars="200" w:firstLine="420"/>
        <w:rPr>
          <w:rFonts w:hint="eastAsia"/>
        </w:rPr>
      </w:pPr>
      <w:r w:rsidRPr="00C841A0">
        <w:rPr>
          <w:rFonts w:hint="eastAsia"/>
          <w:b/>
          <w:bCs/>
        </w:rPr>
        <w:t>Telecom system.</w:t>
      </w:r>
      <w:r>
        <w:rPr>
          <w:rFonts w:hint="eastAsia"/>
        </w:rPr>
        <w:t xml:space="preserve"> This fund trading system relies on the communication services provided by the telecom system to ensure the normal implementation of functions such as account opening and login. The system will send notifications via the telecom system's SMS interface.</w:t>
      </w:r>
    </w:p>
    <w:p w14:paraId="29E1FBE1" w14:textId="77777777" w:rsidR="00C841A0" w:rsidRDefault="00C841A0" w:rsidP="00C841A0">
      <w:pPr>
        <w:rPr>
          <w:rFonts w:hint="eastAsia"/>
        </w:rPr>
      </w:pPr>
    </w:p>
    <w:p w14:paraId="5DB074B8" w14:textId="480AA0C5" w:rsidR="00C841A0" w:rsidRDefault="00C841A0" w:rsidP="00C841A0">
      <w:pPr>
        <w:pStyle w:val="2"/>
        <w:rPr>
          <w:rFonts w:hint="eastAsia"/>
        </w:rPr>
      </w:pPr>
      <w:bookmarkStart w:id="25" w:name="_Toc195869815"/>
      <w:r>
        <w:rPr>
          <w:rFonts w:hint="eastAsia"/>
        </w:rPr>
        <w:t xml:space="preserve">3.3 </w:t>
      </w:r>
      <w:r w:rsidRPr="00C841A0">
        <w:rPr>
          <w:rFonts w:hint="eastAsia"/>
        </w:rPr>
        <w:t>Peer-level system interfaces</w:t>
      </w:r>
      <w:bookmarkEnd w:id="25"/>
    </w:p>
    <w:p w14:paraId="5DD8A7DA" w14:textId="77777777" w:rsidR="00C841A0" w:rsidRDefault="00C841A0" w:rsidP="00C841A0">
      <w:pPr>
        <w:rPr>
          <w:rFonts w:hint="eastAsia"/>
        </w:rPr>
      </w:pPr>
      <w:r>
        <w:rPr>
          <w:rFonts w:hint="eastAsia"/>
        </w:rPr>
        <w:t>Iteration 1:</w:t>
      </w:r>
    </w:p>
    <w:p w14:paraId="5BAC42B1" w14:textId="77777777" w:rsidR="00C841A0" w:rsidRDefault="00C841A0" w:rsidP="00C841A0">
      <w:pPr>
        <w:rPr>
          <w:rFonts w:hint="eastAsia"/>
        </w:rPr>
      </w:pPr>
    </w:p>
    <w:p w14:paraId="7A875ABC" w14:textId="77777777" w:rsidR="00C841A0" w:rsidRDefault="00C841A0" w:rsidP="00C841A0">
      <w:pPr>
        <w:ind w:firstLineChars="200" w:firstLine="420"/>
        <w:rPr>
          <w:rFonts w:hint="eastAsia"/>
        </w:rPr>
      </w:pPr>
      <w:r w:rsidRPr="00C841A0">
        <w:rPr>
          <w:rFonts w:hint="eastAsia"/>
          <w:b/>
          <w:bCs/>
        </w:rPr>
        <w:t>Data center.</w:t>
      </w:r>
      <w:r>
        <w:rPr>
          <w:rFonts w:hint="eastAsia"/>
        </w:rPr>
        <w:t xml:space="preserve"> This system exchanges data with the data center to obtain market data and upload transaction information.</w:t>
      </w:r>
    </w:p>
    <w:p w14:paraId="35B0E7B7" w14:textId="77777777" w:rsidR="00C841A0" w:rsidRDefault="00C841A0" w:rsidP="00C841A0">
      <w:pPr>
        <w:rPr>
          <w:rFonts w:hint="eastAsia"/>
        </w:rPr>
      </w:pPr>
    </w:p>
    <w:p w14:paraId="5EB6366A" w14:textId="77777777" w:rsidR="00C841A0" w:rsidRDefault="00C841A0" w:rsidP="00C841A0">
      <w:pPr>
        <w:rPr>
          <w:rFonts w:hint="eastAsia"/>
        </w:rPr>
      </w:pPr>
      <w:r>
        <w:rPr>
          <w:rFonts w:hint="eastAsia"/>
        </w:rPr>
        <w:t>Iteration 2:</w:t>
      </w:r>
    </w:p>
    <w:p w14:paraId="0F525FAC" w14:textId="77777777" w:rsidR="00C841A0" w:rsidRDefault="00C841A0" w:rsidP="00C841A0">
      <w:pPr>
        <w:rPr>
          <w:rFonts w:hint="eastAsia"/>
        </w:rPr>
      </w:pPr>
    </w:p>
    <w:p w14:paraId="00598E86" w14:textId="662CF0D2" w:rsidR="00C841A0" w:rsidRDefault="00C841A0" w:rsidP="00C841A0">
      <w:pPr>
        <w:ind w:firstLineChars="200" w:firstLine="420"/>
        <w:rPr>
          <w:rFonts w:hint="eastAsia"/>
        </w:rPr>
      </w:pPr>
      <w:r w:rsidRPr="00C841A0">
        <w:rPr>
          <w:rFonts w:hint="eastAsia"/>
          <w:b/>
          <w:bCs/>
        </w:rPr>
        <w:lastRenderedPageBreak/>
        <w:t>Data center.</w:t>
      </w:r>
      <w:r>
        <w:rPr>
          <w:rFonts w:hint="eastAsia"/>
        </w:rPr>
        <w:t xml:space="preserve"> There is a bidirectional data exchange relationship between this fund trading system and the data center. The system will periodically upload transaction data and clearing processing data to the data center while obtaining market data from the data center to support normal business decision-making.</w:t>
      </w:r>
    </w:p>
    <w:p w14:paraId="56BDF804" w14:textId="77777777" w:rsidR="00541748" w:rsidRDefault="00541748" w:rsidP="00541748">
      <w:pPr>
        <w:rPr>
          <w:rFonts w:hint="eastAsia"/>
        </w:rPr>
      </w:pPr>
    </w:p>
    <w:p w14:paraId="54D6052E" w14:textId="77777777" w:rsidR="00541748" w:rsidRDefault="00541748" w:rsidP="00541748">
      <w:pPr>
        <w:rPr>
          <w:rFonts w:hint="eastAsia"/>
        </w:rPr>
      </w:pPr>
    </w:p>
    <w:p w14:paraId="715650F7" w14:textId="136A231E" w:rsidR="00541748" w:rsidRDefault="00E158A0" w:rsidP="00E158A0">
      <w:pPr>
        <w:pStyle w:val="1"/>
        <w:jc w:val="left"/>
        <w:rPr>
          <w:rFonts w:hint="eastAsia"/>
        </w:rPr>
      </w:pPr>
      <w:bookmarkStart w:id="26" w:name="_Toc195869816"/>
      <w:r>
        <w:rPr>
          <w:rFonts w:hint="eastAsia"/>
        </w:rPr>
        <w:lastRenderedPageBreak/>
        <w:t xml:space="preserve">4. </w:t>
      </w:r>
      <w:r w:rsidRPr="00E158A0">
        <w:rPr>
          <w:rFonts w:hint="eastAsia"/>
        </w:rPr>
        <w:t>Description of Major Functional</w:t>
      </w:r>
      <w:r>
        <w:rPr>
          <w:rFonts w:hint="eastAsia"/>
        </w:rPr>
        <w:t xml:space="preserve"> </w:t>
      </w:r>
      <w:r w:rsidRPr="00E158A0">
        <w:rPr>
          <w:rFonts w:hint="eastAsia"/>
        </w:rPr>
        <w:t>Requirements</w:t>
      </w:r>
      <w:bookmarkEnd w:id="26"/>
    </w:p>
    <w:p w14:paraId="360F6CBF" w14:textId="5E1D8ED1" w:rsidR="00E158A0" w:rsidRPr="00E158A0" w:rsidRDefault="00E158A0" w:rsidP="00E158A0">
      <w:pPr>
        <w:pStyle w:val="2"/>
        <w:rPr>
          <w:rFonts w:hint="eastAsia"/>
        </w:rPr>
      </w:pPr>
      <w:bookmarkStart w:id="27" w:name="_Toc195869817"/>
      <w:r w:rsidRPr="00E158A0">
        <w:rPr>
          <w:rFonts w:hint="eastAsia"/>
        </w:rPr>
        <w:t>4.1 Overall Use Case Diagram</w:t>
      </w:r>
      <w:bookmarkEnd w:id="27"/>
    </w:p>
    <w:p w14:paraId="5120DCE0" w14:textId="3E9D0857" w:rsidR="004D0810" w:rsidRDefault="00197A8E">
      <w:pPr>
        <w:spacing w:before="120" w:after="120" w:line="288" w:lineRule="auto"/>
        <w:jc w:val="center"/>
        <w:rPr>
          <w:rFonts w:hint="eastAsia"/>
        </w:rPr>
      </w:pPr>
      <w:r w:rsidRPr="00197A8E">
        <w:rPr>
          <w:noProof/>
        </w:rPr>
        <w:drawing>
          <wp:inline distT="0" distB="0" distL="0" distR="0" wp14:anchorId="2955C17B" wp14:editId="02F87195">
            <wp:extent cx="5273675" cy="5830570"/>
            <wp:effectExtent l="0" t="0" r="0" b="0"/>
            <wp:docPr id="844657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57081" name=""/>
                    <pic:cNvPicPr/>
                  </pic:nvPicPr>
                  <pic:blipFill>
                    <a:blip r:embed="rId8"/>
                    <a:stretch>
                      <a:fillRect/>
                    </a:stretch>
                  </pic:blipFill>
                  <pic:spPr>
                    <a:xfrm>
                      <a:off x="0" y="0"/>
                      <a:ext cx="5273675" cy="5830570"/>
                    </a:xfrm>
                    <a:prstGeom prst="rect">
                      <a:avLst/>
                    </a:prstGeom>
                  </pic:spPr>
                </pic:pic>
              </a:graphicData>
            </a:graphic>
          </wp:inline>
        </w:drawing>
      </w:r>
    </w:p>
    <w:p w14:paraId="0B486BAE" w14:textId="77777777" w:rsidR="00E10F14" w:rsidRDefault="00E10F14" w:rsidP="00E10F14">
      <w:pPr>
        <w:spacing w:before="120" w:after="120" w:line="288" w:lineRule="auto"/>
        <w:rPr>
          <w:rFonts w:hint="eastAsia"/>
        </w:rPr>
      </w:pPr>
    </w:p>
    <w:p w14:paraId="6D6A5C86" w14:textId="6193DD41" w:rsidR="00E10F14" w:rsidRDefault="00E10F14" w:rsidP="00E10F14">
      <w:pPr>
        <w:pStyle w:val="2"/>
        <w:rPr>
          <w:rFonts w:hint="eastAsia"/>
        </w:rPr>
      </w:pPr>
      <w:bookmarkStart w:id="28" w:name="_Toc195869818"/>
      <w:r w:rsidRPr="00E10F14">
        <w:rPr>
          <w:rFonts w:hint="eastAsia"/>
        </w:rPr>
        <w:lastRenderedPageBreak/>
        <w:t>4.2 Product Management Subsystem</w:t>
      </w:r>
      <w:bookmarkEnd w:id="28"/>
    </w:p>
    <w:p w14:paraId="6D43DDCA" w14:textId="4511A35A" w:rsidR="00E10F14" w:rsidRPr="00D13380" w:rsidRDefault="00D13380" w:rsidP="00D13380">
      <w:pPr>
        <w:rPr>
          <w:rStyle w:val="20"/>
          <w:rFonts w:asciiTheme="minorHAnsi" w:eastAsiaTheme="minorEastAsia" w:hAnsiTheme="minorHAnsi" w:cstheme="minorBidi" w:hint="eastAsia"/>
          <w:b w:val="0"/>
          <w:bCs w:val="0"/>
          <w:sz w:val="21"/>
          <w:szCs w:val="22"/>
        </w:rPr>
      </w:pPr>
      <w:r>
        <w:rPr>
          <w:noProof/>
        </w:rPr>
        <w:drawing>
          <wp:inline distT="0" distB="0" distL="0" distR="0" wp14:anchorId="0A09F48D" wp14:editId="3AF78763">
            <wp:extent cx="5257800" cy="264795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stretch>
                      <a:fillRect/>
                    </a:stretch>
                  </pic:blipFill>
                  <pic:spPr>
                    <a:xfrm>
                      <a:off x="0" y="0"/>
                      <a:ext cx="5257800" cy="2647950"/>
                    </a:xfrm>
                    <a:prstGeom prst="rect">
                      <a:avLst/>
                    </a:prstGeom>
                  </pic:spPr>
                </pic:pic>
              </a:graphicData>
            </a:graphic>
          </wp:inline>
        </w:drawing>
      </w:r>
    </w:p>
    <w:p w14:paraId="64A9C6E6" w14:textId="77777777" w:rsidR="00E10F14" w:rsidRDefault="00E10F14" w:rsidP="00E10F14">
      <w:pPr>
        <w:ind w:firstLineChars="200" w:firstLine="420"/>
        <w:rPr>
          <w:rFonts w:hint="eastAsia"/>
        </w:rPr>
      </w:pPr>
      <w:bookmarkStart w:id="29" w:name="heading_10"/>
      <w:r w:rsidRPr="00E10F14">
        <w:rPr>
          <w:rFonts w:hint="eastAsia"/>
        </w:rPr>
        <w:t>The product management subsystem allows customers and administrators to jointly participate in the lifecycle management of products. Customers can browse the product list to learn basic information about each product and its returns. For products of interest, customers can further view detailed information such as specifications and prices. As backend managers, administrators have the above permissions to view products and can also add new products, modify existing entries, and delete outdated products. This not only meets the fast-changing needs of consumers but also allows merchants to adjust inventory structures promptly to adapt to market competition.</w:t>
      </w:r>
    </w:p>
    <w:p w14:paraId="04325C4A" w14:textId="77777777" w:rsidR="00E10F14" w:rsidRDefault="00E10F14" w:rsidP="00E10F14">
      <w:pPr>
        <w:rPr>
          <w:rFonts w:hint="eastAsia"/>
        </w:rPr>
      </w:pPr>
    </w:p>
    <w:p w14:paraId="6C8B84FB" w14:textId="5BAFEE58" w:rsidR="004D0810" w:rsidRDefault="00E10F14" w:rsidP="00E10F14">
      <w:pPr>
        <w:pStyle w:val="3"/>
        <w:rPr>
          <w:rFonts w:hint="eastAsia"/>
        </w:rPr>
      </w:pPr>
      <w:bookmarkStart w:id="30" w:name="_Toc195869819"/>
      <w:r w:rsidRPr="00E10F14">
        <w:rPr>
          <w:rFonts w:hint="eastAsia"/>
        </w:rPr>
        <w:t>4.2.1. View Product Information Use Case Specification</w:t>
      </w:r>
      <w:bookmarkEnd w:id="29"/>
      <w:bookmarkEnd w:id="30"/>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680"/>
        <w:gridCol w:w="6600"/>
      </w:tblGrid>
      <w:tr w:rsidR="004D0810" w14:paraId="136DFB36" w14:textId="77777777" w:rsidTr="00E10F14">
        <w:tc>
          <w:tcPr>
            <w:tcW w:w="1680" w:type="dxa"/>
            <w:tcMar>
              <w:top w:w="60" w:type="dxa"/>
              <w:left w:w="120" w:type="dxa"/>
              <w:bottom w:w="30" w:type="dxa"/>
              <w:right w:w="120" w:type="dxa"/>
            </w:tcMar>
          </w:tcPr>
          <w:p w14:paraId="3F7994E8" w14:textId="3A99C53A" w:rsidR="004D0810" w:rsidRDefault="00E10F14">
            <w:pPr>
              <w:spacing w:before="120" w:after="120" w:line="288" w:lineRule="auto"/>
              <w:jc w:val="left"/>
              <w:rPr>
                <w:rFonts w:hint="eastAsia"/>
              </w:rPr>
            </w:pPr>
            <w:r w:rsidRPr="00E10F14">
              <w:rPr>
                <w:rFonts w:ascii="Arial" w:eastAsia="等线" w:hAnsi="Arial" w:cs="Arial" w:hint="eastAsia"/>
                <w:b/>
                <w:sz w:val="22"/>
              </w:rPr>
              <w:t>Name</w:t>
            </w:r>
          </w:p>
        </w:tc>
        <w:tc>
          <w:tcPr>
            <w:tcW w:w="6600" w:type="dxa"/>
            <w:tcMar>
              <w:top w:w="60" w:type="dxa"/>
              <w:left w:w="120" w:type="dxa"/>
              <w:bottom w:w="30" w:type="dxa"/>
              <w:right w:w="120" w:type="dxa"/>
            </w:tcMar>
          </w:tcPr>
          <w:p w14:paraId="36526EB6" w14:textId="438C7513" w:rsidR="004D0810" w:rsidRDefault="00E10F14">
            <w:pPr>
              <w:spacing w:before="120" w:after="120" w:line="288" w:lineRule="auto"/>
              <w:jc w:val="left"/>
              <w:rPr>
                <w:rFonts w:hint="eastAsia"/>
              </w:rPr>
            </w:pPr>
            <w:r w:rsidRPr="00E10F14">
              <w:rPr>
                <w:rFonts w:ascii="Arial" w:eastAsia="等线" w:hAnsi="Arial" w:cs="Arial" w:hint="eastAsia"/>
                <w:b/>
                <w:sz w:val="22"/>
              </w:rPr>
              <w:t>View Product Information</w:t>
            </w:r>
          </w:p>
        </w:tc>
      </w:tr>
      <w:tr w:rsidR="004D0810" w14:paraId="33FE3900" w14:textId="77777777" w:rsidTr="00E10F14">
        <w:tc>
          <w:tcPr>
            <w:tcW w:w="1680" w:type="dxa"/>
            <w:tcMar>
              <w:top w:w="60" w:type="dxa"/>
              <w:left w:w="120" w:type="dxa"/>
              <w:bottom w:w="30" w:type="dxa"/>
              <w:right w:w="120" w:type="dxa"/>
            </w:tcMar>
          </w:tcPr>
          <w:p w14:paraId="7D4AF7D7" w14:textId="4D1181F2" w:rsidR="004D0810" w:rsidRDefault="00E10F14">
            <w:pPr>
              <w:spacing w:before="120" w:after="120" w:line="288" w:lineRule="auto"/>
              <w:jc w:val="left"/>
              <w:rPr>
                <w:rFonts w:hint="eastAsia"/>
              </w:rPr>
            </w:pPr>
            <w:r w:rsidRPr="00E10F14">
              <w:rPr>
                <w:rFonts w:ascii="Arial" w:eastAsia="等线" w:hAnsi="Arial" w:cs="Arial" w:hint="eastAsia"/>
                <w:sz w:val="22"/>
              </w:rPr>
              <w:t>ID</w:t>
            </w:r>
          </w:p>
        </w:tc>
        <w:tc>
          <w:tcPr>
            <w:tcW w:w="6600" w:type="dxa"/>
            <w:tcMar>
              <w:top w:w="60" w:type="dxa"/>
              <w:left w:w="120" w:type="dxa"/>
              <w:bottom w:w="30" w:type="dxa"/>
              <w:right w:w="120" w:type="dxa"/>
            </w:tcMar>
          </w:tcPr>
          <w:p w14:paraId="40130045" w14:textId="77777777" w:rsidR="004D0810" w:rsidRDefault="002A0C63">
            <w:pPr>
              <w:spacing w:before="120" w:after="120" w:line="288" w:lineRule="auto"/>
              <w:jc w:val="left"/>
              <w:rPr>
                <w:rFonts w:hint="eastAsia"/>
              </w:rPr>
            </w:pPr>
            <w:r>
              <w:rPr>
                <w:rFonts w:ascii="Arial" w:eastAsia="等线" w:hAnsi="Arial" w:cs="Arial"/>
                <w:sz w:val="22"/>
              </w:rPr>
              <w:t>UC01</w:t>
            </w:r>
          </w:p>
        </w:tc>
      </w:tr>
      <w:tr w:rsidR="004D0810" w14:paraId="03C34609" w14:textId="77777777" w:rsidTr="00E10F14">
        <w:tc>
          <w:tcPr>
            <w:tcW w:w="1680" w:type="dxa"/>
            <w:tcMar>
              <w:top w:w="60" w:type="dxa"/>
              <w:left w:w="120" w:type="dxa"/>
              <w:bottom w:w="30" w:type="dxa"/>
              <w:right w:w="120" w:type="dxa"/>
            </w:tcMar>
          </w:tcPr>
          <w:p w14:paraId="3ADD77FD" w14:textId="6E8FAC8E" w:rsidR="004D0810" w:rsidRDefault="00E10F14">
            <w:pPr>
              <w:spacing w:before="120" w:after="120" w:line="288" w:lineRule="auto"/>
              <w:jc w:val="left"/>
              <w:rPr>
                <w:rFonts w:hint="eastAsia"/>
              </w:rPr>
            </w:pPr>
            <w:r w:rsidRPr="00E10F14">
              <w:rPr>
                <w:rFonts w:ascii="Arial" w:eastAsia="等线" w:hAnsi="Arial" w:cs="Arial" w:hint="eastAsia"/>
                <w:sz w:val="22"/>
              </w:rPr>
              <w:t>Summary</w:t>
            </w:r>
          </w:p>
        </w:tc>
        <w:tc>
          <w:tcPr>
            <w:tcW w:w="6600" w:type="dxa"/>
            <w:tcMar>
              <w:top w:w="60" w:type="dxa"/>
              <w:left w:w="120" w:type="dxa"/>
              <w:bottom w:w="30" w:type="dxa"/>
              <w:right w:w="120" w:type="dxa"/>
            </w:tcMar>
          </w:tcPr>
          <w:p w14:paraId="5D50E738" w14:textId="6F3687F7" w:rsidR="004D0810" w:rsidRPr="00E10F14" w:rsidRDefault="00E10F14" w:rsidP="00E10F14">
            <w:pPr>
              <w:spacing w:before="120" w:after="120" w:line="288" w:lineRule="auto"/>
              <w:jc w:val="left"/>
              <w:rPr>
                <w:rFonts w:ascii="Arial" w:eastAsia="等线" w:hAnsi="Arial" w:cs="Arial"/>
                <w:sz w:val="22"/>
              </w:rPr>
            </w:pPr>
            <w:r w:rsidRPr="00E10F14">
              <w:rPr>
                <w:rFonts w:ascii="Arial" w:eastAsia="等线" w:hAnsi="Arial" w:cs="Arial" w:hint="eastAsia"/>
                <w:sz w:val="22"/>
              </w:rPr>
              <w:t>Customers can view</w:t>
            </w:r>
            <w:r>
              <w:rPr>
                <w:rFonts w:ascii="Arial" w:eastAsia="等线" w:hAnsi="Arial" w:cs="Arial" w:hint="eastAsia"/>
                <w:sz w:val="22"/>
              </w:rPr>
              <w:t xml:space="preserve"> </w:t>
            </w:r>
            <w:r w:rsidRPr="00E10F14">
              <w:rPr>
                <w:rFonts w:ascii="Arial" w:eastAsia="等线" w:hAnsi="Arial" w:cs="Arial" w:hint="eastAsia"/>
                <w:sz w:val="22"/>
              </w:rPr>
              <w:t>basic information of all products in the system, including product lists, details, returns, etc.</w:t>
            </w:r>
          </w:p>
        </w:tc>
      </w:tr>
      <w:tr w:rsidR="004D0810" w14:paraId="7CAB5FBB" w14:textId="77777777" w:rsidTr="00E10F14">
        <w:tc>
          <w:tcPr>
            <w:tcW w:w="1680" w:type="dxa"/>
            <w:tcMar>
              <w:top w:w="60" w:type="dxa"/>
              <w:left w:w="120" w:type="dxa"/>
              <w:bottom w:w="30" w:type="dxa"/>
              <w:right w:w="120" w:type="dxa"/>
            </w:tcMar>
          </w:tcPr>
          <w:p w14:paraId="75626FF4" w14:textId="32408407" w:rsidR="004D0810" w:rsidRDefault="00E10F14">
            <w:pPr>
              <w:spacing w:before="120" w:after="120" w:line="288" w:lineRule="auto"/>
              <w:jc w:val="left"/>
              <w:rPr>
                <w:rFonts w:hint="eastAsia"/>
              </w:rPr>
            </w:pPr>
            <w:r w:rsidRPr="00E10F14">
              <w:rPr>
                <w:rFonts w:ascii="Arial" w:eastAsia="等线" w:hAnsi="Arial" w:cs="Arial" w:hint="eastAsia"/>
                <w:sz w:val="22"/>
              </w:rPr>
              <w:t>Actors</w:t>
            </w:r>
          </w:p>
        </w:tc>
        <w:tc>
          <w:tcPr>
            <w:tcW w:w="6600" w:type="dxa"/>
            <w:tcMar>
              <w:top w:w="60" w:type="dxa"/>
              <w:left w:w="120" w:type="dxa"/>
              <w:bottom w:w="30" w:type="dxa"/>
              <w:right w:w="120" w:type="dxa"/>
            </w:tcMar>
          </w:tcPr>
          <w:p w14:paraId="5C6DD5AE" w14:textId="377F8AEE" w:rsidR="004D0810" w:rsidRDefault="00E10F14">
            <w:pPr>
              <w:spacing w:before="120" w:after="120" w:line="288" w:lineRule="auto"/>
              <w:jc w:val="left"/>
              <w:rPr>
                <w:rFonts w:hint="eastAsia"/>
              </w:rPr>
            </w:pPr>
            <w:r w:rsidRPr="00E10F14">
              <w:rPr>
                <w:rFonts w:ascii="Arial" w:eastAsia="等线" w:hAnsi="Arial" w:cs="Arial" w:hint="eastAsia"/>
                <w:sz w:val="22"/>
              </w:rPr>
              <w:t>Customer, Administrator</w:t>
            </w:r>
          </w:p>
        </w:tc>
      </w:tr>
      <w:tr w:rsidR="004D0810" w14:paraId="15969974" w14:textId="77777777" w:rsidTr="00E10F14">
        <w:tc>
          <w:tcPr>
            <w:tcW w:w="1680" w:type="dxa"/>
            <w:tcMar>
              <w:top w:w="60" w:type="dxa"/>
              <w:left w:w="120" w:type="dxa"/>
              <w:bottom w:w="30" w:type="dxa"/>
              <w:right w:w="120" w:type="dxa"/>
            </w:tcMar>
          </w:tcPr>
          <w:p w14:paraId="55847BDF" w14:textId="217DE0EE" w:rsidR="004D0810" w:rsidRDefault="00E10F14">
            <w:pPr>
              <w:spacing w:before="120" w:after="120" w:line="288" w:lineRule="auto"/>
              <w:jc w:val="left"/>
              <w:rPr>
                <w:rFonts w:hint="eastAsia"/>
              </w:rPr>
            </w:pPr>
            <w:r w:rsidRPr="00E10F14">
              <w:rPr>
                <w:rFonts w:ascii="Arial" w:eastAsia="等线" w:hAnsi="Arial" w:cs="Arial" w:hint="eastAsia"/>
                <w:sz w:val="22"/>
              </w:rPr>
              <w:t>Preconditions</w:t>
            </w:r>
          </w:p>
        </w:tc>
        <w:tc>
          <w:tcPr>
            <w:tcW w:w="6600" w:type="dxa"/>
            <w:tcMar>
              <w:top w:w="60" w:type="dxa"/>
              <w:left w:w="120" w:type="dxa"/>
              <w:bottom w:w="30" w:type="dxa"/>
              <w:right w:w="120" w:type="dxa"/>
            </w:tcMar>
          </w:tcPr>
          <w:p w14:paraId="56910C6D" w14:textId="6E8B7D9D" w:rsidR="004D0810" w:rsidRDefault="00E10F14">
            <w:pPr>
              <w:spacing w:before="120" w:after="120" w:line="288" w:lineRule="auto"/>
              <w:jc w:val="left"/>
              <w:rPr>
                <w:rFonts w:hint="eastAsia"/>
              </w:rPr>
            </w:pPr>
            <w:r w:rsidRPr="00E10F14">
              <w:rPr>
                <w:rFonts w:ascii="Arial" w:eastAsia="等线" w:hAnsi="Arial" w:cs="Arial" w:hint="eastAsia"/>
                <w:sz w:val="22"/>
              </w:rPr>
              <w:t>The customer or administrator has successfully logged into the system.</w:t>
            </w:r>
          </w:p>
        </w:tc>
      </w:tr>
      <w:tr w:rsidR="004D0810" w14:paraId="751C0AB4" w14:textId="77777777" w:rsidTr="00E10F14">
        <w:tc>
          <w:tcPr>
            <w:tcW w:w="1680" w:type="dxa"/>
            <w:tcMar>
              <w:top w:w="60" w:type="dxa"/>
              <w:left w:w="120" w:type="dxa"/>
              <w:bottom w:w="30" w:type="dxa"/>
              <w:right w:w="120" w:type="dxa"/>
            </w:tcMar>
          </w:tcPr>
          <w:p w14:paraId="4D89A12D" w14:textId="5F7D20AE" w:rsidR="004D0810" w:rsidRDefault="00E10F14">
            <w:pPr>
              <w:spacing w:before="120" w:after="120" w:line="288" w:lineRule="auto"/>
              <w:jc w:val="left"/>
              <w:rPr>
                <w:rFonts w:hint="eastAsia"/>
              </w:rPr>
            </w:pPr>
            <w:r w:rsidRPr="00E10F14">
              <w:rPr>
                <w:rFonts w:ascii="Arial" w:eastAsia="等线" w:hAnsi="Arial" w:cs="Arial" w:hint="eastAsia"/>
                <w:sz w:val="22"/>
              </w:rPr>
              <w:t>Postconditions</w:t>
            </w:r>
          </w:p>
        </w:tc>
        <w:tc>
          <w:tcPr>
            <w:tcW w:w="6600" w:type="dxa"/>
            <w:tcMar>
              <w:top w:w="60" w:type="dxa"/>
              <w:left w:w="120" w:type="dxa"/>
              <w:bottom w:w="30" w:type="dxa"/>
              <w:right w:w="120" w:type="dxa"/>
            </w:tcMar>
          </w:tcPr>
          <w:p w14:paraId="33F9115E" w14:textId="4173DDE7" w:rsidR="004D0810" w:rsidRDefault="00E10F14">
            <w:pPr>
              <w:spacing w:before="120" w:after="120" w:line="288" w:lineRule="auto"/>
              <w:jc w:val="left"/>
              <w:rPr>
                <w:rFonts w:hint="eastAsia"/>
              </w:rPr>
            </w:pPr>
            <w:r w:rsidRPr="00E10F14">
              <w:rPr>
                <w:rFonts w:ascii="Arial" w:eastAsia="等线" w:hAnsi="Arial" w:cs="Arial" w:hint="eastAsia"/>
                <w:sz w:val="22"/>
              </w:rPr>
              <w:t>None</w:t>
            </w:r>
          </w:p>
        </w:tc>
      </w:tr>
      <w:tr w:rsidR="004D0810" w14:paraId="5DC43230" w14:textId="77777777" w:rsidTr="00E10F14">
        <w:tc>
          <w:tcPr>
            <w:tcW w:w="1680" w:type="dxa"/>
            <w:tcMar>
              <w:top w:w="60" w:type="dxa"/>
              <w:left w:w="120" w:type="dxa"/>
              <w:bottom w:w="30" w:type="dxa"/>
              <w:right w:w="120" w:type="dxa"/>
            </w:tcMar>
          </w:tcPr>
          <w:p w14:paraId="4FD38723" w14:textId="7B102B46" w:rsidR="004D0810" w:rsidRDefault="00E10F14">
            <w:pPr>
              <w:spacing w:before="120" w:after="120" w:line="288" w:lineRule="auto"/>
              <w:jc w:val="left"/>
              <w:rPr>
                <w:rFonts w:hint="eastAsia"/>
              </w:rPr>
            </w:pPr>
            <w:r w:rsidRPr="00E10F14">
              <w:rPr>
                <w:rFonts w:ascii="Arial" w:eastAsia="等线" w:hAnsi="Arial" w:cs="Arial" w:hint="eastAsia"/>
                <w:sz w:val="22"/>
              </w:rPr>
              <w:t>Basic</w:t>
            </w:r>
            <w:r w:rsidR="009D4FB4">
              <w:rPr>
                <w:rFonts w:ascii="Arial" w:eastAsia="等线" w:hAnsi="Arial" w:cs="Arial" w:hint="eastAsia"/>
                <w:sz w:val="22"/>
              </w:rPr>
              <w:t xml:space="preserve"> </w:t>
            </w:r>
            <w:r w:rsidR="009D4FB4" w:rsidRPr="009D4FB4">
              <w:rPr>
                <w:rFonts w:ascii="Arial" w:eastAsia="等线" w:hAnsi="Arial" w:cs="Arial"/>
                <w:sz w:val="22"/>
              </w:rPr>
              <w:t>Flows</w:t>
            </w:r>
          </w:p>
        </w:tc>
        <w:tc>
          <w:tcPr>
            <w:tcW w:w="6600" w:type="dxa"/>
            <w:tcMar>
              <w:top w:w="60" w:type="dxa"/>
              <w:left w:w="120" w:type="dxa"/>
              <w:bottom w:w="30" w:type="dxa"/>
              <w:right w:w="120" w:type="dxa"/>
            </w:tcMar>
          </w:tcPr>
          <w:p w14:paraId="00F42B5A" w14:textId="6274D111" w:rsidR="004D0810" w:rsidRDefault="00E10F14">
            <w:pPr>
              <w:numPr>
                <w:ilvl w:val="0"/>
                <w:numId w:val="1"/>
              </w:numPr>
              <w:spacing w:before="120" w:after="120" w:line="288" w:lineRule="auto"/>
              <w:jc w:val="left"/>
              <w:rPr>
                <w:rFonts w:hint="eastAsia"/>
              </w:rPr>
            </w:pPr>
            <w:r w:rsidRPr="00E10F14">
              <w:rPr>
                <w:rFonts w:ascii="Arial" w:eastAsia="等线" w:hAnsi="Arial" w:cs="Arial" w:hint="eastAsia"/>
                <w:sz w:val="22"/>
              </w:rPr>
              <w:t xml:space="preserve">The customer or administrator opens the client executable </w:t>
            </w:r>
            <w:r w:rsidRPr="00E10F14">
              <w:rPr>
                <w:rFonts w:ascii="Arial" w:eastAsia="等线" w:hAnsi="Arial" w:cs="Arial" w:hint="eastAsia"/>
                <w:sz w:val="22"/>
              </w:rPr>
              <w:lastRenderedPageBreak/>
              <w:t>file and enters the product interface.</w:t>
            </w:r>
          </w:p>
          <w:p w14:paraId="322FC2CF" w14:textId="65AD0262" w:rsidR="004D0810" w:rsidRDefault="00E10F14">
            <w:pPr>
              <w:numPr>
                <w:ilvl w:val="0"/>
                <w:numId w:val="2"/>
              </w:numPr>
              <w:spacing w:before="120" w:after="120" w:line="288" w:lineRule="auto"/>
              <w:jc w:val="left"/>
              <w:rPr>
                <w:rFonts w:hint="eastAsia"/>
              </w:rPr>
            </w:pPr>
            <w:r w:rsidRPr="00E10F14">
              <w:rPr>
                <w:rFonts w:ascii="Arial" w:eastAsia="等线" w:hAnsi="Arial" w:cs="Arial" w:hint="eastAsia"/>
                <w:sz w:val="22"/>
              </w:rPr>
              <w:t>The customer or administrator can filter products by category or search for specific products.</w:t>
            </w:r>
          </w:p>
          <w:p w14:paraId="6D5151FE" w14:textId="6C0295AE" w:rsidR="004D0810" w:rsidRDefault="00E10F14">
            <w:pPr>
              <w:numPr>
                <w:ilvl w:val="0"/>
                <w:numId w:val="3"/>
              </w:numPr>
              <w:spacing w:before="120" w:after="120" w:line="288" w:lineRule="auto"/>
              <w:jc w:val="left"/>
              <w:rPr>
                <w:rFonts w:hint="eastAsia"/>
              </w:rPr>
            </w:pPr>
            <w:r w:rsidRPr="00E10F14">
              <w:rPr>
                <w:rFonts w:ascii="Arial" w:eastAsia="等线" w:hAnsi="Arial" w:cs="Arial" w:hint="eastAsia"/>
                <w:sz w:val="22"/>
              </w:rPr>
              <w:t>The system displays a list of products that meet the criteria.</w:t>
            </w:r>
          </w:p>
          <w:p w14:paraId="63C37DF6" w14:textId="57683600" w:rsidR="004D0810" w:rsidRDefault="00E10F14">
            <w:pPr>
              <w:numPr>
                <w:ilvl w:val="0"/>
                <w:numId w:val="4"/>
              </w:numPr>
              <w:spacing w:before="120" w:after="120" w:line="288" w:lineRule="auto"/>
              <w:jc w:val="left"/>
              <w:rPr>
                <w:rFonts w:hint="eastAsia"/>
              </w:rPr>
            </w:pPr>
            <w:r w:rsidRPr="00E10F14">
              <w:rPr>
                <w:rFonts w:ascii="Arial" w:eastAsia="等线" w:hAnsi="Arial" w:cs="Arial" w:hint="eastAsia"/>
                <w:sz w:val="22"/>
              </w:rPr>
              <w:t>After reading the information, the customer or administrator can choose to return to the product list or continue browsing other product details.</w:t>
            </w:r>
          </w:p>
        </w:tc>
      </w:tr>
      <w:tr w:rsidR="004D0810" w14:paraId="4D5EA28B" w14:textId="77777777" w:rsidTr="00E10F14">
        <w:tc>
          <w:tcPr>
            <w:tcW w:w="1680" w:type="dxa"/>
            <w:tcMar>
              <w:top w:w="60" w:type="dxa"/>
              <w:left w:w="120" w:type="dxa"/>
              <w:bottom w:w="30" w:type="dxa"/>
              <w:right w:w="120" w:type="dxa"/>
            </w:tcMar>
          </w:tcPr>
          <w:p w14:paraId="4AC643E3" w14:textId="538332EB" w:rsidR="004D0810" w:rsidRDefault="00E10F14">
            <w:pPr>
              <w:spacing w:before="120" w:after="120" w:line="288" w:lineRule="auto"/>
              <w:jc w:val="left"/>
              <w:rPr>
                <w:rFonts w:hint="eastAsia"/>
              </w:rPr>
            </w:pPr>
            <w:r w:rsidRPr="00E10F14">
              <w:rPr>
                <w:rFonts w:ascii="Arial" w:eastAsia="等线" w:hAnsi="Arial" w:cs="Arial" w:hint="eastAsia"/>
                <w:sz w:val="22"/>
              </w:rPr>
              <w:lastRenderedPageBreak/>
              <w:t>Alternative</w:t>
            </w:r>
            <w:r w:rsidR="009D4FB4">
              <w:rPr>
                <w:rFonts w:ascii="Arial" w:eastAsia="等线" w:hAnsi="Arial" w:cs="Arial" w:hint="eastAsia"/>
                <w:sz w:val="22"/>
              </w:rPr>
              <w:t xml:space="preserve"> </w:t>
            </w:r>
            <w:r w:rsidR="009D4FB4" w:rsidRPr="009D4FB4">
              <w:rPr>
                <w:rFonts w:ascii="Arial" w:eastAsia="等线" w:hAnsi="Arial" w:cs="Arial"/>
                <w:sz w:val="22"/>
              </w:rPr>
              <w:t>Flows</w:t>
            </w:r>
          </w:p>
        </w:tc>
        <w:tc>
          <w:tcPr>
            <w:tcW w:w="6600" w:type="dxa"/>
            <w:tcMar>
              <w:top w:w="60" w:type="dxa"/>
              <w:left w:w="120" w:type="dxa"/>
              <w:bottom w:w="30" w:type="dxa"/>
              <w:right w:w="120" w:type="dxa"/>
            </w:tcMar>
          </w:tcPr>
          <w:p w14:paraId="33273D3F" w14:textId="05C1A772" w:rsidR="004D0810" w:rsidRDefault="002A0C63">
            <w:pPr>
              <w:spacing w:before="120" w:after="120" w:line="288" w:lineRule="auto"/>
              <w:jc w:val="left"/>
              <w:rPr>
                <w:rFonts w:hint="eastAsia"/>
              </w:rPr>
            </w:pPr>
            <w:r>
              <w:rPr>
                <w:rFonts w:ascii="Arial" w:eastAsia="等线" w:hAnsi="Arial" w:cs="Arial"/>
                <w:sz w:val="22"/>
              </w:rPr>
              <w:t>3.a</w:t>
            </w:r>
            <w:r w:rsidR="009D4FB4">
              <w:rPr>
                <w:rFonts w:ascii="Arial" w:eastAsia="等线" w:hAnsi="Arial" w:cs="Arial" w:hint="eastAsia"/>
                <w:sz w:val="22"/>
              </w:rPr>
              <w:t xml:space="preserve"> </w:t>
            </w:r>
            <w:r w:rsidR="009D4FB4" w:rsidRPr="009D4FB4">
              <w:rPr>
                <w:rFonts w:ascii="Arial" w:eastAsia="等线" w:hAnsi="Arial" w:cs="Arial" w:hint="eastAsia"/>
                <w:sz w:val="22"/>
              </w:rPr>
              <w:t>Customer views product details</w:t>
            </w:r>
            <w:r>
              <w:rPr>
                <w:rFonts w:ascii="Arial" w:eastAsia="等线" w:hAnsi="Arial" w:cs="Arial"/>
                <w:sz w:val="22"/>
              </w:rPr>
              <w:t>：</w:t>
            </w:r>
          </w:p>
          <w:p w14:paraId="0365754E" w14:textId="55EFADA8" w:rsidR="004D0810" w:rsidRDefault="009D4FB4">
            <w:pPr>
              <w:numPr>
                <w:ilvl w:val="0"/>
                <w:numId w:val="5"/>
              </w:numPr>
              <w:spacing w:before="120" w:after="120" w:line="288" w:lineRule="auto"/>
              <w:jc w:val="left"/>
              <w:rPr>
                <w:rFonts w:hint="eastAsia"/>
              </w:rPr>
            </w:pPr>
            <w:r w:rsidRPr="009D4FB4">
              <w:rPr>
                <w:rFonts w:ascii="Arial" w:eastAsia="等线" w:hAnsi="Arial" w:cs="Arial" w:hint="eastAsia"/>
                <w:sz w:val="22"/>
              </w:rPr>
              <w:t>The customer or administrator views a specific product, and the system displays detailed information about the product.</w:t>
            </w:r>
          </w:p>
          <w:p w14:paraId="6651D586" w14:textId="75727BD6" w:rsidR="004D0810" w:rsidRDefault="002A0C63">
            <w:pPr>
              <w:spacing w:before="120" w:after="120" w:line="288" w:lineRule="auto"/>
              <w:jc w:val="left"/>
              <w:rPr>
                <w:rFonts w:hint="eastAsia"/>
              </w:rPr>
            </w:pPr>
            <w:r>
              <w:rPr>
                <w:rFonts w:ascii="Arial" w:eastAsia="等线" w:hAnsi="Arial" w:cs="Arial"/>
                <w:sz w:val="22"/>
              </w:rPr>
              <w:t xml:space="preserve">3.b </w:t>
            </w:r>
            <w:r w:rsidR="009D4FB4" w:rsidRPr="009D4FB4">
              <w:rPr>
                <w:rFonts w:ascii="Arial" w:eastAsia="等线" w:hAnsi="Arial" w:cs="Arial" w:hint="eastAsia"/>
                <w:sz w:val="22"/>
              </w:rPr>
              <w:t>Customer views product list</w:t>
            </w:r>
            <w:r>
              <w:rPr>
                <w:rFonts w:ascii="Arial" w:eastAsia="等线" w:hAnsi="Arial" w:cs="Arial"/>
                <w:sz w:val="22"/>
              </w:rPr>
              <w:t>：</w:t>
            </w:r>
          </w:p>
          <w:p w14:paraId="1B3C17A4" w14:textId="77777777" w:rsidR="009D4FB4" w:rsidRDefault="002A0C63">
            <w:pPr>
              <w:spacing w:before="120" w:after="120" w:line="288" w:lineRule="auto"/>
              <w:jc w:val="left"/>
              <w:rPr>
                <w:rFonts w:ascii="Arial" w:eastAsia="等线" w:hAnsi="Arial" w:cs="Arial"/>
                <w:sz w:val="22"/>
              </w:rPr>
            </w:pPr>
            <w:r>
              <w:rPr>
                <w:rFonts w:ascii="Arial" w:eastAsia="等线" w:hAnsi="Arial" w:cs="Arial"/>
                <w:sz w:val="22"/>
              </w:rPr>
              <w:t xml:space="preserve">1.  </w:t>
            </w:r>
            <w:r w:rsidR="009D4FB4" w:rsidRPr="009D4FB4">
              <w:rPr>
                <w:rFonts w:ascii="Arial" w:eastAsia="等线" w:hAnsi="Arial" w:cs="Arial" w:hint="eastAsia"/>
                <w:sz w:val="22"/>
              </w:rPr>
              <w:t>The customer or administrator clicks on the full list, and the system displays a list of all products.</w:t>
            </w:r>
          </w:p>
          <w:p w14:paraId="0922627F" w14:textId="7EA2D687" w:rsidR="004D0810" w:rsidRDefault="002A0C63">
            <w:pPr>
              <w:spacing w:before="120" w:after="120" w:line="288" w:lineRule="auto"/>
              <w:jc w:val="left"/>
              <w:rPr>
                <w:rFonts w:hint="eastAsia"/>
              </w:rPr>
            </w:pPr>
            <w:r>
              <w:rPr>
                <w:rFonts w:ascii="Arial" w:eastAsia="等线" w:hAnsi="Arial" w:cs="Arial"/>
                <w:sz w:val="22"/>
              </w:rPr>
              <w:t xml:space="preserve">3.c </w:t>
            </w:r>
            <w:r w:rsidR="009D4FB4" w:rsidRPr="009D4FB4">
              <w:rPr>
                <w:rFonts w:ascii="Arial" w:eastAsia="等线" w:hAnsi="Arial" w:cs="Arial" w:hint="eastAsia"/>
                <w:sz w:val="22"/>
              </w:rPr>
              <w:t>Customer views product returns</w:t>
            </w:r>
            <w:r>
              <w:rPr>
                <w:rFonts w:ascii="Arial" w:eastAsia="等线" w:hAnsi="Arial" w:cs="Arial"/>
                <w:sz w:val="22"/>
              </w:rPr>
              <w:t>：</w:t>
            </w:r>
          </w:p>
          <w:p w14:paraId="07294A61" w14:textId="51829F6D" w:rsidR="004D0810" w:rsidRDefault="002A0C63">
            <w:pPr>
              <w:spacing w:before="120" w:after="120" w:line="288" w:lineRule="auto"/>
              <w:jc w:val="left"/>
              <w:rPr>
                <w:rFonts w:hint="eastAsia"/>
              </w:rPr>
            </w:pPr>
            <w:r>
              <w:rPr>
                <w:rFonts w:ascii="Arial" w:eastAsia="等线" w:hAnsi="Arial" w:cs="Arial"/>
                <w:sz w:val="22"/>
              </w:rPr>
              <w:t xml:space="preserve">1.  </w:t>
            </w:r>
            <w:r w:rsidR="009D4FB4" w:rsidRPr="009D4FB4">
              <w:rPr>
                <w:rFonts w:ascii="Arial" w:eastAsia="等线" w:hAnsi="Arial" w:cs="Arial" w:hint="eastAsia"/>
                <w:sz w:val="22"/>
              </w:rPr>
              <w:t>If the customer has already purchased a product, they can click to view the returns of that product.</w:t>
            </w:r>
          </w:p>
          <w:p w14:paraId="56170D1B" w14:textId="44C02789" w:rsidR="004D0810" w:rsidRPr="009D4FB4" w:rsidRDefault="002A0C63">
            <w:pPr>
              <w:spacing w:before="120" w:after="120" w:line="288" w:lineRule="auto"/>
              <w:jc w:val="left"/>
              <w:rPr>
                <w:rFonts w:hint="eastAsia"/>
              </w:rPr>
            </w:pPr>
            <w:r>
              <w:rPr>
                <w:rFonts w:ascii="Arial" w:eastAsia="等线" w:hAnsi="Arial" w:cs="Arial"/>
                <w:sz w:val="22"/>
              </w:rPr>
              <w:t xml:space="preserve">2.  </w:t>
            </w:r>
            <w:r w:rsidR="009D4FB4" w:rsidRPr="009D4FB4">
              <w:rPr>
                <w:rFonts w:ascii="Arial" w:eastAsia="等线" w:hAnsi="Arial" w:cs="Arial" w:hint="eastAsia"/>
                <w:sz w:val="22"/>
              </w:rPr>
              <w:t>The system displays the returns of the product</w:t>
            </w:r>
          </w:p>
        </w:tc>
      </w:tr>
      <w:tr w:rsidR="004D0810" w14:paraId="7B4A4F62" w14:textId="77777777" w:rsidTr="00E10F14">
        <w:tc>
          <w:tcPr>
            <w:tcW w:w="1680" w:type="dxa"/>
            <w:tcMar>
              <w:top w:w="60" w:type="dxa"/>
              <w:left w:w="120" w:type="dxa"/>
              <w:bottom w:w="30" w:type="dxa"/>
              <w:right w:w="120" w:type="dxa"/>
            </w:tcMar>
          </w:tcPr>
          <w:p w14:paraId="428E9140" w14:textId="42AF9E99" w:rsidR="004D0810" w:rsidRDefault="009D4FB4">
            <w:pPr>
              <w:spacing w:before="120" w:after="120" w:line="288" w:lineRule="auto"/>
              <w:jc w:val="left"/>
              <w:rPr>
                <w:rFonts w:hint="eastAsia"/>
              </w:rPr>
            </w:pPr>
            <w:r w:rsidRPr="009D4FB4">
              <w:rPr>
                <w:rFonts w:ascii="Arial" w:eastAsia="等线" w:hAnsi="Arial" w:cs="Arial"/>
                <w:sz w:val="22"/>
              </w:rPr>
              <w:t> Exception</w:t>
            </w:r>
            <w:r>
              <w:rPr>
                <w:rFonts w:ascii="Arial" w:eastAsia="等线" w:hAnsi="Arial" w:cs="Arial" w:hint="eastAsia"/>
                <w:sz w:val="22"/>
              </w:rPr>
              <w:t xml:space="preserve"> </w:t>
            </w:r>
            <w:r w:rsidRPr="009D4FB4">
              <w:rPr>
                <w:rFonts w:ascii="Arial" w:eastAsia="等线" w:hAnsi="Arial" w:cs="Arial"/>
                <w:sz w:val="22"/>
              </w:rPr>
              <w:t>Flows</w:t>
            </w:r>
          </w:p>
        </w:tc>
        <w:tc>
          <w:tcPr>
            <w:tcW w:w="6600" w:type="dxa"/>
            <w:tcMar>
              <w:top w:w="60" w:type="dxa"/>
              <w:left w:w="120" w:type="dxa"/>
              <w:bottom w:w="30" w:type="dxa"/>
              <w:right w:w="120" w:type="dxa"/>
            </w:tcMar>
          </w:tcPr>
          <w:p w14:paraId="72672D86" w14:textId="7F07E4C3" w:rsidR="004D0810" w:rsidRDefault="002A0C63">
            <w:pPr>
              <w:spacing w:before="120" w:after="120" w:line="288" w:lineRule="auto"/>
              <w:jc w:val="left"/>
              <w:rPr>
                <w:rFonts w:hint="eastAsia"/>
              </w:rPr>
            </w:pPr>
            <w:r>
              <w:rPr>
                <w:rFonts w:ascii="Arial" w:eastAsia="等线" w:hAnsi="Arial" w:cs="Arial"/>
                <w:sz w:val="22"/>
              </w:rPr>
              <w:t xml:space="preserve">2.a </w:t>
            </w:r>
            <w:r w:rsidR="009D4FB4" w:rsidRPr="009D4FB4">
              <w:rPr>
                <w:rFonts w:ascii="Arial" w:eastAsia="等线" w:hAnsi="Arial" w:cs="Arial" w:hint="eastAsia"/>
                <w:sz w:val="22"/>
              </w:rPr>
              <w:t>If the search results are empty, the system should prompt that no relevant products are found and suggest trying other keywords.</w:t>
            </w:r>
          </w:p>
        </w:tc>
      </w:tr>
      <w:tr w:rsidR="004D0810" w14:paraId="4F6F4E6F" w14:textId="77777777" w:rsidTr="00E10F14">
        <w:tc>
          <w:tcPr>
            <w:tcW w:w="1680" w:type="dxa"/>
            <w:tcMar>
              <w:top w:w="60" w:type="dxa"/>
              <w:left w:w="120" w:type="dxa"/>
              <w:bottom w:w="30" w:type="dxa"/>
              <w:right w:w="120" w:type="dxa"/>
            </w:tcMar>
          </w:tcPr>
          <w:p w14:paraId="6CD45D68" w14:textId="107E7D38" w:rsidR="004D0810" w:rsidRDefault="009D4FB4">
            <w:pPr>
              <w:spacing w:before="120" w:after="120" w:line="288" w:lineRule="auto"/>
              <w:jc w:val="left"/>
              <w:rPr>
                <w:rFonts w:hint="eastAsia"/>
              </w:rPr>
            </w:pPr>
            <w:r w:rsidRPr="009D4FB4">
              <w:rPr>
                <w:rFonts w:ascii="Arial" w:eastAsia="等线" w:hAnsi="Arial" w:cs="Arial" w:hint="eastAsia"/>
                <w:sz w:val="22"/>
              </w:rPr>
              <w:t>Business</w:t>
            </w:r>
            <w:r>
              <w:rPr>
                <w:rFonts w:ascii="Arial" w:eastAsia="等线" w:hAnsi="Arial" w:cs="Arial" w:hint="eastAsia"/>
                <w:sz w:val="22"/>
              </w:rPr>
              <w:t xml:space="preserve"> </w:t>
            </w:r>
            <w:r w:rsidRPr="009D4FB4">
              <w:rPr>
                <w:rFonts w:ascii="Arial" w:eastAsia="等线" w:hAnsi="Arial" w:cs="Arial"/>
                <w:sz w:val="22"/>
              </w:rPr>
              <w:t>Rules</w:t>
            </w:r>
          </w:p>
        </w:tc>
        <w:tc>
          <w:tcPr>
            <w:tcW w:w="6600" w:type="dxa"/>
            <w:tcMar>
              <w:top w:w="60" w:type="dxa"/>
              <w:left w:w="120" w:type="dxa"/>
              <w:bottom w:w="30" w:type="dxa"/>
              <w:right w:w="120" w:type="dxa"/>
            </w:tcMar>
          </w:tcPr>
          <w:p w14:paraId="2A1053E5" w14:textId="5D5A866C" w:rsidR="004D0810" w:rsidRDefault="002A0C63">
            <w:pPr>
              <w:spacing w:before="120" w:after="120" w:line="288" w:lineRule="auto"/>
              <w:jc w:val="left"/>
              <w:rPr>
                <w:rFonts w:hint="eastAsia"/>
              </w:rPr>
            </w:pPr>
            <w:r>
              <w:rPr>
                <w:rFonts w:ascii="Arial" w:eastAsia="等线" w:hAnsi="Arial" w:cs="Arial"/>
                <w:sz w:val="22"/>
              </w:rPr>
              <w:t>1.</w:t>
            </w:r>
            <w:r w:rsidR="009D4FB4">
              <w:rPr>
                <w:rFonts w:hint="eastAsia"/>
              </w:rPr>
              <w:t xml:space="preserve"> </w:t>
            </w:r>
            <w:r w:rsidR="009D4FB4" w:rsidRPr="009D4FB4">
              <w:rPr>
                <w:rFonts w:ascii="Arial" w:eastAsia="等线" w:hAnsi="Arial" w:cs="Arial" w:hint="eastAsia"/>
                <w:sz w:val="22"/>
              </w:rPr>
              <w:t>Product details should include: name, product type, yesterday's returns, returns trend chart, etc.</w:t>
            </w:r>
          </w:p>
        </w:tc>
      </w:tr>
    </w:tbl>
    <w:p w14:paraId="12A8BD33" w14:textId="77777777" w:rsidR="009D4FB4" w:rsidRDefault="009D4FB4" w:rsidP="009D4FB4">
      <w:pPr>
        <w:rPr>
          <w:rFonts w:hint="eastAsia"/>
        </w:rPr>
      </w:pPr>
      <w:bookmarkStart w:id="31" w:name="heading_11"/>
    </w:p>
    <w:p w14:paraId="3766086B" w14:textId="77777777" w:rsidR="009D4FB4" w:rsidRDefault="009D4FB4" w:rsidP="009D4FB4">
      <w:pPr>
        <w:rPr>
          <w:rFonts w:hint="eastAsia"/>
        </w:rPr>
      </w:pPr>
    </w:p>
    <w:p w14:paraId="7C20D4C8" w14:textId="25AF9E6E" w:rsidR="004D0810" w:rsidRDefault="002A0C63" w:rsidP="009D4FB4">
      <w:pPr>
        <w:pStyle w:val="3"/>
        <w:rPr>
          <w:rFonts w:hint="eastAsia"/>
        </w:rPr>
      </w:pPr>
      <w:bookmarkStart w:id="32" w:name="_Toc195869820"/>
      <w:r>
        <w:t xml:space="preserve">4.2.2. </w:t>
      </w:r>
      <w:bookmarkEnd w:id="31"/>
      <w:r w:rsidR="009D4FB4" w:rsidRPr="009D4FB4">
        <w:rPr>
          <w:rFonts w:hint="eastAsia"/>
        </w:rPr>
        <w:t>Product Information Editing Use Case Specification</w:t>
      </w:r>
      <w:bookmarkEnd w:id="32"/>
    </w:p>
    <w:p w14:paraId="259AB9B0" w14:textId="77777777" w:rsidR="009D4FB4" w:rsidRDefault="009D4FB4" w:rsidP="009D4FB4">
      <w:pPr>
        <w:rPr>
          <w:rFonts w:hint="eastAsia"/>
        </w:rPr>
      </w:pP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680"/>
        <w:gridCol w:w="6600"/>
      </w:tblGrid>
      <w:tr w:rsidR="004D0810" w14:paraId="0B11FD64" w14:textId="77777777" w:rsidTr="009D4FB4">
        <w:tc>
          <w:tcPr>
            <w:tcW w:w="1680" w:type="dxa"/>
            <w:tcMar>
              <w:top w:w="60" w:type="dxa"/>
              <w:left w:w="120" w:type="dxa"/>
              <w:bottom w:w="30" w:type="dxa"/>
              <w:right w:w="120" w:type="dxa"/>
            </w:tcMar>
          </w:tcPr>
          <w:p w14:paraId="12900268" w14:textId="23390DA1" w:rsidR="004D0810" w:rsidRDefault="009D4FB4">
            <w:pPr>
              <w:spacing w:before="120" w:after="120" w:line="288" w:lineRule="auto"/>
              <w:jc w:val="left"/>
              <w:rPr>
                <w:rFonts w:hint="eastAsia"/>
              </w:rPr>
            </w:pPr>
            <w:r w:rsidRPr="009D4FB4">
              <w:rPr>
                <w:rFonts w:ascii="Arial" w:eastAsia="等线" w:hAnsi="Arial" w:cs="Arial"/>
                <w:b/>
                <w:bCs/>
                <w:sz w:val="22"/>
              </w:rPr>
              <w:t>Name</w:t>
            </w:r>
          </w:p>
        </w:tc>
        <w:tc>
          <w:tcPr>
            <w:tcW w:w="6600" w:type="dxa"/>
            <w:tcMar>
              <w:top w:w="60" w:type="dxa"/>
              <w:left w:w="120" w:type="dxa"/>
              <w:bottom w:w="30" w:type="dxa"/>
              <w:right w:w="120" w:type="dxa"/>
            </w:tcMar>
          </w:tcPr>
          <w:p w14:paraId="39B90C19" w14:textId="3400AC9D" w:rsidR="004D0810" w:rsidRDefault="009D4FB4">
            <w:pPr>
              <w:spacing w:before="120" w:after="120" w:line="288" w:lineRule="auto"/>
              <w:jc w:val="left"/>
              <w:rPr>
                <w:rFonts w:hint="eastAsia"/>
              </w:rPr>
            </w:pPr>
            <w:r w:rsidRPr="009D4FB4">
              <w:rPr>
                <w:rFonts w:ascii="Arial" w:eastAsia="等线" w:hAnsi="Arial" w:cs="Arial" w:hint="eastAsia"/>
                <w:b/>
                <w:sz w:val="22"/>
              </w:rPr>
              <w:t>Edit Product Information</w:t>
            </w:r>
          </w:p>
        </w:tc>
      </w:tr>
      <w:tr w:rsidR="004D0810" w14:paraId="7812CB1E" w14:textId="77777777" w:rsidTr="009D4FB4">
        <w:tc>
          <w:tcPr>
            <w:tcW w:w="1680" w:type="dxa"/>
            <w:tcMar>
              <w:top w:w="60" w:type="dxa"/>
              <w:left w:w="120" w:type="dxa"/>
              <w:bottom w:w="30" w:type="dxa"/>
              <w:right w:w="120" w:type="dxa"/>
            </w:tcMar>
          </w:tcPr>
          <w:p w14:paraId="4C32A4CB" w14:textId="68FDFF31" w:rsidR="004D0810" w:rsidRDefault="009D4FB4">
            <w:pPr>
              <w:spacing w:before="120" w:after="120" w:line="288" w:lineRule="auto"/>
              <w:jc w:val="left"/>
              <w:rPr>
                <w:rFonts w:hint="eastAsia"/>
              </w:rPr>
            </w:pPr>
            <w:r>
              <w:rPr>
                <w:rFonts w:ascii="Arial" w:eastAsia="等线" w:hAnsi="Arial" w:cs="Arial" w:hint="eastAsia"/>
                <w:sz w:val="22"/>
              </w:rPr>
              <w:t>ID</w:t>
            </w:r>
          </w:p>
        </w:tc>
        <w:tc>
          <w:tcPr>
            <w:tcW w:w="6600" w:type="dxa"/>
            <w:tcMar>
              <w:top w:w="60" w:type="dxa"/>
              <w:left w:w="120" w:type="dxa"/>
              <w:bottom w:w="30" w:type="dxa"/>
              <w:right w:w="120" w:type="dxa"/>
            </w:tcMar>
          </w:tcPr>
          <w:p w14:paraId="4DE8D3D1" w14:textId="77777777" w:rsidR="004D0810" w:rsidRDefault="002A0C63">
            <w:pPr>
              <w:spacing w:before="120" w:after="120" w:line="288" w:lineRule="auto"/>
              <w:jc w:val="left"/>
              <w:rPr>
                <w:rFonts w:hint="eastAsia"/>
              </w:rPr>
            </w:pPr>
            <w:r>
              <w:rPr>
                <w:rFonts w:ascii="Arial" w:eastAsia="等线" w:hAnsi="Arial" w:cs="Arial"/>
                <w:sz w:val="22"/>
              </w:rPr>
              <w:t>UC02</w:t>
            </w:r>
          </w:p>
        </w:tc>
      </w:tr>
      <w:tr w:rsidR="004D0810" w14:paraId="7A5884BE" w14:textId="77777777" w:rsidTr="009D4FB4">
        <w:tc>
          <w:tcPr>
            <w:tcW w:w="1680" w:type="dxa"/>
            <w:tcMar>
              <w:top w:w="60" w:type="dxa"/>
              <w:left w:w="120" w:type="dxa"/>
              <w:bottom w:w="30" w:type="dxa"/>
              <w:right w:w="120" w:type="dxa"/>
            </w:tcMar>
          </w:tcPr>
          <w:p w14:paraId="04074812" w14:textId="5225C562" w:rsidR="004D0810" w:rsidRDefault="009D4FB4">
            <w:pPr>
              <w:spacing w:before="120" w:after="120" w:line="288" w:lineRule="auto"/>
              <w:jc w:val="left"/>
              <w:rPr>
                <w:rFonts w:hint="eastAsia"/>
              </w:rPr>
            </w:pPr>
            <w:r w:rsidRPr="009D4FB4">
              <w:rPr>
                <w:rFonts w:ascii="Arial" w:eastAsia="等线" w:hAnsi="Arial" w:cs="Arial" w:hint="eastAsia"/>
                <w:sz w:val="22"/>
              </w:rPr>
              <w:t>Summary</w:t>
            </w:r>
          </w:p>
        </w:tc>
        <w:tc>
          <w:tcPr>
            <w:tcW w:w="6600" w:type="dxa"/>
            <w:tcMar>
              <w:top w:w="60" w:type="dxa"/>
              <w:left w:w="120" w:type="dxa"/>
              <w:bottom w:w="30" w:type="dxa"/>
              <w:right w:w="120" w:type="dxa"/>
            </w:tcMar>
          </w:tcPr>
          <w:p w14:paraId="26648BEB" w14:textId="533863BA" w:rsidR="004D0810" w:rsidRPr="009D4FB4" w:rsidRDefault="009D4FB4" w:rsidP="009D4FB4">
            <w:pPr>
              <w:spacing w:before="120" w:after="120" w:line="288" w:lineRule="auto"/>
              <w:jc w:val="left"/>
              <w:rPr>
                <w:rFonts w:ascii="Arial" w:eastAsia="等线" w:hAnsi="Arial" w:cs="Arial"/>
                <w:sz w:val="22"/>
              </w:rPr>
            </w:pPr>
            <w:r w:rsidRPr="009D4FB4">
              <w:rPr>
                <w:rFonts w:ascii="Arial" w:eastAsia="等线" w:hAnsi="Arial" w:cs="Arial" w:hint="eastAsia"/>
                <w:sz w:val="22"/>
              </w:rPr>
              <w:t>Administrators can edit existing product information in the system, including modifying product names, updating product descriptions, etc.</w:t>
            </w:r>
          </w:p>
        </w:tc>
      </w:tr>
      <w:tr w:rsidR="004D0810" w14:paraId="567B2D80" w14:textId="77777777" w:rsidTr="009D4FB4">
        <w:tc>
          <w:tcPr>
            <w:tcW w:w="1680" w:type="dxa"/>
            <w:tcMar>
              <w:top w:w="60" w:type="dxa"/>
              <w:left w:w="120" w:type="dxa"/>
              <w:bottom w:w="30" w:type="dxa"/>
              <w:right w:w="120" w:type="dxa"/>
            </w:tcMar>
          </w:tcPr>
          <w:p w14:paraId="30E96D14" w14:textId="232A1871" w:rsidR="004D0810" w:rsidRDefault="009D4FB4">
            <w:pPr>
              <w:spacing w:before="120" w:after="120" w:line="288" w:lineRule="auto"/>
              <w:jc w:val="left"/>
              <w:rPr>
                <w:rFonts w:hint="eastAsia"/>
              </w:rPr>
            </w:pPr>
            <w:r w:rsidRPr="009D4FB4">
              <w:rPr>
                <w:rFonts w:ascii="Arial" w:eastAsia="等线" w:hAnsi="Arial" w:cs="Arial" w:hint="eastAsia"/>
                <w:sz w:val="22"/>
              </w:rPr>
              <w:lastRenderedPageBreak/>
              <w:t>Actors</w:t>
            </w:r>
          </w:p>
        </w:tc>
        <w:tc>
          <w:tcPr>
            <w:tcW w:w="6600" w:type="dxa"/>
            <w:tcMar>
              <w:top w:w="60" w:type="dxa"/>
              <w:left w:w="120" w:type="dxa"/>
              <w:bottom w:w="30" w:type="dxa"/>
              <w:right w:w="120" w:type="dxa"/>
            </w:tcMar>
          </w:tcPr>
          <w:p w14:paraId="060A5C14" w14:textId="2F138BAC" w:rsidR="004D0810" w:rsidRDefault="009D4FB4">
            <w:pPr>
              <w:spacing w:before="120" w:after="120" w:line="288" w:lineRule="auto"/>
              <w:jc w:val="left"/>
              <w:rPr>
                <w:rFonts w:hint="eastAsia"/>
              </w:rPr>
            </w:pPr>
            <w:r w:rsidRPr="009D4FB4">
              <w:rPr>
                <w:rFonts w:ascii="Arial" w:eastAsia="等线" w:hAnsi="Arial" w:cs="Arial" w:hint="eastAsia"/>
                <w:sz w:val="22"/>
              </w:rPr>
              <w:t>Administrator</w:t>
            </w:r>
          </w:p>
        </w:tc>
      </w:tr>
      <w:tr w:rsidR="004D0810" w14:paraId="7EECFD41" w14:textId="77777777" w:rsidTr="009D4FB4">
        <w:tc>
          <w:tcPr>
            <w:tcW w:w="1680" w:type="dxa"/>
            <w:tcMar>
              <w:top w:w="60" w:type="dxa"/>
              <w:left w:w="120" w:type="dxa"/>
              <w:bottom w:w="30" w:type="dxa"/>
              <w:right w:w="120" w:type="dxa"/>
            </w:tcMar>
          </w:tcPr>
          <w:p w14:paraId="4E8D7738" w14:textId="3F762BE6" w:rsidR="004D0810" w:rsidRDefault="009D4FB4">
            <w:pPr>
              <w:spacing w:before="120" w:after="120" w:line="288" w:lineRule="auto"/>
              <w:jc w:val="left"/>
              <w:rPr>
                <w:rFonts w:hint="eastAsia"/>
              </w:rPr>
            </w:pPr>
            <w:r w:rsidRPr="009D4FB4">
              <w:rPr>
                <w:rFonts w:ascii="Arial" w:eastAsia="等线" w:hAnsi="Arial" w:cs="Arial" w:hint="eastAsia"/>
                <w:sz w:val="22"/>
              </w:rPr>
              <w:t>Preconditions</w:t>
            </w:r>
          </w:p>
        </w:tc>
        <w:tc>
          <w:tcPr>
            <w:tcW w:w="6600" w:type="dxa"/>
            <w:tcMar>
              <w:top w:w="60" w:type="dxa"/>
              <w:left w:w="120" w:type="dxa"/>
              <w:bottom w:w="30" w:type="dxa"/>
              <w:right w:w="120" w:type="dxa"/>
            </w:tcMar>
          </w:tcPr>
          <w:p w14:paraId="24237284" w14:textId="5CA3130C" w:rsidR="004D0810" w:rsidRDefault="009D4FB4">
            <w:pPr>
              <w:spacing w:before="120" w:after="120" w:line="288" w:lineRule="auto"/>
              <w:jc w:val="left"/>
              <w:rPr>
                <w:rFonts w:hint="eastAsia"/>
              </w:rPr>
            </w:pPr>
            <w:r w:rsidRPr="009D4FB4">
              <w:rPr>
                <w:rFonts w:ascii="Arial" w:eastAsia="等线" w:hAnsi="Arial" w:cs="Arial" w:hint="eastAsia"/>
                <w:sz w:val="22"/>
              </w:rPr>
              <w:t>The administrator has logged into the system with administrator privileges.</w:t>
            </w:r>
          </w:p>
        </w:tc>
      </w:tr>
      <w:tr w:rsidR="004D0810" w14:paraId="3E81473B" w14:textId="77777777" w:rsidTr="009D4FB4">
        <w:tc>
          <w:tcPr>
            <w:tcW w:w="1680" w:type="dxa"/>
            <w:tcMar>
              <w:top w:w="60" w:type="dxa"/>
              <w:left w:w="120" w:type="dxa"/>
              <w:bottom w:w="30" w:type="dxa"/>
              <w:right w:w="120" w:type="dxa"/>
            </w:tcMar>
          </w:tcPr>
          <w:p w14:paraId="64BC9581" w14:textId="626DB5F4" w:rsidR="004D0810" w:rsidRDefault="009D4FB4">
            <w:pPr>
              <w:spacing w:before="120" w:after="120" w:line="288" w:lineRule="auto"/>
              <w:jc w:val="left"/>
              <w:rPr>
                <w:rFonts w:hint="eastAsia"/>
              </w:rPr>
            </w:pPr>
            <w:r w:rsidRPr="009D4FB4">
              <w:rPr>
                <w:rFonts w:ascii="Arial" w:eastAsia="等线" w:hAnsi="Arial" w:cs="Arial" w:hint="eastAsia"/>
                <w:sz w:val="22"/>
              </w:rPr>
              <w:t>Postconditions</w:t>
            </w:r>
          </w:p>
        </w:tc>
        <w:tc>
          <w:tcPr>
            <w:tcW w:w="6600" w:type="dxa"/>
            <w:tcMar>
              <w:top w:w="60" w:type="dxa"/>
              <w:left w:w="120" w:type="dxa"/>
              <w:bottom w:w="30" w:type="dxa"/>
              <w:right w:w="120" w:type="dxa"/>
            </w:tcMar>
          </w:tcPr>
          <w:p w14:paraId="31C06F79" w14:textId="253C7E93" w:rsidR="004D0810" w:rsidRDefault="009D4FB4">
            <w:pPr>
              <w:spacing w:before="120" w:after="120" w:line="288" w:lineRule="auto"/>
              <w:jc w:val="left"/>
              <w:rPr>
                <w:rFonts w:hint="eastAsia"/>
              </w:rPr>
            </w:pPr>
            <w:r w:rsidRPr="009D4FB4">
              <w:rPr>
                <w:rFonts w:ascii="Arial" w:eastAsia="等线" w:hAnsi="Arial" w:cs="Arial" w:hint="eastAsia"/>
                <w:sz w:val="22"/>
              </w:rPr>
              <w:t>The updated product information takes effect immediately, and customers can see the latest information when viewing the product.</w:t>
            </w:r>
          </w:p>
        </w:tc>
      </w:tr>
      <w:tr w:rsidR="004D0810" w14:paraId="0BECA40E" w14:textId="77777777" w:rsidTr="009D4FB4">
        <w:tc>
          <w:tcPr>
            <w:tcW w:w="1680" w:type="dxa"/>
            <w:tcMar>
              <w:top w:w="60" w:type="dxa"/>
              <w:left w:w="120" w:type="dxa"/>
              <w:bottom w:w="30" w:type="dxa"/>
              <w:right w:w="120" w:type="dxa"/>
            </w:tcMar>
          </w:tcPr>
          <w:p w14:paraId="009666D9" w14:textId="12C8DE62" w:rsidR="004D0810" w:rsidRDefault="009D4FB4">
            <w:pPr>
              <w:spacing w:before="120" w:after="120" w:line="288" w:lineRule="auto"/>
              <w:jc w:val="left"/>
              <w:rPr>
                <w:rFonts w:hint="eastAsia"/>
              </w:rPr>
            </w:pPr>
            <w:r w:rsidRPr="009D4FB4">
              <w:rPr>
                <w:rFonts w:ascii="Arial" w:eastAsia="等线" w:hAnsi="Arial" w:cs="Arial" w:hint="eastAsia"/>
                <w:sz w:val="22"/>
              </w:rPr>
              <w:t>Basic</w:t>
            </w:r>
            <w:r>
              <w:rPr>
                <w:rFonts w:ascii="Arial" w:eastAsia="等线" w:hAnsi="Arial" w:cs="Arial" w:hint="eastAsia"/>
                <w:sz w:val="22"/>
              </w:rPr>
              <w:t xml:space="preserve"> </w:t>
            </w:r>
            <w:r w:rsidRPr="009D4FB4">
              <w:rPr>
                <w:rFonts w:ascii="Arial" w:eastAsia="等线" w:hAnsi="Arial" w:cs="Arial"/>
                <w:sz w:val="22"/>
              </w:rPr>
              <w:t>Flows</w:t>
            </w:r>
          </w:p>
        </w:tc>
        <w:tc>
          <w:tcPr>
            <w:tcW w:w="6600" w:type="dxa"/>
            <w:tcMar>
              <w:top w:w="60" w:type="dxa"/>
              <w:left w:w="120" w:type="dxa"/>
              <w:bottom w:w="30" w:type="dxa"/>
              <w:right w:w="120" w:type="dxa"/>
            </w:tcMar>
          </w:tcPr>
          <w:p w14:paraId="24F44017" w14:textId="00E1F1F5" w:rsidR="004D0810" w:rsidRDefault="009D4FB4">
            <w:pPr>
              <w:numPr>
                <w:ilvl w:val="0"/>
                <w:numId w:val="6"/>
              </w:numPr>
              <w:spacing w:before="120" w:after="120" w:line="288" w:lineRule="auto"/>
              <w:jc w:val="left"/>
              <w:rPr>
                <w:rFonts w:hint="eastAsia"/>
              </w:rPr>
            </w:pPr>
            <w:r w:rsidRPr="009D4FB4">
              <w:rPr>
                <w:rFonts w:ascii="Arial" w:eastAsia="等线" w:hAnsi="Arial" w:cs="Arial" w:hint="eastAsia"/>
                <w:sz w:val="22"/>
              </w:rPr>
              <w:t>After logging into the system, the administrator navigates to the product management page.</w:t>
            </w:r>
          </w:p>
          <w:p w14:paraId="494B811B" w14:textId="2F44C0E7" w:rsidR="004D0810" w:rsidRDefault="009D4FB4">
            <w:pPr>
              <w:numPr>
                <w:ilvl w:val="0"/>
                <w:numId w:val="7"/>
              </w:numPr>
              <w:spacing w:before="120" w:after="120" w:line="288" w:lineRule="auto"/>
              <w:jc w:val="left"/>
              <w:rPr>
                <w:rFonts w:hint="eastAsia"/>
              </w:rPr>
            </w:pPr>
            <w:r w:rsidRPr="009D4FB4">
              <w:rPr>
                <w:rFonts w:ascii="Arial" w:eastAsia="等线" w:hAnsi="Arial" w:cs="Arial" w:hint="eastAsia"/>
                <w:sz w:val="22"/>
              </w:rPr>
              <w:t>The administrator selects the product to be edited from the product list.</w:t>
            </w:r>
          </w:p>
          <w:p w14:paraId="70A4CA7A" w14:textId="0D6DFDB5" w:rsidR="004D0810" w:rsidRDefault="009D4FB4">
            <w:pPr>
              <w:numPr>
                <w:ilvl w:val="0"/>
                <w:numId w:val="8"/>
              </w:numPr>
              <w:spacing w:before="120" w:after="120" w:line="288" w:lineRule="auto"/>
              <w:jc w:val="left"/>
              <w:rPr>
                <w:rFonts w:hint="eastAsia"/>
              </w:rPr>
            </w:pPr>
            <w:r w:rsidRPr="009D4FB4">
              <w:rPr>
                <w:rFonts w:ascii="Arial" w:eastAsia="等线" w:hAnsi="Arial" w:cs="Arial" w:hint="eastAsia"/>
                <w:sz w:val="22"/>
              </w:rPr>
              <w:t>The administrator enters the editing page.</w:t>
            </w:r>
          </w:p>
          <w:p w14:paraId="7CF88E6C" w14:textId="0EE2E1DE" w:rsidR="004D0810" w:rsidRDefault="009D4FB4">
            <w:pPr>
              <w:numPr>
                <w:ilvl w:val="0"/>
                <w:numId w:val="9"/>
              </w:numPr>
              <w:spacing w:before="120" w:after="120" w:line="288" w:lineRule="auto"/>
              <w:jc w:val="left"/>
              <w:rPr>
                <w:rFonts w:hint="eastAsia"/>
              </w:rPr>
            </w:pPr>
            <w:r w:rsidRPr="009D4FB4">
              <w:rPr>
                <w:rFonts w:ascii="Arial" w:eastAsia="等线" w:hAnsi="Arial" w:cs="Arial" w:hint="eastAsia"/>
                <w:sz w:val="22"/>
              </w:rPr>
              <w:t>The administrator modifies the required information on the editing page.</w:t>
            </w:r>
          </w:p>
          <w:p w14:paraId="667CB8D9" w14:textId="515F2CC5" w:rsidR="004D0810" w:rsidRDefault="009D4FB4">
            <w:pPr>
              <w:numPr>
                <w:ilvl w:val="0"/>
                <w:numId w:val="10"/>
              </w:numPr>
              <w:spacing w:before="120" w:after="120" w:line="288" w:lineRule="auto"/>
              <w:jc w:val="left"/>
              <w:rPr>
                <w:rFonts w:hint="eastAsia"/>
              </w:rPr>
            </w:pPr>
            <w:r w:rsidRPr="009D4FB4">
              <w:rPr>
                <w:rFonts w:ascii="Arial" w:eastAsia="等线" w:hAnsi="Arial" w:cs="Arial" w:hint="eastAsia"/>
                <w:sz w:val="22"/>
              </w:rPr>
              <w:t>After completing the modifications, the administrator saves the changes.</w:t>
            </w:r>
          </w:p>
          <w:p w14:paraId="59CC4129" w14:textId="703E824B" w:rsidR="004D0810" w:rsidRDefault="009D4FB4">
            <w:pPr>
              <w:numPr>
                <w:ilvl w:val="0"/>
                <w:numId w:val="11"/>
              </w:numPr>
              <w:spacing w:before="120" w:after="120" w:line="288" w:lineRule="auto"/>
              <w:jc w:val="left"/>
              <w:rPr>
                <w:rFonts w:hint="eastAsia"/>
              </w:rPr>
            </w:pPr>
            <w:r w:rsidRPr="009D4FB4">
              <w:rPr>
                <w:rFonts w:ascii="Arial" w:eastAsia="等线" w:hAnsi="Arial" w:cs="Arial" w:hint="eastAsia"/>
                <w:sz w:val="22"/>
              </w:rPr>
              <w:t>The system verifies whether the input information meets format requirements. If it does, the changes are saved, and the system returns to the product list page, displaying the updated information.</w:t>
            </w:r>
          </w:p>
        </w:tc>
      </w:tr>
      <w:tr w:rsidR="004D0810" w14:paraId="2B224EC0" w14:textId="77777777" w:rsidTr="009D4FB4">
        <w:tc>
          <w:tcPr>
            <w:tcW w:w="1680" w:type="dxa"/>
            <w:tcMar>
              <w:top w:w="60" w:type="dxa"/>
              <w:left w:w="120" w:type="dxa"/>
              <w:bottom w:w="30" w:type="dxa"/>
              <w:right w:w="120" w:type="dxa"/>
            </w:tcMar>
          </w:tcPr>
          <w:p w14:paraId="105E5E9E" w14:textId="3559168E" w:rsidR="004D0810" w:rsidRDefault="009D4FB4">
            <w:pPr>
              <w:spacing w:before="120" w:after="120" w:line="288" w:lineRule="auto"/>
              <w:jc w:val="left"/>
              <w:rPr>
                <w:rFonts w:hint="eastAsia"/>
              </w:rPr>
            </w:pPr>
            <w:r w:rsidRPr="009D4FB4">
              <w:rPr>
                <w:rFonts w:ascii="Arial" w:eastAsia="等线" w:hAnsi="Arial" w:cs="Arial" w:hint="eastAsia"/>
                <w:sz w:val="22"/>
              </w:rPr>
              <w:t>Alternative</w:t>
            </w:r>
            <w:r>
              <w:rPr>
                <w:rFonts w:ascii="Arial" w:eastAsia="等线" w:hAnsi="Arial" w:cs="Arial" w:hint="eastAsia"/>
                <w:sz w:val="22"/>
              </w:rPr>
              <w:t xml:space="preserve"> </w:t>
            </w:r>
            <w:r w:rsidRPr="009D4FB4">
              <w:rPr>
                <w:rFonts w:ascii="Arial" w:eastAsia="等线" w:hAnsi="Arial" w:cs="Arial"/>
                <w:sz w:val="22"/>
              </w:rPr>
              <w:t>Flows</w:t>
            </w:r>
          </w:p>
        </w:tc>
        <w:tc>
          <w:tcPr>
            <w:tcW w:w="6600" w:type="dxa"/>
            <w:tcMar>
              <w:top w:w="60" w:type="dxa"/>
              <w:left w:w="120" w:type="dxa"/>
              <w:bottom w:w="30" w:type="dxa"/>
              <w:right w:w="120" w:type="dxa"/>
            </w:tcMar>
          </w:tcPr>
          <w:p w14:paraId="0F60895A" w14:textId="548D580E" w:rsidR="004D0810" w:rsidRPr="009D4FB4" w:rsidRDefault="002A0C63">
            <w:pPr>
              <w:spacing w:before="120" w:after="120" w:line="288" w:lineRule="auto"/>
              <w:jc w:val="left"/>
              <w:rPr>
                <w:rFonts w:hint="eastAsia"/>
              </w:rPr>
            </w:pPr>
            <w:r>
              <w:rPr>
                <w:rFonts w:ascii="Arial" w:eastAsia="等线" w:hAnsi="Arial" w:cs="Arial"/>
                <w:sz w:val="22"/>
              </w:rPr>
              <w:t>3.a</w:t>
            </w:r>
            <w:r w:rsidR="009D4FB4">
              <w:rPr>
                <w:rFonts w:ascii="Arial" w:eastAsia="等线" w:hAnsi="Arial" w:cs="Arial" w:hint="eastAsia"/>
                <w:sz w:val="22"/>
              </w:rPr>
              <w:t xml:space="preserve"> </w:t>
            </w:r>
            <w:r w:rsidR="009D4FB4" w:rsidRPr="009D4FB4">
              <w:rPr>
                <w:rFonts w:ascii="Arial" w:eastAsia="等线" w:hAnsi="Arial" w:cs="Arial" w:hint="eastAsia"/>
                <w:sz w:val="22"/>
              </w:rPr>
              <w:t>Administrator adds a new product:</w:t>
            </w:r>
          </w:p>
          <w:p w14:paraId="0581ECC8" w14:textId="7082F401" w:rsidR="004D0810" w:rsidRDefault="009D4FB4">
            <w:pPr>
              <w:numPr>
                <w:ilvl w:val="0"/>
                <w:numId w:val="12"/>
              </w:numPr>
              <w:spacing w:before="120" w:after="120" w:line="288" w:lineRule="auto"/>
              <w:jc w:val="left"/>
              <w:rPr>
                <w:rFonts w:hint="eastAsia"/>
              </w:rPr>
            </w:pPr>
            <w:r w:rsidRPr="009D4FB4">
              <w:rPr>
                <w:rFonts w:ascii="Arial" w:eastAsia="等线" w:hAnsi="Arial" w:cs="Arial" w:hint="eastAsia"/>
                <w:sz w:val="22"/>
              </w:rPr>
              <w:t>The administrator can add a new product and save it.</w:t>
            </w:r>
          </w:p>
          <w:p w14:paraId="64657924" w14:textId="6A4C61FA" w:rsidR="004D0810" w:rsidRPr="009D4FB4" w:rsidRDefault="002A0C63">
            <w:pPr>
              <w:spacing w:before="120" w:after="120" w:line="288" w:lineRule="auto"/>
              <w:jc w:val="left"/>
              <w:rPr>
                <w:rFonts w:hint="eastAsia"/>
              </w:rPr>
            </w:pPr>
            <w:r>
              <w:rPr>
                <w:rFonts w:ascii="Arial" w:eastAsia="等线" w:hAnsi="Arial" w:cs="Arial"/>
                <w:sz w:val="22"/>
              </w:rPr>
              <w:t xml:space="preserve">4.a </w:t>
            </w:r>
            <w:r w:rsidR="009D4FB4" w:rsidRPr="009D4FB4">
              <w:rPr>
                <w:rFonts w:ascii="Arial" w:eastAsia="等线" w:hAnsi="Arial" w:cs="Arial" w:hint="eastAsia"/>
                <w:sz w:val="22"/>
              </w:rPr>
              <w:t>Administrator deletes outdated products:</w:t>
            </w:r>
          </w:p>
          <w:p w14:paraId="23E534AB" w14:textId="034B2B98" w:rsidR="004D0810" w:rsidRDefault="002A0C63">
            <w:pPr>
              <w:spacing w:before="120" w:after="120" w:line="288" w:lineRule="auto"/>
              <w:jc w:val="left"/>
              <w:rPr>
                <w:rFonts w:hint="eastAsia"/>
              </w:rPr>
            </w:pPr>
            <w:r>
              <w:rPr>
                <w:rFonts w:ascii="Arial" w:eastAsia="等线" w:hAnsi="Arial" w:cs="Arial"/>
                <w:sz w:val="22"/>
              </w:rPr>
              <w:t xml:space="preserve">1.  </w:t>
            </w:r>
            <w:r w:rsidR="009D4FB4" w:rsidRPr="009D4FB4">
              <w:rPr>
                <w:rFonts w:ascii="Arial" w:eastAsia="等线" w:hAnsi="Arial" w:cs="Arial" w:hint="eastAsia"/>
                <w:sz w:val="22"/>
              </w:rPr>
              <w:t>The administrator can choose to delete a product on the editing page and save the changes.</w:t>
            </w:r>
          </w:p>
        </w:tc>
      </w:tr>
      <w:tr w:rsidR="004D0810" w14:paraId="734A8BBD" w14:textId="77777777" w:rsidTr="009D4FB4">
        <w:tc>
          <w:tcPr>
            <w:tcW w:w="1680" w:type="dxa"/>
            <w:tcMar>
              <w:top w:w="60" w:type="dxa"/>
              <w:left w:w="120" w:type="dxa"/>
              <w:bottom w:w="30" w:type="dxa"/>
              <w:right w:w="120" w:type="dxa"/>
            </w:tcMar>
          </w:tcPr>
          <w:p w14:paraId="5E33F24A" w14:textId="4E6C0D22" w:rsidR="004D0810" w:rsidRDefault="009D4FB4">
            <w:pPr>
              <w:spacing w:before="120" w:after="120" w:line="288" w:lineRule="auto"/>
              <w:jc w:val="left"/>
              <w:rPr>
                <w:rFonts w:hint="eastAsia"/>
              </w:rPr>
            </w:pPr>
            <w:r w:rsidRPr="009D4FB4">
              <w:rPr>
                <w:rFonts w:ascii="Arial" w:eastAsia="等线" w:hAnsi="Arial" w:cs="Arial" w:hint="eastAsia"/>
                <w:sz w:val="22"/>
              </w:rPr>
              <w:t>Exception</w:t>
            </w:r>
            <w:r>
              <w:rPr>
                <w:rFonts w:ascii="Arial" w:eastAsia="等线" w:hAnsi="Arial" w:cs="Arial" w:hint="eastAsia"/>
                <w:sz w:val="22"/>
              </w:rPr>
              <w:t xml:space="preserve"> </w:t>
            </w:r>
            <w:r w:rsidRPr="009D4FB4">
              <w:rPr>
                <w:rFonts w:ascii="Arial" w:eastAsia="等线" w:hAnsi="Arial" w:cs="Arial"/>
                <w:sz w:val="22"/>
              </w:rPr>
              <w:t>Flows</w:t>
            </w:r>
          </w:p>
        </w:tc>
        <w:tc>
          <w:tcPr>
            <w:tcW w:w="6600" w:type="dxa"/>
            <w:tcMar>
              <w:top w:w="60" w:type="dxa"/>
              <w:left w:w="120" w:type="dxa"/>
              <w:bottom w:w="30" w:type="dxa"/>
              <w:right w:w="120" w:type="dxa"/>
            </w:tcMar>
          </w:tcPr>
          <w:p w14:paraId="09E2F939" w14:textId="44E9C18C" w:rsidR="004D0810" w:rsidRDefault="002A0C63">
            <w:pPr>
              <w:spacing w:before="120" w:after="120" w:line="288" w:lineRule="auto"/>
              <w:jc w:val="left"/>
              <w:rPr>
                <w:rFonts w:hint="eastAsia"/>
              </w:rPr>
            </w:pPr>
            <w:r>
              <w:rPr>
                <w:rFonts w:ascii="Arial" w:eastAsia="等线" w:hAnsi="Arial" w:cs="Arial"/>
                <w:sz w:val="22"/>
              </w:rPr>
              <w:t xml:space="preserve">4.a  </w:t>
            </w:r>
            <w:r w:rsidR="009D4FB4" w:rsidRPr="009D4FB4">
              <w:rPr>
                <w:rFonts w:ascii="Arial" w:eastAsia="等线" w:hAnsi="Arial" w:cs="Arial"/>
                <w:sz w:val="22"/>
              </w:rPr>
              <w:t>If the administrator attempts to edit a product marked as deleted, the system should prompt that the product has been deleted and cannot be edited.</w:t>
            </w:r>
          </w:p>
          <w:p w14:paraId="637FA83E" w14:textId="4A9C2453" w:rsidR="004D0810" w:rsidRDefault="002A0C63">
            <w:pPr>
              <w:spacing w:before="120" w:after="120" w:line="288" w:lineRule="auto"/>
              <w:jc w:val="left"/>
              <w:rPr>
                <w:rFonts w:hint="eastAsia"/>
              </w:rPr>
            </w:pPr>
            <w:r>
              <w:rPr>
                <w:rFonts w:ascii="Arial" w:eastAsia="等线" w:hAnsi="Arial" w:cs="Arial"/>
                <w:sz w:val="22"/>
              </w:rPr>
              <w:t>4.b</w:t>
            </w:r>
            <w:r w:rsidR="009D4FB4" w:rsidRPr="009D4FB4">
              <w:rPr>
                <w:rFonts w:ascii="Arial" w:eastAsia="等线" w:hAnsi="Arial" w:cs="Arial"/>
                <w:sz w:val="22"/>
              </w:rPr>
              <w:t>If the network is interrupted or the server encounters issues during editing, the system should handle the exception properly to prevent data loss</w:t>
            </w:r>
          </w:p>
          <w:p w14:paraId="336636A1" w14:textId="6621F592" w:rsidR="004D0810" w:rsidRDefault="002A0C63">
            <w:pPr>
              <w:spacing w:before="120" w:after="120" w:line="288" w:lineRule="auto"/>
              <w:jc w:val="left"/>
              <w:rPr>
                <w:rFonts w:hint="eastAsia"/>
              </w:rPr>
            </w:pPr>
            <w:r>
              <w:rPr>
                <w:rFonts w:ascii="Arial" w:eastAsia="等线" w:hAnsi="Arial" w:cs="Arial"/>
                <w:sz w:val="22"/>
              </w:rPr>
              <w:t xml:space="preserve">6.a </w:t>
            </w:r>
            <w:r w:rsidR="009D4FB4">
              <w:rPr>
                <w:rFonts w:ascii="Arial" w:eastAsia="等线" w:hAnsi="Arial" w:cs="Arial" w:hint="eastAsia"/>
                <w:sz w:val="22"/>
              </w:rPr>
              <w:t>I</w:t>
            </w:r>
            <w:r w:rsidR="009D4FB4" w:rsidRPr="009D4FB4">
              <w:rPr>
                <w:rFonts w:ascii="Arial" w:eastAsia="等线" w:hAnsi="Arial" w:cs="Arial" w:hint="eastAsia"/>
                <w:sz w:val="22"/>
              </w:rPr>
              <w:t>f the input does not meet format requirements, the system displays an error message, guiding the administrator to correct the error. The administrator corrects the error and attempts to save again.</w:t>
            </w:r>
          </w:p>
        </w:tc>
      </w:tr>
    </w:tbl>
    <w:p w14:paraId="647B0E05" w14:textId="77777777" w:rsidR="009D4FB4" w:rsidRDefault="009D4FB4" w:rsidP="009D4FB4">
      <w:pPr>
        <w:rPr>
          <w:rFonts w:hint="eastAsia"/>
        </w:rPr>
      </w:pPr>
      <w:bookmarkStart w:id="33" w:name="heading_12"/>
    </w:p>
    <w:p w14:paraId="0DDFB5EB" w14:textId="18CFE5E2" w:rsidR="004D0810" w:rsidRDefault="002A0C63" w:rsidP="009D4FB4">
      <w:pPr>
        <w:pStyle w:val="2"/>
        <w:rPr>
          <w:rFonts w:hint="eastAsia"/>
        </w:rPr>
      </w:pPr>
      <w:bookmarkStart w:id="34" w:name="_Toc195869821"/>
      <w:r>
        <w:lastRenderedPageBreak/>
        <w:t xml:space="preserve">4.3 </w:t>
      </w:r>
      <w:bookmarkEnd w:id="33"/>
      <w:r w:rsidR="009D4FB4" w:rsidRPr="009D4FB4">
        <w:t>Fund Account Management Subsystem</w:t>
      </w:r>
      <w:bookmarkEnd w:id="34"/>
    </w:p>
    <w:p w14:paraId="5A52AD58" w14:textId="77777777" w:rsidR="004D0810" w:rsidRDefault="002A0C63">
      <w:pPr>
        <w:spacing w:before="120" w:after="120" w:line="288" w:lineRule="auto"/>
        <w:jc w:val="center"/>
        <w:rPr>
          <w:rFonts w:hint="eastAsia"/>
        </w:rPr>
      </w:pPr>
      <w:r>
        <w:rPr>
          <w:noProof/>
        </w:rPr>
        <w:drawing>
          <wp:inline distT="0" distB="0" distL="0" distR="0" wp14:anchorId="4FBCB697" wp14:editId="15B5A702">
            <wp:extent cx="5257800" cy="257175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stretch>
                      <a:fillRect/>
                    </a:stretch>
                  </pic:blipFill>
                  <pic:spPr>
                    <a:xfrm>
                      <a:off x="0" y="0"/>
                      <a:ext cx="5257800" cy="2571750"/>
                    </a:xfrm>
                    <a:prstGeom prst="rect">
                      <a:avLst/>
                    </a:prstGeom>
                  </pic:spPr>
                </pic:pic>
              </a:graphicData>
            </a:graphic>
          </wp:inline>
        </w:drawing>
      </w:r>
    </w:p>
    <w:p w14:paraId="28F7D5FE" w14:textId="249701A0" w:rsidR="009D4FB4" w:rsidRDefault="009D4FB4" w:rsidP="009D4FB4">
      <w:pPr>
        <w:ind w:firstLineChars="200" w:firstLine="420"/>
        <w:rPr>
          <w:rFonts w:hint="eastAsia"/>
        </w:rPr>
      </w:pPr>
      <w:bookmarkStart w:id="35" w:name="heading_13"/>
      <w:r w:rsidRPr="009D4FB4">
        <w:rPr>
          <w:rFonts w:hint="eastAsia"/>
        </w:rPr>
        <w:t>The fund account management subsystem is a comprehensive financial management platform designed to help customers efficiently manage their fund accounts. Customers can view and manage their personal information, including basic details such as name, contact information, and address, through the customer information management module. Under the bank card management module, customers can bind and associate multiple bank cards for future fund transfers. The system also periodically reminds customers to monitor the status of their bank cards to avoid issues caused by untimely processing. Administrators have access to the customer list function to monitor all customer activities, ensuring each customer receives appropriate service and support. The virtual top-up module simulates a currency top-up process to test system performance and collect feedback. Customers can perform risk assessments on their accounts in the personal information interface.</w:t>
      </w:r>
    </w:p>
    <w:p w14:paraId="5B03F511" w14:textId="25D369B1" w:rsidR="004D0810" w:rsidRDefault="002A0C63" w:rsidP="002525B8">
      <w:pPr>
        <w:pStyle w:val="3"/>
        <w:rPr>
          <w:rFonts w:hint="eastAsia"/>
        </w:rPr>
      </w:pPr>
      <w:bookmarkStart w:id="36" w:name="_Toc195869822"/>
      <w:r>
        <w:t xml:space="preserve">4.3.1 </w:t>
      </w:r>
      <w:bookmarkEnd w:id="35"/>
      <w:r w:rsidR="00144AB1" w:rsidRPr="00144AB1">
        <w:rPr>
          <w:rFonts w:hint="eastAsia"/>
        </w:rPr>
        <w:t>Customer Information Management Use Case Specification</w:t>
      </w:r>
      <w:bookmarkEnd w:id="36"/>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425"/>
        <w:gridCol w:w="6855"/>
      </w:tblGrid>
      <w:tr w:rsidR="004D0810" w14:paraId="4093A307" w14:textId="77777777">
        <w:tc>
          <w:tcPr>
            <w:tcW w:w="1425" w:type="dxa"/>
            <w:tcMar>
              <w:top w:w="60" w:type="dxa"/>
              <w:left w:w="120" w:type="dxa"/>
              <w:bottom w:w="30" w:type="dxa"/>
              <w:right w:w="120" w:type="dxa"/>
            </w:tcMar>
          </w:tcPr>
          <w:p w14:paraId="41DD62E5" w14:textId="1254047A" w:rsidR="004D0810" w:rsidRDefault="00144AB1">
            <w:pPr>
              <w:spacing w:before="120" w:after="120" w:line="288" w:lineRule="auto"/>
              <w:jc w:val="left"/>
              <w:rPr>
                <w:rFonts w:hint="eastAsia"/>
              </w:rPr>
            </w:pPr>
            <w:r w:rsidRPr="00144AB1">
              <w:rPr>
                <w:rFonts w:ascii="Arial" w:eastAsia="等线" w:hAnsi="Arial" w:cs="Arial" w:hint="eastAsia"/>
                <w:b/>
                <w:sz w:val="22"/>
              </w:rPr>
              <w:t>Name</w:t>
            </w:r>
          </w:p>
        </w:tc>
        <w:tc>
          <w:tcPr>
            <w:tcW w:w="6855" w:type="dxa"/>
            <w:tcMar>
              <w:top w:w="60" w:type="dxa"/>
              <w:left w:w="120" w:type="dxa"/>
              <w:bottom w:w="30" w:type="dxa"/>
              <w:right w:w="120" w:type="dxa"/>
            </w:tcMar>
          </w:tcPr>
          <w:p w14:paraId="6527BD3C" w14:textId="778E9034" w:rsidR="004D0810" w:rsidRDefault="00144AB1">
            <w:pPr>
              <w:spacing w:before="120" w:after="120" w:line="288" w:lineRule="auto"/>
              <w:jc w:val="left"/>
              <w:rPr>
                <w:rFonts w:hint="eastAsia"/>
              </w:rPr>
            </w:pPr>
            <w:r w:rsidRPr="00144AB1">
              <w:rPr>
                <w:rFonts w:ascii="Arial" w:eastAsia="等线" w:hAnsi="Arial" w:cs="Arial" w:hint="eastAsia"/>
                <w:b/>
                <w:sz w:val="22"/>
              </w:rPr>
              <w:t>Customer Information Management</w:t>
            </w:r>
          </w:p>
        </w:tc>
      </w:tr>
      <w:tr w:rsidR="004D0810" w14:paraId="69BAE3DA" w14:textId="77777777">
        <w:tc>
          <w:tcPr>
            <w:tcW w:w="1425" w:type="dxa"/>
            <w:tcMar>
              <w:top w:w="60" w:type="dxa"/>
              <w:left w:w="120" w:type="dxa"/>
              <w:bottom w:w="30" w:type="dxa"/>
              <w:right w:w="120" w:type="dxa"/>
            </w:tcMar>
          </w:tcPr>
          <w:p w14:paraId="7AE22386" w14:textId="7F769971" w:rsidR="004D0810" w:rsidRDefault="00144AB1">
            <w:pPr>
              <w:spacing w:before="120" w:after="120" w:line="288" w:lineRule="auto"/>
              <w:jc w:val="left"/>
              <w:rPr>
                <w:rFonts w:hint="eastAsia"/>
              </w:rPr>
            </w:pPr>
            <w:r w:rsidRPr="00144AB1">
              <w:rPr>
                <w:rFonts w:ascii="Arial" w:eastAsia="等线" w:hAnsi="Arial" w:cs="Arial" w:hint="eastAsia"/>
                <w:sz w:val="22"/>
              </w:rPr>
              <w:t>ID</w:t>
            </w:r>
          </w:p>
        </w:tc>
        <w:tc>
          <w:tcPr>
            <w:tcW w:w="6855" w:type="dxa"/>
            <w:tcMar>
              <w:top w:w="60" w:type="dxa"/>
              <w:left w:w="120" w:type="dxa"/>
              <w:bottom w:w="30" w:type="dxa"/>
              <w:right w:w="120" w:type="dxa"/>
            </w:tcMar>
          </w:tcPr>
          <w:p w14:paraId="5079BFAB" w14:textId="77777777" w:rsidR="004D0810" w:rsidRDefault="002A0C63">
            <w:pPr>
              <w:spacing w:before="120" w:after="120" w:line="288" w:lineRule="auto"/>
              <w:jc w:val="left"/>
              <w:rPr>
                <w:rFonts w:hint="eastAsia"/>
              </w:rPr>
            </w:pPr>
            <w:r>
              <w:rPr>
                <w:rFonts w:ascii="Arial" w:eastAsia="等线" w:hAnsi="Arial" w:cs="Arial"/>
                <w:sz w:val="22"/>
              </w:rPr>
              <w:t>UC03</w:t>
            </w:r>
          </w:p>
        </w:tc>
      </w:tr>
      <w:tr w:rsidR="004D0810" w14:paraId="39A28F0F" w14:textId="77777777">
        <w:tc>
          <w:tcPr>
            <w:tcW w:w="1425" w:type="dxa"/>
            <w:tcMar>
              <w:top w:w="60" w:type="dxa"/>
              <w:left w:w="120" w:type="dxa"/>
              <w:bottom w:w="30" w:type="dxa"/>
              <w:right w:w="120" w:type="dxa"/>
            </w:tcMar>
          </w:tcPr>
          <w:p w14:paraId="41C40F24" w14:textId="23E2313E" w:rsidR="004D0810" w:rsidRDefault="00144AB1">
            <w:pPr>
              <w:spacing w:before="120" w:after="120" w:line="288" w:lineRule="auto"/>
              <w:jc w:val="left"/>
              <w:rPr>
                <w:rFonts w:hint="eastAsia"/>
              </w:rPr>
            </w:pPr>
            <w:r w:rsidRPr="00144AB1">
              <w:rPr>
                <w:rFonts w:ascii="Arial" w:eastAsia="等线" w:hAnsi="Arial" w:cs="Arial" w:hint="eastAsia"/>
                <w:sz w:val="22"/>
              </w:rPr>
              <w:t>Summary</w:t>
            </w:r>
          </w:p>
        </w:tc>
        <w:tc>
          <w:tcPr>
            <w:tcW w:w="6855" w:type="dxa"/>
            <w:tcMar>
              <w:top w:w="60" w:type="dxa"/>
              <w:left w:w="120" w:type="dxa"/>
              <w:bottom w:w="30" w:type="dxa"/>
              <w:right w:w="120" w:type="dxa"/>
            </w:tcMar>
          </w:tcPr>
          <w:p w14:paraId="1985B5F7" w14:textId="4F94391B" w:rsidR="004D0810" w:rsidRPr="00144AB1" w:rsidRDefault="00144AB1" w:rsidP="00144AB1">
            <w:pPr>
              <w:spacing w:before="120" w:after="120" w:line="288" w:lineRule="auto"/>
              <w:jc w:val="left"/>
              <w:rPr>
                <w:rFonts w:ascii="Arial" w:eastAsia="等线" w:hAnsi="Arial" w:cs="Arial"/>
                <w:sz w:val="22"/>
              </w:rPr>
            </w:pPr>
            <w:r w:rsidRPr="00144AB1">
              <w:rPr>
                <w:rFonts w:ascii="Arial" w:eastAsia="等线" w:hAnsi="Arial" w:cs="Arial" w:hint="eastAsia"/>
                <w:sz w:val="22"/>
              </w:rPr>
              <w:t>Customers can view and edit their personal information, including basic details such as name, contact information, and address.</w:t>
            </w:r>
          </w:p>
        </w:tc>
      </w:tr>
      <w:tr w:rsidR="004D0810" w14:paraId="61DD8A7A" w14:textId="77777777">
        <w:tc>
          <w:tcPr>
            <w:tcW w:w="1425" w:type="dxa"/>
            <w:tcMar>
              <w:top w:w="60" w:type="dxa"/>
              <w:left w:w="120" w:type="dxa"/>
              <w:bottom w:w="30" w:type="dxa"/>
              <w:right w:w="120" w:type="dxa"/>
            </w:tcMar>
          </w:tcPr>
          <w:p w14:paraId="2C57137C" w14:textId="78F94939" w:rsidR="004D0810" w:rsidRDefault="00144AB1">
            <w:pPr>
              <w:spacing w:before="120" w:after="120" w:line="288" w:lineRule="auto"/>
              <w:jc w:val="left"/>
              <w:rPr>
                <w:rFonts w:hint="eastAsia"/>
              </w:rPr>
            </w:pPr>
            <w:r w:rsidRPr="00144AB1">
              <w:rPr>
                <w:rFonts w:ascii="Arial" w:eastAsia="等线" w:hAnsi="Arial" w:cs="Arial" w:hint="eastAsia"/>
                <w:sz w:val="22"/>
              </w:rPr>
              <w:t>Actors</w:t>
            </w:r>
          </w:p>
        </w:tc>
        <w:tc>
          <w:tcPr>
            <w:tcW w:w="6855" w:type="dxa"/>
            <w:tcMar>
              <w:top w:w="60" w:type="dxa"/>
              <w:left w:w="120" w:type="dxa"/>
              <w:bottom w:w="30" w:type="dxa"/>
              <w:right w:w="120" w:type="dxa"/>
            </w:tcMar>
          </w:tcPr>
          <w:p w14:paraId="23933824" w14:textId="4F791519" w:rsidR="004D0810" w:rsidRDefault="00144AB1">
            <w:pPr>
              <w:spacing w:before="120" w:after="120" w:line="288" w:lineRule="auto"/>
              <w:jc w:val="left"/>
              <w:rPr>
                <w:rFonts w:hint="eastAsia"/>
              </w:rPr>
            </w:pPr>
            <w:r w:rsidRPr="00144AB1">
              <w:rPr>
                <w:rFonts w:ascii="Arial" w:eastAsia="等线" w:hAnsi="Arial" w:cs="Arial" w:hint="eastAsia"/>
                <w:sz w:val="22"/>
              </w:rPr>
              <w:t>Customer</w:t>
            </w:r>
          </w:p>
        </w:tc>
      </w:tr>
      <w:tr w:rsidR="004D0810" w14:paraId="219DC488" w14:textId="77777777">
        <w:tc>
          <w:tcPr>
            <w:tcW w:w="1425" w:type="dxa"/>
            <w:tcMar>
              <w:top w:w="60" w:type="dxa"/>
              <w:left w:w="120" w:type="dxa"/>
              <w:bottom w:w="30" w:type="dxa"/>
              <w:right w:w="120" w:type="dxa"/>
            </w:tcMar>
          </w:tcPr>
          <w:p w14:paraId="0B165C84" w14:textId="7107D3B7" w:rsidR="004D0810" w:rsidRDefault="00144AB1">
            <w:pPr>
              <w:spacing w:before="120" w:after="120" w:line="288" w:lineRule="auto"/>
              <w:jc w:val="left"/>
              <w:rPr>
                <w:rFonts w:hint="eastAsia"/>
              </w:rPr>
            </w:pPr>
            <w:r w:rsidRPr="00144AB1">
              <w:rPr>
                <w:rFonts w:ascii="Arial" w:eastAsia="等线" w:hAnsi="Arial" w:cs="Arial" w:hint="eastAsia"/>
                <w:sz w:val="22"/>
              </w:rPr>
              <w:t>Preconditions</w:t>
            </w:r>
          </w:p>
        </w:tc>
        <w:tc>
          <w:tcPr>
            <w:tcW w:w="6855" w:type="dxa"/>
            <w:tcMar>
              <w:top w:w="60" w:type="dxa"/>
              <w:left w:w="120" w:type="dxa"/>
              <w:bottom w:w="30" w:type="dxa"/>
              <w:right w:w="120" w:type="dxa"/>
            </w:tcMar>
          </w:tcPr>
          <w:p w14:paraId="73E7E088" w14:textId="723C0B29" w:rsidR="004D0810" w:rsidRDefault="00144AB1">
            <w:pPr>
              <w:numPr>
                <w:ilvl w:val="0"/>
                <w:numId w:val="13"/>
              </w:numPr>
              <w:spacing w:before="120" w:after="120" w:line="288" w:lineRule="auto"/>
              <w:jc w:val="left"/>
              <w:rPr>
                <w:rFonts w:hint="eastAsia"/>
              </w:rPr>
            </w:pPr>
            <w:r w:rsidRPr="00144AB1">
              <w:rPr>
                <w:rFonts w:ascii="Arial" w:eastAsia="等线" w:hAnsi="Arial" w:cs="Arial" w:hint="eastAsia"/>
                <w:sz w:val="22"/>
              </w:rPr>
              <w:t>The customer has logged into the system.</w:t>
            </w:r>
          </w:p>
        </w:tc>
      </w:tr>
      <w:tr w:rsidR="004D0810" w14:paraId="7E44EF55" w14:textId="77777777">
        <w:tc>
          <w:tcPr>
            <w:tcW w:w="1425" w:type="dxa"/>
            <w:tcMar>
              <w:top w:w="60" w:type="dxa"/>
              <w:left w:w="120" w:type="dxa"/>
              <w:bottom w:w="30" w:type="dxa"/>
              <w:right w:w="120" w:type="dxa"/>
            </w:tcMar>
          </w:tcPr>
          <w:p w14:paraId="3C896A73" w14:textId="7F163B81" w:rsidR="004D0810" w:rsidRDefault="00144AB1">
            <w:pPr>
              <w:spacing w:before="120" w:after="120" w:line="288" w:lineRule="auto"/>
              <w:jc w:val="left"/>
              <w:rPr>
                <w:rFonts w:hint="eastAsia"/>
              </w:rPr>
            </w:pPr>
            <w:r w:rsidRPr="00144AB1">
              <w:rPr>
                <w:rFonts w:ascii="Arial" w:eastAsia="等线" w:hAnsi="Arial" w:cs="Arial" w:hint="eastAsia"/>
                <w:sz w:val="22"/>
              </w:rPr>
              <w:t>Postconditi</w:t>
            </w:r>
            <w:r w:rsidRPr="00144AB1">
              <w:rPr>
                <w:rFonts w:ascii="Arial" w:eastAsia="等线" w:hAnsi="Arial" w:cs="Arial" w:hint="eastAsia"/>
                <w:sz w:val="22"/>
              </w:rPr>
              <w:lastRenderedPageBreak/>
              <w:t>ons</w:t>
            </w:r>
          </w:p>
        </w:tc>
        <w:tc>
          <w:tcPr>
            <w:tcW w:w="6855" w:type="dxa"/>
            <w:tcMar>
              <w:top w:w="60" w:type="dxa"/>
              <w:left w:w="120" w:type="dxa"/>
              <w:bottom w:w="30" w:type="dxa"/>
              <w:right w:w="120" w:type="dxa"/>
            </w:tcMar>
          </w:tcPr>
          <w:p w14:paraId="7EC59DD5" w14:textId="70EE4625" w:rsidR="004D0810" w:rsidRDefault="00144AB1">
            <w:pPr>
              <w:numPr>
                <w:ilvl w:val="0"/>
                <w:numId w:val="14"/>
              </w:numPr>
              <w:spacing w:before="120" w:after="120" w:line="288" w:lineRule="auto"/>
              <w:jc w:val="left"/>
              <w:rPr>
                <w:rFonts w:hint="eastAsia"/>
              </w:rPr>
            </w:pPr>
            <w:r w:rsidRPr="00144AB1">
              <w:rPr>
                <w:rFonts w:ascii="Arial" w:eastAsia="等线" w:hAnsi="Arial" w:cs="Arial" w:hint="eastAsia"/>
                <w:sz w:val="22"/>
              </w:rPr>
              <w:lastRenderedPageBreak/>
              <w:t xml:space="preserve">he customer's personal information is updated successfully, </w:t>
            </w:r>
            <w:r w:rsidRPr="00144AB1">
              <w:rPr>
                <w:rFonts w:ascii="Arial" w:eastAsia="等线" w:hAnsi="Arial" w:cs="Arial" w:hint="eastAsia"/>
                <w:sz w:val="22"/>
              </w:rPr>
              <w:lastRenderedPageBreak/>
              <w:t>and the system logs the changes</w:t>
            </w:r>
          </w:p>
        </w:tc>
      </w:tr>
      <w:tr w:rsidR="004D0810" w14:paraId="021A4306" w14:textId="77777777">
        <w:tc>
          <w:tcPr>
            <w:tcW w:w="1425" w:type="dxa"/>
            <w:tcMar>
              <w:top w:w="60" w:type="dxa"/>
              <w:left w:w="120" w:type="dxa"/>
              <w:bottom w:w="30" w:type="dxa"/>
              <w:right w:w="120" w:type="dxa"/>
            </w:tcMar>
          </w:tcPr>
          <w:p w14:paraId="359E92EE" w14:textId="1548D02C" w:rsidR="004D0810" w:rsidRDefault="00144AB1">
            <w:pPr>
              <w:spacing w:before="120" w:after="120" w:line="288" w:lineRule="auto"/>
              <w:jc w:val="left"/>
              <w:rPr>
                <w:rFonts w:hint="eastAsia"/>
              </w:rPr>
            </w:pPr>
            <w:r w:rsidRPr="00144AB1">
              <w:rPr>
                <w:rFonts w:ascii="Arial" w:eastAsia="等线" w:hAnsi="Arial" w:cs="Arial" w:hint="eastAsia"/>
                <w:sz w:val="22"/>
              </w:rPr>
              <w:lastRenderedPageBreak/>
              <w:t>Basic</w:t>
            </w:r>
            <w:r>
              <w:rPr>
                <w:rFonts w:ascii="Arial" w:eastAsia="等线" w:hAnsi="Arial" w:cs="Arial" w:hint="eastAsia"/>
                <w:sz w:val="22"/>
              </w:rPr>
              <w:t xml:space="preserve"> </w:t>
            </w:r>
            <w:r w:rsidRPr="00144AB1">
              <w:rPr>
                <w:rFonts w:ascii="Arial" w:eastAsia="等线" w:hAnsi="Arial" w:cs="Arial"/>
                <w:sz w:val="22"/>
              </w:rPr>
              <w:t>Flow</w:t>
            </w:r>
            <w:r>
              <w:rPr>
                <w:rFonts w:ascii="Arial" w:eastAsia="等线" w:hAnsi="Arial" w:cs="Arial" w:hint="eastAsia"/>
                <w:sz w:val="22"/>
              </w:rPr>
              <w:t>s</w:t>
            </w:r>
          </w:p>
        </w:tc>
        <w:tc>
          <w:tcPr>
            <w:tcW w:w="6855" w:type="dxa"/>
            <w:tcMar>
              <w:top w:w="60" w:type="dxa"/>
              <w:left w:w="120" w:type="dxa"/>
              <w:bottom w:w="30" w:type="dxa"/>
              <w:right w:w="120" w:type="dxa"/>
            </w:tcMar>
          </w:tcPr>
          <w:p w14:paraId="1F778277" w14:textId="35C952EE" w:rsidR="004D0810" w:rsidRDefault="00144AB1">
            <w:pPr>
              <w:numPr>
                <w:ilvl w:val="0"/>
                <w:numId w:val="15"/>
              </w:numPr>
              <w:spacing w:before="120" w:after="120" w:line="288" w:lineRule="auto"/>
              <w:jc w:val="left"/>
              <w:rPr>
                <w:rFonts w:hint="eastAsia"/>
              </w:rPr>
            </w:pPr>
            <w:r w:rsidRPr="00144AB1">
              <w:rPr>
                <w:rFonts w:ascii="Arial" w:eastAsia="等线" w:hAnsi="Arial" w:cs="Arial" w:hint="eastAsia"/>
                <w:sz w:val="22"/>
              </w:rPr>
              <w:t xml:space="preserve">After logging into the system, the customer navigates to the personal center page. </w:t>
            </w:r>
          </w:p>
          <w:p w14:paraId="46D4C614" w14:textId="3222C86C" w:rsidR="004D0810" w:rsidRDefault="00144AB1">
            <w:pPr>
              <w:numPr>
                <w:ilvl w:val="0"/>
                <w:numId w:val="16"/>
              </w:numPr>
              <w:spacing w:before="120" w:after="120" w:line="288" w:lineRule="auto"/>
              <w:jc w:val="left"/>
              <w:rPr>
                <w:rFonts w:hint="eastAsia"/>
              </w:rPr>
            </w:pPr>
            <w:r w:rsidRPr="00144AB1">
              <w:rPr>
                <w:rFonts w:ascii="Arial" w:eastAsia="等线" w:hAnsi="Arial" w:cs="Arial"/>
                <w:sz w:val="22"/>
              </w:rPr>
              <w:t>The customer enters the personal information viewing page.</w:t>
            </w:r>
          </w:p>
          <w:p w14:paraId="6BBFC59B" w14:textId="4708F394" w:rsidR="004D0810" w:rsidRDefault="00144AB1">
            <w:pPr>
              <w:numPr>
                <w:ilvl w:val="0"/>
                <w:numId w:val="17"/>
              </w:numPr>
              <w:spacing w:before="120" w:after="120" w:line="288" w:lineRule="auto"/>
              <w:jc w:val="left"/>
              <w:rPr>
                <w:rFonts w:hint="eastAsia"/>
              </w:rPr>
            </w:pPr>
            <w:r w:rsidRPr="00144AB1">
              <w:rPr>
                <w:rFonts w:ascii="Arial" w:eastAsia="等线" w:hAnsi="Arial" w:cs="Arial" w:hint="eastAsia"/>
                <w:sz w:val="22"/>
              </w:rPr>
              <w:t>The system displays the customer's information and bank card details.</w:t>
            </w:r>
          </w:p>
          <w:p w14:paraId="370CAB11" w14:textId="31320B67" w:rsidR="004D0810" w:rsidRDefault="00144AB1">
            <w:pPr>
              <w:numPr>
                <w:ilvl w:val="0"/>
                <w:numId w:val="18"/>
              </w:numPr>
              <w:spacing w:before="120" w:after="120" w:line="288" w:lineRule="auto"/>
              <w:jc w:val="left"/>
              <w:rPr>
                <w:rFonts w:hint="eastAsia"/>
              </w:rPr>
            </w:pPr>
            <w:r w:rsidRPr="00144AB1">
              <w:rPr>
                <w:rFonts w:ascii="Arial" w:eastAsia="等线" w:hAnsi="Arial" w:cs="Arial" w:hint="eastAsia"/>
                <w:sz w:val="22"/>
              </w:rPr>
              <w:t>The customer enters the personal information editing page</w:t>
            </w:r>
          </w:p>
          <w:p w14:paraId="7C0B8A68" w14:textId="71E6A110" w:rsidR="004D0810" w:rsidRDefault="00144AB1">
            <w:pPr>
              <w:numPr>
                <w:ilvl w:val="0"/>
                <w:numId w:val="19"/>
              </w:numPr>
              <w:spacing w:before="120" w:after="120" w:line="288" w:lineRule="auto"/>
              <w:jc w:val="left"/>
              <w:rPr>
                <w:rFonts w:hint="eastAsia"/>
              </w:rPr>
            </w:pPr>
            <w:r w:rsidRPr="00144AB1">
              <w:rPr>
                <w:rFonts w:ascii="Arial" w:eastAsia="等线" w:hAnsi="Arial" w:cs="Arial" w:hint="eastAsia"/>
                <w:sz w:val="22"/>
              </w:rPr>
              <w:t>The customer modifies the required information on the editing page.</w:t>
            </w:r>
          </w:p>
          <w:p w14:paraId="070F0910" w14:textId="77777777" w:rsidR="00144AB1" w:rsidRPr="00144AB1" w:rsidRDefault="00144AB1">
            <w:pPr>
              <w:numPr>
                <w:ilvl w:val="0"/>
                <w:numId w:val="20"/>
              </w:numPr>
              <w:spacing w:before="120" w:after="120" w:line="288" w:lineRule="auto"/>
              <w:jc w:val="left"/>
              <w:rPr>
                <w:rFonts w:hint="eastAsia"/>
              </w:rPr>
            </w:pPr>
            <w:r w:rsidRPr="00144AB1">
              <w:rPr>
                <w:rFonts w:ascii="Arial" w:eastAsia="等线" w:hAnsi="Arial" w:cs="Arial" w:hint="eastAsia"/>
                <w:sz w:val="22"/>
              </w:rPr>
              <w:t>After completing the modifications, the customer chooses to save.</w:t>
            </w:r>
          </w:p>
          <w:p w14:paraId="11DDB94C" w14:textId="1C42C570" w:rsidR="004D0810" w:rsidRDefault="00144AB1">
            <w:pPr>
              <w:numPr>
                <w:ilvl w:val="0"/>
                <w:numId w:val="20"/>
              </w:numPr>
              <w:spacing w:before="120" w:after="120" w:line="288" w:lineRule="auto"/>
              <w:jc w:val="left"/>
              <w:rPr>
                <w:rFonts w:hint="eastAsia"/>
              </w:rPr>
            </w:pPr>
            <w:r w:rsidRPr="00144AB1">
              <w:rPr>
                <w:rFonts w:ascii="Arial" w:eastAsia="等线" w:hAnsi="Arial" w:cs="Arial" w:hint="eastAsia"/>
                <w:sz w:val="22"/>
              </w:rPr>
              <w:t>The system verifies whether the input information meets format requirements. If it does, the changes are saved, and the system returns to the personal information viewing page, displaying the updated information.</w:t>
            </w:r>
          </w:p>
        </w:tc>
      </w:tr>
      <w:tr w:rsidR="004D0810" w14:paraId="3A41C54B" w14:textId="77777777">
        <w:tc>
          <w:tcPr>
            <w:tcW w:w="1425" w:type="dxa"/>
            <w:tcMar>
              <w:top w:w="60" w:type="dxa"/>
              <w:left w:w="120" w:type="dxa"/>
              <w:bottom w:w="30" w:type="dxa"/>
              <w:right w:w="120" w:type="dxa"/>
            </w:tcMar>
          </w:tcPr>
          <w:p w14:paraId="4489E950" w14:textId="082C0BE0" w:rsidR="004D0810" w:rsidRDefault="00144AB1">
            <w:pPr>
              <w:spacing w:before="120" w:after="120" w:line="288" w:lineRule="auto"/>
              <w:jc w:val="left"/>
              <w:rPr>
                <w:rFonts w:hint="eastAsia"/>
              </w:rPr>
            </w:pPr>
            <w:r w:rsidRPr="00144AB1">
              <w:rPr>
                <w:rFonts w:ascii="Arial" w:eastAsia="等线" w:hAnsi="Arial" w:cs="Arial" w:hint="eastAsia"/>
                <w:sz w:val="22"/>
              </w:rPr>
              <w:t>Alternative</w:t>
            </w:r>
            <w:r>
              <w:rPr>
                <w:rFonts w:ascii="Arial" w:eastAsia="等线" w:hAnsi="Arial" w:cs="Arial" w:hint="eastAsia"/>
                <w:sz w:val="22"/>
              </w:rPr>
              <w:t xml:space="preserve"> </w:t>
            </w:r>
            <w:r w:rsidRPr="00144AB1">
              <w:rPr>
                <w:rFonts w:ascii="Arial" w:eastAsia="等线" w:hAnsi="Arial" w:cs="Arial" w:hint="eastAsia"/>
                <w:sz w:val="22"/>
              </w:rPr>
              <w:t>Flows</w:t>
            </w:r>
          </w:p>
        </w:tc>
        <w:tc>
          <w:tcPr>
            <w:tcW w:w="6855" w:type="dxa"/>
            <w:tcMar>
              <w:top w:w="60" w:type="dxa"/>
              <w:left w:w="120" w:type="dxa"/>
              <w:bottom w:w="30" w:type="dxa"/>
              <w:right w:w="120" w:type="dxa"/>
            </w:tcMar>
          </w:tcPr>
          <w:p w14:paraId="79C87B60" w14:textId="4D997FA5" w:rsidR="004D0810" w:rsidRPr="00144AB1" w:rsidRDefault="002A0C63">
            <w:pPr>
              <w:spacing w:before="120" w:after="120" w:line="288" w:lineRule="auto"/>
              <w:jc w:val="left"/>
              <w:rPr>
                <w:rFonts w:hint="eastAsia"/>
              </w:rPr>
            </w:pPr>
            <w:r>
              <w:rPr>
                <w:rFonts w:ascii="Arial" w:eastAsia="等线" w:hAnsi="Arial" w:cs="Arial"/>
                <w:sz w:val="22"/>
              </w:rPr>
              <w:t xml:space="preserve">3.a </w:t>
            </w:r>
            <w:r w:rsidR="00144AB1" w:rsidRPr="00144AB1">
              <w:rPr>
                <w:rFonts w:ascii="Arial" w:eastAsia="等线" w:hAnsi="Arial" w:cs="Arial" w:hint="eastAsia"/>
                <w:sz w:val="22"/>
              </w:rPr>
              <w:t>Customer manages basic personal information:</w:t>
            </w:r>
          </w:p>
          <w:p w14:paraId="1B321680" w14:textId="19BA90C7" w:rsidR="004D0810" w:rsidRDefault="002A0C63">
            <w:pPr>
              <w:spacing w:before="120" w:after="120" w:line="288" w:lineRule="auto"/>
              <w:jc w:val="left"/>
              <w:rPr>
                <w:rFonts w:hint="eastAsia"/>
              </w:rPr>
            </w:pPr>
            <w:r>
              <w:rPr>
                <w:rFonts w:ascii="Arial" w:eastAsia="等线" w:hAnsi="Arial" w:cs="Arial"/>
                <w:sz w:val="22"/>
              </w:rPr>
              <w:t xml:space="preserve">1 </w:t>
            </w:r>
            <w:r w:rsidR="00144AB1" w:rsidRPr="00144AB1">
              <w:rPr>
                <w:rFonts w:ascii="Arial" w:eastAsia="等线" w:hAnsi="Arial" w:cs="Arial" w:hint="eastAsia"/>
                <w:sz w:val="22"/>
              </w:rPr>
              <w:t>The customer locates their basic information and views it.</w:t>
            </w:r>
          </w:p>
          <w:p w14:paraId="6B95F374" w14:textId="5CF5F4EC" w:rsidR="004D0810" w:rsidRDefault="002A0C63">
            <w:pPr>
              <w:spacing w:before="120" w:after="120" w:line="288" w:lineRule="auto"/>
              <w:jc w:val="left"/>
              <w:rPr>
                <w:rFonts w:hint="eastAsia"/>
              </w:rPr>
            </w:pPr>
            <w:r>
              <w:rPr>
                <w:rFonts w:ascii="Arial" w:eastAsia="等线" w:hAnsi="Arial" w:cs="Arial"/>
                <w:sz w:val="22"/>
              </w:rPr>
              <w:t>3.b</w:t>
            </w:r>
            <w:r w:rsidR="00144AB1" w:rsidRPr="00144AB1">
              <w:rPr>
                <w:rFonts w:ascii="Arial" w:eastAsia="等线" w:hAnsi="Arial" w:cs="Arial" w:hint="eastAsia"/>
                <w:sz w:val="22"/>
              </w:rPr>
              <w:t>Customer manages bank cards:</w:t>
            </w:r>
          </w:p>
          <w:p w14:paraId="72A9A9DD" w14:textId="370AF4F3" w:rsidR="004D0810" w:rsidRDefault="00144AB1">
            <w:pPr>
              <w:numPr>
                <w:ilvl w:val="0"/>
                <w:numId w:val="21"/>
              </w:numPr>
              <w:spacing w:before="120" w:after="120" w:line="288" w:lineRule="auto"/>
              <w:jc w:val="left"/>
              <w:rPr>
                <w:rFonts w:hint="eastAsia"/>
              </w:rPr>
            </w:pPr>
            <w:r w:rsidRPr="00144AB1">
              <w:rPr>
                <w:rFonts w:ascii="Arial" w:eastAsia="等线" w:hAnsi="Arial" w:cs="Arial" w:hint="eastAsia"/>
                <w:sz w:val="22"/>
              </w:rPr>
              <w:t>The customer finds the bank card option in the detailed information section and views their bank cards and accounts.</w:t>
            </w:r>
          </w:p>
          <w:p w14:paraId="71E685E2" w14:textId="05AECC02" w:rsidR="004D0810" w:rsidRDefault="002A0C63">
            <w:pPr>
              <w:spacing w:before="120" w:after="120" w:line="288" w:lineRule="auto"/>
              <w:jc w:val="left"/>
              <w:rPr>
                <w:rFonts w:hint="eastAsia"/>
              </w:rPr>
            </w:pPr>
            <w:r>
              <w:rPr>
                <w:rFonts w:ascii="Arial" w:eastAsia="等线" w:hAnsi="Arial" w:cs="Arial"/>
                <w:sz w:val="22"/>
              </w:rPr>
              <w:t xml:space="preserve">3.c </w:t>
            </w:r>
            <w:r w:rsidR="00144AB1" w:rsidRPr="00144AB1">
              <w:rPr>
                <w:rFonts w:ascii="Arial" w:eastAsia="等线" w:hAnsi="Arial" w:cs="Arial" w:hint="eastAsia"/>
                <w:sz w:val="22"/>
              </w:rPr>
              <w:t>If the customer frequently adds bank cards, the system generates a risk alert and notifies the customer.</w:t>
            </w:r>
          </w:p>
          <w:p w14:paraId="33AB2005" w14:textId="2A11AABD" w:rsidR="004D0810" w:rsidRPr="00144AB1" w:rsidRDefault="002A0C63">
            <w:pPr>
              <w:spacing w:before="120" w:after="120" w:line="288" w:lineRule="auto"/>
              <w:jc w:val="left"/>
              <w:rPr>
                <w:rFonts w:hint="eastAsia"/>
              </w:rPr>
            </w:pPr>
            <w:r>
              <w:rPr>
                <w:rFonts w:ascii="Arial" w:eastAsia="等线" w:hAnsi="Arial" w:cs="Arial"/>
                <w:sz w:val="22"/>
              </w:rPr>
              <w:t xml:space="preserve">3.d </w:t>
            </w:r>
            <w:r w:rsidR="00144AB1" w:rsidRPr="00144AB1">
              <w:rPr>
                <w:rFonts w:ascii="Arial" w:eastAsia="等线" w:hAnsi="Arial" w:cs="Arial" w:hint="eastAsia"/>
                <w:sz w:val="22"/>
              </w:rPr>
              <w:t>Customer performs a risk assessment on their account:</w:t>
            </w:r>
          </w:p>
          <w:p w14:paraId="46F82F77" w14:textId="73F0DBDB" w:rsidR="004D0810" w:rsidRDefault="002A0C63">
            <w:pPr>
              <w:spacing w:before="120" w:after="120" w:line="288" w:lineRule="auto"/>
              <w:jc w:val="left"/>
              <w:rPr>
                <w:rFonts w:hint="eastAsia"/>
              </w:rPr>
            </w:pPr>
            <w:r>
              <w:rPr>
                <w:rFonts w:ascii="Arial" w:eastAsia="等线" w:hAnsi="Arial" w:cs="Arial"/>
                <w:sz w:val="22"/>
              </w:rPr>
              <w:t xml:space="preserve">1. </w:t>
            </w:r>
            <w:r w:rsidR="00144AB1" w:rsidRPr="00144AB1">
              <w:rPr>
                <w:rFonts w:ascii="Arial" w:eastAsia="等线" w:hAnsi="Arial" w:cs="Arial" w:hint="eastAsia"/>
                <w:sz w:val="22"/>
              </w:rPr>
              <w:t>The customer can choose to perform a risk assessment on their account.</w:t>
            </w:r>
          </w:p>
        </w:tc>
      </w:tr>
      <w:tr w:rsidR="004D0810" w14:paraId="17A6200F" w14:textId="77777777">
        <w:tc>
          <w:tcPr>
            <w:tcW w:w="1425" w:type="dxa"/>
            <w:tcMar>
              <w:top w:w="60" w:type="dxa"/>
              <w:left w:w="120" w:type="dxa"/>
              <w:bottom w:w="30" w:type="dxa"/>
              <w:right w:w="120" w:type="dxa"/>
            </w:tcMar>
          </w:tcPr>
          <w:p w14:paraId="083A98A7" w14:textId="71084A4F" w:rsidR="004D0810" w:rsidRDefault="00144AB1">
            <w:pPr>
              <w:spacing w:before="120" w:after="120" w:line="288" w:lineRule="auto"/>
              <w:jc w:val="left"/>
              <w:rPr>
                <w:rFonts w:hint="eastAsia"/>
              </w:rPr>
            </w:pPr>
            <w:r w:rsidRPr="00144AB1">
              <w:rPr>
                <w:rFonts w:ascii="Arial" w:eastAsia="等线" w:hAnsi="Arial" w:cs="Arial" w:hint="eastAsia"/>
                <w:sz w:val="22"/>
              </w:rPr>
              <w:t>Exception</w:t>
            </w:r>
            <w:r>
              <w:rPr>
                <w:rFonts w:ascii="Arial" w:eastAsia="等线" w:hAnsi="Arial" w:cs="Arial" w:hint="eastAsia"/>
                <w:sz w:val="22"/>
              </w:rPr>
              <w:t xml:space="preserve"> </w:t>
            </w:r>
            <w:r w:rsidRPr="00144AB1">
              <w:rPr>
                <w:rFonts w:ascii="Arial" w:eastAsia="等线" w:hAnsi="Arial" w:cs="Arial"/>
                <w:sz w:val="22"/>
              </w:rPr>
              <w:t>Flows</w:t>
            </w:r>
          </w:p>
        </w:tc>
        <w:tc>
          <w:tcPr>
            <w:tcW w:w="6855" w:type="dxa"/>
            <w:tcMar>
              <w:top w:w="60" w:type="dxa"/>
              <w:left w:w="120" w:type="dxa"/>
              <w:bottom w:w="30" w:type="dxa"/>
              <w:right w:w="120" w:type="dxa"/>
            </w:tcMar>
          </w:tcPr>
          <w:p w14:paraId="4AFF004E" w14:textId="49F426CE" w:rsidR="004D0810" w:rsidRDefault="002A0C63">
            <w:pPr>
              <w:spacing w:before="120" w:after="120" w:line="288" w:lineRule="auto"/>
              <w:jc w:val="left"/>
              <w:rPr>
                <w:rFonts w:hint="eastAsia"/>
              </w:rPr>
            </w:pPr>
            <w:r>
              <w:rPr>
                <w:rFonts w:ascii="Arial" w:eastAsia="等线" w:hAnsi="Arial" w:cs="Arial"/>
                <w:sz w:val="22"/>
              </w:rPr>
              <w:t xml:space="preserve">3.a </w:t>
            </w:r>
            <w:r w:rsidR="00144AB1" w:rsidRPr="00144AB1">
              <w:rPr>
                <w:rFonts w:ascii="Arial" w:eastAsia="等线" w:hAnsi="Arial" w:cs="Arial" w:hint="eastAsia"/>
                <w:sz w:val="22"/>
              </w:rPr>
              <w:t>If the customer unbinds a bank card while there are unredeemed transactions, the unbinding fails, and the system notifies the customer.</w:t>
            </w:r>
          </w:p>
          <w:p w14:paraId="33BB8EAC" w14:textId="2C3B2A15" w:rsidR="004D0810" w:rsidRDefault="002A0C63">
            <w:pPr>
              <w:spacing w:before="120" w:after="120" w:line="288" w:lineRule="auto"/>
              <w:jc w:val="left"/>
              <w:rPr>
                <w:rFonts w:hint="eastAsia"/>
              </w:rPr>
            </w:pPr>
            <w:r>
              <w:rPr>
                <w:rFonts w:ascii="Arial" w:eastAsia="等线" w:hAnsi="Arial" w:cs="Arial"/>
                <w:sz w:val="22"/>
              </w:rPr>
              <w:t xml:space="preserve">4.a. </w:t>
            </w:r>
            <w:r w:rsidR="00144AB1" w:rsidRPr="00144AB1">
              <w:rPr>
                <w:rFonts w:ascii="Arial" w:eastAsia="等线" w:hAnsi="Arial" w:cs="Arial" w:hint="eastAsia"/>
                <w:sz w:val="22"/>
              </w:rPr>
              <w:t>If the customer does not perform any operations for an extended period during editing, the system may automatically exit editing mode to prevent data loss.</w:t>
            </w:r>
          </w:p>
          <w:p w14:paraId="3A864D58" w14:textId="77777777" w:rsidR="00144AB1" w:rsidRDefault="002A0C63">
            <w:pPr>
              <w:spacing w:before="120" w:after="120" w:line="288" w:lineRule="auto"/>
              <w:jc w:val="left"/>
              <w:rPr>
                <w:rFonts w:ascii="Arial" w:eastAsia="等线" w:hAnsi="Arial" w:cs="Arial"/>
                <w:sz w:val="22"/>
              </w:rPr>
            </w:pPr>
            <w:r>
              <w:rPr>
                <w:rFonts w:ascii="Arial" w:eastAsia="等线" w:hAnsi="Arial" w:cs="Arial"/>
                <w:sz w:val="22"/>
              </w:rPr>
              <w:t xml:space="preserve">5.a . </w:t>
            </w:r>
            <w:r w:rsidR="00144AB1" w:rsidRPr="00144AB1">
              <w:rPr>
                <w:rFonts w:ascii="Arial" w:eastAsia="等线" w:hAnsi="Arial" w:cs="Arial" w:hint="eastAsia"/>
                <w:sz w:val="22"/>
              </w:rPr>
              <w:t>If the customer inputs information that does not meet format requirements (e.g., incorrect phone number format), the system displays an error message.</w:t>
            </w:r>
          </w:p>
          <w:p w14:paraId="3A2B14A5" w14:textId="2E36C462" w:rsidR="004D0810" w:rsidRDefault="002A0C63">
            <w:pPr>
              <w:spacing w:before="120" w:after="120" w:line="288" w:lineRule="auto"/>
              <w:jc w:val="left"/>
              <w:rPr>
                <w:rFonts w:hint="eastAsia"/>
              </w:rPr>
            </w:pPr>
            <w:r>
              <w:rPr>
                <w:rFonts w:ascii="Arial" w:eastAsia="等线" w:hAnsi="Arial" w:cs="Arial"/>
                <w:sz w:val="22"/>
              </w:rPr>
              <w:t xml:space="preserve">6.a  </w:t>
            </w:r>
            <w:r w:rsidR="00144AB1" w:rsidRPr="00144AB1">
              <w:rPr>
                <w:rFonts w:ascii="Arial" w:eastAsia="等线" w:hAnsi="Arial" w:cs="Arial" w:hint="eastAsia"/>
                <w:sz w:val="22"/>
              </w:rPr>
              <w:t xml:space="preserve">If the system encounters network interruptions or server issues during saving, it should handle the exception properly to prevent </w:t>
            </w:r>
            <w:r w:rsidR="00144AB1" w:rsidRPr="00144AB1">
              <w:rPr>
                <w:rFonts w:ascii="Arial" w:eastAsia="等线" w:hAnsi="Arial" w:cs="Arial" w:hint="eastAsia"/>
                <w:sz w:val="22"/>
              </w:rPr>
              <w:lastRenderedPageBreak/>
              <w:t>data loss and prompt the customer to retry.</w:t>
            </w:r>
          </w:p>
          <w:p w14:paraId="21C3E2A6" w14:textId="77777777" w:rsidR="004D0810" w:rsidRDefault="002A0C63">
            <w:pPr>
              <w:spacing w:before="120" w:after="120" w:line="288" w:lineRule="auto"/>
              <w:jc w:val="left"/>
              <w:rPr>
                <w:rFonts w:hint="eastAsia"/>
              </w:rPr>
            </w:pPr>
            <w:r>
              <w:rPr>
                <w:rFonts w:ascii="Arial" w:eastAsia="等线" w:hAnsi="Arial" w:cs="Arial"/>
                <w:sz w:val="22"/>
              </w:rPr>
              <w:t xml:space="preserve">7.a  </w:t>
            </w:r>
          </w:p>
          <w:p w14:paraId="72DAB293" w14:textId="76D46C28" w:rsidR="004D0810" w:rsidRDefault="002A0C63">
            <w:pPr>
              <w:spacing w:before="120" w:after="120" w:line="288" w:lineRule="auto"/>
              <w:jc w:val="left"/>
              <w:rPr>
                <w:rFonts w:hint="eastAsia"/>
              </w:rPr>
            </w:pPr>
            <w:r>
              <w:rPr>
                <w:rFonts w:ascii="Arial" w:eastAsia="等线" w:hAnsi="Arial" w:cs="Arial"/>
                <w:sz w:val="22"/>
              </w:rPr>
              <w:t xml:space="preserve">1. </w:t>
            </w:r>
            <w:r w:rsidR="00144AB1">
              <w:rPr>
                <w:rFonts w:ascii="Arial" w:eastAsia="等线" w:hAnsi="Arial" w:cs="Arial" w:hint="eastAsia"/>
                <w:sz w:val="22"/>
              </w:rPr>
              <w:t>i</w:t>
            </w:r>
            <w:r w:rsidR="00144AB1" w:rsidRPr="00144AB1">
              <w:rPr>
                <w:rFonts w:ascii="Arial" w:eastAsia="等线" w:hAnsi="Arial" w:cs="Arial" w:hint="eastAsia"/>
                <w:sz w:val="22"/>
              </w:rPr>
              <w:t>f the input does not meet format requirements, the system displays an error message, guiding the customer to correct the error.</w:t>
            </w:r>
          </w:p>
          <w:p w14:paraId="4B019B0D" w14:textId="46B97BE5" w:rsidR="004D0810" w:rsidRDefault="002A0C63">
            <w:pPr>
              <w:spacing w:before="120" w:after="120" w:line="288" w:lineRule="auto"/>
              <w:jc w:val="left"/>
              <w:rPr>
                <w:rFonts w:hint="eastAsia"/>
              </w:rPr>
            </w:pPr>
            <w:r>
              <w:rPr>
                <w:rFonts w:ascii="Arial" w:eastAsia="等线" w:hAnsi="Arial" w:cs="Arial"/>
                <w:sz w:val="22"/>
              </w:rPr>
              <w:t xml:space="preserve">2. </w:t>
            </w:r>
            <w:r w:rsidR="00144AB1" w:rsidRPr="00144AB1">
              <w:rPr>
                <w:rFonts w:ascii="Arial" w:eastAsia="等线" w:hAnsi="Arial" w:cs="Arial" w:hint="eastAsia"/>
                <w:sz w:val="22"/>
              </w:rPr>
              <w:t>The customer corrects the error based on the prompt and attempts to save again.</w:t>
            </w:r>
          </w:p>
        </w:tc>
      </w:tr>
      <w:tr w:rsidR="004D0810" w14:paraId="0238E7B5" w14:textId="77777777">
        <w:tc>
          <w:tcPr>
            <w:tcW w:w="1425" w:type="dxa"/>
            <w:tcMar>
              <w:top w:w="60" w:type="dxa"/>
              <w:left w:w="120" w:type="dxa"/>
              <w:bottom w:w="30" w:type="dxa"/>
              <w:right w:w="120" w:type="dxa"/>
            </w:tcMar>
          </w:tcPr>
          <w:p w14:paraId="5B28AD39" w14:textId="7C2B01AE" w:rsidR="004D0810" w:rsidRDefault="00144AB1">
            <w:pPr>
              <w:spacing w:before="120" w:after="120" w:line="288" w:lineRule="auto"/>
              <w:jc w:val="left"/>
              <w:rPr>
                <w:rFonts w:hint="eastAsia"/>
              </w:rPr>
            </w:pPr>
            <w:r w:rsidRPr="00144AB1">
              <w:rPr>
                <w:rFonts w:ascii="Arial" w:eastAsia="等线" w:hAnsi="Arial" w:cs="Arial" w:hint="eastAsia"/>
                <w:sz w:val="22"/>
              </w:rPr>
              <w:lastRenderedPageBreak/>
              <w:t>Business</w:t>
            </w:r>
            <w:r>
              <w:rPr>
                <w:rFonts w:ascii="Arial" w:eastAsia="等线" w:hAnsi="Arial" w:cs="Arial" w:hint="eastAsia"/>
                <w:sz w:val="22"/>
              </w:rPr>
              <w:t xml:space="preserve"> </w:t>
            </w:r>
            <w:r w:rsidRPr="00144AB1">
              <w:rPr>
                <w:rFonts w:ascii="Arial" w:eastAsia="等线" w:hAnsi="Arial" w:cs="Arial"/>
                <w:sz w:val="22"/>
              </w:rPr>
              <w:t>Rules</w:t>
            </w:r>
          </w:p>
        </w:tc>
        <w:tc>
          <w:tcPr>
            <w:tcW w:w="6855" w:type="dxa"/>
            <w:tcMar>
              <w:top w:w="60" w:type="dxa"/>
              <w:left w:w="120" w:type="dxa"/>
              <w:bottom w:w="30" w:type="dxa"/>
              <w:right w:w="120" w:type="dxa"/>
            </w:tcMar>
          </w:tcPr>
          <w:p w14:paraId="428A5260" w14:textId="430D769B" w:rsidR="004D0810" w:rsidRDefault="002A0C63">
            <w:pPr>
              <w:spacing w:before="120" w:after="120" w:line="288" w:lineRule="auto"/>
              <w:jc w:val="left"/>
              <w:rPr>
                <w:rFonts w:hint="eastAsia"/>
              </w:rPr>
            </w:pPr>
            <w:r>
              <w:rPr>
                <w:rFonts w:ascii="Arial" w:eastAsia="等线" w:hAnsi="Arial" w:cs="Arial"/>
                <w:sz w:val="22"/>
              </w:rPr>
              <w:t>1.</w:t>
            </w:r>
            <w:r w:rsidR="00144AB1">
              <w:rPr>
                <w:rFonts w:hint="eastAsia"/>
              </w:rPr>
              <w:t xml:space="preserve"> </w:t>
            </w:r>
            <w:r w:rsidR="00144AB1" w:rsidRPr="00144AB1">
              <w:rPr>
                <w:rFonts w:ascii="Arial" w:eastAsia="等线" w:hAnsi="Arial" w:cs="Arial" w:hint="eastAsia"/>
                <w:sz w:val="22"/>
              </w:rPr>
              <w:t>Risk assessment: The customer fills out a form to perform a risk assessment on their account during account opening. In the personal information interface, the customer can also choose to perform a risk assessment, filling out a form including options such as occupation and disposable income. The system generates a risk assessment report based on the form content.</w:t>
            </w:r>
          </w:p>
          <w:p w14:paraId="4F871194" w14:textId="72CAD740" w:rsidR="004D0810" w:rsidRDefault="002A0C63">
            <w:pPr>
              <w:spacing w:before="120" w:after="120" w:line="288" w:lineRule="auto"/>
              <w:jc w:val="left"/>
              <w:rPr>
                <w:rFonts w:hint="eastAsia"/>
              </w:rPr>
            </w:pPr>
            <w:r>
              <w:rPr>
                <w:rFonts w:ascii="Arial" w:eastAsia="等线" w:hAnsi="Arial" w:cs="Arial"/>
                <w:sz w:val="22"/>
              </w:rPr>
              <w:t>2.</w:t>
            </w:r>
            <w:r w:rsidR="00144AB1">
              <w:rPr>
                <w:rFonts w:hint="eastAsia"/>
              </w:rPr>
              <w:t xml:space="preserve"> </w:t>
            </w:r>
            <w:r w:rsidR="00144AB1" w:rsidRPr="00144AB1">
              <w:rPr>
                <w:rFonts w:ascii="Arial" w:eastAsia="等线" w:hAnsi="Arial" w:cs="Arial" w:hint="eastAsia"/>
                <w:sz w:val="22"/>
              </w:rPr>
              <w:t>Relationship between customers and bank cards: One fund account can be bound to multiple bank cards, but one bank card can only be bound to one fund account.</w:t>
            </w:r>
          </w:p>
          <w:p w14:paraId="0BBA3967" w14:textId="4A3703A8" w:rsidR="004D0810" w:rsidRDefault="002A0C63">
            <w:pPr>
              <w:spacing w:before="120" w:after="120" w:line="288" w:lineRule="auto"/>
              <w:jc w:val="left"/>
              <w:rPr>
                <w:rFonts w:hint="eastAsia"/>
              </w:rPr>
            </w:pPr>
            <w:r>
              <w:rPr>
                <w:rFonts w:ascii="Arial" w:eastAsia="等线" w:hAnsi="Arial" w:cs="Arial"/>
                <w:sz w:val="22"/>
              </w:rPr>
              <w:t xml:space="preserve">3. </w:t>
            </w:r>
            <w:r w:rsidR="00144AB1" w:rsidRPr="00144AB1">
              <w:rPr>
                <w:rFonts w:ascii="Arial" w:eastAsia="等线" w:hAnsi="Arial" w:cs="Arial" w:hint="eastAsia"/>
                <w:sz w:val="22"/>
              </w:rPr>
              <w:t>Bank card rebinding: After rebinding a bank card, the customer cannot rebind again within one week. If such an operation is attempted, the system will notify the customer.</w:t>
            </w:r>
          </w:p>
        </w:tc>
      </w:tr>
    </w:tbl>
    <w:p w14:paraId="5C1DC293" w14:textId="539E5BA1" w:rsidR="004D0810" w:rsidRPr="002525B8" w:rsidRDefault="002A0C63" w:rsidP="002525B8">
      <w:pPr>
        <w:pStyle w:val="3"/>
        <w:rPr>
          <w:rFonts w:hint="eastAsia"/>
        </w:rPr>
      </w:pPr>
      <w:bookmarkStart w:id="37" w:name="heading_14"/>
      <w:bookmarkStart w:id="38" w:name="_Toc195869823"/>
      <w:r w:rsidRPr="002525B8">
        <w:t xml:space="preserve">4.3.2 </w:t>
      </w:r>
      <w:bookmarkEnd w:id="37"/>
      <w:r w:rsidR="00144AB1" w:rsidRPr="002525B8">
        <w:rPr>
          <w:rFonts w:hint="eastAsia"/>
        </w:rPr>
        <w:t>Fund Account Virtual Top-up Use Case Specification</w:t>
      </w:r>
      <w:bookmarkEnd w:id="38"/>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425"/>
        <w:gridCol w:w="6855"/>
      </w:tblGrid>
      <w:tr w:rsidR="004D0810" w14:paraId="30BDAEF6" w14:textId="77777777">
        <w:tc>
          <w:tcPr>
            <w:tcW w:w="1425" w:type="dxa"/>
            <w:tcMar>
              <w:top w:w="60" w:type="dxa"/>
              <w:left w:w="120" w:type="dxa"/>
              <w:bottom w:w="30" w:type="dxa"/>
              <w:right w:w="120" w:type="dxa"/>
            </w:tcMar>
          </w:tcPr>
          <w:p w14:paraId="7CBE679A" w14:textId="78E77891" w:rsidR="004D0810" w:rsidRDefault="00144AB1">
            <w:pPr>
              <w:spacing w:before="120" w:after="120" w:line="288" w:lineRule="auto"/>
              <w:jc w:val="left"/>
              <w:rPr>
                <w:rFonts w:hint="eastAsia"/>
              </w:rPr>
            </w:pPr>
            <w:r w:rsidRPr="00144AB1">
              <w:rPr>
                <w:rFonts w:ascii="Arial" w:eastAsia="等线" w:hAnsi="Arial" w:cs="Arial" w:hint="eastAsia"/>
                <w:b/>
                <w:sz w:val="22"/>
              </w:rPr>
              <w:t>Name</w:t>
            </w:r>
          </w:p>
        </w:tc>
        <w:tc>
          <w:tcPr>
            <w:tcW w:w="6855" w:type="dxa"/>
            <w:tcMar>
              <w:top w:w="60" w:type="dxa"/>
              <w:left w:w="120" w:type="dxa"/>
              <w:bottom w:w="30" w:type="dxa"/>
              <w:right w:w="120" w:type="dxa"/>
            </w:tcMar>
          </w:tcPr>
          <w:p w14:paraId="2F998CDC" w14:textId="63C45EEB" w:rsidR="004D0810" w:rsidRDefault="00144AB1">
            <w:pPr>
              <w:spacing w:before="120" w:after="120" w:line="288" w:lineRule="auto"/>
              <w:jc w:val="left"/>
              <w:rPr>
                <w:rFonts w:hint="eastAsia"/>
              </w:rPr>
            </w:pPr>
            <w:r w:rsidRPr="00144AB1">
              <w:rPr>
                <w:rFonts w:ascii="Arial" w:eastAsia="等线" w:hAnsi="Arial" w:cs="Arial" w:hint="eastAsia"/>
                <w:b/>
                <w:sz w:val="22"/>
              </w:rPr>
              <w:t>Virtual Top-up</w:t>
            </w:r>
          </w:p>
        </w:tc>
      </w:tr>
      <w:tr w:rsidR="004D0810" w14:paraId="0A1FFBBB" w14:textId="77777777">
        <w:tc>
          <w:tcPr>
            <w:tcW w:w="1425" w:type="dxa"/>
            <w:tcMar>
              <w:top w:w="60" w:type="dxa"/>
              <w:left w:w="120" w:type="dxa"/>
              <w:bottom w:w="30" w:type="dxa"/>
              <w:right w:w="120" w:type="dxa"/>
            </w:tcMar>
          </w:tcPr>
          <w:p w14:paraId="77EDE170" w14:textId="7BC8074C" w:rsidR="004D0810" w:rsidRDefault="00144AB1">
            <w:pPr>
              <w:spacing w:before="120" w:after="120" w:line="288" w:lineRule="auto"/>
              <w:jc w:val="left"/>
              <w:rPr>
                <w:rFonts w:hint="eastAsia"/>
              </w:rPr>
            </w:pPr>
            <w:r w:rsidRPr="00144AB1">
              <w:rPr>
                <w:rFonts w:ascii="Arial" w:eastAsia="等线" w:hAnsi="Arial" w:cs="Arial" w:hint="eastAsia"/>
                <w:sz w:val="22"/>
              </w:rPr>
              <w:t>ID</w:t>
            </w:r>
          </w:p>
        </w:tc>
        <w:tc>
          <w:tcPr>
            <w:tcW w:w="6855" w:type="dxa"/>
            <w:tcMar>
              <w:top w:w="60" w:type="dxa"/>
              <w:left w:w="120" w:type="dxa"/>
              <w:bottom w:w="30" w:type="dxa"/>
              <w:right w:w="120" w:type="dxa"/>
            </w:tcMar>
          </w:tcPr>
          <w:p w14:paraId="7BEE903A" w14:textId="77777777" w:rsidR="004D0810" w:rsidRDefault="002A0C63">
            <w:pPr>
              <w:spacing w:before="120" w:after="120" w:line="288" w:lineRule="auto"/>
              <w:jc w:val="left"/>
              <w:rPr>
                <w:rFonts w:hint="eastAsia"/>
              </w:rPr>
            </w:pPr>
            <w:r>
              <w:rPr>
                <w:rFonts w:ascii="Arial" w:eastAsia="等线" w:hAnsi="Arial" w:cs="Arial"/>
                <w:sz w:val="22"/>
              </w:rPr>
              <w:t>UC04</w:t>
            </w:r>
          </w:p>
        </w:tc>
      </w:tr>
      <w:tr w:rsidR="004D0810" w14:paraId="58B52CDA" w14:textId="77777777">
        <w:tc>
          <w:tcPr>
            <w:tcW w:w="1425" w:type="dxa"/>
            <w:tcMar>
              <w:top w:w="60" w:type="dxa"/>
              <w:left w:w="120" w:type="dxa"/>
              <w:bottom w:w="30" w:type="dxa"/>
              <w:right w:w="120" w:type="dxa"/>
            </w:tcMar>
          </w:tcPr>
          <w:p w14:paraId="0808F5C0" w14:textId="4237A143" w:rsidR="004D0810" w:rsidRDefault="00144AB1">
            <w:pPr>
              <w:spacing w:before="120" w:after="120" w:line="288" w:lineRule="auto"/>
              <w:jc w:val="left"/>
              <w:rPr>
                <w:rFonts w:hint="eastAsia"/>
              </w:rPr>
            </w:pPr>
            <w:r w:rsidRPr="00144AB1">
              <w:rPr>
                <w:rFonts w:ascii="Arial" w:eastAsia="等线" w:hAnsi="Arial" w:cs="Arial" w:hint="eastAsia"/>
                <w:sz w:val="22"/>
              </w:rPr>
              <w:t>Summary</w:t>
            </w:r>
          </w:p>
        </w:tc>
        <w:tc>
          <w:tcPr>
            <w:tcW w:w="6855" w:type="dxa"/>
            <w:tcMar>
              <w:top w:w="60" w:type="dxa"/>
              <w:left w:w="120" w:type="dxa"/>
              <w:bottom w:w="30" w:type="dxa"/>
              <w:right w:w="120" w:type="dxa"/>
            </w:tcMar>
          </w:tcPr>
          <w:p w14:paraId="5AC87ECC" w14:textId="74880553" w:rsidR="004D0810" w:rsidRDefault="00144AB1">
            <w:pPr>
              <w:spacing w:before="120" w:after="120" w:line="288" w:lineRule="auto"/>
              <w:jc w:val="left"/>
              <w:rPr>
                <w:rFonts w:hint="eastAsia"/>
              </w:rPr>
            </w:pPr>
            <w:r w:rsidRPr="00144AB1">
              <w:rPr>
                <w:rFonts w:ascii="Arial" w:eastAsia="等线" w:hAnsi="Arial" w:cs="Arial" w:hint="eastAsia"/>
                <w:sz w:val="22"/>
              </w:rPr>
              <w:t>Customers can top up funds into their fund accounts for subsequent purchases of fund products</w:t>
            </w:r>
          </w:p>
        </w:tc>
      </w:tr>
      <w:tr w:rsidR="004D0810" w14:paraId="4FC0BF8F" w14:textId="77777777">
        <w:tc>
          <w:tcPr>
            <w:tcW w:w="1425" w:type="dxa"/>
            <w:tcMar>
              <w:top w:w="60" w:type="dxa"/>
              <w:left w:w="120" w:type="dxa"/>
              <w:bottom w:w="30" w:type="dxa"/>
              <w:right w:w="120" w:type="dxa"/>
            </w:tcMar>
          </w:tcPr>
          <w:p w14:paraId="398691BE" w14:textId="1FFE62E4" w:rsidR="004D0810" w:rsidRDefault="00144AB1">
            <w:pPr>
              <w:spacing w:before="120" w:after="120" w:line="288" w:lineRule="auto"/>
              <w:jc w:val="left"/>
              <w:rPr>
                <w:rFonts w:hint="eastAsia"/>
              </w:rPr>
            </w:pPr>
            <w:r w:rsidRPr="00144AB1">
              <w:rPr>
                <w:rFonts w:ascii="Arial" w:eastAsia="等线" w:hAnsi="Arial" w:cs="Arial" w:hint="eastAsia"/>
                <w:sz w:val="22"/>
              </w:rPr>
              <w:t>Actors</w:t>
            </w:r>
          </w:p>
        </w:tc>
        <w:tc>
          <w:tcPr>
            <w:tcW w:w="6855" w:type="dxa"/>
            <w:tcMar>
              <w:top w:w="60" w:type="dxa"/>
              <w:left w:w="120" w:type="dxa"/>
              <w:bottom w:w="30" w:type="dxa"/>
              <w:right w:w="120" w:type="dxa"/>
            </w:tcMar>
          </w:tcPr>
          <w:p w14:paraId="7A920B19" w14:textId="408310E0" w:rsidR="004D0810" w:rsidRDefault="00144AB1">
            <w:pPr>
              <w:spacing w:before="120" w:after="120" w:line="288" w:lineRule="auto"/>
              <w:jc w:val="left"/>
              <w:rPr>
                <w:rFonts w:hint="eastAsia"/>
              </w:rPr>
            </w:pPr>
            <w:r w:rsidRPr="00144AB1">
              <w:rPr>
                <w:rFonts w:ascii="Arial" w:eastAsia="等线" w:hAnsi="Arial" w:cs="Arial" w:hint="eastAsia"/>
                <w:sz w:val="22"/>
              </w:rPr>
              <w:t>Customer, Cash Management System</w:t>
            </w:r>
          </w:p>
        </w:tc>
      </w:tr>
      <w:tr w:rsidR="004D0810" w14:paraId="73D64E78" w14:textId="77777777">
        <w:tc>
          <w:tcPr>
            <w:tcW w:w="1425" w:type="dxa"/>
            <w:tcMar>
              <w:top w:w="60" w:type="dxa"/>
              <w:left w:w="120" w:type="dxa"/>
              <w:bottom w:w="30" w:type="dxa"/>
              <w:right w:w="120" w:type="dxa"/>
            </w:tcMar>
          </w:tcPr>
          <w:p w14:paraId="3081A5FE" w14:textId="605FB9BE" w:rsidR="004D0810" w:rsidRDefault="00144AB1">
            <w:pPr>
              <w:spacing w:before="120" w:after="120" w:line="288" w:lineRule="auto"/>
              <w:jc w:val="left"/>
              <w:rPr>
                <w:rFonts w:hint="eastAsia"/>
              </w:rPr>
            </w:pPr>
            <w:r w:rsidRPr="00144AB1">
              <w:rPr>
                <w:rFonts w:ascii="Arial" w:eastAsia="等线" w:hAnsi="Arial" w:cs="Arial" w:hint="eastAsia"/>
                <w:sz w:val="22"/>
              </w:rPr>
              <w:t>Preconditions</w:t>
            </w:r>
          </w:p>
        </w:tc>
        <w:tc>
          <w:tcPr>
            <w:tcW w:w="6855" w:type="dxa"/>
            <w:tcMar>
              <w:top w:w="60" w:type="dxa"/>
              <w:left w:w="120" w:type="dxa"/>
              <w:bottom w:w="30" w:type="dxa"/>
              <w:right w:w="120" w:type="dxa"/>
            </w:tcMar>
          </w:tcPr>
          <w:p w14:paraId="78C9E154" w14:textId="426E040A" w:rsidR="004D0810" w:rsidRDefault="00144AB1">
            <w:pPr>
              <w:numPr>
                <w:ilvl w:val="0"/>
                <w:numId w:val="22"/>
              </w:numPr>
              <w:spacing w:before="120" w:after="120" w:line="288" w:lineRule="auto"/>
              <w:jc w:val="left"/>
              <w:rPr>
                <w:rFonts w:hint="eastAsia"/>
              </w:rPr>
            </w:pPr>
            <w:r w:rsidRPr="00144AB1">
              <w:rPr>
                <w:rFonts w:ascii="Arial" w:eastAsia="等线" w:hAnsi="Arial" w:cs="Arial" w:hint="eastAsia"/>
                <w:sz w:val="22"/>
              </w:rPr>
              <w:t>The customer has logged into the system and bound at least one bank card.</w:t>
            </w:r>
          </w:p>
        </w:tc>
      </w:tr>
      <w:tr w:rsidR="004D0810" w14:paraId="32D7F9D6" w14:textId="77777777">
        <w:tc>
          <w:tcPr>
            <w:tcW w:w="1425" w:type="dxa"/>
            <w:tcMar>
              <w:top w:w="60" w:type="dxa"/>
              <w:left w:w="120" w:type="dxa"/>
              <w:bottom w:w="30" w:type="dxa"/>
              <w:right w:w="120" w:type="dxa"/>
            </w:tcMar>
          </w:tcPr>
          <w:p w14:paraId="7F8D54A4" w14:textId="0996F623" w:rsidR="004D0810" w:rsidRDefault="00144AB1">
            <w:pPr>
              <w:spacing w:before="120" w:after="120" w:line="288" w:lineRule="auto"/>
              <w:jc w:val="left"/>
              <w:rPr>
                <w:rFonts w:hint="eastAsia"/>
              </w:rPr>
            </w:pPr>
            <w:r w:rsidRPr="00144AB1">
              <w:rPr>
                <w:rFonts w:ascii="Arial" w:eastAsia="等线" w:hAnsi="Arial" w:cs="Arial" w:hint="eastAsia"/>
                <w:sz w:val="22"/>
              </w:rPr>
              <w:t>Postconditions</w:t>
            </w:r>
          </w:p>
        </w:tc>
        <w:tc>
          <w:tcPr>
            <w:tcW w:w="6855" w:type="dxa"/>
            <w:tcMar>
              <w:top w:w="60" w:type="dxa"/>
              <w:left w:w="120" w:type="dxa"/>
              <w:bottom w:w="30" w:type="dxa"/>
              <w:right w:w="120" w:type="dxa"/>
            </w:tcMar>
          </w:tcPr>
          <w:p w14:paraId="6BF50BF0" w14:textId="64CA3DD2" w:rsidR="004D0810" w:rsidRDefault="00144AB1">
            <w:pPr>
              <w:spacing w:before="120" w:after="120" w:line="288" w:lineRule="auto"/>
              <w:jc w:val="left"/>
              <w:rPr>
                <w:rFonts w:hint="eastAsia"/>
              </w:rPr>
            </w:pPr>
            <w:r w:rsidRPr="00144AB1">
              <w:rPr>
                <w:rFonts w:ascii="Arial" w:eastAsia="等线" w:hAnsi="Arial" w:cs="Arial" w:hint="eastAsia"/>
                <w:sz w:val="22"/>
              </w:rPr>
              <w:t>After a successful top-up, the customer's account balance is updated in real-time.</w:t>
            </w:r>
          </w:p>
        </w:tc>
      </w:tr>
      <w:tr w:rsidR="004D0810" w14:paraId="2C8E109D" w14:textId="77777777">
        <w:tc>
          <w:tcPr>
            <w:tcW w:w="1425" w:type="dxa"/>
            <w:tcMar>
              <w:top w:w="60" w:type="dxa"/>
              <w:left w:w="120" w:type="dxa"/>
              <w:bottom w:w="30" w:type="dxa"/>
              <w:right w:w="120" w:type="dxa"/>
            </w:tcMar>
          </w:tcPr>
          <w:p w14:paraId="22986621" w14:textId="18E25DFC" w:rsidR="004D0810" w:rsidRDefault="00B838D3">
            <w:pPr>
              <w:spacing w:before="120" w:after="120" w:line="288" w:lineRule="auto"/>
              <w:jc w:val="left"/>
              <w:rPr>
                <w:rFonts w:hint="eastAsia"/>
              </w:rPr>
            </w:pPr>
            <w:r w:rsidRPr="00B838D3">
              <w:rPr>
                <w:rFonts w:ascii="Arial" w:eastAsia="等线" w:hAnsi="Arial" w:cs="Arial"/>
                <w:sz w:val="22"/>
              </w:rPr>
              <w:t>Basic  Flow</w:t>
            </w:r>
          </w:p>
        </w:tc>
        <w:tc>
          <w:tcPr>
            <w:tcW w:w="6855" w:type="dxa"/>
            <w:tcMar>
              <w:top w:w="60" w:type="dxa"/>
              <w:left w:w="120" w:type="dxa"/>
              <w:bottom w:w="30" w:type="dxa"/>
              <w:right w:w="120" w:type="dxa"/>
            </w:tcMar>
          </w:tcPr>
          <w:p w14:paraId="4B92BC3B" w14:textId="5CD90F90" w:rsidR="004D0810" w:rsidRDefault="00B838D3">
            <w:pPr>
              <w:numPr>
                <w:ilvl w:val="0"/>
                <w:numId w:val="23"/>
              </w:numPr>
              <w:spacing w:before="120" w:after="120" w:line="288" w:lineRule="auto"/>
              <w:jc w:val="left"/>
              <w:rPr>
                <w:rFonts w:hint="eastAsia"/>
              </w:rPr>
            </w:pPr>
            <w:r w:rsidRPr="00B838D3">
              <w:rPr>
                <w:rFonts w:ascii="Arial" w:eastAsia="等线" w:hAnsi="Arial" w:cs="Arial" w:hint="eastAsia"/>
                <w:sz w:val="22"/>
              </w:rPr>
              <w:t>After logging into the system, the customer navigates to the personal center page.</w:t>
            </w:r>
          </w:p>
          <w:p w14:paraId="574BFEC5" w14:textId="3E7917CB" w:rsidR="004D0810" w:rsidRDefault="00B838D3">
            <w:pPr>
              <w:numPr>
                <w:ilvl w:val="0"/>
                <w:numId w:val="24"/>
              </w:numPr>
              <w:spacing w:before="120" w:after="120" w:line="288" w:lineRule="auto"/>
              <w:jc w:val="left"/>
              <w:rPr>
                <w:rFonts w:hint="eastAsia"/>
              </w:rPr>
            </w:pPr>
            <w:r w:rsidRPr="00B838D3">
              <w:rPr>
                <w:rFonts w:ascii="Arial" w:eastAsia="等线" w:hAnsi="Arial" w:cs="Arial" w:hint="eastAsia"/>
                <w:sz w:val="22"/>
              </w:rPr>
              <w:t xml:space="preserve">The customer selects the top-up option under the fund </w:t>
            </w:r>
            <w:r w:rsidRPr="00B838D3">
              <w:rPr>
                <w:rFonts w:ascii="Arial" w:eastAsia="等线" w:hAnsi="Arial" w:cs="Arial" w:hint="eastAsia"/>
                <w:sz w:val="22"/>
              </w:rPr>
              <w:lastRenderedPageBreak/>
              <w:t>management section.</w:t>
            </w:r>
          </w:p>
          <w:p w14:paraId="1979B585" w14:textId="5BEE9419" w:rsidR="004D0810" w:rsidRDefault="00B838D3">
            <w:pPr>
              <w:numPr>
                <w:ilvl w:val="0"/>
                <w:numId w:val="25"/>
              </w:numPr>
              <w:spacing w:before="120" w:after="120" w:line="288" w:lineRule="auto"/>
              <w:jc w:val="left"/>
              <w:rPr>
                <w:rFonts w:hint="eastAsia"/>
              </w:rPr>
            </w:pPr>
            <w:r w:rsidRPr="00B838D3">
              <w:rPr>
                <w:rFonts w:ascii="Arial" w:eastAsia="等线" w:hAnsi="Arial" w:cs="Arial" w:hint="eastAsia"/>
                <w:sz w:val="22"/>
              </w:rPr>
              <w:t>The customer selects the top-up method (e.g., bank card top-up) and enters the top-up amount.</w:t>
            </w:r>
          </w:p>
          <w:p w14:paraId="41D37C85" w14:textId="77777777" w:rsidR="00B838D3" w:rsidRPr="00B838D3" w:rsidRDefault="00B838D3">
            <w:pPr>
              <w:numPr>
                <w:ilvl w:val="0"/>
                <w:numId w:val="26"/>
              </w:numPr>
              <w:spacing w:before="120" w:after="120" w:line="288" w:lineRule="auto"/>
              <w:jc w:val="left"/>
              <w:rPr>
                <w:rFonts w:hint="eastAsia"/>
              </w:rPr>
            </w:pPr>
            <w:r w:rsidRPr="00B838D3">
              <w:rPr>
                <w:rFonts w:ascii="Arial" w:eastAsia="等线" w:hAnsi="Arial" w:cs="Arial" w:hint="eastAsia"/>
                <w:sz w:val="22"/>
              </w:rPr>
              <w:t>The customer confirms the top-up information is correct.</w:t>
            </w:r>
          </w:p>
          <w:p w14:paraId="33302206" w14:textId="04F13239" w:rsidR="004D0810" w:rsidRDefault="00B838D3">
            <w:pPr>
              <w:numPr>
                <w:ilvl w:val="0"/>
                <w:numId w:val="26"/>
              </w:numPr>
              <w:spacing w:before="120" w:after="120" w:line="288" w:lineRule="auto"/>
              <w:jc w:val="left"/>
              <w:rPr>
                <w:rFonts w:hint="eastAsia"/>
              </w:rPr>
            </w:pPr>
            <w:r w:rsidRPr="00B838D3">
              <w:rPr>
                <w:rFonts w:ascii="Arial" w:eastAsia="等线" w:hAnsi="Arial" w:cs="Arial" w:hint="eastAsia"/>
                <w:sz w:val="22"/>
              </w:rPr>
              <w:t>The system guides the customer through the payment process, which may include redirecting to a third-party payment platform.</w:t>
            </w:r>
          </w:p>
          <w:p w14:paraId="5896123A" w14:textId="24D7D533" w:rsidR="004D0810" w:rsidRDefault="00B838D3">
            <w:pPr>
              <w:numPr>
                <w:ilvl w:val="0"/>
                <w:numId w:val="27"/>
              </w:numPr>
              <w:spacing w:before="120" w:after="120" w:line="288" w:lineRule="auto"/>
              <w:jc w:val="left"/>
              <w:rPr>
                <w:rFonts w:hint="eastAsia"/>
              </w:rPr>
            </w:pPr>
            <w:r w:rsidRPr="00B838D3">
              <w:rPr>
                <w:rFonts w:ascii="Arial" w:eastAsia="等线" w:hAnsi="Arial" w:cs="Arial" w:hint="eastAsia"/>
                <w:sz w:val="22"/>
              </w:rPr>
              <w:t>After a successful top-up, the system updates the customer's account balance and displays a success message on the page.</w:t>
            </w:r>
          </w:p>
          <w:p w14:paraId="0C3C8C48" w14:textId="77777777" w:rsidR="00B838D3" w:rsidRPr="00B838D3" w:rsidRDefault="00B838D3">
            <w:pPr>
              <w:numPr>
                <w:ilvl w:val="0"/>
                <w:numId w:val="28"/>
              </w:numPr>
              <w:spacing w:before="120" w:after="120" w:line="288" w:lineRule="auto"/>
              <w:jc w:val="left"/>
              <w:rPr>
                <w:rFonts w:hint="eastAsia"/>
              </w:rPr>
            </w:pPr>
            <w:r w:rsidRPr="00B838D3">
              <w:rPr>
                <w:rFonts w:ascii="Arial" w:eastAsia="等线" w:hAnsi="Arial" w:cs="Arial" w:hint="eastAsia"/>
                <w:sz w:val="22"/>
              </w:rPr>
              <w:t>The cash management system receives the topped-up assets.</w:t>
            </w:r>
          </w:p>
          <w:p w14:paraId="6B04A72B" w14:textId="45213B16" w:rsidR="004D0810" w:rsidRDefault="00B838D3">
            <w:pPr>
              <w:numPr>
                <w:ilvl w:val="0"/>
                <w:numId w:val="28"/>
              </w:numPr>
              <w:spacing w:before="120" w:after="120" w:line="288" w:lineRule="auto"/>
              <w:jc w:val="left"/>
              <w:rPr>
                <w:rFonts w:hint="eastAsia"/>
              </w:rPr>
            </w:pPr>
            <w:r w:rsidRPr="00B838D3">
              <w:rPr>
                <w:rFonts w:ascii="Arial" w:eastAsia="等线" w:hAnsi="Arial" w:cs="Arial" w:hint="eastAsia"/>
                <w:sz w:val="22"/>
              </w:rPr>
              <w:t>The customer can view the latest account information on the account balance page.</w:t>
            </w:r>
          </w:p>
        </w:tc>
      </w:tr>
      <w:tr w:rsidR="004D0810" w14:paraId="47CA92AC" w14:textId="77777777">
        <w:tc>
          <w:tcPr>
            <w:tcW w:w="1425" w:type="dxa"/>
            <w:tcMar>
              <w:top w:w="60" w:type="dxa"/>
              <w:left w:w="120" w:type="dxa"/>
              <w:bottom w:w="30" w:type="dxa"/>
              <w:right w:w="120" w:type="dxa"/>
            </w:tcMar>
          </w:tcPr>
          <w:p w14:paraId="61201167" w14:textId="64368157" w:rsidR="004D0810" w:rsidRDefault="00B838D3">
            <w:pPr>
              <w:spacing w:before="120" w:after="120" w:line="288" w:lineRule="auto"/>
              <w:jc w:val="left"/>
              <w:rPr>
                <w:rFonts w:hint="eastAsia"/>
              </w:rPr>
            </w:pPr>
            <w:r w:rsidRPr="00B838D3">
              <w:rPr>
                <w:rFonts w:ascii="Arial" w:eastAsia="等线" w:hAnsi="Arial" w:cs="Arial"/>
                <w:sz w:val="22"/>
              </w:rPr>
              <w:lastRenderedPageBreak/>
              <w:t>Alternative</w:t>
            </w:r>
            <w:r>
              <w:rPr>
                <w:rFonts w:ascii="Arial" w:eastAsia="等线" w:hAnsi="Arial" w:cs="Arial" w:hint="eastAsia"/>
                <w:sz w:val="22"/>
              </w:rPr>
              <w:t xml:space="preserve"> </w:t>
            </w:r>
            <w:r w:rsidRPr="00B838D3">
              <w:rPr>
                <w:rFonts w:ascii="Arial" w:eastAsia="等线" w:hAnsi="Arial" w:cs="Arial"/>
                <w:sz w:val="22"/>
              </w:rPr>
              <w:t>Flows</w:t>
            </w:r>
          </w:p>
        </w:tc>
        <w:tc>
          <w:tcPr>
            <w:tcW w:w="6855" w:type="dxa"/>
            <w:tcMar>
              <w:top w:w="60" w:type="dxa"/>
              <w:left w:w="120" w:type="dxa"/>
              <w:bottom w:w="30" w:type="dxa"/>
              <w:right w:w="120" w:type="dxa"/>
            </w:tcMar>
          </w:tcPr>
          <w:p w14:paraId="2648895E" w14:textId="521C3EBF" w:rsidR="004D0810" w:rsidRDefault="00B838D3">
            <w:pPr>
              <w:spacing w:before="120" w:after="120" w:line="288" w:lineRule="auto"/>
              <w:jc w:val="left"/>
              <w:rPr>
                <w:rFonts w:hint="eastAsia"/>
              </w:rPr>
            </w:pPr>
            <w:r w:rsidRPr="00B838D3">
              <w:rPr>
                <w:rFonts w:ascii="Arial" w:eastAsia="等线" w:hAnsi="Arial" w:cs="Arial"/>
                <w:sz w:val="22"/>
              </w:rPr>
              <w:t> None</w:t>
            </w:r>
          </w:p>
        </w:tc>
      </w:tr>
      <w:tr w:rsidR="004D0810" w14:paraId="6AF19C13" w14:textId="77777777">
        <w:tc>
          <w:tcPr>
            <w:tcW w:w="1425" w:type="dxa"/>
            <w:tcMar>
              <w:top w:w="60" w:type="dxa"/>
              <w:left w:w="120" w:type="dxa"/>
              <w:bottom w:w="30" w:type="dxa"/>
              <w:right w:w="120" w:type="dxa"/>
            </w:tcMar>
          </w:tcPr>
          <w:p w14:paraId="41699AD0" w14:textId="4FCE412D" w:rsidR="004D0810" w:rsidRDefault="00B838D3">
            <w:pPr>
              <w:spacing w:before="120" w:after="120" w:line="288" w:lineRule="auto"/>
              <w:jc w:val="left"/>
              <w:rPr>
                <w:rFonts w:hint="eastAsia"/>
              </w:rPr>
            </w:pPr>
            <w:r w:rsidRPr="00B838D3">
              <w:rPr>
                <w:rFonts w:ascii="Arial" w:eastAsia="等线" w:hAnsi="Arial" w:cs="Arial"/>
                <w:sz w:val="22"/>
              </w:rPr>
              <w:t>Exception</w:t>
            </w:r>
            <w:r>
              <w:rPr>
                <w:rFonts w:ascii="Arial" w:eastAsia="等线" w:hAnsi="Arial" w:cs="Arial" w:hint="eastAsia"/>
                <w:sz w:val="22"/>
              </w:rPr>
              <w:t xml:space="preserve"> </w:t>
            </w:r>
            <w:r w:rsidRPr="00B838D3">
              <w:rPr>
                <w:rFonts w:ascii="Arial" w:eastAsia="等线" w:hAnsi="Arial" w:cs="Arial"/>
                <w:sz w:val="22"/>
              </w:rPr>
              <w:t>Flows</w:t>
            </w:r>
          </w:p>
        </w:tc>
        <w:tc>
          <w:tcPr>
            <w:tcW w:w="6855" w:type="dxa"/>
            <w:tcMar>
              <w:top w:w="60" w:type="dxa"/>
              <w:left w:w="120" w:type="dxa"/>
              <w:bottom w:w="30" w:type="dxa"/>
              <w:right w:w="120" w:type="dxa"/>
            </w:tcMar>
          </w:tcPr>
          <w:p w14:paraId="0B64FE99" w14:textId="492FD4DD" w:rsidR="004D0810" w:rsidRDefault="002A0C63">
            <w:pPr>
              <w:spacing w:before="120" w:after="120" w:line="288" w:lineRule="auto"/>
              <w:jc w:val="left"/>
              <w:rPr>
                <w:rFonts w:hint="eastAsia"/>
              </w:rPr>
            </w:pPr>
            <w:r>
              <w:rPr>
                <w:rFonts w:ascii="Arial" w:eastAsia="等线" w:hAnsi="Arial" w:cs="Arial"/>
                <w:sz w:val="22"/>
              </w:rPr>
              <w:t xml:space="preserve">4.a  . </w:t>
            </w:r>
            <w:r w:rsidR="002525B8" w:rsidRPr="002525B8">
              <w:rPr>
                <w:rFonts w:ascii="Arial" w:eastAsia="等线" w:hAnsi="Arial" w:cs="Arial" w:hint="eastAsia"/>
                <w:sz w:val="22"/>
              </w:rPr>
              <w:t>If the customer enters a top-up amount that exceeds the bank card limit, the system should prompt that the top-up amount exceeds the limit and suggest choosing another payment method or reducing the amount.</w:t>
            </w:r>
          </w:p>
          <w:p w14:paraId="3C87EFAD" w14:textId="1CE2C36B" w:rsidR="004D0810" w:rsidRDefault="002A0C63">
            <w:pPr>
              <w:spacing w:before="120" w:after="120" w:line="288" w:lineRule="auto"/>
              <w:jc w:val="left"/>
              <w:rPr>
                <w:rFonts w:hint="eastAsia"/>
              </w:rPr>
            </w:pPr>
            <w:r>
              <w:rPr>
                <w:rFonts w:ascii="Arial" w:eastAsia="等线" w:hAnsi="Arial" w:cs="Arial"/>
                <w:sz w:val="22"/>
              </w:rPr>
              <w:t>5.a</w:t>
            </w:r>
            <w:r w:rsidR="002525B8">
              <w:rPr>
                <w:rFonts w:ascii="Arial" w:eastAsia="等线" w:hAnsi="Arial" w:cs="Arial" w:hint="eastAsia"/>
                <w:sz w:val="22"/>
              </w:rPr>
              <w:t xml:space="preserve"> </w:t>
            </w:r>
            <w:r w:rsidR="002525B8" w:rsidRPr="002525B8">
              <w:rPr>
                <w:rFonts w:ascii="Arial" w:eastAsia="等线" w:hAnsi="Arial" w:cs="Arial" w:hint="eastAsia"/>
                <w:sz w:val="22"/>
              </w:rPr>
              <w:t>If issues occur during payment, the system should provide an error message and suggest the customer check the network connection or contact customer service.</w:t>
            </w:r>
          </w:p>
          <w:p w14:paraId="46028D40" w14:textId="6F5F458C" w:rsidR="004D0810" w:rsidRDefault="002A0C63">
            <w:pPr>
              <w:spacing w:before="120" w:after="120" w:line="288" w:lineRule="auto"/>
              <w:jc w:val="left"/>
              <w:rPr>
                <w:rFonts w:hint="eastAsia"/>
              </w:rPr>
            </w:pPr>
            <w:r>
              <w:rPr>
                <w:rFonts w:ascii="Arial" w:eastAsia="等线" w:hAnsi="Arial" w:cs="Arial"/>
                <w:sz w:val="22"/>
              </w:rPr>
              <w:t xml:space="preserve">5.b </w:t>
            </w:r>
            <w:r w:rsidR="002525B8" w:rsidRPr="002525B8">
              <w:rPr>
                <w:rFonts w:ascii="Arial" w:eastAsia="等线" w:hAnsi="Arial" w:cs="Arial"/>
                <w:sz w:val="22"/>
              </w:rPr>
              <w:t>For high-risk operations (e.g., large top-ups), the system may initiate additional security verification measures, such as SMS verification codes.</w:t>
            </w:r>
          </w:p>
        </w:tc>
      </w:tr>
      <w:tr w:rsidR="004D0810" w14:paraId="1600D001" w14:textId="77777777">
        <w:tc>
          <w:tcPr>
            <w:tcW w:w="1425" w:type="dxa"/>
            <w:tcMar>
              <w:top w:w="60" w:type="dxa"/>
              <w:left w:w="120" w:type="dxa"/>
              <w:bottom w:w="30" w:type="dxa"/>
              <w:right w:w="120" w:type="dxa"/>
            </w:tcMar>
          </w:tcPr>
          <w:p w14:paraId="51FD7E36" w14:textId="35739914" w:rsidR="004D0810" w:rsidRDefault="002525B8">
            <w:pPr>
              <w:spacing w:before="120" w:after="120" w:line="288" w:lineRule="auto"/>
              <w:jc w:val="left"/>
              <w:rPr>
                <w:rFonts w:hint="eastAsia"/>
              </w:rPr>
            </w:pPr>
            <w:r w:rsidRPr="002525B8">
              <w:rPr>
                <w:rFonts w:ascii="Arial" w:eastAsia="等线" w:hAnsi="Arial" w:cs="Arial"/>
                <w:sz w:val="22"/>
              </w:rPr>
              <w:t>Business</w:t>
            </w:r>
            <w:r>
              <w:rPr>
                <w:rFonts w:ascii="Arial" w:eastAsia="等线" w:hAnsi="Arial" w:cs="Arial" w:hint="eastAsia"/>
                <w:sz w:val="22"/>
              </w:rPr>
              <w:t xml:space="preserve"> </w:t>
            </w:r>
            <w:r w:rsidRPr="002525B8">
              <w:rPr>
                <w:rFonts w:ascii="Arial" w:eastAsia="等线" w:hAnsi="Arial" w:cs="Arial"/>
                <w:sz w:val="22"/>
              </w:rPr>
              <w:t>Rules</w:t>
            </w:r>
          </w:p>
        </w:tc>
        <w:tc>
          <w:tcPr>
            <w:tcW w:w="6855" w:type="dxa"/>
            <w:tcMar>
              <w:top w:w="60" w:type="dxa"/>
              <w:left w:w="120" w:type="dxa"/>
              <w:bottom w:w="30" w:type="dxa"/>
              <w:right w:w="120" w:type="dxa"/>
            </w:tcMar>
          </w:tcPr>
          <w:p w14:paraId="04DFBA75" w14:textId="11C36C73" w:rsidR="004D0810" w:rsidRDefault="002A0C63">
            <w:pPr>
              <w:spacing w:before="120" w:after="120" w:line="288" w:lineRule="auto"/>
              <w:jc w:val="left"/>
              <w:rPr>
                <w:rFonts w:hint="eastAsia"/>
              </w:rPr>
            </w:pPr>
            <w:r>
              <w:rPr>
                <w:rFonts w:ascii="Arial" w:eastAsia="等线" w:hAnsi="Arial" w:cs="Arial"/>
                <w:sz w:val="22"/>
              </w:rPr>
              <w:t>1.</w:t>
            </w:r>
            <w:r w:rsidR="002525B8">
              <w:rPr>
                <w:rFonts w:hint="eastAsia"/>
              </w:rPr>
              <w:t xml:space="preserve"> </w:t>
            </w:r>
            <w:r w:rsidR="002525B8" w:rsidRPr="002525B8">
              <w:rPr>
                <w:rFonts w:ascii="Arial" w:eastAsia="等线" w:hAnsi="Arial" w:cs="Arial" w:hint="eastAsia"/>
                <w:sz w:val="22"/>
              </w:rPr>
              <w:t>The system should set a reasonable range for top-up amounts, such as below 1 million, to prevent illegal operations.</w:t>
            </w:r>
          </w:p>
        </w:tc>
      </w:tr>
    </w:tbl>
    <w:p w14:paraId="2D7C297E" w14:textId="77777777" w:rsidR="002525B8" w:rsidRDefault="002A0C63" w:rsidP="002525B8">
      <w:pPr>
        <w:pStyle w:val="2"/>
        <w:rPr>
          <w:rStyle w:val="20"/>
          <w:rFonts w:hint="eastAsia"/>
        </w:rPr>
      </w:pPr>
      <w:bookmarkStart w:id="39" w:name="heading_15"/>
      <w:bookmarkStart w:id="40" w:name="_Toc195869824"/>
      <w:r w:rsidRPr="002525B8">
        <w:rPr>
          <w:rStyle w:val="20"/>
        </w:rPr>
        <w:lastRenderedPageBreak/>
        <w:t xml:space="preserve">4.4 </w:t>
      </w:r>
      <w:bookmarkEnd w:id="39"/>
      <w:r w:rsidR="002525B8" w:rsidRPr="002525B8">
        <w:rPr>
          <w:rStyle w:val="20"/>
          <w:rFonts w:hint="eastAsia"/>
        </w:rPr>
        <w:t>Subscription and Redemption Subsystem</w:t>
      </w:r>
      <w:bookmarkEnd w:id="40"/>
    </w:p>
    <w:p w14:paraId="238794B3" w14:textId="507CA752" w:rsidR="002525B8" w:rsidRDefault="002525B8" w:rsidP="002525B8">
      <w:pPr>
        <w:rPr>
          <w:rFonts w:hint="eastAsia"/>
        </w:rPr>
      </w:pPr>
      <w:r>
        <w:rPr>
          <w:noProof/>
        </w:rPr>
        <w:drawing>
          <wp:inline distT="0" distB="0" distL="0" distR="0" wp14:anchorId="592BC676" wp14:editId="7F697641">
            <wp:extent cx="5257800" cy="227647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stretch>
                      <a:fillRect/>
                    </a:stretch>
                  </pic:blipFill>
                  <pic:spPr>
                    <a:xfrm>
                      <a:off x="0" y="0"/>
                      <a:ext cx="5257800" cy="2276475"/>
                    </a:xfrm>
                    <a:prstGeom prst="rect">
                      <a:avLst/>
                    </a:prstGeom>
                  </pic:spPr>
                </pic:pic>
              </a:graphicData>
            </a:graphic>
          </wp:inline>
        </w:drawing>
      </w:r>
    </w:p>
    <w:p w14:paraId="1EBD85BE" w14:textId="77777777" w:rsidR="002525B8" w:rsidRDefault="002525B8" w:rsidP="002525B8">
      <w:pPr>
        <w:ind w:firstLineChars="100" w:firstLine="210"/>
        <w:rPr>
          <w:rFonts w:hint="eastAsia"/>
        </w:rPr>
      </w:pPr>
      <w:r>
        <w:rPr>
          <w:rFonts w:hint="eastAsia"/>
        </w:rPr>
        <w:t>The subscription and redemption subsystem should fulfill the following functional requirements:</w:t>
      </w:r>
    </w:p>
    <w:p w14:paraId="67C07EEC" w14:textId="77777777" w:rsidR="002525B8" w:rsidRDefault="002525B8" w:rsidP="002525B8">
      <w:pPr>
        <w:rPr>
          <w:rFonts w:hint="eastAsia"/>
        </w:rPr>
      </w:pPr>
    </w:p>
    <w:p w14:paraId="5ED206B7" w14:textId="77777777" w:rsidR="002525B8" w:rsidRDefault="002525B8" w:rsidP="002525B8">
      <w:pPr>
        <w:ind w:firstLineChars="100" w:firstLine="210"/>
        <w:rPr>
          <w:rFonts w:hint="eastAsia"/>
        </w:rPr>
      </w:pPr>
      <w:r>
        <w:rPr>
          <w:rFonts w:hint="eastAsia"/>
        </w:rPr>
        <w:t>Support customers in selecting products, entering subscription amounts, and submitting subscription requests. The system checks customer risk levels, account balances, records subscription-related information, and displays a success message.</w:t>
      </w:r>
    </w:p>
    <w:p w14:paraId="3A58724C" w14:textId="77777777" w:rsidR="002525B8" w:rsidRDefault="002525B8" w:rsidP="002525B8">
      <w:pPr>
        <w:rPr>
          <w:rFonts w:hint="eastAsia"/>
        </w:rPr>
      </w:pPr>
    </w:p>
    <w:p w14:paraId="2B1755A3" w14:textId="6E25A2F3" w:rsidR="002525B8" w:rsidRDefault="002525B8" w:rsidP="002525B8">
      <w:pPr>
        <w:ind w:firstLineChars="100" w:firstLine="210"/>
        <w:rPr>
          <w:rFonts w:hint="eastAsia"/>
        </w:rPr>
      </w:pPr>
      <w:r>
        <w:rPr>
          <w:rFonts w:hint="eastAsia"/>
        </w:rPr>
        <w:t>Support customers in selecting products, entering redemption shares, and submitting redemption requests. The system ensures the redemption shares are valid, records the relevant information, and displays a success message.</w:t>
      </w:r>
    </w:p>
    <w:p w14:paraId="75BB865B" w14:textId="77777777" w:rsidR="002525B8" w:rsidRDefault="002525B8" w:rsidP="002525B8">
      <w:pPr>
        <w:rPr>
          <w:rFonts w:hint="eastAsia"/>
        </w:rPr>
      </w:pPr>
    </w:p>
    <w:p w14:paraId="4342F31F" w14:textId="77777777" w:rsidR="002525B8" w:rsidRDefault="002525B8" w:rsidP="002525B8">
      <w:pPr>
        <w:rPr>
          <w:rFonts w:hint="eastAsia"/>
        </w:rPr>
      </w:pPr>
    </w:p>
    <w:p w14:paraId="1112DE15" w14:textId="77777777" w:rsidR="002525B8" w:rsidRPr="002525B8" w:rsidRDefault="002525B8" w:rsidP="002525B8">
      <w:pPr>
        <w:rPr>
          <w:rFonts w:hint="eastAsia"/>
        </w:rPr>
      </w:pPr>
    </w:p>
    <w:p w14:paraId="6A20C3D1" w14:textId="03243B88" w:rsidR="004D0810" w:rsidRDefault="002A0C63" w:rsidP="002525B8">
      <w:pPr>
        <w:pStyle w:val="3"/>
        <w:rPr>
          <w:rFonts w:hint="eastAsia"/>
        </w:rPr>
      </w:pPr>
      <w:bookmarkStart w:id="41" w:name="heading_16"/>
      <w:bookmarkStart w:id="42" w:name="_Toc195869825"/>
      <w:bookmarkStart w:id="43" w:name="OLE_LINK1"/>
      <w:r>
        <w:t xml:space="preserve">4.4.1 </w:t>
      </w:r>
      <w:bookmarkEnd w:id="41"/>
      <w:r w:rsidR="002525B8" w:rsidRPr="002525B8">
        <w:rPr>
          <w:rFonts w:hint="eastAsia"/>
        </w:rPr>
        <w:t>Submit Subscription Request Use Case Specification</w:t>
      </w:r>
      <w:bookmarkEnd w:id="42"/>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425"/>
        <w:gridCol w:w="6855"/>
      </w:tblGrid>
      <w:tr w:rsidR="004D0810" w14:paraId="306DC3FA" w14:textId="77777777">
        <w:tc>
          <w:tcPr>
            <w:tcW w:w="1425" w:type="dxa"/>
            <w:tcMar>
              <w:top w:w="60" w:type="dxa"/>
              <w:left w:w="120" w:type="dxa"/>
              <w:bottom w:w="30" w:type="dxa"/>
              <w:right w:w="120" w:type="dxa"/>
            </w:tcMar>
          </w:tcPr>
          <w:p w14:paraId="06051520" w14:textId="29F0C32F" w:rsidR="004D0810" w:rsidRDefault="002525B8">
            <w:pPr>
              <w:spacing w:before="120" w:after="120" w:line="288" w:lineRule="auto"/>
              <w:jc w:val="left"/>
              <w:rPr>
                <w:rFonts w:hint="eastAsia"/>
              </w:rPr>
            </w:pPr>
            <w:r w:rsidRPr="002525B8">
              <w:rPr>
                <w:rFonts w:ascii="Arial" w:eastAsia="等线" w:hAnsi="Arial" w:cs="Arial" w:hint="eastAsia"/>
                <w:b/>
                <w:sz w:val="22"/>
              </w:rPr>
              <w:t>Name</w:t>
            </w:r>
          </w:p>
        </w:tc>
        <w:tc>
          <w:tcPr>
            <w:tcW w:w="6855" w:type="dxa"/>
            <w:tcMar>
              <w:top w:w="60" w:type="dxa"/>
              <w:left w:w="120" w:type="dxa"/>
              <w:bottom w:w="30" w:type="dxa"/>
              <w:right w:w="120" w:type="dxa"/>
            </w:tcMar>
          </w:tcPr>
          <w:p w14:paraId="0C082B32" w14:textId="1347ED7D" w:rsidR="004D0810" w:rsidRDefault="002525B8">
            <w:pPr>
              <w:spacing w:before="120" w:after="120" w:line="288" w:lineRule="auto"/>
              <w:jc w:val="left"/>
              <w:rPr>
                <w:rFonts w:hint="eastAsia"/>
              </w:rPr>
            </w:pPr>
            <w:r w:rsidRPr="002525B8">
              <w:rPr>
                <w:rFonts w:ascii="Arial" w:eastAsia="等线" w:hAnsi="Arial" w:cs="Arial" w:hint="eastAsia"/>
                <w:b/>
                <w:sz w:val="22"/>
              </w:rPr>
              <w:t>Submit Subscription Request</w:t>
            </w:r>
          </w:p>
        </w:tc>
      </w:tr>
      <w:tr w:rsidR="004D0810" w14:paraId="0D1D7C8A" w14:textId="77777777">
        <w:tc>
          <w:tcPr>
            <w:tcW w:w="1425" w:type="dxa"/>
            <w:tcMar>
              <w:top w:w="60" w:type="dxa"/>
              <w:left w:w="120" w:type="dxa"/>
              <w:bottom w:w="30" w:type="dxa"/>
              <w:right w:w="120" w:type="dxa"/>
            </w:tcMar>
          </w:tcPr>
          <w:p w14:paraId="7E042B1A" w14:textId="6ED2E65E" w:rsidR="004D0810" w:rsidRDefault="002525B8">
            <w:pPr>
              <w:spacing w:before="120" w:after="120" w:line="288" w:lineRule="auto"/>
              <w:jc w:val="left"/>
              <w:rPr>
                <w:rFonts w:hint="eastAsia"/>
              </w:rPr>
            </w:pPr>
            <w:r w:rsidRPr="002525B8">
              <w:rPr>
                <w:rFonts w:ascii="Arial" w:eastAsia="等线" w:hAnsi="Arial" w:cs="Arial" w:hint="eastAsia"/>
                <w:sz w:val="22"/>
              </w:rPr>
              <w:t>ID</w:t>
            </w:r>
          </w:p>
        </w:tc>
        <w:tc>
          <w:tcPr>
            <w:tcW w:w="6855" w:type="dxa"/>
            <w:tcMar>
              <w:top w:w="60" w:type="dxa"/>
              <w:left w:w="120" w:type="dxa"/>
              <w:bottom w:w="30" w:type="dxa"/>
              <w:right w:w="120" w:type="dxa"/>
            </w:tcMar>
          </w:tcPr>
          <w:p w14:paraId="00F68A1F" w14:textId="77777777" w:rsidR="004D0810" w:rsidRDefault="002A0C63">
            <w:pPr>
              <w:spacing w:before="120" w:after="120" w:line="288" w:lineRule="auto"/>
              <w:jc w:val="left"/>
              <w:rPr>
                <w:rFonts w:hint="eastAsia"/>
              </w:rPr>
            </w:pPr>
            <w:r>
              <w:rPr>
                <w:rFonts w:ascii="Arial" w:eastAsia="等线" w:hAnsi="Arial" w:cs="Arial"/>
                <w:sz w:val="22"/>
              </w:rPr>
              <w:t>UC05</w:t>
            </w:r>
          </w:p>
        </w:tc>
      </w:tr>
      <w:tr w:rsidR="004D0810" w14:paraId="764C0A57" w14:textId="77777777">
        <w:tc>
          <w:tcPr>
            <w:tcW w:w="1425" w:type="dxa"/>
            <w:tcMar>
              <w:top w:w="60" w:type="dxa"/>
              <w:left w:w="120" w:type="dxa"/>
              <w:bottom w:w="30" w:type="dxa"/>
              <w:right w:w="120" w:type="dxa"/>
            </w:tcMar>
          </w:tcPr>
          <w:p w14:paraId="3F3F733B" w14:textId="34DDA171" w:rsidR="004D0810" w:rsidRDefault="002525B8">
            <w:pPr>
              <w:spacing w:before="120" w:after="120" w:line="288" w:lineRule="auto"/>
              <w:jc w:val="left"/>
              <w:rPr>
                <w:rFonts w:hint="eastAsia"/>
              </w:rPr>
            </w:pPr>
            <w:r w:rsidRPr="002525B8">
              <w:rPr>
                <w:rFonts w:ascii="Arial" w:eastAsia="等线" w:hAnsi="Arial" w:cs="Arial" w:hint="eastAsia"/>
                <w:sz w:val="22"/>
              </w:rPr>
              <w:t>Actors</w:t>
            </w:r>
          </w:p>
        </w:tc>
        <w:tc>
          <w:tcPr>
            <w:tcW w:w="6855" w:type="dxa"/>
            <w:tcMar>
              <w:top w:w="60" w:type="dxa"/>
              <w:left w:w="120" w:type="dxa"/>
              <w:bottom w:w="30" w:type="dxa"/>
              <w:right w:w="120" w:type="dxa"/>
            </w:tcMar>
          </w:tcPr>
          <w:p w14:paraId="00346D26" w14:textId="3AAE05B3" w:rsidR="004D0810" w:rsidRDefault="002525B8">
            <w:pPr>
              <w:spacing w:before="120" w:after="120" w:line="288" w:lineRule="auto"/>
              <w:jc w:val="left"/>
              <w:rPr>
                <w:rFonts w:hint="eastAsia"/>
              </w:rPr>
            </w:pPr>
            <w:r w:rsidRPr="002525B8">
              <w:rPr>
                <w:rFonts w:ascii="Arial" w:eastAsia="等线" w:hAnsi="Arial" w:cs="Arial" w:hint="eastAsia"/>
                <w:sz w:val="22"/>
              </w:rPr>
              <w:t>Customer, Cash Management System</w:t>
            </w:r>
          </w:p>
        </w:tc>
      </w:tr>
      <w:tr w:rsidR="004D0810" w14:paraId="42EB26C9" w14:textId="77777777">
        <w:tc>
          <w:tcPr>
            <w:tcW w:w="1425" w:type="dxa"/>
            <w:tcMar>
              <w:top w:w="60" w:type="dxa"/>
              <w:left w:w="120" w:type="dxa"/>
              <w:bottom w:w="30" w:type="dxa"/>
              <w:right w:w="120" w:type="dxa"/>
            </w:tcMar>
          </w:tcPr>
          <w:p w14:paraId="5E35AD02" w14:textId="1089D902" w:rsidR="004D0810" w:rsidRDefault="002525B8">
            <w:pPr>
              <w:spacing w:before="120" w:after="120" w:line="288" w:lineRule="auto"/>
              <w:jc w:val="left"/>
              <w:rPr>
                <w:rFonts w:hint="eastAsia"/>
              </w:rPr>
            </w:pPr>
            <w:r w:rsidRPr="002525B8">
              <w:rPr>
                <w:rFonts w:ascii="Arial" w:eastAsia="等线" w:hAnsi="Arial" w:cs="Arial" w:hint="eastAsia"/>
                <w:sz w:val="22"/>
              </w:rPr>
              <w:t>Preconditions</w:t>
            </w:r>
          </w:p>
        </w:tc>
        <w:tc>
          <w:tcPr>
            <w:tcW w:w="6855" w:type="dxa"/>
            <w:tcMar>
              <w:top w:w="60" w:type="dxa"/>
              <w:left w:w="120" w:type="dxa"/>
              <w:bottom w:w="30" w:type="dxa"/>
              <w:right w:w="120" w:type="dxa"/>
            </w:tcMar>
          </w:tcPr>
          <w:p w14:paraId="4C3B0243" w14:textId="1CF48DEE" w:rsidR="004D0810" w:rsidRDefault="002525B8">
            <w:pPr>
              <w:numPr>
                <w:ilvl w:val="0"/>
                <w:numId w:val="29"/>
              </w:numPr>
              <w:spacing w:before="120" w:after="120" w:line="288" w:lineRule="auto"/>
              <w:jc w:val="left"/>
              <w:rPr>
                <w:rFonts w:hint="eastAsia"/>
              </w:rPr>
            </w:pPr>
            <w:r w:rsidRPr="002525B8">
              <w:rPr>
                <w:rFonts w:ascii="Arial" w:eastAsia="等线" w:hAnsi="Arial" w:cs="Arial" w:hint="eastAsia"/>
                <w:sz w:val="22"/>
              </w:rPr>
              <w:t>1. The customer has successfully logged into the system.</w:t>
            </w:r>
          </w:p>
          <w:p w14:paraId="0ED2AAB2" w14:textId="78C46903" w:rsidR="004D0810" w:rsidRDefault="002525B8">
            <w:pPr>
              <w:numPr>
                <w:ilvl w:val="0"/>
                <w:numId w:val="30"/>
              </w:numPr>
              <w:spacing w:before="120" w:after="120" w:line="288" w:lineRule="auto"/>
              <w:jc w:val="left"/>
              <w:rPr>
                <w:rFonts w:hint="eastAsia"/>
              </w:rPr>
            </w:pPr>
            <w:r w:rsidRPr="002525B8">
              <w:rPr>
                <w:rFonts w:ascii="Arial" w:eastAsia="等线" w:hAnsi="Arial" w:cs="Arial" w:hint="eastAsia"/>
                <w:sz w:val="22"/>
              </w:rPr>
              <w:t>The customer has selected a financial product and entered the subscription page.</w:t>
            </w:r>
          </w:p>
        </w:tc>
      </w:tr>
      <w:tr w:rsidR="004D0810" w14:paraId="2E7BD2F8" w14:textId="77777777">
        <w:tc>
          <w:tcPr>
            <w:tcW w:w="1425" w:type="dxa"/>
            <w:tcMar>
              <w:top w:w="60" w:type="dxa"/>
              <w:left w:w="120" w:type="dxa"/>
              <w:bottom w:w="30" w:type="dxa"/>
              <w:right w:w="120" w:type="dxa"/>
            </w:tcMar>
          </w:tcPr>
          <w:p w14:paraId="523BC8BB" w14:textId="192C5D0D" w:rsidR="004D0810" w:rsidRDefault="002525B8">
            <w:pPr>
              <w:spacing w:before="120" w:after="120" w:line="288" w:lineRule="auto"/>
              <w:jc w:val="left"/>
              <w:rPr>
                <w:rFonts w:hint="eastAsia"/>
              </w:rPr>
            </w:pPr>
            <w:r w:rsidRPr="002525B8">
              <w:rPr>
                <w:rFonts w:ascii="Arial" w:eastAsia="等线" w:hAnsi="Arial" w:cs="Arial" w:hint="eastAsia"/>
                <w:sz w:val="22"/>
              </w:rPr>
              <w:t>Postconditions</w:t>
            </w:r>
          </w:p>
        </w:tc>
        <w:tc>
          <w:tcPr>
            <w:tcW w:w="6855" w:type="dxa"/>
            <w:tcMar>
              <w:top w:w="60" w:type="dxa"/>
              <w:left w:w="120" w:type="dxa"/>
              <w:bottom w:w="30" w:type="dxa"/>
              <w:right w:w="120" w:type="dxa"/>
            </w:tcMar>
          </w:tcPr>
          <w:p w14:paraId="5A90945C" w14:textId="54AB6F54" w:rsidR="004D0810" w:rsidRDefault="002525B8">
            <w:pPr>
              <w:numPr>
                <w:ilvl w:val="0"/>
                <w:numId w:val="31"/>
              </w:numPr>
              <w:spacing w:before="120" w:after="120" w:line="288" w:lineRule="auto"/>
              <w:jc w:val="left"/>
              <w:rPr>
                <w:rFonts w:hint="eastAsia"/>
              </w:rPr>
            </w:pPr>
            <w:r w:rsidRPr="002525B8">
              <w:rPr>
                <w:rFonts w:ascii="Arial" w:eastAsia="等线" w:hAnsi="Arial" w:cs="Arial" w:hint="eastAsia"/>
                <w:sz w:val="22"/>
              </w:rPr>
              <w:t>1. The system successfully records the subscription information, including product ID, customer account, purchase amount, etc.</w:t>
            </w:r>
          </w:p>
          <w:p w14:paraId="779872DF" w14:textId="2711019D" w:rsidR="004D0810" w:rsidRDefault="002525B8">
            <w:pPr>
              <w:numPr>
                <w:ilvl w:val="0"/>
                <w:numId w:val="32"/>
              </w:numPr>
              <w:spacing w:before="120" w:after="120" w:line="288" w:lineRule="auto"/>
              <w:jc w:val="left"/>
              <w:rPr>
                <w:rFonts w:hint="eastAsia"/>
              </w:rPr>
            </w:pPr>
            <w:r w:rsidRPr="002525B8">
              <w:rPr>
                <w:rFonts w:ascii="Arial" w:eastAsia="等线" w:hAnsi="Arial" w:cs="Arial" w:hint="eastAsia"/>
                <w:sz w:val="22"/>
              </w:rPr>
              <w:lastRenderedPageBreak/>
              <w:t>The cash management system deducts the user's balance.</w:t>
            </w:r>
          </w:p>
        </w:tc>
      </w:tr>
      <w:tr w:rsidR="004D0810" w14:paraId="65BEDA5F" w14:textId="77777777">
        <w:tc>
          <w:tcPr>
            <w:tcW w:w="1425" w:type="dxa"/>
            <w:tcMar>
              <w:top w:w="60" w:type="dxa"/>
              <w:left w:w="120" w:type="dxa"/>
              <w:bottom w:w="30" w:type="dxa"/>
              <w:right w:w="120" w:type="dxa"/>
            </w:tcMar>
          </w:tcPr>
          <w:p w14:paraId="5F59349B" w14:textId="6DEEF310" w:rsidR="004D0810" w:rsidRDefault="002525B8">
            <w:pPr>
              <w:spacing w:before="120" w:after="120" w:line="288" w:lineRule="auto"/>
              <w:jc w:val="left"/>
              <w:rPr>
                <w:rFonts w:hint="eastAsia"/>
              </w:rPr>
            </w:pPr>
            <w:r w:rsidRPr="002525B8">
              <w:rPr>
                <w:rFonts w:ascii="Arial" w:eastAsia="等线" w:hAnsi="Arial" w:cs="Arial" w:hint="eastAsia"/>
                <w:sz w:val="22"/>
              </w:rPr>
              <w:lastRenderedPageBreak/>
              <w:t>Basic</w:t>
            </w:r>
            <w:r>
              <w:rPr>
                <w:rFonts w:ascii="Arial" w:eastAsia="等线" w:hAnsi="Arial" w:cs="Arial" w:hint="eastAsia"/>
                <w:sz w:val="22"/>
              </w:rPr>
              <w:t xml:space="preserve"> </w:t>
            </w:r>
            <w:r w:rsidRPr="002525B8">
              <w:rPr>
                <w:rFonts w:ascii="Arial" w:eastAsia="等线" w:hAnsi="Arial" w:cs="Arial"/>
                <w:sz w:val="22"/>
              </w:rPr>
              <w:t>Flow</w:t>
            </w:r>
          </w:p>
        </w:tc>
        <w:tc>
          <w:tcPr>
            <w:tcW w:w="6855" w:type="dxa"/>
            <w:tcMar>
              <w:top w:w="60" w:type="dxa"/>
              <w:left w:w="120" w:type="dxa"/>
              <w:bottom w:w="30" w:type="dxa"/>
              <w:right w:w="120" w:type="dxa"/>
            </w:tcMar>
          </w:tcPr>
          <w:p w14:paraId="7C440734" w14:textId="07F03A58" w:rsidR="004D0810" w:rsidRDefault="002525B8">
            <w:pPr>
              <w:numPr>
                <w:ilvl w:val="0"/>
                <w:numId w:val="33"/>
              </w:numPr>
              <w:spacing w:before="120" w:after="120" w:line="288" w:lineRule="auto"/>
              <w:jc w:val="left"/>
              <w:rPr>
                <w:rFonts w:hint="eastAsia"/>
              </w:rPr>
            </w:pPr>
            <w:r w:rsidRPr="002525B8">
              <w:rPr>
                <w:rFonts w:ascii="Arial" w:eastAsia="等线" w:hAnsi="Arial" w:cs="Arial" w:hint="eastAsia"/>
                <w:sz w:val="22"/>
              </w:rPr>
              <w:t>The customer selects a financial product and enters the subscription amount.</w:t>
            </w:r>
          </w:p>
          <w:p w14:paraId="58D5617B" w14:textId="74D842CA" w:rsidR="004D0810" w:rsidRDefault="002525B8">
            <w:pPr>
              <w:numPr>
                <w:ilvl w:val="0"/>
                <w:numId w:val="34"/>
              </w:numPr>
              <w:spacing w:before="120" w:after="120" w:line="288" w:lineRule="auto"/>
              <w:jc w:val="left"/>
              <w:rPr>
                <w:rFonts w:hint="eastAsia"/>
              </w:rPr>
            </w:pPr>
            <w:r w:rsidRPr="002525B8">
              <w:rPr>
                <w:rFonts w:ascii="Arial" w:eastAsia="等线" w:hAnsi="Arial" w:cs="Arial" w:hint="eastAsia"/>
                <w:sz w:val="22"/>
              </w:rPr>
              <w:t>The customer submits the subscription information.</w:t>
            </w:r>
          </w:p>
          <w:p w14:paraId="0D0994D0" w14:textId="06817CF4" w:rsidR="004D0810" w:rsidRDefault="002525B8">
            <w:pPr>
              <w:numPr>
                <w:ilvl w:val="0"/>
                <w:numId w:val="35"/>
              </w:numPr>
              <w:spacing w:before="120" w:after="120" w:line="288" w:lineRule="auto"/>
              <w:jc w:val="left"/>
              <w:rPr>
                <w:rFonts w:hint="eastAsia"/>
              </w:rPr>
            </w:pPr>
            <w:r w:rsidRPr="002525B8">
              <w:rPr>
                <w:rFonts w:ascii="Arial" w:eastAsia="等线" w:hAnsi="Arial" w:cs="Arial" w:hint="eastAsia"/>
                <w:sz w:val="22"/>
              </w:rPr>
              <w:t>The system checks whether the customer's risk level matches the product's risk level.</w:t>
            </w:r>
          </w:p>
          <w:p w14:paraId="439E9CF8" w14:textId="13E9E8C2" w:rsidR="004D0810" w:rsidRDefault="002525B8">
            <w:pPr>
              <w:numPr>
                <w:ilvl w:val="0"/>
                <w:numId w:val="36"/>
              </w:numPr>
              <w:spacing w:before="120" w:after="120" w:line="288" w:lineRule="auto"/>
              <w:jc w:val="left"/>
              <w:rPr>
                <w:rFonts w:hint="eastAsia"/>
              </w:rPr>
            </w:pPr>
            <w:r w:rsidRPr="002525B8">
              <w:rPr>
                <w:rFonts w:ascii="Arial" w:eastAsia="等线" w:hAnsi="Arial" w:cs="Arial" w:hint="eastAsia"/>
                <w:sz w:val="22"/>
              </w:rPr>
              <w:t>The system verifies whether the purchase amount is less than or equal to the account balance.</w:t>
            </w:r>
          </w:p>
          <w:p w14:paraId="36F8B2C8" w14:textId="1D45E0F6" w:rsidR="004D0810" w:rsidRDefault="002525B8">
            <w:pPr>
              <w:numPr>
                <w:ilvl w:val="0"/>
                <w:numId w:val="37"/>
              </w:numPr>
              <w:spacing w:before="120" w:after="120" w:line="288" w:lineRule="auto"/>
              <w:jc w:val="left"/>
              <w:rPr>
                <w:rFonts w:hint="eastAsia"/>
              </w:rPr>
            </w:pPr>
            <w:r w:rsidRPr="002525B8">
              <w:rPr>
                <w:rFonts w:ascii="Arial" w:eastAsia="等线" w:hAnsi="Arial" w:cs="Arial" w:hint="eastAsia"/>
                <w:sz w:val="22"/>
              </w:rPr>
              <w:t>After verification, the cash management system deducts the customer's account balance.</w:t>
            </w:r>
          </w:p>
          <w:p w14:paraId="7DEF7094" w14:textId="0721FE87" w:rsidR="004D0810" w:rsidRDefault="002525B8">
            <w:pPr>
              <w:numPr>
                <w:ilvl w:val="0"/>
                <w:numId w:val="38"/>
              </w:numPr>
              <w:spacing w:before="120" w:after="120" w:line="288" w:lineRule="auto"/>
              <w:jc w:val="left"/>
              <w:rPr>
                <w:rFonts w:hint="eastAsia"/>
              </w:rPr>
            </w:pPr>
            <w:r w:rsidRPr="002525B8">
              <w:rPr>
                <w:rFonts w:ascii="Arial" w:eastAsia="等线" w:hAnsi="Arial" w:cs="Arial" w:hint="eastAsia"/>
                <w:sz w:val="22"/>
              </w:rPr>
              <w:t>The system records the subscription information, including customer account, product ID, amount, time, etc.</w:t>
            </w:r>
          </w:p>
        </w:tc>
      </w:tr>
      <w:tr w:rsidR="004D0810" w14:paraId="3C9A3CA8" w14:textId="77777777">
        <w:tc>
          <w:tcPr>
            <w:tcW w:w="1425" w:type="dxa"/>
            <w:tcMar>
              <w:top w:w="60" w:type="dxa"/>
              <w:left w:w="120" w:type="dxa"/>
              <w:bottom w:w="30" w:type="dxa"/>
              <w:right w:w="120" w:type="dxa"/>
            </w:tcMar>
          </w:tcPr>
          <w:p w14:paraId="65CC4B0C" w14:textId="65F4A819" w:rsidR="004D0810" w:rsidRDefault="002525B8">
            <w:pPr>
              <w:spacing w:before="120" w:after="120" w:line="288" w:lineRule="auto"/>
              <w:jc w:val="left"/>
              <w:rPr>
                <w:rFonts w:hint="eastAsia"/>
              </w:rPr>
            </w:pPr>
            <w:r w:rsidRPr="002525B8">
              <w:rPr>
                <w:rFonts w:ascii="Arial" w:eastAsia="等线" w:hAnsi="Arial" w:cs="Arial" w:hint="eastAsia"/>
                <w:sz w:val="22"/>
              </w:rPr>
              <w:t>Alternative</w:t>
            </w:r>
            <w:r>
              <w:rPr>
                <w:rFonts w:ascii="Arial" w:eastAsia="等线" w:hAnsi="Arial" w:cs="Arial" w:hint="eastAsia"/>
                <w:sz w:val="22"/>
              </w:rPr>
              <w:t xml:space="preserve"> </w:t>
            </w:r>
            <w:r w:rsidRPr="002525B8">
              <w:rPr>
                <w:rFonts w:ascii="Arial" w:eastAsia="等线" w:hAnsi="Arial" w:cs="Arial"/>
                <w:sz w:val="22"/>
              </w:rPr>
              <w:t>Flows</w:t>
            </w:r>
          </w:p>
        </w:tc>
        <w:tc>
          <w:tcPr>
            <w:tcW w:w="6855" w:type="dxa"/>
            <w:tcMar>
              <w:top w:w="60" w:type="dxa"/>
              <w:left w:w="120" w:type="dxa"/>
              <w:bottom w:w="30" w:type="dxa"/>
              <w:right w:w="120" w:type="dxa"/>
            </w:tcMar>
          </w:tcPr>
          <w:p w14:paraId="6967F1B6" w14:textId="74A4981D" w:rsidR="004D0810" w:rsidRDefault="002A0C63">
            <w:pPr>
              <w:spacing w:before="120" w:after="120" w:line="288" w:lineRule="auto"/>
              <w:jc w:val="left"/>
              <w:rPr>
                <w:rFonts w:hint="eastAsia"/>
              </w:rPr>
            </w:pPr>
            <w:r>
              <w:rPr>
                <w:rFonts w:ascii="Arial" w:eastAsia="等线" w:hAnsi="Arial" w:cs="Arial"/>
                <w:sz w:val="22"/>
              </w:rPr>
              <w:t xml:space="preserve">3.a </w:t>
            </w:r>
            <w:r w:rsidR="002525B8" w:rsidRPr="002525B8">
              <w:rPr>
                <w:rFonts w:ascii="Arial" w:eastAsia="等线" w:hAnsi="Arial" w:cs="Arial" w:hint="eastAsia"/>
                <w:sz w:val="22"/>
              </w:rPr>
              <w:t>Customer cancels the operation</w:t>
            </w:r>
            <w:r>
              <w:rPr>
                <w:rFonts w:ascii="Arial" w:eastAsia="等线" w:hAnsi="Arial" w:cs="Arial"/>
                <w:sz w:val="22"/>
              </w:rPr>
              <w:t>：</w:t>
            </w:r>
          </w:p>
          <w:p w14:paraId="53B0B19A" w14:textId="76B26231" w:rsidR="004D0810" w:rsidRDefault="002525B8">
            <w:pPr>
              <w:numPr>
                <w:ilvl w:val="0"/>
                <w:numId w:val="39"/>
              </w:numPr>
              <w:spacing w:before="120" w:after="120" w:line="288" w:lineRule="auto"/>
              <w:jc w:val="left"/>
              <w:rPr>
                <w:rFonts w:hint="eastAsia"/>
              </w:rPr>
            </w:pPr>
            <w:r w:rsidRPr="002525B8">
              <w:rPr>
                <w:rFonts w:ascii="Arial" w:eastAsia="等线" w:hAnsi="Arial" w:cs="Arial" w:hint="eastAsia"/>
                <w:sz w:val="22"/>
              </w:rPr>
              <w:t>The customer selects "Cancel," and the system returns to the product details page.</w:t>
            </w:r>
          </w:p>
        </w:tc>
      </w:tr>
      <w:tr w:rsidR="004D0810" w14:paraId="5496C5C7" w14:textId="77777777">
        <w:tc>
          <w:tcPr>
            <w:tcW w:w="1425" w:type="dxa"/>
            <w:tcMar>
              <w:top w:w="60" w:type="dxa"/>
              <w:left w:w="120" w:type="dxa"/>
              <w:bottom w:w="30" w:type="dxa"/>
              <w:right w:w="120" w:type="dxa"/>
            </w:tcMar>
          </w:tcPr>
          <w:p w14:paraId="0415DF76" w14:textId="6EA2E0A1" w:rsidR="004D0810" w:rsidRDefault="002525B8">
            <w:pPr>
              <w:spacing w:before="120" w:after="120" w:line="288" w:lineRule="auto"/>
              <w:jc w:val="left"/>
              <w:rPr>
                <w:rFonts w:hint="eastAsia"/>
              </w:rPr>
            </w:pPr>
            <w:r w:rsidRPr="002525B8">
              <w:rPr>
                <w:rFonts w:ascii="Arial" w:eastAsia="等线" w:hAnsi="Arial" w:cs="Arial" w:hint="eastAsia"/>
                <w:sz w:val="22"/>
              </w:rPr>
              <w:t>Exception</w:t>
            </w:r>
            <w:r>
              <w:rPr>
                <w:rFonts w:ascii="Arial" w:eastAsia="等线" w:hAnsi="Arial" w:cs="Arial" w:hint="eastAsia"/>
                <w:sz w:val="22"/>
              </w:rPr>
              <w:t xml:space="preserve"> </w:t>
            </w:r>
            <w:r w:rsidRPr="002525B8">
              <w:rPr>
                <w:rFonts w:ascii="Arial" w:eastAsia="等线" w:hAnsi="Arial" w:cs="Arial" w:hint="eastAsia"/>
                <w:sz w:val="22"/>
              </w:rPr>
              <w:t>Flows</w:t>
            </w:r>
          </w:p>
        </w:tc>
        <w:tc>
          <w:tcPr>
            <w:tcW w:w="6855" w:type="dxa"/>
            <w:tcMar>
              <w:top w:w="60" w:type="dxa"/>
              <w:left w:w="120" w:type="dxa"/>
              <w:bottom w:w="30" w:type="dxa"/>
              <w:right w:w="120" w:type="dxa"/>
            </w:tcMar>
          </w:tcPr>
          <w:p w14:paraId="562A70F5" w14:textId="331E471F" w:rsidR="004D0810" w:rsidRDefault="002A0C63">
            <w:pPr>
              <w:spacing w:before="120" w:after="120" w:line="288" w:lineRule="auto"/>
              <w:jc w:val="left"/>
              <w:rPr>
                <w:rFonts w:hint="eastAsia"/>
              </w:rPr>
            </w:pPr>
            <w:r>
              <w:rPr>
                <w:rFonts w:ascii="Arial" w:eastAsia="等线" w:hAnsi="Arial" w:cs="Arial"/>
                <w:sz w:val="22"/>
              </w:rPr>
              <w:t xml:space="preserve">3.a </w:t>
            </w:r>
            <w:r w:rsidR="002525B8" w:rsidRPr="002525B8">
              <w:rPr>
                <w:rFonts w:ascii="Arial" w:eastAsia="等线" w:hAnsi="Arial" w:cs="Arial" w:hint="eastAsia"/>
                <w:sz w:val="22"/>
              </w:rPr>
              <w:t>Risk level mismatch</w:t>
            </w:r>
            <w:r>
              <w:rPr>
                <w:rFonts w:ascii="Arial" w:eastAsia="等线" w:hAnsi="Arial" w:cs="Arial"/>
                <w:sz w:val="22"/>
              </w:rPr>
              <w:t>：</w:t>
            </w:r>
          </w:p>
          <w:p w14:paraId="353C3E99" w14:textId="747843B6" w:rsidR="004D0810" w:rsidRDefault="002525B8">
            <w:pPr>
              <w:numPr>
                <w:ilvl w:val="0"/>
                <w:numId w:val="40"/>
              </w:numPr>
              <w:spacing w:before="120" w:after="120" w:line="288" w:lineRule="auto"/>
              <w:jc w:val="left"/>
              <w:rPr>
                <w:rFonts w:hint="eastAsia"/>
              </w:rPr>
            </w:pPr>
            <w:r>
              <w:rPr>
                <w:rFonts w:ascii="Arial" w:eastAsia="等线" w:hAnsi="Arial" w:cs="Arial" w:hint="eastAsia"/>
                <w:sz w:val="22"/>
              </w:rPr>
              <w:t>T</w:t>
            </w:r>
            <w:r w:rsidRPr="002525B8">
              <w:rPr>
                <w:rFonts w:ascii="Arial" w:eastAsia="等线" w:hAnsi="Arial" w:cs="Arial" w:hint="eastAsia"/>
                <w:sz w:val="22"/>
              </w:rPr>
              <w:t>he system prompts "Risk level mismatch, subscription cannot proceed."</w:t>
            </w:r>
            <w:r w:rsidR="002A0C63">
              <w:rPr>
                <w:rFonts w:ascii="Arial" w:eastAsia="等线" w:hAnsi="Arial" w:cs="Arial"/>
                <w:sz w:val="22"/>
              </w:rPr>
              <w:t>。</w:t>
            </w:r>
          </w:p>
          <w:p w14:paraId="633A3405" w14:textId="0813F4A7" w:rsidR="004D0810" w:rsidRDefault="002A0C63">
            <w:pPr>
              <w:spacing w:before="120" w:after="120" w:line="288" w:lineRule="auto"/>
              <w:jc w:val="left"/>
              <w:rPr>
                <w:rFonts w:hint="eastAsia"/>
              </w:rPr>
            </w:pPr>
            <w:r>
              <w:rPr>
                <w:rFonts w:ascii="Arial" w:eastAsia="等线" w:hAnsi="Arial" w:cs="Arial"/>
                <w:sz w:val="22"/>
              </w:rPr>
              <w:t xml:space="preserve">3.b </w:t>
            </w:r>
            <w:r w:rsidR="002525B8" w:rsidRPr="002525B8">
              <w:rPr>
                <w:rFonts w:ascii="Arial" w:eastAsia="等线" w:hAnsi="Arial" w:cs="Arial" w:hint="eastAsia"/>
                <w:sz w:val="22"/>
              </w:rPr>
              <w:t>Insufficient account balance:</w:t>
            </w:r>
          </w:p>
          <w:p w14:paraId="2219D9BD" w14:textId="665E0670" w:rsidR="004D0810" w:rsidRDefault="002525B8">
            <w:pPr>
              <w:pStyle w:val="a6"/>
              <w:numPr>
                <w:ilvl w:val="0"/>
                <w:numId w:val="41"/>
              </w:numPr>
              <w:spacing w:before="120" w:after="120" w:line="288" w:lineRule="auto"/>
              <w:ind w:firstLineChars="0"/>
              <w:jc w:val="left"/>
              <w:rPr>
                <w:rFonts w:hint="eastAsia"/>
              </w:rPr>
            </w:pPr>
            <w:r w:rsidRPr="002525B8">
              <w:rPr>
                <w:rFonts w:ascii="Arial" w:eastAsia="等线" w:hAnsi="Arial" w:cs="Arial" w:hint="eastAsia"/>
                <w:sz w:val="22"/>
              </w:rPr>
              <w:t>The system prompts "Insufficient account balance," allowing the customer to re-enter the amount or navigate to the top-up page</w:t>
            </w:r>
            <w:r w:rsidR="002A0C63" w:rsidRPr="002525B8">
              <w:rPr>
                <w:rFonts w:ascii="Arial" w:eastAsia="等线" w:hAnsi="Arial" w:cs="Arial"/>
                <w:sz w:val="22"/>
              </w:rPr>
              <w:t>：</w:t>
            </w:r>
          </w:p>
          <w:p w14:paraId="54C2E9F9" w14:textId="3D3B46EE" w:rsidR="004D0810" w:rsidRDefault="002525B8">
            <w:pPr>
              <w:numPr>
                <w:ilvl w:val="0"/>
                <w:numId w:val="42"/>
              </w:numPr>
              <w:spacing w:before="120" w:after="120" w:line="288" w:lineRule="auto"/>
              <w:jc w:val="left"/>
              <w:rPr>
                <w:rFonts w:hint="eastAsia"/>
              </w:rPr>
            </w:pPr>
            <w:r w:rsidRPr="002525B8">
              <w:rPr>
                <w:rFonts w:ascii="Arial" w:eastAsia="等线" w:hAnsi="Arial" w:cs="Arial" w:hint="eastAsia"/>
                <w:sz w:val="22"/>
              </w:rPr>
              <w:t>The system prompts "Deduction failed, please try again later," and returns to the subscription page.</w:t>
            </w:r>
          </w:p>
        </w:tc>
      </w:tr>
      <w:tr w:rsidR="004D0810" w14:paraId="0A103C69" w14:textId="77777777">
        <w:tc>
          <w:tcPr>
            <w:tcW w:w="1425" w:type="dxa"/>
            <w:tcMar>
              <w:top w:w="60" w:type="dxa"/>
              <w:left w:w="120" w:type="dxa"/>
              <w:bottom w:w="30" w:type="dxa"/>
              <w:right w:w="120" w:type="dxa"/>
            </w:tcMar>
          </w:tcPr>
          <w:p w14:paraId="372E58B5" w14:textId="31BAA517" w:rsidR="004D0810" w:rsidRDefault="002525B8">
            <w:pPr>
              <w:spacing w:before="120" w:after="120" w:line="288" w:lineRule="auto"/>
              <w:jc w:val="left"/>
              <w:rPr>
                <w:rFonts w:hint="eastAsia"/>
              </w:rPr>
            </w:pPr>
            <w:r w:rsidRPr="002525B8">
              <w:rPr>
                <w:rFonts w:ascii="Arial" w:eastAsia="等线" w:hAnsi="Arial" w:cs="Arial" w:hint="eastAsia"/>
                <w:sz w:val="22"/>
              </w:rPr>
              <w:t>Business</w:t>
            </w:r>
            <w:r>
              <w:rPr>
                <w:rFonts w:ascii="Arial" w:eastAsia="等线" w:hAnsi="Arial" w:cs="Arial" w:hint="eastAsia"/>
                <w:sz w:val="22"/>
              </w:rPr>
              <w:t xml:space="preserve"> </w:t>
            </w:r>
            <w:r w:rsidRPr="002525B8">
              <w:rPr>
                <w:rFonts w:ascii="Arial" w:eastAsia="等线" w:hAnsi="Arial" w:cs="Arial"/>
                <w:sz w:val="22"/>
              </w:rPr>
              <w:t>Rules </w:t>
            </w:r>
          </w:p>
        </w:tc>
        <w:tc>
          <w:tcPr>
            <w:tcW w:w="6855" w:type="dxa"/>
            <w:tcMar>
              <w:top w:w="60" w:type="dxa"/>
              <w:left w:w="120" w:type="dxa"/>
              <w:bottom w:w="30" w:type="dxa"/>
              <w:right w:w="120" w:type="dxa"/>
            </w:tcMar>
          </w:tcPr>
          <w:p w14:paraId="080DE36F" w14:textId="190ED08D" w:rsidR="004D0810" w:rsidRDefault="002525B8">
            <w:pPr>
              <w:numPr>
                <w:ilvl w:val="0"/>
                <w:numId w:val="43"/>
              </w:numPr>
              <w:spacing w:before="120" w:after="120" w:line="288" w:lineRule="auto"/>
              <w:jc w:val="left"/>
              <w:rPr>
                <w:rFonts w:hint="eastAsia"/>
              </w:rPr>
            </w:pPr>
            <w:r w:rsidRPr="002525B8">
              <w:rPr>
                <w:rFonts w:ascii="Arial" w:eastAsia="等线" w:hAnsi="Arial" w:cs="Arial" w:hint="eastAsia"/>
                <w:sz w:val="22"/>
              </w:rPr>
              <w:t>Orders are confirmed by default on T+1 day.</w:t>
            </w:r>
          </w:p>
          <w:p w14:paraId="17DADE56" w14:textId="132E0116" w:rsidR="004D0810" w:rsidRDefault="00D36646">
            <w:pPr>
              <w:numPr>
                <w:ilvl w:val="0"/>
                <w:numId w:val="44"/>
              </w:numPr>
              <w:spacing w:before="120" w:after="120" w:line="288" w:lineRule="auto"/>
              <w:jc w:val="left"/>
              <w:rPr>
                <w:rFonts w:hint="eastAsia"/>
              </w:rPr>
            </w:pPr>
            <w:r w:rsidRPr="00D36646">
              <w:rPr>
                <w:rFonts w:ascii="Arial" w:eastAsia="等线" w:hAnsi="Arial" w:cs="Arial" w:hint="eastAsia"/>
                <w:sz w:val="22"/>
              </w:rPr>
              <w:t>The system records subscription information, including customer account, product ID, amount, time, etc.</w:t>
            </w:r>
          </w:p>
          <w:p w14:paraId="62799314" w14:textId="77777777" w:rsidR="00D36646" w:rsidRPr="00D36646" w:rsidRDefault="00D36646">
            <w:pPr>
              <w:numPr>
                <w:ilvl w:val="0"/>
                <w:numId w:val="45"/>
              </w:numPr>
              <w:spacing w:before="120" w:after="120" w:line="288" w:lineRule="auto"/>
              <w:jc w:val="left"/>
              <w:rPr>
                <w:rFonts w:hint="eastAsia"/>
              </w:rPr>
            </w:pPr>
            <w:r w:rsidRPr="00D36646">
              <w:rPr>
                <w:rFonts w:ascii="Arial" w:eastAsia="等线" w:hAnsi="Arial" w:cs="Arial" w:hint="eastAsia"/>
                <w:sz w:val="22"/>
              </w:rPr>
              <w:t>The account balance is adjusted based on the purchase amount to determine whether further purchases are possible.</w:t>
            </w:r>
          </w:p>
          <w:p w14:paraId="34227D3F" w14:textId="77477001" w:rsidR="004D0810" w:rsidRDefault="00D36646">
            <w:pPr>
              <w:numPr>
                <w:ilvl w:val="0"/>
                <w:numId w:val="45"/>
              </w:numPr>
              <w:spacing w:before="120" w:after="120" w:line="288" w:lineRule="auto"/>
              <w:jc w:val="left"/>
              <w:rPr>
                <w:rFonts w:hint="eastAsia"/>
              </w:rPr>
            </w:pPr>
            <w:r w:rsidRPr="00D36646">
              <w:rPr>
                <w:rFonts w:ascii="Arial" w:eastAsia="等线" w:hAnsi="Arial" w:cs="Arial" w:hint="eastAsia"/>
                <w:sz w:val="22"/>
              </w:rPr>
              <w:t>A unique application ID is generated and recorded based on transaction time, sequence, etc.</w:t>
            </w:r>
          </w:p>
          <w:p w14:paraId="2A2BB30E" w14:textId="0791CAFA" w:rsidR="004D0810" w:rsidRDefault="00D36646">
            <w:pPr>
              <w:numPr>
                <w:ilvl w:val="0"/>
                <w:numId w:val="46"/>
              </w:numPr>
              <w:spacing w:before="120" w:after="120" w:line="288" w:lineRule="auto"/>
              <w:jc w:val="left"/>
              <w:rPr>
                <w:rFonts w:hint="eastAsia"/>
              </w:rPr>
            </w:pPr>
            <w:r w:rsidRPr="00D36646">
              <w:rPr>
                <w:rFonts w:ascii="Arial" w:eastAsia="等线" w:hAnsi="Arial" w:cs="Arial" w:hint="eastAsia"/>
                <w:sz w:val="22"/>
              </w:rPr>
              <w:t>If the customer's risk tolerance does not match the product's risk level, a prompt is displayed on the order page.</w:t>
            </w:r>
          </w:p>
          <w:p w14:paraId="6980D967" w14:textId="100092B3" w:rsidR="004D0810" w:rsidRDefault="00D36646">
            <w:pPr>
              <w:numPr>
                <w:ilvl w:val="0"/>
                <w:numId w:val="47"/>
              </w:numPr>
              <w:spacing w:before="120" w:after="120" w:line="288" w:lineRule="auto"/>
              <w:jc w:val="left"/>
              <w:rPr>
                <w:rFonts w:hint="eastAsia"/>
              </w:rPr>
            </w:pPr>
            <w:r w:rsidRPr="00D36646">
              <w:rPr>
                <w:rFonts w:ascii="Arial" w:eastAsia="等线" w:hAnsi="Arial" w:cs="Arial" w:hint="eastAsia"/>
                <w:sz w:val="22"/>
              </w:rPr>
              <w:t xml:space="preserve">If the subscription amount exceeds the customer's account </w:t>
            </w:r>
            <w:r w:rsidRPr="00D36646">
              <w:rPr>
                <w:rFonts w:ascii="Arial" w:eastAsia="等线" w:hAnsi="Arial" w:cs="Arial" w:hint="eastAsia"/>
                <w:sz w:val="22"/>
              </w:rPr>
              <w:lastRenderedPageBreak/>
              <w:t>balance, a prompt is displayed on the order page.</w:t>
            </w:r>
          </w:p>
          <w:p w14:paraId="0F2142E6" w14:textId="04D624A6" w:rsidR="004D0810" w:rsidRDefault="00D36646">
            <w:pPr>
              <w:numPr>
                <w:ilvl w:val="0"/>
                <w:numId w:val="48"/>
              </w:numPr>
              <w:spacing w:before="120" w:after="120" w:line="288" w:lineRule="auto"/>
              <w:jc w:val="left"/>
              <w:rPr>
                <w:rFonts w:hint="eastAsia"/>
              </w:rPr>
            </w:pPr>
            <w:r w:rsidRPr="00D36646">
              <w:rPr>
                <w:rFonts w:ascii="Arial" w:eastAsia="等线" w:hAnsi="Arial" w:cs="Arial" w:hint="eastAsia"/>
                <w:sz w:val="22"/>
              </w:rPr>
              <w:t>A fund flow record is added to track fund usage.</w:t>
            </w:r>
          </w:p>
        </w:tc>
      </w:tr>
    </w:tbl>
    <w:p w14:paraId="2BEA4D3B" w14:textId="4E87C00B" w:rsidR="004D0810" w:rsidRDefault="002A0C63" w:rsidP="00D36646">
      <w:pPr>
        <w:pStyle w:val="3"/>
        <w:rPr>
          <w:rFonts w:hint="eastAsia"/>
        </w:rPr>
      </w:pPr>
      <w:bookmarkStart w:id="44" w:name="heading_17"/>
      <w:bookmarkStart w:id="45" w:name="_Toc195869826"/>
      <w:r>
        <w:lastRenderedPageBreak/>
        <w:t xml:space="preserve">4.4.2 </w:t>
      </w:r>
      <w:bookmarkEnd w:id="44"/>
      <w:r w:rsidR="00D36646" w:rsidRPr="00D36646">
        <w:rPr>
          <w:rFonts w:hint="eastAsia"/>
        </w:rPr>
        <w:t>Submit Redemption Request Use Case Specification</w:t>
      </w:r>
      <w:bookmarkEnd w:id="45"/>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425"/>
        <w:gridCol w:w="6855"/>
      </w:tblGrid>
      <w:tr w:rsidR="004D0810" w14:paraId="4F6F3D5B" w14:textId="77777777">
        <w:tc>
          <w:tcPr>
            <w:tcW w:w="1425" w:type="dxa"/>
            <w:tcMar>
              <w:top w:w="60" w:type="dxa"/>
              <w:left w:w="120" w:type="dxa"/>
              <w:bottom w:w="30" w:type="dxa"/>
              <w:right w:w="120" w:type="dxa"/>
            </w:tcMar>
          </w:tcPr>
          <w:bookmarkEnd w:id="43"/>
          <w:p w14:paraId="56A1960A" w14:textId="6859EA3B" w:rsidR="004D0810" w:rsidRDefault="00D36646">
            <w:pPr>
              <w:spacing w:before="120" w:after="120" w:line="288" w:lineRule="auto"/>
              <w:jc w:val="left"/>
              <w:rPr>
                <w:rFonts w:hint="eastAsia"/>
              </w:rPr>
            </w:pPr>
            <w:r w:rsidRPr="00D36646">
              <w:rPr>
                <w:rFonts w:ascii="Arial" w:eastAsia="等线" w:hAnsi="Arial" w:cs="Arial" w:hint="eastAsia"/>
                <w:b/>
                <w:sz w:val="22"/>
              </w:rPr>
              <w:t>Name</w:t>
            </w:r>
          </w:p>
        </w:tc>
        <w:tc>
          <w:tcPr>
            <w:tcW w:w="6855" w:type="dxa"/>
            <w:tcMar>
              <w:top w:w="60" w:type="dxa"/>
              <w:left w:w="120" w:type="dxa"/>
              <w:bottom w:w="30" w:type="dxa"/>
              <w:right w:w="120" w:type="dxa"/>
            </w:tcMar>
          </w:tcPr>
          <w:p w14:paraId="1005F406" w14:textId="2DC64FD3" w:rsidR="004D0810" w:rsidRDefault="00D36646">
            <w:pPr>
              <w:spacing w:before="120" w:after="120" w:line="288" w:lineRule="auto"/>
              <w:jc w:val="left"/>
              <w:rPr>
                <w:rFonts w:hint="eastAsia"/>
              </w:rPr>
            </w:pPr>
            <w:r w:rsidRPr="00D36646">
              <w:rPr>
                <w:rFonts w:ascii="Arial" w:eastAsia="等线" w:hAnsi="Arial" w:cs="Arial" w:hint="eastAsia"/>
                <w:b/>
                <w:sz w:val="22"/>
              </w:rPr>
              <w:t>Submit Redemption Request</w:t>
            </w:r>
          </w:p>
        </w:tc>
      </w:tr>
      <w:tr w:rsidR="004D0810" w14:paraId="6FCB6F25" w14:textId="77777777">
        <w:tc>
          <w:tcPr>
            <w:tcW w:w="1425" w:type="dxa"/>
            <w:tcMar>
              <w:top w:w="60" w:type="dxa"/>
              <w:left w:w="120" w:type="dxa"/>
              <w:bottom w:w="30" w:type="dxa"/>
              <w:right w:w="120" w:type="dxa"/>
            </w:tcMar>
          </w:tcPr>
          <w:p w14:paraId="7991A838" w14:textId="1F16CA49" w:rsidR="004D0810" w:rsidRDefault="00D36646">
            <w:pPr>
              <w:spacing w:before="120" w:after="120" w:line="288" w:lineRule="auto"/>
              <w:jc w:val="left"/>
              <w:rPr>
                <w:rFonts w:hint="eastAsia"/>
              </w:rPr>
            </w:pPr>
            <w:r w:rsidRPr="00D36646">
              <w:rPr>
                <w:rFonts w:ascii="Arial" w:eastAsia="等线" w:hAnsi="Arial" w:cs="Arial" w:hint="eastAsia"/>
                <w:sz w:val="22"/>
              </w:rPr>
              <w:t>ID</w:t>
            </w:r>
          </w:p>
        </w:tc>
        <w:tc>
          <w:tcPr>
            <w:tcW w:w="6855" w:type="dxa"/>
            <w:tcMar>
              <w:top w:w="60" w:type="dxa"/>
              <w:left w:w="120" w:type="dxa"/>
              <w:bottom w:w="30" w:type="dxa"/>
              <w:right w:w="120" w:type="dxa"/>
            </w:tcMar>
          </w:tcPr>
          <w:p w14:paraId="63EF5637" w14:textId="77777777" w:rsidR="004D0810" w:rsidRDefault="002A0C63">
            <w:pPr>
              <w:spacing w:before="120" w:after="120" w:line="288" w:lineRule="auto"/>
              <w:jc w:val="left"/>
              <w:rPr>
                <w:rFonts w:hint="eastAsia"/>
              </w:rPr>
            </w:pPr>
            <w:r>
              <w:rPr>
                <w:rFonts w:ascii="Arial" w:eastAsia="等线" w:hAnsi="Arial" w:cs="Arial"/>
                <w:sz w:val="22"/>
              </w:rPr>
              <w:t>UC06</w:t>
            </w:r>
          </w:p>
        </w:tc>
      </w:tr>
      <w:tr w:rsidR="004D0810" w14:paraId="4F09DD3C" w14:textId="77777777">
        <w:tc>
          <w:tcPr>
            <w:tcW w:w="1425" w:type="dxa"/>
            <w:tcMar>
              <w:top w:w="60" w:type="dxa"/>
              <w:left w:w="120" w:type="dxa"/>
              <w:bottom w:w="30" w:type="dxa"/>
              <w:right w:w="120" w:type="dxa"/>
            </w:tcMar>
          </w:tcPr>
          <w:p w14:paraId="6A73BF3F" w14:textId="5315D840" w:rsidR="004D0810" w:rsidRDefault="00D36646">
            <w:pPr>
              <w:spacing w:before="120" w:after="120" w:line="288" w:lineRule="auto"/>
              <w:jc w:val="left"/>
              <w:rPr>
                <w:rFonts w:hint="eastAsia"/>
              </w:rPr>
            </w:pPr>
            <w:r w:rsidRPr="00D36646">
              <w:rPr>
                <w:rFonts w:ascii="Arial" w:eastAsia="等线" w:hAnsi="Arial" w:cs="Arial" w:hint="eastAsia"/>
                <w:sz w:val="22"/>
              </w:rPr>
              <w:t>Actors</w:t>
            </w:r>
          </w:p>
        </w:tc>
        <w:tc>
          <w:tcPr>
            <w:tcW w:w="6855" w:type="dxa"/>
            <w:tcMar>
              <w:top w:w="60" w:type="dxa"/>
              <w:left w:w="120" w:type="dxa"/>
              <w:bottom w:w="30" w:type="dxa"/>
              <w:right w:w="120" w:type="dxa"/>
            </w:tcMar>
          </w:tcPr>
          <w:p w14:paraId="757CC7CC" w14:textId="1BBFC89C" w:rsidR="004D0810" w:rsidRDefault="00D36646">
            <w:pPr>
              <w:spacing w:before="120" w:after="120" w:line="288" w:lineRule="auto"/>
              <w:jc w:val="left"/>
              <w:rPr>
                <w:rFonts w:hint="eastAsia"/>
              </w:rPr>
            </w:pPr>
            <w:r w:rsidRPr="00D36646">
              <w:rPr>
                <w:rFonts w:ascii="Arial" w:eastAsia="等线" w:hAnsi="Arial" w:cs="Arial" w:hint="eastAsia"/>
                <w:sz w:val="22"/>
              </w:rPr>
              <w:t>Customer</w:t>
            </w:r>
          </w:p>
        </w:tc>
      </w:tr>
      <w:tr w:rsidR="004D0810" w14:paraId="7164F61E" w14:textId="77777777">
        <w:tc>
          <w:tcPr>
            <w:tcW w:w="1425" w:type="dxa"/>
            <w:tcMar>
              <w:top w:w="60" w:type="dxa"/>
              <w:left w:w="120" w:type="dxa"/>
              <w:bottom w:w="30" w:type="dxa"/>
              <w:right w:w="120" w:type="dxa"/>
            </w:tcMar>
          </w:tcPr>
          <w:p w14:paraId="48793803" w14:textId="3B100C1B" w:rsidR="004D0810" w:rsidRDefault="00D36646">
            <w:pPr>
              <w:spacing w:before="120" w:after="120" w:line="288" w:lineRule="auto"/>
              <w:jc w:val="left"/>
              <w:rPr>
                <w:rFonts w:hint="eastAsia"/>
              </w:rPr>
            </w:pPr>
            <w:r w:rsidRPr="00D36646">
              <w:rPr>
                <w:rFonts w:ascii="Arial" w:eastAsia="等线" w:hAnsi="Arial" w:cs="Arial" w:hint="eastAsia"/>
                <w:sz w:val="22"/>
              </w:rPr>
              <w:t>Preconditions</w:t>
            </w:r>
          </w:p>
        </w:tc>
        <w:tc>
          <w:tcPr>
            <w:tcW w:w="6855" w:type="dxa"/>
            <w:tcMar>
              <w:top w:w="60" w:type="dxa"/>
              <w:left w:w="120" w:type="dxa"/>
              <w:bottom w:w="30" w:type="dxa"/>
              <w:right w:w="120" w:type="dxa"/>
            </w:tcMar>
          </w:tcPr>
          <w:p w14:paraId="6D66B689" w14:textId="61DAB6ED" w:rsidR="004D0810" w:rsidRDefault="00D36646">
            <w:pPr>
              <w:numPr>
                <w:ilvl w:val="0"/>
                <w:numId w:val="49"/>
              </w:numPr>
              <w:spacing w:before="120" w:after="120" w:line="288" w:lineRule="auto"/>
              <w:jc w:val="left"/>
              <w:rPr>
                <w:rFonts w:hint="eastAsia"/>
              </w:rPr>
            </w:pPr>
            <w:r w:rsidRPr="00D36646">
              <w:rPr>
                <w:rFonts w:ascii="Arial" w:eastAsia="等线" w:hAnsi="Arial" w:cs="Arial" w:hint="eastAsia"/>
                <w:sz w:val="22"/>
              </w:rPr>
              <w:t>The customer has successfully logged into the system.</w:t>
            </w:r>
            <w:r w:rsidR="002A0C63">
              <w:rPr>
                <w:rFonts w:ascii="Arial" w:eastAsia="等线" w:hAnsi="Arial" w:cs="Arial"/>
                <w:sz w:val="22"/>
              </w:rPr>
              <w:t>；</w:t>
            </w:r>
          </w:p>
          <w:p w14:paraId="187591BE" w14:textId="5AB45263" w:rsidR="004D0810" w:rsidRDefault="00D36646">
            <w:pPr>
              <w:numPr>
                <w:ilvl w:val="0"/>
                <w:numId w:val="50"/>
              </w:numPr>
              <w:spacing w:before="120" w:after="120" w:line="288" w:lineRule="auto"/>
              <w:jc w:val="left"/>
              <w:rPr>
                <w:rFonts w:hint="eastAsia"/>
              </w:rPr>
            </w:pPr>
            <w:r w:rsidRPr="00D36646">
              <w:rPr>
                <w:rFonts w:ascii="Arial" w:eastAsia="等线" w:hAnsi="Arial" w:cs="Arial" w:hint="eastAsia"/>
                <w:sz w:val="22"/>
              </w:rPr>
              <w:t>The customer has selected a financial product and entered the redemption page.</w:t>
            </w:r>
          </w:p>
        </w:tc>
      </w:tr>
      <w:tr w:rsidR="004D0810" w14:paraId="07712890" w14:textId="77777777">
        <w:tc>
          <w:tcPr>
            <w:tcW w:w="1425" w:type="dxa"/>
            <w:tcMar>
              <w:top w:w="60" w:type="dxa"/>
              <w:left w:w="120" w:type="dxa"/>
              <w:bottom w:w="30" w:type="dxa"/>
              <w:right w:w="120" w:type="dxa"/>
            </w:tcMar>
          </w:tcPr>
          <w:p w14:paraId="4942E3C5" w14:textId="09E39F7B" w:rsidR="004D0810" w:rsidRDefault="00D36646">
            <w:pPr>
              <w:spacing w:before="120" w:after="120" w:line="288" w:lineRule="auto"/>
              <w:jc w:val="left"/>
              <w:rPr>
                <w:rFonts w:hint="eastAsia"/>
              </w:rPr>
            </w:pPr>
            <w:r w:rsidRPr="00D36646">
              <w:rPr>
                <w:rFonts w:ascii="Arial" w:eastAsia="等线" w:hAnsi="Arial" w:cs="Arial" w:hint="eastAsia"/>
                <w:sz w:val="22"/>
              </w:rPr>
              <w:t>Postconditions</w:t>
            </w:r>
          </w:p>
        </w:tc>
        <w:tc>
          <w:tcPr>
            <w:tcW w:w="6855" w:type="dxa"/>
            <w:tcMar>
              <w:top w:w="60" w:type="dxa"/>
              <w:left w:w="120" w:type="dxa"/>
              <w:bottom w:w="30" w:type="dxa"/>
              <w:right w:w="120" w:type="dxa"/>
            </w:tcMar>
          </w:tcPr>
          <w:p w14:paraId="2628D49C" w14:textId="403B871E" w:rsidR="004D0810" w:rsidRDefault="00D36646">
            <w:pPr>
              <w:numPr>
                <w:ilvl w:val="0"/>
                <w:numId w:val="51"/>
              </w:numPr>
              <w:spacing w:before="120" w:after="120" w:line="288" w:lineRule="auto"/>
              <w:jc w:val="left"/>
              <w:rPr>
                <w:rFonts w:hint="eastAsia"/>
              </w:rPr>
            </w:pPr>
            <w:r w:rsidRPr="00D36646">
              <w:rPr>
                <w:rFonts w:ascii="Arial" w:eastAsia="等线" w:hAnsi="Arial" w:cs="Arial" w:hint="eastAsia"/>
                <w:sz w:val="22"/>
              </w:rPr>
              <w:t>The system successfully records the redemption information, including product ID, customer account, redemption shares, etc.</w:t>
            </w:r>
          </w:p>
        </w:tc>
      </w:tr>
      <w:tr w:rsidR="004D0810" w14:paraId="3C13D0AF" w14:textId="77777777">
        <w:tc>
          <w:tcPr>
            <w:tcW w:w="1425" w:type="dxa"/>
            <w:tcMar>
              <w:top w:w="60" w:type="dxa"/>
              <w:left w:w="120" w:type="dxa"/>
              <w:bottom w:w="30" w:type="dxa"/>
              <w:right w:w="120" w:type="dxa"/>
            </w:tcMar>
          </w:tcPr>
          <w:p w14:paraId="1B2DBF28" w14:textId="071A0424" w:rsidR="004D0810" w:rsidRDefault="00D36646">
            <w:pPr>
              <w:spacing w:before="120" w:after="120" w:line="288" w:lineRule="auto"/>
              <w:jc w:val="left"/>
              <w:rPr>
                <w:rFonts w:hint="eastAsia"/>
              </w:rPr>
            </w:pPr>
            <w:r w:rsidRPr="00D36646">
              <w:rPr>
                <w:rFonts w:ascii="Arial" w:eastAsia="等线" w:hAnsi="Arial" w:cs="Arial" w:hint="eastAsia"/>
                <w:sz w:val="22"/>
              </w:rPr>
              <w:t>Basic</w:t>
            </w:r>
            <w:r>
              <w:rPr>
                <w:rFonts w:ascii="Arial" w:eastAsia="等线" w:hAnsi="Arial" w:cs="Arial" w:hint="eastAsia"/>
                <w:sz w:val="22"/>
              </w:rPr>
              <w:t xml:space="preserve"> </w:t>
            </w:r>
            <w:r w:rsidRPr="00D36646">
              <w:rPr>
                <w:rFonts w:ascii="Arial" w:eastAsia="等线" w:hAnsi="Arial" w:cs="Arial"/>
                <w:sz w:val="22"/>
              </w:rPr>
              <w:t>Flow</w:t>
            </w:r>
          </w:p>
        </w:tc>
        <w:tc>
          <w:tcPr>
            <w:tcW w:w="6855" w:type="dxa"/>
            <w:tcMar>
              <w:top w:w="60" w:type="dxa"/>
              <w:left w:w="120" w:type="dxa"/>
              <w:bottom w:w="30" w:type="dxa"/>
              <w:right w:w="120" w:type="dxa"/>
            </w:tcMar>
          </w:tcPr>
          <w:p w14:paraId="13019768" w14:textId="77777777" w:rsidR="00D36646" w:rsidRPr="00D36646" w:rsidRDefault="00D36646">
            <w:pPr>
              <w:numPr>
                <w:ilvl w:val="0"/>
                <w:numId w:val="52"/>
              </w:numPr>
              <w:spacing w:before="120" w:after="120" w:line="288" w:lineRule="auto"/>
              <w:jc w:val="left"/>
              <w:rPr>
                <w:rFonts w:hint="eastAsia"/>
              </w:rPr>
            </w:pPr>
            <w:r w:rsidRPr="00D36646">
              <w:rPr>
                <w:rFonts w:ascii="Arial" w:eastAsia="等线" w:hAnsi="Arial" w:cs="Arial" w:hint="eastAsia"/>
                <w:sz w:val="22"/>
              </w:rPr>
              <w:t>he customer selects a financial product and enters the redemption shares.</w:t>
            </w:r>
          </w:p>
          <w:p w14:paraId="57DB00BF" w14:textId="5BE5CED2" w:rsidR="004D0810" w:rsidRDefault="00D36646">
            <w:pPr>
              <w:numPr>
                <w:ilvl w:val="0"/>
                <w:numId w:val="52"/>
              </w:numPr>
              <w:spacing w:before="120" w:after="120" w:line="288" w:lineRule="auto"/>
              <w:jc w:val="left"/>
              <w:rPr>
                <w:rFonts w:hint="eastAsia"/>
              </w:rPr>
            </w:pPr>
            <w:r w:rsidRPr="00D36646">
              <w:rPr>
                <w:rFonts w:ascii="Arial" w:eastAsia="等线" w:hAnsi="Arial" w:cs="Arial" w:hint="eastAsia"/>
                <w:sz w:val="22"/>
              </w:rPr>
              <w:t>The customer submits the redemption information.</w:t>
            </w:r>
          </w:p>
          <w:p w14:paraId="07B88D89" w14:textId="7A114F1A" w:rsidR="004D0810" w:rsidRDefault="00D36646">
            <w:pPr>
              <w:numPr>
                <w:ilvl w:val="0"/>
                <w:numId w:val="53"/>
              </w:numPr>
              <w:spacing w:before="120" w:after="120" w:line="288" w:lineRule="auto"/>
              <w:jc w:val="left"/>
              <w:rPr>
                <w:rFonts w:hint="eastAsia"/>
              </w:rPr>
            </w:pPr>
            <w:r w:rsidRPr="00D36646">
              <w:rPr>
                <w:rFonts w:ascii="Arial" w:eastAsia="等线" w:hAnsi="Arial" w:cs="Arial" w:hint="eastAsia"/>
                <w:sz w:val="22"/>
              </w:rPr>
              <w:t>The system checks whether the redemption shares do not exceed the customer's holding shares.</w:t>
            </w:r>
          </w:p>
          <w:p w14:paraId="52B1825B" w14:textId="77777777" w:rsidR="00D36646" w:rsidRPr="00D36646" w:rsidRDefault="00D36646">
            <w:pPr>
              <w:numPr>
                <w:ilvl w:val="0"/>
                <w:numId w:val="54"/>
              </w:numPr>
              <w:spacing w:before="120" w:after="120" w:line="288" w:lineRule="auto"/>
              <w:jc w:val="left"/>
              <w:rPr>
                <w:rFonts w:hint="eastAsia"/>
              </w:rPr>
            </w:pPr>
            <w:r w:rsidRPr="00D36646">
              <w:rPr>
                <w:rFonts w:ascii="Arial" w:eastAsia="等线" w:hAnsi="Arial" w:cs="Arial" w:hint="eastAsia"/>
                <w:sz w:val="22"/>
              </w:rPr>
              <w:t>After verification, the system deducts the corresponding product shares from the customer's account.</w:t>
            </w:r>
          </w:p>
          <w:p w14:paraId="67FBA5C8" w14:textId="3C76EA5C" w:rsidR="004D0810" w:rsidRDefault="00D36646">
            <w:pPr>
              <w:numPr>
                <w:ilvl w:val="0"/>
                <w:numId w:val="54"/>
              </w:numPr>
              <w:spacing w:before="120" w:after="120" w:line="288" w:lineRule="auto"/>
              <w:jc w:val="left"/>
              <w:rPr>
                <w:rFonts w:hint="eastAsia"/>
              </w:rPr>
            </w:pPr>
            <w:r w:rsidRPr="00D36646">
              <w:rPr>
                <w:rFonts w:ascii="Arial" w:eastAsia="等线" w:hAnsi="Arial" w:cs="Arial" w:hint="eastAsia"/>
                <w:sz w:val="22"/>
              </w:rPr>
              <w:t>The system records the redemption information, including product ID, customer account, redemption shares, time, etc.</w:t>
            </w:r>
          </w:p>
        </w:tc>
      </w:tr>
      <w:tr w:rsidR="004D0810" w14:paraId="46131353" w14:textId="77777777">
        <w:tc>
          <w:tcPr>
            <w:tcW w:w="1425" w:type="dxa"/>
            <w:tcMar>
              <w:top w:w="60" w:type="dxa"/>
              <w:left w:w="120" w:type="dxa"/>
              <w:bottom w:w="30" w:type="dxa"/>
              <w:right w:w="120" w:type="dxa"/>
            </w:tcMar>
          </w:tcPr>
          <w:p w14:paraId="5F399A0C" w14:textId="1FE9AADF" w:rsidR="004D0810" w:rsidRDefault="00D36646">
            <w:pPr>
              <w:spacing w:before="120" w:after="120" w:line="288" w:lineRule="auto"/>
              <w:jc w:val="left"/>
              <w:rPr>
                <w:rFonts w:hint="eastAsia"/>
              </w:rPr>
            </w:pPr>
            <w:r w:rsidRPr="00D36646">
              <w:rPr>
                <w:rFonts w:ascii="Arial" w:eastAsia="等线" w:hAnsi="Arial" w:cs="Arial"/>
                <w:sz w:val="22"/>
              </w:rPr>
              <w:t>Alternative</w:t>
            </w:r>
            <w:r>
              <w:rPr>
                <w:rFonts w:ascii="Arial" w:eastAsia="等线" w:hAnsi="Arial" w:cs="Arial" w:hint="eastAsia"/>
                <w:sz w:val="22"/>
              </w:rPr>
              <w:t xml:space="preserve"> </w:t>
            </w:r>
            <w:r w:rsidRPr="00D36646">
              <w:rPr>
                <w:rFonts w:ascii="Arial" w:eastAsia="等线" w:hAnsi="Arial" w:cs="Arial"/>
                <w:sz w:val="22"/>
              </w:rPr>
              <w:t>Flows </w:t>
            </w:r>
          </w:p>
        </w:tc>
        <w:tc>
          <w:tcPr>
            <w:tcW w:w="6855" w:type="dxa"/>
            <w:tcMar>
              <w:top w:w="60" w:type="dxa"/>
              <w:left w:w="120" w:type="dxa"/>
              <w:bottom w:w="30" w:type="dxa"/>
              <w:right w:w="120" w:type="dxa"/>
            </w:tcMar>
          </w:tcPr>
          <w:p w14:paraId="3FD79B59" w14:textId="35F649CC" w:rsidR="004D0810" w:rsidRPr="00D36646" w:rsidRDefault="002A0C63">
            <w:pPr>
              <w:spacing w:before="120" w:after="120" w:line="288" w:lineRule="auto"/>
              <w:jc w:val="left"/>
              <w:rPr>
                <w:rFonts w:hint="eastAsia"/>
              </w:rPr>
            </w:pPr>
            <w:r>
              <w:rPr>
                <w:rFonts w:ascii="Arial" w:eastAsia="等线" w:hAnsi="Arial" w:cs="Arial"/>
                <w:sz w:val="22"/>
              </w:rPr>
              <w:t xml:space="preserve">3.a </w:t>
            </w:r>
            <w:r w:rsidR="00D36646" w:rsidRPr="00D36646">
              <w:rPr>
                <w:rFonts w:ascii="Arial" w:eastAsia="等线" w:hAnsi="Arial" w:cs="Arial"/>
                <w:sz w:val="22"/>
              </w:rPr>
              <w:t>Customer cancels the operation:</w:t>
            </w:r>
          </w:p>
          <w:p w14:paraId="4D6F68C4" w14:textId="293F157E" w:rsidR="004D0810" w:rsidRDefault="00D36646">
            <w:pPr>
              <w:numPr>
                <w:ilvl w:val="0"/>
                <w:numId w:val="55"/>
              </w:numPr>
              <w:spacing w:before="120" w:after="120" w:line="288" w:lineRule="auto"/>
              <w:jc w:val="left"/>
              <w:rPr>
                <w:rFonts w:hint="eastAsia"/>
              </w:rPr>
            </w:pPr>
            <w:r w:rsidRPr="00D36646">
              <w:rPr>
                <w:rFonts w:ascii="Arial" w:eastAsia="等线" w:hAnsi="Arial" w:cs="Arial" w:hint="eastAsia"/>
                <w:sz w:val="22"/>
              </w:rPr>
              <w:t>The customer selects "Cancel," and the system returns to the product details page.</w:t>
            </w:r>
          </w:p>
        </w:tc>
      </w:tr>
      <w:tr w:rsidR="004D0810" w14:paraId="13053829" w14:textId="77777777">
        <w:tc>
          <w:tcPr>
            <w:tcW w:w="1425" w:type="dxa"/>
            <w:tcMar>
              <w:top w:w="60" w:type="dxa"/>
              <w:left w:w="120" w:type="dxa"/>
              <w:bottom w:w="30" w:type="dxa"/>
              <w:right w:w="120" w:type="dxa"/>
            </w:tcMar>
          </w:tcPr>
          <w:p w14:paraId="64D9351C" w14:textId="6A94A942" w:rsidR="004D0810" w:rsidRDefault="00D36646">
            <w:pPr>
              <w:spacing w:before="120" w:after="120" w:line="288" w:lineRule="auto"/>
              <w:jc w:val="left"/>
              <w:rPr>
                <w:rFonts w:hint="eastAsia"/>
              </w:rPr>
            </w:pPr>
            <w:r w:rsidRPr="00D36646">
              <w:rPr>
                <w:rFonts w:ascii="Arial" w:eastAsia="等线" w:hAnsi="Arial" w:cs="Arial" w:hint="eastAsia"/>
                <w:sz w:val="22"/>
              </w:rPr>
              <w:t>Exception</w:t>
            </w:r>
            <w:r>
              <w:rPr>
                <w:rFonts w:ascii="Arial" w:eastAsia="等线" w:hAnsi="Arial" w:cs="Arial" w:hint="eastAsia"/>
                <w:sz w:val="22"/>
              </w:rPr>
              <w:t xml:space="preserve"> </w:t>
            </w:r>
            <w:r w:rsidRPr="00D36646">
              <w:rPr>
                <w:rFonts w:ascii="Arial" w:eastAsia="等线" w:hAnsi="Arial" w:cs="Arial"/>
                <w:sz w:val="22"/>
              </w:rPr>
              <w:t>Flows</w:t>
            </w:r>
          </w:p>
        </w:tc>
        <w:tc>
          <w:tcPr>
            <w:tcW w:w="6855" w:type="dxa"/>
            <w:tcMar>
              <w:top w:w="60" w:type="dxa"/>
              <w:left w:w="120" w:type="dxa"/>
              <w:bottom w:w="30" w:type="dxa"/>
              <w:right w:w="120" w:type="dxa"/>
            </w:tcMar>
          </w:tcPr>
          <w:p w14:paraId="7BD76AD4" w14:textId="1A21919E" w:rsidR="004D0810" w:rsidRPr="00D36646" w:rsidRDefault="002A0C63">
            <w:pPr>
              <w:spacing w:before="120" w:after="120" w:line="288" w:lineRule="auto"/>
              <w:jc w:val="left"/>
              <w:rPr>
                <w:rFonts w:hint="eastAsia"/>
              </w:rPr>
            </w:pPr>
            <w:r>
              <w:rPr>
                <w:rFonts w:ascii="Arial" w:eastAsia="等线" w:hAnsi="Arial" w:cs="Arial"/>
                <w:sz w:val="22"/>
              </w:rPr>
              <w:t xml:space="preserve">3.a </w:t>
            </w:r>
            <w:r w:rsidR="00D36646" w:rsidRPr="00D36646">
              <w:rPr>
                <w:rFonts w:ascii="Arial" w:eastAsia="等线" w:hAnsi="Arial" w:cs="Arial" w:hint="eastAsia"/>
                <w:sz w:val="22"/>
              </w:rPr>
              <w:t>Redemption shares exceed the limit:</w:t>
            </w:r>
          </w:p>
          <w:p w14:paraId="33A9C55C" w14:textId="16C40767" w:rsidR="004D0810" w:rsidRDefault="00D36646">
            <w:pPr>
              <w:pStyle w:val="a6"/>
              <w:numPr>
                <w:ilvl w:val="0"/>
                <w:numId w:val="56"/>
              </w:numPr>
              <w:spacing w:before="120" w:after="120" w:line="288" w:lineRule="auto"/>
              <w:ind w:firstLineChars="0"/>
              <w:jc w:val="left"/>
              <w:rPr>
                <w:rFonts w:hint="eastAsia"/>
              </w:rPr>
            </w:pPr>
            <w:r w:rsidRPr="00D36646">
              <w:rPr>
                <w:rFonts w:ascii="Arial" w:eastAsia="等线" w:hAnsi="Arial" w:cs="Arial" w:hint="eastAsia"/>
                <w:sz w:val="22"/>
              </w:rPr>
              <w:t>The system prompts "Redemption shares exceed available shares," allowing the customer to re-enter the redemption shares.</w:t>
            </w:r>
          </w:p>
        </w:tc>
      </w:tr>
      <w:tr w:rsidR="004D0810" w14:paraId="4CD19AD2" w14:textId="77777777">
        <w:tc>
          <w:tcPr>
            <w:tcW w:w="1425" w:type="dxa"/>
            <w:tcMar>
              <w:top w:w="60" w:type="dxa"/>
              <w:left w:w="120" w:type="dxa"/>
              <w:bottom w:w="30" w:type="dxa"/>
              <w:right w:w="120" w:type="dxa"/>
            </w:tcMar>
          </w:tcPr>
          <w:p w14:paraId="4A483949" w14:textId="33F58E8C" w:rsidR="004D0810" w:rsidRDefault="00D36646">
            <w:pPr>
              <w:spacing w:before="120" w:after="120" w:line="288" w:lineRule="auto"/>
              <w:jc w:val="left"/>
              <w:rPr>
                <w:rFonts w:hint="eastAsia"/>
              </w:rPr>
            </w:pPr>
            <w:r w:rsidRPr="00D36646">
              <w:rPr>
                <w:rFonts w:ascii="Arial" w:eastAsia="等线" w:hAnsi="Arial" w:cs="Arial" w:hint="eastAsia"/>
                <w:sz w:val="22"/>
              </w:rPr>
              <w:t>Business</w:t>
            </w:r>
            <w:r>
              <w:rPr>
                <w:rFonts w:ascii="Arial" w:eastAsia="等线" w:hAnsi="Arial" w:cs="Arial" w:hint="eastAsia"/>
                <w:sz w:val="22"/>
              </w:rPr>
              <w:t xml:space="preserve"> </w:t>
            </w:r>
            <w:r w:rsidRPr="00D36646">
              <w:rPr>
                <w:rFonts w:ascii="Arial" w:eastAsia="等线" w:hAnsi="Arial" w:cs="Arial"/>
                <w:sz w:val="22"/>
              </w:rPr>
              <w:t>Rules</w:t>
            </w:r>
          </w:p>
        </w:tc>
        <w:tc>
          <w:tcPr>
            <w:tcW w:w="6855" w:type="dxa"/>
            <w:tcMar>
              <w:top w:w="60" w:type="dxa"/>
              <w:left w:w="120" w:type="dxa"/>
              <w:bottom w:w="30" w:type="dxa"/>
              <w:right w:w="120" w:type="dxa"/>
            </w:tcMar>
          </w:tcPr>
          <w:p w14:paraId="3B5E41CB" w14:textId="77777777" w:rsidR="00D36646" w:rsidRPr="00D36646" w:rsidRDefault="00D36646">
            <w:pPr>
              <w:numPr>
                <w:ilvl w:val="0"/>
                <w:numId w:val="57"/>
              </w:numPr>
              <w:spacing w:before="120" w:after="120" w:line="288" w:lineRule="auto"/>
              <w:jc w:val="left"/>
              <w:rPr>
                <w:rFonts w:hint="eastAsia"/>
              </w:rPr>
            </w:pPr>
            <w:r w:rsidRPr="00D36646">
              <w:rPr>
                <w:rFonts w:ascii="Arial" w:eastAsia="等线" w:hAnsi="Arial" w:cs="Arial" w:hint="eastAsia"/>
                <w:sz w:val="22"/>
              </w:rPr>
              <w:t>Redemption shares must be positive integers.</w:t>
            </w:r>
          </w:p>
          <w:p w14:paraId="28D4E374" w14:textId="7FACCCAF" w:rsidR="004D0810" w:rsidRDefault="00D36646">
            <w:pPr>
              <w:numPr>
                <w:ilvl w:val="0"/>
                <w:numId w:val="57"/>
              </w:numPr>
              <w:spacing w:before="120" w:after="120" w:line="288" w:lineRule="auto"/>
              <w:jc w:val="left"/>
              <w:rPr>
                <w:rFonts w:hint="eastAsia"/>
              </w:rPr>
            </w:pPr>
            <w:r w:rsidRPr="00D36646">
              <w:rPr>
                <w:rFonts w:ascii="Arial" w:eastAsia="等线" w:hAnsi="Arial" w:cs="Arial" w:hint="eastAsia"/>
                <w:sz w:val="22"/>
              </w:rPr>
              <w:t>Redemption shares cannot exceed the customer's current holding shares of the product.</w:t>
            </w:r>
          </w:p>
          <w:p w14:paraId="0A26AD97" w14:textId="078F0C2E" w:rsidR="004D0810" w:rsidRDefault="00D36646">
            <w:pPr>
              <w:numPr>
                <w:ilvl w:val="0"/>
                <w:numId w:val="58"/>
              </w:numPr>
              <w:spacing w:before="120" w:after="120" w:line="288" w:lineRule="auto"/>
              <w:jc w:val="left"/>
              <w:rPr>
                <w:rFonts w:hint="eastAsia"/>
              </w:rPr>
            </w:pPr>
            <w:r w:rsidRPr="00D36646">
              <w:rPr>
                <w:rFonts w:ascii="Arial" w:eastAsia="等线" w:hAnsi="Arial" w:cs="Arial" w:hint="eastAsia"/>
                <w:sz w:val="22"/>
              </w:rPr>
              <w:lastRenderedPageBreak/>
              <w:t>The system records redemption transaction details, including method, account, product code, redemption shares, fund method, etc.</w:t>
            </w:r>
          </w:p>
          <w:p w14:paraId="08DE222C" w14:textId="67CF9BAD" w:rsidR="004D0810" w:rsidRDefault="00D36646">
            <w:pPr>
              <w:numPr>
                <w:ilvl w:val="0"/>
                <w:numId w:val="59"/>
              </w:numPr>
              <w:spacing w:before="120" w:after="120" w:line="288" w:lineRule="auto"/>
              <w:jc w:val="left"/>
              <w:rPr>
                <w:rFonts w:hint="eastAsia"/>
              </w:rPr>
            </w:pPr>
            <w:r w:rsidRPr="00D36646">
              <w:rPr>
                <w:rFonts w:ascii="Arial" w:eastAsia="等线" w:hAnsi="Arial" w:cs="Arial" w:hint="eastAsia"/>
                <w:sz w:val="22"/>
              </w:rPr>
              <w:t>A unique application ID is generated and recorded based on transaction time, sequence, etc.</w:t>
            </w:r>
          </w:p>
        </w:tc>
      </w:tr>
    </w:tbl>
    <w:p w14:paraId="202D43E8" w14:textId="41AD7441" w:rsidR="004D0810" w:rsidRDefault="002A0C63" w:rsidP="005506CA">
      <w:pPr>
        <w:pStyle w:val="2"/>
        <w:rPr>
          <w:rFonts w:hint="eastAsia"/>
        </w:rPr>
      </w:pPr>
      <w:bookmarkStart w:id="46" w:name="heading_18"/>
      <w:bookmarkStart w:id="47" w:name="_Toc195869827"/>
      <w:r>
        <w:lastRenderedPageBreak/>
        <w:t xml:space="preserve">4.5 </w:t>
      </w:r>
      <w:bookmarkEnd w:id="46"/>
      <w:r w:rsidR="00CE303A">
        <w:rPr>
          <w:rFonts w:hint="eastAsia"/>
        </w:rPr>
        <w:t>Settlement</w:t>
      </w:r>
      <w:r w:rsidR="005506CA" w:rsidRPr="005506CA">
        <w:rPr>
          <w:rFonts w:hint="eastAsia"/>
        </w:rPr>
        <w:t xml:space="preserve"> Subsystem</w:t>
      </w:r>
      <w:bookmarkEnd w:id="47"/>
    </w:p>
    <w:p w14:paraId="0392D80D" w14:textId="77777777" w:rsidR="004D0810" w:rsidRDefault="002A0C63">
      <w:pPr>
        <w:spacing w:before="120" w:after="120" w:line="288" w:lineRule="auto"/>
        <w:jc w:val="center"/>
        <w:rPr>
          <w:rFonts w:hint="eastAsia"/>
        </w:rPr>
      </w:pPr>
      <w:r>
        <w:rPr>
          <w:noProof/>
        </w:rPr>
        <w:drawing>
          <wp:inline distT="0" distB="0" distL="0" distR="0" wp14:anchorId="4AAA1DCE" wp14:editId="7B46457E">
            <wp:extent cx="5257800" cy="1562100"/>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stretch>
                      <a:fillRect/>
                    </a:stretch>
                  </pic:blipFill>
                  <pic:spPr>
                    <a:xfrm>
                      <a:off x="0" y="0"/>
                      <a:ext cx="5257800" cy="1562100"/>
                    </a:xfrm>
                    <a:prstGeom prst="rect">
                      <a:avLst/>
                    </a:prstGeom>
                  </pic:spPr>
                </pic:pic>
              </a:graphicData>
            </a:graphic>
          </wp:inline>
        </w:drawing>
      </w:r>
    </w:p>
    <w:p w14:paraId="77301C6C" w14:textId="632C7DB0" w:rsidR="005506CA" w:rsidRPr="005506CA" w:rsidRDefault="005506CA" w:rsidP="005506CA">
      <w:pPr>
        <w:spacing w:before="120" w:after="120" w:line="288" w:lineRule="auto"/>
        <w:ind w:firstLine="420"/>
        <w:jc w:val="left"/>
        <w:rPr>
          <w:rFonts w:ascii="Arial" w:eastAsia="等线" w:hAnsi="Arial" w:cs="Arial"/>
          <w:sz w:val="22"/>
        </w:rPr>
      </w:pPr>
      <w:r w:rsidRPr="005506CA">
        <w:rPr>
          <w:rFonts w:ascii="Arial" w:eastAsia="等线" w:hAnsi="Arial" w:cs="Arial" w:hint="eastAsia"/>
          <w:sz w:val="22"/>
        </w:rPr>
        <w:t xml:space="preserve">The </w:t>
      </w:r>
      <w:r w:rsidR="00CE303A">
        <w:rPr>
          <w:rFonts w:ascii="Arial" w:eastAsia="等线" w:hAnsi="Arial" w:cs="Arial" w:hint="eastAsia"/>
          <w:sz w:val="22"/>
        </w:rPr>
        <w:t>Settlement</w:t>
      </w:r>
      <w:r w:rsidRPr="005506CA">
        <w:rPr>
          <w:rFonts w:ascii="Arial" w:eastAsia="等线" w:hAnsi="Arial" w:cs="Arial" w:hint="eastAsia"/>
          <w:sz w:val="22"/>
        </w:rPr>
        <w:t xml:space="preserve"> subsystem should fulfill the following functional requirements:</w:t>
      </w:r>
    </w:p>
    <w:p w14:paraId="0BBF4CAE" w14:textId="77777777" w:rsidR="005506CA" w:rsidRPr="005506CA" w:rsidRDefault="005506CA" w:rsidP="005506CA">
      <w:pPr>
        <w:spacing w:before="120" w:after="120" w:line="288" w:lineRule="auto"/>
        <w:ind w:firstLine="420"/>
        <w:jc w:val="left"/>
        <w:rPr>
          <w:rFonts w:ascii="Arial" w:eastAsia="等线" w:hAnsi="Arial" w:cs="Arial"/>
          <w:sz w:val="22"/>
        </w:rPr>
      </w:pPr>
    </w:p>
    <w:p w14:paraId="44ED62FD" w14:textId="77777777" w:rsidR="005506CA" w:rsidRPr="005506CA" w:rsidRDefault="005506CA" w:rsidP="005506CA">
      <w:pPr>
        <w:spacing w:before="120" w:after="120" w:line="288" w:lineRule="auto"/>
        <w:ind w:firstLine="420"/>
        <w:jc w:val="left"/>
        <w:rPr>
          <w:rFonts w:ascii="Arial" w:eastAsia="等线" w:hAnsi="Arial" w:cs="Arial"/>
          <w:sz w:val="22"/>
        </w:rPr>
      </w:pPr>
      <w:r w:rsidRPr="005506CA">
        <w:rPr>
          <w:rFonts w:ascii="Arial" w:eastAsia="等线" w:hAnsi="Arial" w:cs="Arial" w:hint="eastAsia"/>
          <w:sz w:val="22"/>
        </w:rPr>
        <w:t>At the start of a new business day, the administrator retrieves the new net value of fund products.</w:t>
      </w:r>
    </w:p>
    <w:p w14:paraId="61FB4B17" w14:textId="77777777" w:rsidR="005506CA" w:rsidRPr="005506CA" w:rsidRDefault="005506CA" w:rsidP="005506CA">
      <w:pPr>
        <w:spacing w:before="120" w:after="120" w:line="288" w:lineRule="auto"/>
        <w:ind w:firstLine="420"/>
        <w:jc w:val="left"/>
        <w:rPr>
          <w:rFonts w:ascii="Arial" w:eastAsia="等线" w:hAnsi="Arial" w:cs="Arial"/>
          <w:sz w:val="22"/>
        </w:rPr>
      </w:pPr>
    </w:p>
    <w:p w14:paraId="007CA0A1" w14:textId="77777777" w:rsidR="005506CA" w:rsidRPr="005506CA" w:rsidRDefault="005506CA" w:rsidP="005506CA">
      <w:pPr>
        <w:spacing w:before="120" w:after="120" w:line="288" w:lineRule="auto"/>
        <w:ind w:firstLine="420"/>
        <w:jc w:val="left"/>
        <w:rPr>
          <w:rFonts w:ascii="Arial" w:eastAsia="等线" w:hAnsi="Arial" w:cs="Arial"/>
          <w:sz w:val="22"/>
        </w:rPr>
      </w:pPr>
      <w:r w:rsidRPr="005506CA">
        <w:rPr>
          <w:rFonts w:ascii="Arial" w:eastAsia="等线" w:hAnsi="Arial" w:cs="Arial" w:hint="eastAsia"/>
          <w:sz w:val="22"/>
        </w:rPr>
        <w:t>The administrator confirms subscription and redemption requests from the previous trading day, completing the corresponding share conversions and fund deposits.</w:t>
      </w:r>
    </w:p>
    <w:p w14:paraId="482AE9D9" w14:textId="77777777" w:rsidR="005506CA" w:rsidRPr="005506CA" w:rsidRDefault="005506CA" w:rsidP="005506CA">
      <w:pPr>
        <w:spacing w:before="120" w:after="120" w:line="288" w:lineRule="auto"/>
        <w:ind w:firstLine="420"/>
        <w:jc w:val="left"/>
        <w:rPr>
          <w:rFonts w:ascii="Arial" w:eastAsia="等线" w:hAnsi="Arial" w:cs="Arial"/>
          <w:sz w:val="22"/>
        </w:rPr>
      </w:pPr>
    </w:p>
    <w:p w14:paraId="315A0DDD" w14:textId="77777777" w:rsidR="005506CA" w:rsidRPr="005506CA" w:rsidRDefault="005506CA" w:rsidP="005506CA">
      <w:pPr>
        <w:spacing w:before="120" w:after="120" w:line="288" w:lineRule="auto"/>
        <w:ind w:firstLine="420"/>
        <w:jc w:val="left"/>
        <w:rPr>
          <w:rFonts w:ascii="Arial" w:eastAsia="等线" w:hAnsi="Arial" w:cs="Arial"/>
          <w:sz w:val="22"/>
        </w:rPr>
      </w:pPr>
      <w:r w:rsidRPr="005506CA">
        <w:rPr>
          <w:rFonts w:ascii="Arial" w:eastAsia="等线" w:hAnsi="Arial" w:cs="Arial" w:hint="eastAsia"/>
          <w:sz w:val="22"/>
        </w:rPr>
        <w:t>The administrator closes the application channel for the current trading day and opens the application channel for the next trading day.</w:t>
      </w:r>
    </w:p>
    <w:p w14:paraId="66D2A908" w14:textId="77777777" w:rsidR="005506CA" w:rsidRPr="005506CA" w:rsidRDefault="005506CA" w:rsidP="005506CA">
      <w:pPr>
        <w:spacing w:before="120" w:after="120" w:line="288" w:lineRule="auto"/>
        <w:ind w:firstLine="420"/>
        <w:jc w:val="left"/>
        <w:rPr>
          <w:rFonts w:ascii="Arial" w:eastAsia="等线" w:hAnsi="Arial" w:cs="Arial"/>
          <w:sz w:val="22"/>
        </w:rPr>
      </w:pPr>
    </w:p>
    <w:p w14:paraId="57803F01" w14:textId="5F3192CE" w:rsidR="004D0810" w:rsidRDefault="005506CA" w:rsidP="005506CA">
      <w:pPr>
        <w:spacing w:before="120" w:after="120" w:line="288" w:lineRule="auto"/>
        <w:ind w:firstLine="420"/>
        <w:jc w:val="left"/>
        <w:rPr>
          <w:rFonts w:hint="eastAsia"/>
        </w:rPr>
      </w:pPr>
      <w:r w:rsidRPr="005506CA">
        <w:rPr>
          <w:rFonts w:ascii="Arial" w:eastAsia="等线" w:hAnsi="Arial" w:cs="Arial" w:hint="eastAsia"/>
          <w:sz w:val="22"/>
        </w:rPr>
        <w:t>The administrator exports all transaction processing data to the data center.</w:t>
      </w:r>
    </w:p>
    <w:p w14:paraId="6DFDEC57" w14:textId="54B84F08" w:rsidR="004D0810" w:rsidRDefault="002A0C63" w:rsidP="005506CA">
      <w:pPr>
        <w:pStyle w:val="3"/>
        <w:rPr>
          <w:rFonts w:hint="eastAsia"/>
        </w:rPr>
      </w:pPr>
      <w:bookmarkStart w:id="48" w:name="heading_19"/>
      <w:bookmarkStart w:id="49" w:name="_Toc195869828"/>
      <w:r>
        <w:t xml:space="preserve">4.5.1 </w:t>
      </w:r>
      <w:bookmarkEnd w:id="48"/>
      <w:r w:rsidR="005506CA" w:rsidRPr="005506CA">
        <w:rPr>
          <w:rFonts w:hint="eastAsia"/>
        </w:rPr>
        <w:t>Daily Initialization and Market Data Reception Use Case Specification</w:t>
      </w:r>
      <w:bookmarkEnd w:id="49"/>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425"/>
        <w:gridCol w:w="6855"/>
      </w:tblGrid>
      <w:tr w:rsidR="004D0810" w14:paraId="1BDD845B" w14:textId="77777777">
        <w:tc>
          <w:tcPr>
            <w:tcW w:w="1425" w:type="dxa"/>
            <w:tcMar>
              <w:top w:w="60" w:type="dxa"/>
              <w:left w:w="120" w:type="dxa"/>
              <w:bottom w:w="30" w:type="dxa"/>
              <w:right w:w="120" w:type="dxa"/>
            </w:tcMar>
          </w:tcPr>
          <w:p w14:paraId="4160C3C9" w14:textId="4D6A505D" w:rsidR="004D0810" w:rsidRDefault="005506CA">
            <w:pPr>
              <w:spacing w:before="120" w:after="120" w:line="288" w:lineRule="auto"/>
              <w:jc w:val="left"/>
              <w:rPr>
                <w:rFonts w:hint="eastAsia"/>
              </w:rPr>
            </w:pPr>
            <w:r w:rsidRPr="005506CA">
              <w:rPr>
                <w:rFonts w:ascii="Arial" w:eastAsia="等线" w:hAnsi="Arial" w:cs="Arial" w:hint="eastAsia"/>
                <w:b/>
                <w:sz w:val="22"/>
              </w:rPr>
              <w:t>Name</w:t>
            </w:r>
          </w:p>
        </w:tc>
        <w:tc>
          <w:tcPr>
            <w:tcW w:w="6855" w:type="dxa"/>
            <w:tcMar>
              <w:top w:w="60" w:type="dxa"/>
              <w:left w:w="120" w:type="dxa"/>
              <w:bottom w:w="30" w:type="dxa"/>
              <w:right w:w="120" w:type="dxa"/>
            </w:tcMar>
          </w:tcPr>
          <w:p w14:paraId="3843CB5D" w14:textId="60DF6FCF" w:rsidR="004D0810" w:rsidRDefault="005506CA">
            <w:pPr>
              <w:spacing w:before="120" w:after="120" w:line="288" w:lineRule="auto"/>
              <w:jc w:val="left"/>
              <w:rPr>
                <w:rFonts w:hint="eastAsia"/>
              </w:rPr>
            </w:pPr>
            <w:r w:rsidRPr="005506CA">
              <w:rPr>
                <w:rFonts w:ascii="Arial" w:eastAsia="等线" w:hAnsi="Arial" w:cs="Arial" w:hint="eastAsia"/>
                <w:b/>
                <w:sz w:val="22"/>
              </w:rPr>
              <w:t>Daily Initialization and Market Data Reception</w:t>
            </w:r>
          </w:p>
        </w:tc>
      </w:tr>
      <w:tr w:rsidR="004D0810" w14:paraId="54200B2B" w14:textId="77777777">
        <w:tc>
          <w:tcPr>
            <w:tcW w:w="1425" w:type="dxa"/>
            <w:tcMar>
              <w:top w:w="60" w:type="dxa"/>
              <w:left w:w="120" w:type="dxa"/>
              <w:bottom w:w="30" w:type="dxa"/>
              <w:right w:w="120" w:type="dxa"/>
            </w:tcMar>
          </w:tcPr>
          <w:p w14:paraId="1C2B5B2C" w14:textId="2DB94C49" w:rsidR="004D0810" w:rsidRDefault="005506CA">
            <w:pPr>
              <w:spacing w:before="120" w:after="120" w:line="288" w:lineRule="auto"/>
              <w:jc w:val="left"/>
              <w:rPr>
                <w:rFonts w:hint="eastAsia"/>
              </w:rPr>
            </w:pPr>
            <w:r w:rsidRPr="005506CA">
              <w:rPr>
                <w:rFonts w:ascii="Arial" w:eastAsia="等线" w:hAnsi="Arial" w:cs="Arial"/>
                <w:sz w:val="22"/>
              </w:rPr>
              <w:t>ID</w:t>
            </w:r>
          </w:p>
        </w:tc>
        <w:tc>
          <w:tcPr>
            <w:tcW w:w="6855" w:type="dxa"/>
            <w:tcMar>
              <w:top w:w="60" w:type="dxa"/>
              <w:left w:w="120" w:type="dxa"/>
              <w:bottom w:w="30" w:type="dxa"/>
              <w:right w:w="120" w:type="dxa"/>
            </w:tcMar>
          </w:tcPr>
          <w:p w14:paraId="46555EBB" w14:textId="77777777" w:rsidR="004D0810" w:rsidRDefault="002A0C63">
            <w:pPr>
              <w:spacing w:before="120" w:after="120" w:line="288" w:lineRule="auto"/>
              <w:jc w:val="left"/>
              <w:rPr>
                <w:rFonts w:hint="eastAsia"/>
              </w:rPr>
            </w:pPr>
            <w:r>
              <w:rPr>
                <w:rFonts w:ascii="Arial" w:eastAsia="等线" w:hAnsi="Arial" w:cs="Arial"/>
                <w:sz w:val="22"/>
              </w:rPr>
              <w:t>UC07</w:t>
            </w:r>
          </w:p>
        </w:tc>
      </w:tr>
      <w:tr w:rsidR="004D0810" w14:paraId="76F89723" w14:textId="77777777">
        <w:tc>
          <w:tcPr>
            <w:tcW w:w="1425" w:type="dxa"/>
            <w:tcMar>
              <w:top w:w="60" w:type="dxa"/>
              <w:left w:w="120" w:type="dxa"/>
              <w:bottom w:w="30" w:type="dxa"/>
              <w:right w:w="120" w:type="dxa"/>
            </w:tcMar>
          </w:tcPr>
          <w:p w14:paraId="6C59454A" w14:textId="666A0DFC" w:rsidR="004D0810" w:rsidRDefault="005506CA">
            <w:pPr>
              <w:spacing w:before="120" w:after="120" w:line="288" w:lineRule="auto"/>
              <w:jc w:val="left"/>
              <w:rPr>
                <w:rFonts w:hint="eastAsia"/>
              </w:rPr>
            </w:pPr>
            <w:r w:rsidRPr="005506CA">
              <w:rPr>
                <w:rFonts w:ascii="Arial" w:eastAsia="等线" w:hAnsi="Arial" w:cs="Arial" w:hint="eastAsia"/>
                <w:sz w:val="22"/>
              </w:rPr>
              <w:t>Summary</w:t>
            </w:r>
          </w:p>
        </w:tc>
        <w:tc>
          <w:tcPr>
            <w:tcW w:w="6855" w:type="dxa"/>
            <w:tcMar>
              <w:top w:w="60" w:type="dxa"/>
              <w:left w:w="120" w:type="dxa"/>
              <w:bottom w:w="30" w:type="dxa"/>
              <w:right w:w="120" w:type="dxa"/>
            </w:tcMar>
          </w:tcPr>
          <w:p w14:paraId="37C40B77" w14:textId="1596FE42" w:rsidR="004D0810" w:rsidRDefault="005506CA">
            <w:pPr>
              <w:spacing w:before="120" w:after="120" w:line="288" w:lineRule="auto"/>
              <w:jc w:val="left"/>
              <w:rPr>
                <w:rFonts w:hint="eastAsia"/>
              </w:rPr>
            </w:pPr>
            <w:r w:rsidRPr="005506CA">
              <w:rPr>
                <w:rFonts w:ascii="Arial" w:eastAsia="等线" w:hAnsi="Arial" w:cs="Arial" w:hint="eastAsia"/>
                <w:sz w:val="22"/>
              </w:rPr>
              <w:t xml:space="preserve">The operator enters the daily clearing process interface of the clearing subsystem and performs daily initialization. The system </w:t>
            </w:r>
            <w:r w:rsidRPr="005506CA">
              <w:rPr>
                <w:rFonts w:ascii="Arial" w:eastAsia="等线" w:hAnsi="Arial" w:cs="Arial" w:hint="eastAsia"/>
                <w:sz w:val="22"/>
              </w:rPr>
              <w:lastRenderedPageBreak/>
              <w:t>updates the current business day, receives market data from the previous trading day, and generates the new net value of products for the day.</w:t>
            </w:r>
          </w:p>
        </w:tc>
      </w:tr>
      <w:tr w:rsidR="004D0810" w14:paraId="50A4D3E8" w14:textId="77777777">
        <w:tc>
          <w:tcPr>
            <w:tcW w:w="1425" w:type="dxa"/>
            <w:tcMar>
              <w:top w:w="60" w:type="dxa"/>
              <w:left w:w="120" w:type="dxa"/>
              <w:bottom w:w="30" w:type="dxa"/>
              <w:right w:w="120" w:type="dxa"/>
            </w:tcMar>
          </w:tcPr>
          <w:p w14:paraId="39CB21C9" w14:textId="0A434FE7" w:rsidR="004D0810" w:rsidRDefault="005506CA">
            <w:pPr>
              <w:spacing w:before="120" w:after="120" w:line="288" w:lineRule="auto"/>
              <w:jc w:val="left"/>
              <w:rPr>
                <w:rFonts w:hint="eastAsia"/>
              </w:rPr>
            </w:pPr>
            <w:r w:rsidRPr="005506CA">
              <w:rPr>
                <w:rFonts w:ascii="Arial" w:eastAsia="等线" w:hAnsi="Arial" w:cs="Arial" w:hint="eastAsia"/>
                <w:sz w:val="22"/>
              </w:rPr>
              <w:lastRenderedPageBreak/>
              <w:t>Actors</w:t>
            </w:r>
          </w:p>
        </w:tc>
        <w:tc>
          <w:tcPr>
            <w:tcW w:w="6855" w:type="dxa"/>
            <w:tcMar>
              <w:top w:w="60" w:type="dxa"/>
              <w:left w:w="120" w:type="dxa"/>
              <w:bottom w:w="30" w:type="dxa"/>
              <w:right w:w="120" w:type="dxa"/>
            </w:tcMar>
          </w:tcPr>
          <w:p w14:paraId="40DBF077" w14:textId="2D72DBE1" w:rsidR="004D0810" w:rsidRDefault="005506CA">
            <w:pPr>
              <w:spacing w:before="120" w:after="120" w:line="288" w:lineRule="auto"/>
              <w:jc w:val="left"/>
              <w:rPr>
                <w:rFonts w:hint="eastAsia"/>
              </w:rPr>
            </w:pPr>
            <w:r w:rsidRPr="005506CA">
              <w:rPr>
                <w:rFonts w:ascii="Arial" w:eastAsia="等线" w:hAnsi="Arial" w:cs="Arial" w:hint="eastAsia"/>
                <w:sz w:val="22"/>
              </w:rPr>
              <w:t>Administrator</w:t>
            </w:r>
          </w:p>
        </w:tc>
      </w:tr>
      <w:tr w:rsidR="004D0810" w14:paraId="0016F8BE" w14:textId="77777777">
        <w:tc>
          <w:tcPr>
            <w:tcW w:w="1425" w:type="dxa"/>
            <w:tcMar>
              <w:top w:w="60" w:type="dxa"/>
              <w:left w:w="120" w:type="dxa"/>
              <w:bottom w:w="30" w:type="dxa"/>
              <w:right w:w="120" w:type="dxa"/>
            </w:tcMar>
          </w:tcPr>
          <w:p w14:paraId="5E623A7B" w14:textId="1DF423D8" w:rsidR="004D0810" w:rsidRDefault="005506CA">
            <w:pPr>
              <w:spacing w:before="120" w:after="120" w:line="288" w:lineRule="auto"/>
              <w:jc w:val="left"/>
              <w:rPr>
                <w:rFonts w:hint="eastAsia"/>
              </w:rPr>
            </w:pPr>
            <w:r w:rsidRPr="005506CA">
              <w:rPr>
                <w:rFonts w:ascii="Arial" w:eastAsia="等线" w:hAnsi="Arial" w:cs="Arial" w:hint="eastAsia"/>
                <w:sz w:val="22"/>
              </w:rPr>
              <w:t>Preconditions</w:t>
            </w:r>
          </w:p>
        </w:tc>
        <w:tc>
          <w:tcPr>
            <w:tcW w:w="6855" w:type="dxa"/>
            <w:tcMar>
              <w:top w:w="60" w:type="dxa"/>
              <w:left w:w="120" w:type="dxa"/>
              <w:bottom w:w="30" w:type="dxa"/>
              <w:right w:w="120" w:type="dxa"/>
            </w:tcMar>
          </w:tcPr>
          <w:p w14:paraId="796A5A4B" w14:textId="17FF6696" w:rsidR="004D0810" w:rsidRDefault="005506CA">
            <w:pPr>
              <w:spacing w:before="120" w:after="120" w:line="288" w:lineRule="auto"/>
              <w:jc w:val="left"/>
              <w:rPr>
                <w:rFonts w:hint="eastAsia"/>
              </w:rPr>
            </w:pPr>
            <w:r w:rsidRPr="005506CA">
              <w:rPr>
                <w:rFonts w:ascii="Arial" w:eastAsia="等线" w:hAnsi="Arial" w:cs="Arial" w:hint="eastAsia"/>
                <w:sz w:val="22"/>
              </w:rPr>
              <w:t>All applications from the previous trading day have been processed and exported to the data center.</w:t>
            </w:r>
          </w:p>
        </w:tc>
      </w:tr>
      <w:tr w:rsidR="004D0810" w14:paraId="08B8118A" w14:textId="77777777">
        <w:tc>
          <w:tcPr>
            <w:tcW w:w="1425" w:type="dxa"/>
            <w:tcMar>
              <w:top w:w="60" w:type="dxa"/>
              <w:left w:w="120" w:type="dxa"/>
              <w:bottom w:w="30" w:type="dxa"/>
              <w:right w:w="120" w:type="dxa"/>
            </w:tcMar>
          </w:tcPr>
          <w:p w14:paraId="0C51507E" w14:textId="3217996D" w:rsidR="004D0810" w:rsidRDefault="005506CA">
            <w:pPr>
              <w:spacing w:before="120" w:after="120" w:line="288" w:lineRule="auto"/>
              <w:jc w:val="left"/>
              <w:rPr>
                <w:rFonts w:hint="eastAsia"/>
              </w:rPr>
            </w:pPr>
            <w:r w:rsidRPr="005506CA">
              <w:rPr>
                <w:rFonts w:ascii="Arial" w:eastAsia="等线" w:hAnsi="Arial" w:cs="Arial" w:hint="eastAsia"/>
                <w:sz w:val="22"/>
              </w:rPr>
              <w:t>Postconditions</w:t>
            </w:r>
          </w:p>
        </w:tc>
        <w:tc>
          <w:tcPr>
            <w:tcW w:w="6855" w:type="dxa"/>
            <w:tcMar>
              <w:top w:w="60" w:type="dxa"/>
              <w:left w:w="120" w:type="dxa"/>
              <w:bottom w:w="30" w:type="dxa"/>
              <w:right w:w="120" w:type="dxa"/>
            </w:tcMar>
          </w:tcPr>
          <w:p w14:paraId="26899F7C" w14:textId="39B8A42F" w:rsidR="004D0810" w:rsidRDefault="005506CA">
            <w:pPr>
              <w:spacing w:before="120" w:after="120" w:line="288" w:lineRule="auto"/>
              <w:jc w:val="left"/>
              <w:rPr>
                <w:rFonts w:hint="eastAsia"/>
              </w:rPr>
            </w:pPr>
            <w:r w:rsidRPr="005506CA">
              <w:rPr>
                <w:rFonts w:ascii="Arial" w:eastAsia="等线" w:hAnsi="Arial" w:cs="Arial" w:hint="eastAsia"/>
                <w:sz w:val="22"/>
              </w:rPr>
              <w:t>The system updates the trading day date and retrieves the daily net value of all fund products.</w:t>
            </w:r>
          </w:p>
        </w:tc>
      </w:tr>
      <w:tr w:rsidR="004D0810" w14:paraId="5E7C3E70" w14:textId="77777777">
        <w:tc>
          <w:tcPr>
            <w:tcW w:w="1425" w:type="dxa"/>
            <w:tcMar>
              <w:top w:w="60" w:type="dxa"/>
              <w:left w:w="120" w:type="dxa"/>
              <w:bottom w:w="30" w:type="dxa"/>
              <w:right w:w="120" w:type="dxa"/>
            </w:tcMar>
          </w:tcPr>
          <w:p w14:paraId="188592F5" w14:textId="3BE403B0" w:rsidR="004D0810" w:rsidRDefault="005506CA">
            <w:pPr>
              <w:spacing w:before="120" w:after="120" w:line="288" w:lineRule="auto"/>
              <w:jc w:val="left"/>
              <w:rPr>
                <w:rFonts w:hint="eastAsia"/>
              </w:rPr>
            </w:pPr>
            <w:r w:rsidRPr="005506CA">
              <w:rPr>
                <w:rFonts w:ascii="Arial" w:eastAsia="等线" w:hAnsi="Arial" w:cs="Arial" w:hint="eastAsia"/>
                <w:sz w:val="22"/>
              </w:rPr>
              <w:t>Basic</w:t>
            </w:r>
            <w:r>
              <w:rPr>
                <w:rFonts w:ascii="Arial" w:eastAsia="等线" w:hAnsi="Arial" w:cs="Arial" w:hint="eastAsia"/>
                <w:sz w:val="22"/>
              </w:rPr>
              <w:t xml:space="preserve"> </w:t>
            </w:r>
            <w:r w:rsidRPr="005506CA">
              <w:rPr>
                <w:rFonts w:ascii="Arial" w:eastAsia="等线" w:hAnsi="Arial" w:cs="Arial"/>
                <w:sz w:val="22"/>
              </w:rPr>
              <w:t>Flow</w:t>
            </w:r>
          </w:p>
        </w:tc>
        <w:tc>
          <w:tcPr>
            <w:tcW w:w="6855" w:type="dxa"/>
            <w:tcMar>
              <w:top w:w="60" w:type="dxa"/>
              <w:left w:w="120" w:type="dxa"/>
              <w:bottom w:w="30" w:type="dxa"/>
              <w:right w:w="120" w:type="dxa"/>
            </w:tcMar>
          </w:tcPr>
          <w:p w14:paraId="576380D7" w14:textId="5E96F185" w:rsidR="004D0810" w:rsidRDefault="005506CA">
            <w:pPr>
              <w:numPr>
                <w:ilvl w:val="0"/>
                <w:numId w:val="60"/>
              </w:numPr>
              <w:spacing w:before="120" w:after="120" w:line="288" w:lineRule="auto"/>
              <w:jc w:val="left"/>
              <w:rPr>
                <w:rFonts w:hint="eastAsia"/>
              </w:rPr>
            </w:pPr>
            <w:r w:rsidRPr="005506CA">
              <w:rPr>
                <w:rFonts w:ascii="Arial" w:eastAsia="等线" w:hAnsi="Arial" w:cs="Arial" w:hint="eastAsia"/>
                <w:sz w:val="22"/>
              </w:rPr>
              <w:t>The administrator enters the daily clearing process interface.</w:t>
            </w:r>
            <w:r w:rsidR="002A0C63">
              <w:rPr>
                <w:rFonts w:ascii="Arial" w:eastAsia="等线" w:hAnsi="Arial" w:cs="Arial"/>
                <w:sz w:val="22"/>
              </w:rPr>
              <w:t>；</w:t>
            </w:r>
          </w:p>
          <w:p w14:paraId="1F52AF05" w14:textId="35570F5C" w:rsidR="004D0810" w:rsidRDefault="005506CA">
            <w:pPr>
              <w:numPr>
                <w:ilvl w:val="0"/>
                <w:numId w:val="61"/>
              </w:numPr>
              <w:spacing w:before="120" w:after="120" w:line="288" w:lineRule="auto"/>
              <w:jc w:val="left"/>
              <w:rPr>
                <w:rFonts w:hint="eastAsia"/>
              </w:rPr>
            </w:pPr>
            <w:r w:rsidRPr="005506CA">
              <w:rPr>
                <w:rFonts w:ascii="Arial" w:eastAsia="等线" w:hAnsi="Arial" w:cs="Arial" w:hint="eastAsia"/>
                <w:sz w:val="22"/>
              </w:rPr>
              <w:t>The administrator performs the daily initialization operation, and the system updates the trading day date.</w:t>
            </w:r>
            <w:r w:rsidR="002A0C63">
              <w:rPr>
                <w:rFonts w:ascii="Arial" w:eastAsia="等线" w:hAnsi="Arial" w:cs="Arial"/>
                <w:sz w:val="22"/>
              </w:rPr>
              <w:t>；</w:t>
            </w:r>
          </w:p>
          <w:p w14:paraId="42111068" w14:textId="7290DD51" w:rsidR="004D0810" w:rsidRDefault="005506CA">
            <w:pPr>
              <w:numPr>
                <w:ilvl w:val="0"/>
                <w:numId w:val="62"/>
              </w:numPr>
              <w:spacing w:before="120" w:after="120" w:line="288" w:lineRule="auto"/>
              <w:jc w:val="left"/>
              <w:rPr>
                <w:rFonts w:hint="eastAsia"/>
              </w:rPr>
            </w:pPr>
            <w:r w:rsidRPr="005506CA">
              <w:rPr>
                <w:rFonts w:ascii="Arial" w:eastAsia="等线" w:hAnsi="Arial" w:cs="Arial" w:hint="eastAsia"/>
                <w:sz w:val="22"/>
              </w:rPr>
              <w:t>The administrator performs the market data reception operation, and the system initiates a data request to the data center to retrieve the net value information of fund products for the day.</w:t>
            </w:r>
          </w:p>
          <w:p w14:paraId="23AF4B76" w14:textId="285C0B09" w:rsidR="004D0810" w:rsidRDefault="005506CA">
            <w:pPr>
              <w:numPr>
                <w:ilvl w:val="0"/>
                <w:numId w:val="63"/>
              </w:numPr>
              <w:spacing w:before="120" w:after="120" w:line="288" w:lineRule="auto"/>
              <w:jc w:val="left"/>
              <w:rPr>
                <w:rFonts w:hint="eastAsia"/>
              </w:rPr>
            </w:pPr>
            <w:r w:rsidRPr="005506CA">
              <w:rPr>
                <w:rFonts w:ascii="Arial" w:eastAsia="等线" w:hAnsi="Arial" w:cs="Arial" w:hint="eastAsia"/>
                <w:sz w:val="22"/>
              </w:rPr>
              <w:t>The data center returns the corresponding fund net value data</w:t>
            </w:r>
            <w:r w:rsidR="002A0C63">
              <w:rPr>
                <w:rFonts w:ascii="Arial" w:eastAsia="等线" w:hAnsi="Arial" w:cs="Arial"/>
                <w:sz w:val="22"/>
              </w:rPr>
              <w:t>；</w:t>
            </w:r>
          </w:p>
          <w:p w14:paraId="16EEB401" w14:textId="1795498D" w:rsidR="004D0810" w:rsidRDefault="005506CA">
            <w:pPr>
              <w:numPr>
                <w:ilvl w:val="0"/>
                <w:numId w:val="64"/>
              </w:numPr>
              <w:spacing w:before="120" w:after="120" w:line="288" w:lineRule="auto"/>
              <w:jc w:val="left"/>
              <w:rPr>
                <w:rFonts w:hint="eastAsia"/>
              </w:rPr>
            </w:pPr>
            <w:r w:rsidRPr="005506CA">
              <w:rPr>
                <w:rFonts w:ascii="Arial" w:eastAsia="等线" w:hAnsi="Arial" w:cs="Arial" w:hint="eastAsia"/>
                <w:sz w:val="22"/>
              </w:rPr>
              <w:t>The system verifies data integrity and saves the data.</w:t>
            </w:r>
          </w:p>
        </w:tc>
      </w:tr>
      <w:tr w:rsidR="004D0810" w14:paraId="33378A34" w14:textId="77777777">
        <w:tc>
          <w:tcPr>
            <w:tcW w:w="1425" w:type="dxa"/>
            <w:tcMar>
              <w:top w:w="60" w:type="dxa"/>
              <w:left w:w="120" w:type="dxa"/>
              <w:bottom w:w="30" w:type="dxa"/>
              <w:right w:w="120" w:type="dxa"/>
            </w:tcMar>
          </w:tcPr>
          <w:p w14:paraId="5F7431BE" w14:textId="742DCA33" w:rsidR="004D0810" w:rsidRDefault="005506CA">
            <w:pPr>
              <w:spacing w:before="120" w:after="120" w:line="288" w:lineRule="auto"/>
              <w:jc w:val="left"/>
              <w:rPr>
                <w:rFonts w:hint="eastAsia"/>
              </w:rPr>
            </w:pPr>
            <w:r w:rsidRPr="005506CA">
              <w:rPr>
                <w:rFonts w:ascii="Arial" w:eastAsia="等线" w:hAnsi="Arial" w:cs="Arial" w:hint="eastAsia"/>
                <w:sz w:val="22"/>
              </w:rPr>
              <w:t>Exception</w:t>
            </w:r>
            <w:r>
              <w:rPr>
                <w:rFonts w:ascii="Arial" w:eastAsia="等线" w:hAnsi="Arial" w:cs="Arial" w:hint="eastAsia"/>
                <w:sz w:val="22"/>
              </w:rPr>
              <w:t xml:space="preserve"> </w:t>
            </w:r>
            <w:r w:rsidRPr="005506CA">
              <w:rPr>
                <w:rFonts w:ascii="Arial" w:eastAsia="等线" w:hAnsi="Arial" w:cs="Arial"/>
                <w:sz w:val="22"/>
              </w:rPr>
              <w:t>Flows</w:t>
            </w:r>
          </w:p>
        </w:tc>
        <w:tc>
          <w:tcPr>
            <w:tcW w:w="6855" w:type="dxa"/>
            <w:tcMar>
              <w:top w:w="60" w:type="dxa"/>
              <w:left w:w="120" w:type="dxa"/>
              <w:bottom w:w="30" w:type="dxa"/>
              <w:right w:w="120" w:type="dxa"/>
            </w:tcMar>
          </w:tcPr>
          <w:p w14:paraId="07A524D0" w14:textId="7D253B5D" w:rsidR="004D0810" w:rsidRDefault="002A0C63">
            <w:pPr>
              <w:spacing w:before="120" w:after="120" w:line="288" w:lineRule="auto"/>
              <w:jc w:val="left"/>
              <w:rPr>
                <w:rFonts w:hint="eastAsia"/>
              </w:rPr>
            </w:pPr>
            <w:r>
              <w:rPr>
                <w:rFonts w:ascii="Arial" w:eastAsia="等线" w:hAnsi="Arial" w:cs="Arial"/>
                <w:sz w:val="22"/>
              </w:rPr>
              <w:t xml:space="preserve">2.a. </w:t>
            </w:r>
            <w:r w:rsidR="005506CA" w:rsidRPr="005506CA">
              <w:rPr>
                <w:rFonts w:ascii="Arial" w:eastAsia="等线" w:hAnsi="Arial" w:cs="Arial"/>
                <w:sz w:val="22"/>
              </w:rPr>
              <w:t>The clearing process for the previous trading day is not completed</w:t>
            </w:r>
            <w:r>
              <w:rPr>
                <w:rFonts w:ascii="Arial" w:eastAsia="等线" w:hAnsi="Arial" w:cs="Arial"/>
                <w:sz w:val="22"/>
              </w:rPr>
              <w:t>：</w:t>
            </w:r>
          </w:p>
          <w:p w14:paraId="6581EA6B" w14:textId="22084812" w:rsidR="004D0810" w:rsidRDefault="002A0C63">
            <w:pPr>
              <w:spacing w:before="120" w:after="120" w:line="288" w:lineRule="auto"/>
              <w:jc w:val="left"/>
              <w:rPr>
                <w:rFonts w:hint="eastAsia"/>
              </w:rPr>
            </w:pPr>
            <w:r>
              <w:rPr>
                <w:rFonts w:ascii="Arial" w:eastAsia="等线" w:hAnsi="Arial" w:cs="Arial"/>
                <w:sz w:val="22"/>
              </w:rPr>
              <w:t xml:space="preserve">1. </w:t>
            </w:r>
            <w:r w:rsidR="005506CA" w:rsidRPr="005506CA">
              <w:rPr>
                <w:rFonts w:ascii="Arial" w:eastAsia="等线" w:hAnsi="Arial" w:cs="Arial"/>
                <w:sz w:val="22"/>
              </w:rPr>
              <w:t>The system prompts that daily initialization cannot begin</w:t>
            </w:r>
            <w:r>
              <w:rPr>
                <w:rFonts w:ascii="Arial" w:eastAsia="等线" w:hAnsi="Arial" w:cs="Arial"/>
                <w:sz w:val="22"/>
              </w:rPr>
              <w:t>；</w:t>
            </w:r>
          </w:p>
          <w:p w14:paraId="440B072D" w14:textId="2D528E62" w:rsidR="004D0810" w:rsidRDefault="002A0C63">
            <w:pPr>
              <w:spacing w:before="120" w:after="120" w:line="288" w:lineRule="auto"/>
              <w:jc w:val="left"/>
              <w:rPr>
                <w:rFonts w:hint="eastAsia"/>
              </w:rPr>
            </w:pPr>
            <w:r>
              <w:rPr>
                <w:rFonts w:ascii="Arial" w:eastAsia="等线" w:hAnsi="Arial" w:cs="Arial"/>
                <w:sz w:val="22"/>
              </w:rPr>
              <w:t xml:space="preserve">2. </w:t>
            </w:r>
            <w:r w:rsidR="005506CA" w:rsidRPr="005506CA">
              <w:rPr>
                <w:rFonts w:ascii="Arial" w:eastAsia="等线" w:hAnsi="Arial" w:cs="Arial"/>
                <w:sz w:val="22"/>
              </w:rPr>
              <w:t>The system jumps to the pending clearing step</w:t>
            </w:r>
            <w:r>
              <w:rPr>
                <w:rFonts w:ascii="Arial" w:eastAsia="等线" w:hAnsi="Arial" w:cs="Arial"/>
                <w:sz w:val="22"/>
              </w:rPr>
              <w:t>；</w:t>
            </w:r>
          </w:p>
          <w:p w14:paraId="761F304C" w14:textId="3EE71F6E" w:rsidR="004D0810" w:rsidRDefault="002A0C63">
            <w:pPr>
              <w:spacing w:before="120" w:after="120" w:line="288" w:lineRule="auto"/>
              <w:jc w:val="left"/>
              <w:rPr>
                <w:rFonts w:hint="eastAsia"/>
              </w:rPr>
            </w:pPr>
            <w:r>
              <w:rPr>
                <w:rFonts w:ascii="Arial" w:eastAsia="等线" w:hAnsi="Arial" w:cs="Arial"/>
                <w:sz w:val="22"/>
              </w:rPr>
              <w:t xml:space="preserve">5.a. </w:t>
            </w:r>
            <w:r w:rsidR="005506CA" w:rsidRPr="005506CA">
              <w:rPr>
                <w:rFonts w:ascii="Arial" w:eastAsia="等线" w:hAnsi="Arial" w:cs="Arial"/>
                <w:sz w:val="22"/>
              </w:rPr>
              <w:t>The data center does not respond to the request for fund net value data:</w:t>
            </w:r>
          </w:p>
          <w:p w14:paraId="258CC37B" w14:textId="42FA8766" w:rsidR="004D0810" w:rsidRDefault="002A0C63">
            <w:pPr>
              <w:spacing w:before="120" w:after="120" w:line="288" w:lineRule="auto"/>
              <w:jc w:val="left"/>
              <w:rPr>
                <w:rFonts w:hint="eastAsia"/>
              </w:rPr>
            </w:pPr>
            <w:r>
              <w:rPr>
                <w:rFonts w:ascii="Arial" w:eastAsia="等线" w:hAnsi="Arial" w:cs="Arial"/>
                <w:sz w:val="22"/>
              </w:rPr>
              <w:t xml:space="preserve">1. </w:t>
            </w:r>
            <w:r w:rsidR="005506CA" w:rsidRPr="005506CA">
              <w:rPr>
                <w:rFonts w:ascii="Arial" w:eastAsia="等线" w:hAnsi="Arial" w:cs="Arial"/>
                <w:sz w:val="22"/>
              </w:rPr>
              <w:t>The system logs the request timeout.</w:t>
            </w:r>
            <w:r>
              <w:rPr>
                <w:rFonts w:ascii="Arial" w:eastAsia="等线" w:hAnsi="Arial" w:cs="Arial"/>
                <w:sz w:val="22"/>
              </w:rPr>
              <w:t>；</w:t>
            </w:r>
          </w:p>
          <w:p w14:paraId="24340081" w14:textId="3C6270BA" w:rsidR="004D0810" w:rsidRDefault="002A0C63">
            <w:pPr>
              <w:spacing w:before="120" w:after="120" w:line="288" w:lineRule="auto"/>
              <w:jc w:val="left"/>
              <w:rPr>
                <w:rFonts w:hint="eastAsia"/>
              </w:rPr>
            </w:pPr>
            <w:r>
              <w:rPr>
                <w:rFonts w:ascii="Arial" w:eastAsia="等线" w:hAnsi="Arial" w:cs="Arial"/>
                <w:sz w:val="22"/>
              </w:rPr>
              <w:t xml:space="preserve">2. </w:t>
            </w:r>
            <w:r w:rsidR="005506CA" w:rsidRPr="005506CA">
              <w:rPr>
                <w:rFonts w:ascii="Arial" w:eastAsia="等线" w:hAnsi="Arial" w:cs="Arial"/>
                <w:sz w:val="22"/>
              </w:rPr>
              <w:t>The system retries the request and notifies the administrator if the retry count reaches the predetermined threshold</w:t>
            </w:r>
            <w:r>
              <w:rPr>
                <w:rFonts w:ascii="Arial" w:eastAsia="等线" w:hAnsi="Arial" w:cs="Arial"/>
                <w:sz w:val="22"/>
              </w:rPr>
              <w:t>；</w:t>
            </w:r>
          </w:p>
          <w:p w14:paraId="7A041EE4" w14:textId="3E72600B" w:rsidR="004D0810" w:rsidRDefault="002A0C63">
            <w:pPr>
              <w:spacing w:before="120" w:after="120" w:line="288" w:lineRule="auto"/>
              <w:jc w:val="left"/>
              <w:rPr>
                <w:rFonts w:hint="eastAsia"/>
              </w:rPr>
            </w:pPr>
            <w:r>
              <w:rPr>
                <w:rFonts w:ascii="Arial" w:eastAsia="等线" w:hAnsi="Arial" w:cs="Arial"/>
                <w:sz w:val="22"/>
              </w:rPr>
              <w:t xml:space="preserve">5.b. </w:t>
            </w:r>
            <w:r w:rsidR="005506CA" w:rsidRPr="005506CA">
              <w:rPr>
                <w:rFonts w:ascii="Arial" w:eastAsia="等线" w:hAnsi="Arial" w:cs="Arial"/>
                <w:sz w:val="22"/>
              </w:rPr>
              <w:t>The data center returns incomplete or malformed data</w:t>
            </w:r>
            <w:r>
              <w:rPr>
                <w:rFonts w:ascii="Arial" w:eastAsia="等线" w:hAnsi="Arial" w:cs="Arial"/>
                <w:sz w:val="22"/>
              </w:rPr>
              <w:t>：</w:t>
            </w:r>
          </w:p>
          <w:p w14:paraId="0B21FC5B" w14:textId="2CEA61B5" w:rsidR="004D0810" w:rsidRDefault="002A0C63">
            <w:pPr>
              <w:spacing w:before="120" w:after="120" w:line="288" w:lineRule="auto"/>
              <w:jc w:val="left"/>
              <w:rPr>
                <w:rFonts w:hint="eastAsia"/>
              </w:rPr>
            </w:pPr>
            <w:r>
              <w:rPr>
                <w:rFonts w:ascii="Arial" w:eastAsia="等线" w:hAnsi="Arial" w:cs="Arial"/>
                <w:sz w:val="22"/>
              </w:rPr>
              <w:t xml:space="preserve">1. </w:t>
            </w:r>
            <w:r w:rsidR="005506CA" w:rsidRPr="005506CA">
              <w:rPr>
                <w:rFonts w:ascii="Arial" w:eastAsia="等线" w:hAnsi="Arial" w:cs="Arial"/>
                <w:sz w:val="22"/>
              </w:rPr>
              <w:t>The system logs the error and triggers an alert.</w:t>
            </w:r>
            <w:r>
              <w:rPr>
                <w:rFonts w:ascii="Arial" w:eastAsia="等线" w:hAnsi="Arial" w:cs="Arial"/>
                <w:sz w:val="22"/>
              </w:rPr>
              <w:t>；</w:t>
            </w:r>
          </w:p>
          <w:p w14:paraId="31DAD559" w14:textId="595D7E7F" w:rsidR="004D0810" w:rsidRDefault="002A0C63">
            <w:pPr>
              <w:spacing w:before="120" w:after="120" w:line="288" w:lineRule="auto"/>
              <w:jc w:val="left"/>
              <w:rPr>
                <w:rFonts w:hint="eastAsia"/>
              </w:rPr>
            </w:pPr>
            <w:r>
              <w:rPr>
                <w:rFonts w:ascii="Arial" w:eastAsia="等线" w:hAnsi="Arial" w:cs="Arial"/>
                <w:sz w:val="22"/>
              </w:rPr>
              <w:t xml:space="preserve">2. </w:t>
            </w:r>
            <w:r w:rsidR="005506CA" w:rsidRPr="005506CA">
              <w:rPr>
                <w:rFonts w:ascii="Arial" w:eastAsia="等线" w:hAnsi="Arial" w:cs="Arial"/>
                <w:sz w:val="22"/>
              </w:rPr>
              <w:t>The administrator is notified to manually request data re-import</w:t>
            </w:r>
          </w:p>
        </w:tc>
      </w:tr>
      <w:tr w:rsidR="004D0810" w14:paraId="212B5C71" w14:textId="77777777">
        <w:tc>
          <w:tcPr>
            <w:tcW w:w="1425" w:type="dxa"/>
            <w:tcMar>
              <w:top w:w="60" w:type="dxa"/>
              <w:left w:w="120" w:type="dxa"/>
              <w:bottom w:w="30" w:type="dxa"/>
              <w:right w:w="120" w:type="dxa"/>
            </w:tcMar>
          </w:tcPr>
          <w:p w14:paraId="74BDC2AE" w14:textId="0DE47482" w:rsidR="004D0810" w:rsidRDefault="005506CA">
            <w:pPr>
              <w:spacing w:before="120" w:after="120" w:line="288" w:lineRule="auto"/>
              <w:jc w:val="left"/>
              <w:rPr>
                <w:rFonts w:hint="eastAsia"/>
              </w:rPr>
            </w:pPr>
            <w:r w:rsidRPr="005506CA">
              <w:rPr>
                <w:rFonts w:ascii="Arial" w:eastAsia="等线" w:hAnsi="Arial" w:cs="Arial"/>
                <w:sz w:val="22"/>
              </w:rPr>
              <w:t>Business</w:t>
            </w:r>
            <w:r>
              <w:rPr>
                <w:rFonts w:ascii="Arial" w:eastAsia="等线" w:hAnsi="Arial" w:cs="Arial" w:hint="eastAsia"/>
                <w:sz w:val="22"/>
              </w:rPr>
              <w:t xml:space="preserve"> Rules</w:t>
            </w:r>
          </w:p>
        </w:tc>
        <w:tc>
          <w:tcPr>
            <w:tcW w:w="6855" w:type="dxa"/>
            <w:tcMar>
              <w:top w:w="60" w:type="dxa"/>
              <w:left w:w="120" w:type="dxa"/>
              <w:bottom w:w="30" w:type="dxa"/>
              <w:right w:w="120" w:type="dxa"/>
            </w:tcMar>
          </w:tcPr>
          <w:p w14:paraId="2EE28C97" w14:textId="37296553" w:rsidR="004D0810" w:rsidRDefault="002A0C63">
            <w:pPr>
              <w:spacing w:before="120" w:after="120" w:line="288" w:lineRule="auto"/>
              <w:jc w:val="left"/>
              <w:rPr>
                <w:rFonts w:hint="eastAsia"/>
              </w:rPr>
            </w:pPr>
            <w:r>
              <w:rPr>
                <w:rFonts w:ascii="Arial" w:eastAsia="等线" w:hAnsi="Arial" w:cs="Arial"/>
                <w:sz w:val="22"/>
              </w:rPr>
              <w:t>1.</w:t>
            </w:r>
            <w:r w:rsidR="00C92A7D">
              <w:rPr>
                <w:rFonts w:hint="eastAsia"/>
              </w:rPr>
              <w:t xml:space="preserve"> </w:t>
            </w:r>
            <w:r w:rsidR="00C92A7D" w:rsidRPr="00C92A7D">
              <w:rPr>
                <w:rFonts w:ascii="Arial" w:eastAsia="等线" w:hAnsi="Arial" w:cs="Arial" w:hint="eastAsia"/>
                <w:sz w:val="22"/>
              </w:rPr>
              <w:t>Updates the trading date to the next valid business day (excluding weekends and public holidays such as National Day)</w:t>
            </w:r>
            <w:r>
              <w:rPr>
                <w:rFonts w:ascii="Arial" w:eastAsia="等线" w:hAnsi="Arial" w:cs="Arial"/>
                <w:sz w:val="22"/>
              </w:rPr>
              <w:t>；</w:t>
            </w:r>
          </w:p>
          <w:p w14:paraId="44384E9A" w14:textId="7ABAF02B" w:rsidR="004D0810" w:rsidRDefault="002A0C63">
            <w:pPr>
              <w:spacing w:before="120" w:after="120" w:line="288" w:lineRule="auto"/>
              <w:jc w:val="left"/>
              <w:rPr>
                <w:rFonts w:hint="eastAsia"/>
              </w:rPr>
            </w:pPr>
            <w:r>
              <w:rPr>
                <w:rFonts w:ascii="Arial" w:eastAsia="等线" w:hAnsi="Arial" w:cs="Arial"/>
                <w:sz w:val="22"/>
              </w:rPr>
              <w:t>2.</w:t>
            </w:r>
            <w:r w:rsidR="00C92A7D">
              <w:rPr>
                <w:rFonts w:hint="eastAsia"/>
              </w:rPr>
              <w:t xml:space="preserve"> </w:t>
            </w:r>
            <w:r w:rsidR="00C92A7D" w:rsidRPr="00C92A7D">
              <w:rPr>
                <w:rFonts w:ascii="Arial" w:eastAsia="等线" w:hAnsi="Arial" w:cs="Arial" w:hint="eastAsia"/>
                <w:sz w:val="22"/>
              </w:rPr>
              <w:t xml:space="preserve">The system simulates daily NAV fluctuations using a random </w:t>
            </w:r>
            <w:r w:rsidR="00C92A7D" w:rsidRPr="00C92A7D">
              <w:rPr>
                <w:rFonts w:ascii="Arial" w:eastAsia="等线" w:hAnsi="Arial" w:cs="Arial" w:hint="eastAsia"/>
                <w:sz w:val="22"/>
              </w:rPr>
              <w:lastRenderedPageBreak/>
              <w:t>multiplier (90%</w:t>
            </w:r>
            <w:r w:rsidR="00C92A7D" w:rsidRPr="00C92A7D">
              <w:rPr>
                <w:rFonts w:ascii="Arial" w:eastAsia="等线" w:hAnsi="Arial" w:cs="Arial" w:hint="eastAsia"/>
                <w:sz w:val="22"/>
              </w:rPr>
              <w:t>–</w:t>
            </w:r>
            <w:r w:rsidR="00C92A7D" w:rsidRPr="00C92A7D">
              <w:rPr>
                <w:rFonts w:ascii="Arial" w:eastAsia="等线" w:hAnsi="Arial" w:cs="Arial" w:hint="eastAsia"/>
                <w:sz w:val="22"/>
              </w:rPr>
              <w:t>110% of the previous day</w:t>
            </w:r>
            <w:r w:rsidR="00C92A7D" w:rsidRPr="00C92A7D">
              <w:rPr>
                <w:rFonts w:ascii="Arial" w:eastAsia="等线" w:hAnsi="Arial" w:cs="Arial" w:hint="eastAsia"/>
                <w:sz w:val="22"/>
              </w:rPr>
              <w:t>’</w:t>
            </w:r>
            <w:r w:rsidR="00C92A7D" w:rsidRPr="00C92A7D">
              <w:rPr>
                <w:rFonts w:ascii="Arial" w:eastAsia="等线" w:hAnsi="Arial" w:cs="Arial" w:hint="eastAsia"/>
                <w:sz w:val="22"/>
              </w:rPr>
              <w:t>s NAV)</w:t>
            </w:r>
            <w:r>
              <w:rPr>
                <w:rFonts w:ascii="Arial" w:eastAsia="等线" w:hAnsi="Arial" w:cs="Arial"/>
                <w:sz w:val="22"/>
              </w:rPr>
              <w:t>；</w:t>
            </w:r>
          </w:p>
          <w:p w14:paraId="3F2C4A4E" w14:textId="2A7C5984" w:rsidR="004D0810" w:rsidRDefault="002A0C63">
            <w:pPr>
              <w:spacing w:before="120" w:after="120" w:line="288" w:lineRule="auto"/>
              <w:jc w:val="left"/>
              <w:rPr>
                <w:rFonts w:hint="eastAsia"/>
              </w:rPr>
            </w:pPr>
            <w:r>
              <w:rPr>
                <w:rFonts w:ascii="Arial" w:eastAsia="等线" w:hAnsi="Arial" w:cs="Arial"/>
                <w:sz w:val="22"/>
              </w:rPr>
              <w:t>3.</w:t>
            </w:r>
            <w:r w:rsidR="00C92A7D">
              <w:rPr>
                <w:rFonts w:hint="eastAsia"/>
              </w:rPr>
              <w:t xml:space="preserve"> </w:t>
            </w:r>
            <w:r w:rsidR="00C92A7D" w:rsidRPr="00C92A7D">
              <w:rPr>
                <w:rFonts w:ascii="Arial" w:eastAsia="等线" w:hAnsi="Arial" w:cs="Arial" w:hint="eastAsia"/>
                <w:sz w:val="22"/>
              </w:rPr>
              <w:t>NAV updates are mandatory and independent of client transactions. All products must be updated daily, regardless of trading activity.</w:t>
            </w:r>
          </w:p>
        </w:tc>
      </w:tr>
    </w:tbl>
    <w:p w14:paraId="1786272E" w14:textId="2AF4BC05" w:rsidR="004D0810" w:rsidRDefault="002A0C63" w:rsidP="00C92A7D">
      <w:pPr>
        <w:pStyle w:val="3"/>
        <w:rPr>
          <w:rFonts w:hint="eastAsia"/>
        </w:rPr>
      </w:pPr>
      <w:bookmarkStart w:id="50" w:name="heading_20"/>
      <w:bookmarkStart w:id="51" w:name="_Toc195869829"/>
      <w:r>
        <w:lastRenderedPageBreak/>
        <w:t xml:space="preserve">4.5.2 </w:t>
      </w:r>
      <w:bookmarkEnd w:id="50"/>
      <w:r w:rsidR="00C92A7D" w:rsidRPr="00C92A7D">
        <w:rPr>
          <w:rFonts w:hint="eastAsia"/>
        </w:rPr>
        <w:t>Transaction Management Use Case Specification</w:t>
      </w:r>
      <w:bookmarkEnd w:id="51"/>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425"/>
        <w:gridCol w:w="6855"/>
      </w:tblGrid>
      <w:tr w:rsidR="004D0810" w14:paraId="117D0EF3" w14:textId="77777777">
        <w:tc>
          <w:tcPr>
            <w:tcW w:w="1425" w:type="dxa"/>
            <w:tcMar>
              <w:top w:w="60" w:type="dxa"/>
              <w:left w:w="120" w:type="dxa"/>
              <w:bottom w:w="30" w:type="dxa"/>
              <w:right w:w="120" w:type="dxa"/>
            </w:tcMar>
          </w:tcPr>
          <w:p w14:paraId="1099D82B" w14:textId="6901F0C3" w:rsidR="004D0810" w:rsidRPr="00C92A7D" w:rsidRDefault="00C92A7D">
            <w:pPr>
              <w:spacing w:before="120" w:after="120" w:line="288" w:lineRule="auto"/>
              <w:jc w:val="left"/>
              <w:rPr>
                <w:rFonts w:ascii="Arial" w:eastAsia="等线" w:hAnsi="Arial" w:cs="Arial"/>
                <w:b/>
                <w:bCs/>
                <w:sz w:val="22"/>
              </w:rPr>
            </w:pPr>
            <w:r w:rsidRPr="00C92A7D">
              <w:rPr>
                <w:rFonts w:ascii="Arial" w:eastAsia="等线" w:hAnsi="Arial" w:cs="Arial"/>
                <w:b/>
                <w:bCs/>
                <w:sz w:val="22"/>
              </w:rPr>
              <w:t>Name</w:t>
            </w:r>
          </w:p>
        </w:tc>
        <w:tc>
          <w:tcPr>
            <w:tcW w:w="6855" w:type="dxa"/>
            <w:tcMar>
              <w:top w:w="60" w:type="dxa"/>
              <w:left w:w="120" w:type="dxa"/>
              <w:bottom w:w="30" w:type="dxa"/>
              <w:right w:w="120" w:type="dxa"/>
            </w:tcMar>
          </w:tcPr>
          <w:p w14:paraId="7906B5E5" w14:textId="6513B965" w:rsidR="004D0810" w:rsidRDefault="00C92A7D">
            <w:pPr>
              <w:spacing w:before="120" w:after="120" w:line="288" w:lineRule="auto"/>
              <w:jc w:val="left"/>
              <w:rPr>
                <w:rFonts w:hint="eastAsia"/>
              </w:rPr>
            </w:pPr>
            <w:r w:rsidRPr="00C92A7D">
              <w:rPr>
                <w:rFonts w:ascii="Arial" w:eastAsia="等线" w:hAnsi="Arial" w:cs="Arial"/>
                <w:b/>
                <w:sz w:val="22"/>
              </w:rPr>
              <w:t>Transaction Management</w:t>
            </w:r>
          </w:p>
        </w:tc>
      </w:tr>
      <w:tr w:rsidR="004D0810" w14:paraId="1FCC8023" w14:textId="77777777">
        <w:tc>
          <w:tcPr>
            <w:tcW w:w="1425" w:type="dxa"/>
            <w:tcMar>
              <w:top w:w="60" w:type="dxa"/>
              <w:left w:w="120" w:type="dxa"/>
              <w:bottom w:w="30" w:type="dxa"/>
              <w:right w:w="120" w:type="dxa"/>
            </w:tcMar>
          </w:tcPr>
          <w:p w14:paraId="05B34464" w14:textId="5C299127" w:rsidR="004D0810" w:rsidRPr="00C92A7D" w:rsidRDefault="00C92A7D">
            <w:pPr>
              <w:spacing w:before="120" w:after="120" w:line="288" w:lineRule="auto"/>
              <w:jc w:val="left"/>
              <w:rPr>
                <w:rFonts w:ascii="Arial" w:eastAsia="等线" w:hAnsi="Arial" w:cs="Arial"/>
                <w:b/>
                <w:bCs/>
                <w:sz w:val="22"/>
              </w:rPr>
            </w:pPr>
            <w:r w:rsidRPr="00C92A7D">
              <w:rPr>
                <w:rFonts w:ascii="Arial" w:eastAsia="等线" w:hAnsi="Arial" w:cs="Arial"/>
                <w:b/>
                <w:bCs/>
                <w:sz w:val="22"/>
              </w:rPr>
              <w:t>ID</w:t>
            </w:r>
          </w:p>
        </w:tc>
        <w:tc>
          <w:tcPr>
            <w:tcW w:w="6855" w:type="dxa"/>
            <w:tcMar>
              <w:top w:w="60" w:type="dxa"/>
              <w:left w:w="120" w:type="dxa"/>
              <w:bottom w:w="30" w:type="dxa"/>
              <w:right w:w="120" w:type="dxa"/>
            </w:tcMar>
          </w:tcPr>
          <w:p w14:paraId="49536813" w14:textId="77777777" w:rsidR="004D0810" w:rsidRDefault="002A0C63">
            <w:pPr>
              <w:spacing w:before="120" w:after="120" w:line="288" w:lineRule="auto"/>
              <w:jc w:val="left"/>
              <w:rPr>
                <w:rFonts w:hint="eastAsia"/>
              </w:rPr>
            </w:pPr>
            <w:r>
              <w:rPr>
                <w:rFonts w:ascii="Arial" w:eastAsia="等线" w:hAnsi="Arial" w:cs="Arial"/>
                <w:sz w:val="22"/>
              </w:rPr>
              <w:t>UC08</w:t>
            </w:r>
          </w:p>
        </w:tc>
      </w:tr>
      <w:tr w:rsidR="004D0810" w14:paraId="7FB3F02A" w14:textId="77777777">
        <w:tc>
          <w:tcPr>
            <w:tcW w:w="1425" w:type="dxa"/>
            <w:tcMar>
              <w:top w:w="60" w:type="dxa"/>
              <w:left w:w="120" w:type="dxa"/>
              <w:bottom w:w="30" w:type="dxa"/>
              <w:right w:w="120" w:type="dxa"/>
            </w:tcMar>
          </w:tcPr>
          <w:p w14:paraId="035C9363" w14:textId="58F99A7D" w:rsidR="004D0810" w:rsidRDefault="00C92A7D">
            <w:pPr>
              <w:spacing w:before="120" w:after="120" w:line="288" w:lineRule="auto"/>
              <w:jc w:val="left"/>
              <w:rPr>
                <w:rFonts w:hint="eastAsia"/>
              </w:rPr>
            </w:pPr>
            <w:r>
              <w:rPr>
                <w:rFonts w:ascii="Arial" w:eastAsia="等线" w:hAnsi="Arial" w:cs="Arial"/>
                <w:sz w:val="22"/>
              </w:rPr>
              <w:t>S</w:t>
            </w:r>
            <w:r>
              <w:rPr>
                <w:rFonts w:ascii="Arial" w:eastAsia="等线" w:hAnsi="Arial" w:cs="Arial" w:hint="eastAsia"/>
                <w:sz w:val="22"/>
              </w:rPr>
              <w:t>ummary</w:t>
            </w:r>
          </w:p>
        </w:tc>
        <w:tc>
          <w:tcPr>
            <w:tcW w:w="6855" w:type="dxa"/>
            <w:tcMar>
              <w:top w:w="60" w:type="dxa"/>
              <w:left w:w="120" w:type="dxa"/>
              <w:bottom w:w="30" w:type="dxa"/>
              <w:right w:w="120" w:type="dxa"/>
            </w:tcMar>
          </w:tcPr>
          <w:p w14:paraId="75A04C37" w14:textId="5E529693" w:rsidR="00C92A7D" w:rsidRPr="00C92A7D" w:rsidRDefault="00C92A7D" w:rsidP="00C92A7D">
            <w:pPr>
              <w:spacing w:before="120" w:after="120" w:line="288" w:lineRule="auto"/>
              <w:ind w:firstLineChars="100" w:firstLine="220"/>
              <w:jc w:val="left"/>
              <w:rPr>
                <w:rFonts w:ascii="Arial" w:eastAsia="等线" w:hAnsi="Arial" w:cs="Arial"/>
                <w:sz w:val="22"/>
              </w:rPr>
            </w:pPr>
            <w:r w:rsidRPr="00C92A7D">
              <w:rPr>
                <w:rFonts w:ascii="Arial" w:eastAsia="等线" w:hAnsi="Arial" w:cs="Arial" w:hint="eastAsia"/>
                <w:sz w:val="22"/>
              </w:rPr>
              <w:t>The administrator processes all subscription requests from the previous trading day in bulk. The system calculates and updates the clients' holdings.</w:t>
            </w:r>
          </w:p>
          <w:p w14:paraId="7CB85445" w14:textId="14C17FDA" w:rsidR="00C92A7D" w:rsidRPr="00C92A7D" w:rsidRDefault="00C92A7D" w:rsidP="00C92A7D">
            <w:pPr>
              <w:spacing w:before="120" w:after="120" w:line="288" w:lineRule="auto"/>
              <w:ind w:firstLineChars="100" w:firstLine="220"/>
              <w:jc w:val="left"/>
              <w:rPr>
                <w:rFonts w:ascii="Arial" w:eastAsia="等线" w:hAnsi="Arial" w:cs="Arial"/>
                <w:sz w:val="22"/>
              </w:rPr>
            </w:pPr>
            <w:r w:rsidRPr="00C92A7D">
              <w:rPr>
                <w:rFonts w:ascii="Arial" w:eastAsia="等线" w:hAnsi="Arial" w:cs="Arial" w:hint="eastAsia"/>
                <w:sz w:val="22"/>
              </w:rPr>
              <w:t>The administrator processes all redemption requests from the previous trading day in bulk. The system calculates and updates the clients' holdings and deposits the redemption amount into their accounts.</w:t>
            </w:r>
          </w:p>
          <w:p w14:paraId="3FA38862" w14:textId="4685C41E" w:rsidR="004D0810" w:rsidRDefault="00C92A7D" w:rsidP="00C92A7D">
            <w:pPr>
              <w:spacing w:before="120" w:after="120" w:line="288" w:lineRule="auto"/>
              <w:ind w:firstLineChars="50" w:firstLine="110"/>
              <w:jc w:val="left"/>
              <w:rPr>
                <w:rFonts w:hint="eastAsia"/>
              </w:rPr>
            </w:pPr>
            <w:r w:rsidRPr="00C92A7D">
              <w:rPr>
                <w:rFonts w:ascii="Arial" w:eastAsia="等线" w:hAnsi="Arial" w:cs="Arial" w:hint="eastAsia"/>
                <w:sz w:val="22"/>
              </w:rPr>
              <w:t>The administrator closes the submission channel for the current trading day and opens the channel for the next trading day.</w:t>
            </w:r>
            <w:r w:rsidR="002A0C63">
              <w:rPr>
                <w:rFonts w:ascii="Arial" w:eastAsia="等线" w:hAnsi="Arial" w:cs="Arial"/>
                <w:sz w:val="22"/>
              </w:rPr>
              <w:t>。</w:t>
            </w:r>
          </w:p>
        </w:tc>
      </w:tr>
      <w:tr w:rsidR="004D0810" w14:paraId="7D65C73A" w14:textId="77777777">
        <w:tc>
          <w:tcPr>
            <w:tcW w:w="1425" w:type="dxa"/>
            <w:tcMar>
              <w:top w:w="60" w:type="dxa"/>
              <w:left w:w="120" w:type="dxa"/>
              <w:bottom w:w="30" w:type="dxa"/>
              <w:right w:w="120" w:type="dxa"/>
            </w:tcMar>
          </w:tcPr>
          <w:p w14:paraId="35116FEC" w14:textId="76ED28FC" w:rsidR="004D0810" w:rsidRDefault="00C92A7D">
            <w:pPr>
              <w:spacing w:before="120" w:after="120" w:line="288" w:lineRule="auto"/>
              <w:jc w:val="left"/>
              <w:rPr>
                <w:rFonts w:hint="eastAsia"/>
              </w:rPr>
            </w:pPr>
            <w:r w:rsidRPr="00C92A7D">
              <w:rPr>
                <w:rFonts w:ascii="Arial" w:eastAsia="等线" w:hAnsi="Arial" w:cs="Arial" w:hint="eastAsia"/>
                <w:sz w:val="22"/>
              </w:rPr>
              <w:t>Actors</w:t>
            </w:r>
          </w:p>
        </w:tc>
        <w:tc>
          <w:tcPr>
            <w:tcW w:w="6855" w:type="dxa"/>
            <w:tcMar>
              <w:top w:w="60" w:type="dxa"/>
              <w:left w:w="120" w:type="dxa"/>
              <w:bottom w:w="30" w:type="dxa"/>
              <w:right w:w="120" w:type="dxa"/>
            </w:tcMar>
          </w:tcPr>
          <w:p w14:paraId="78FF8387" w14:textId="4F4EB257" w:rsidR="004D0810" w:rsidRDefault="00C92A7D">
            <w:pPr>
              <w:spacing w:before="120" w:after="120" w:line="288" w:lineRule="auto"/>
              <w:jc w:val="left"/>
              <w:rPr>
                <w:rFonts w:hint="eastAsia"/>
              </w:rPr>
            </w:pPr>
            <w:r w:rsidRPr="00C92A7D">
              <w:rPr>
                <w:rFonts w:ascii="Arial" w:eastAsia="等线" w:hAnsi="Arial" w:cs="Arial" w:hint="eastAsia"/>
                <w:sz w:val="22"/>
              </w:rPr>
              <w:t>Administrator</w:t>
            </w:r>
            <w:r w:rsidR="002A0C63">
              <w:rPr>
                <w:rFonts w:ascii="Arial" w:eastAsia="等线" w:hAnsi="Arial" w:cs="Arial"/>
                <w:sz w:val="22"/>
              </w:rPr>
              <w:t>，</w:t>
            </w:r>
            <w:r w:rsidRPr="00C92A7D">
              <w:rPr>
                <w:rFonts w:ascii="Arial" w:eastAsia="等线" w:hAnsi="Arial" w:cs="Arial" w:hint="eastAsia"/>
                <w:sz w:val="22"/>
              </w:rPr>
              <w:t>Cash Management System</w:t>
            </w:r>
          </w:p>
        </w:tc>
      </w:tr>
      <w:tr w:rsidR="004D0810" w14:paraId="67570BC7" w14:textId="77777777">
        <w:tc>
          <w:tcPr>
            <w:tcW w:w="1425" w:type="dxa"/>
            <w:tcMar>
              <w:top w:w="60" w:type="dxa"/>
              <w:left w:w="120" w:type="dxa"/>
              <w:bottom w:w="30" w:type="dxa"/>
              <w:right w:w="120" w:type="dxa"/>
            </w:tcMar>
          </w:tcPr>
          <w:p w14:paraId="4498FF92" w14:textId="61AD2216" w:rsidR="004D0810" w:rsidRDefault="00C92A7D">
            <w:pPr>
              <w:spacing w:before="120" w:after="120" w:line="288" w:lineRule="auto"/>
              <w:jc w:val="left"/>
              <w:rPr>
                <w:rFonts w:hint="eastAsia"/>
              </w:rPr>
            </w:pPr>
            <w:r w:rsidRPr="00C92A7D">
              <w:rPr>
                <w:rFonts w:ascii="Arial" w:eastAsia="等线" w:hAnsi="Arial" w:cs="Arial" w:hint="eastAsia"/>
                <w:sz w:val="22"/>
              </w:rPr>
              <w:t>Preconditions</w:t>
            </w:r>
          </w:p>
        </w:tc>
        <w:tc>
          <w:tcPr>
            <w:tcW w:w="6855" w:type="dxa"/>
            <w:tcMar>
              <w:top w:w="60" w:type="dxa"/>
              <w:left w:w="120" w:type="dxa"/>
              <w:bottom w:w="30" w:type="dxa"/>
              <w:right w:w="120" w:type="dxa"/>
            </w:tcMar>
          </w:tcPr>
          <w:p w14:paraId="5380F0A4" w14:textId="77777777" w:rsidR="00C92A7D" w:rsidRPr="00C92A7D" w:rsidRDefault="00C92A7D">
            <w:pPr>
              <w:numPr>
                <w:ilvl w:val="0"/>
                <w:numId w:val="65"/>
              </w:numPr>
              <w:spacing w:before="120" w:after="120" w:line="288" w:lineRule="auto"/>
              <w:jc w:val="left"/>
              <w:rPr>
                <w:rFonts w:hint="eastAsia"/>
              </w:rPr>
            </w:pPr>
            <w:r w:rsidRPr="00C92A7D">
              <w:rPr>
                <w:rFonts w:ascii="Arial" w:eastAsia="等线" w:hAnsi="Arial" w:cs="Arial" w:hint="eastAsia"/>
                <w:sz w:val="22"/>
              </w:rPr>
              <w:t>The system has successfully retrieved the current day</w:t>
            </w:r>
            <w:r w:rsidRPr="00C92A7D">
              <w:rPr>
                <w:rFonts w:ascii="Arial" w:eastAsia="等线" w:hAnsi="Arial" w:cs="Arial" w:hint="eastAsia"/>
                <w:sz w:val="22"/>
              </w:rPr>
              <w:t>’</w:t>
            </w:r>
            <w:r w:rsidRPr="00C92A7D">
              <w:rPr>
                <w:rFonts w:ascii="Arial" w:eastAsia="等线" w:hAnsi="Arial" w:cs="Arial" w:hint="eastAsia"/>
                <w:sz w:val="22"/>
              </w:rPr>
              <w:t>s market data.</w:t>
            </w:r>
          </w:p>
          <w:p w14:paraId="2E8960E5" w14:textId="3D4F5770" w:rsidR="004D0810" w:rsidRDefault="00C92A7D">
            <w:pPr>
              <w:numPr>
                <w:ilvl w:val="0"/>
                <w:numId w:val="65"/>
              </w:numPr>
              <w:spacing w:before="120" w:after="120" w:line="288" w:lineRule="auto"/>
              <w:jc w:val="left"/>
              <w:rPr>
                <w:rFonts w:hint="eastAsia"/>
              </w:rPr>
            </w:pPr>
            <w:r w:rsidRPr="00C92A7D">
              <w:rPr>
                <w:rFonts w:ascii="Arial" w:eastAsia="等线" w:hAnsi="Arial" w:cs="Arial" w:hint="eastAsia"/>
                <w:sz w:val="22"/>
              </w:rPr>
              <w:t>When the "Stop Current Day Submissions" sub-activity begins, there are no pending submissions in the system.</w:t>
            </w:r>
          </w:p>
        </w:tc>
      </w:tr>
      <w:tr w:rsidR="004D0810" w14:paraId="507F684A" w14:textId="77777777">
        <w:tc>
          <w:tcPr>
            <w:tcW w:w="1425" w:type="dxa"/>
            <w:tcMar>
              <w:top w:w="60" w:type="dxa"/>
              <w:left w:w="120" w:type="dxa"/>
              <w:bottom w:w="30" w:type="dxa"/>
              <w:right w:w="120" w:type="dxa"/>
            </w:tcMar>
          </w:tcPr>
          <w:p w14:paraId="116BC24A" w14:textId="06C4A921" w:rsidR="004D0810" w:rsidRDefault="00C92A7D">
            <w:pPr>
              <w:spacing w:before="120" w:after="120" w:line="288" w:lineRule="auto"/>
              <w:jc w:val="left"/>
              <w:rPr>
                <w:rFonts w:hint="eastAsia"/>
              </w:rPr>
            </w:pPr>
            <w:r w:rsidRPr="00C92A7D">
              <w:rPr>
                <w:rFonts w:ascii="Arial" w:eastAsia="等线" w:hAnsi="Arial" w:cs="Arial" w:hint="eastAsia"/>
                <w:sz w:val="22"/>
              </w:rPr>
              <w:t>Postconditions</w:t>
            </w:r>
          </w:p>
        </w:tc>
        <w:tc>
          <w:tcPr>
            <w:tcW w:w="6855" w:type="dxa"/>
            <w:tcMar>
              <w:top w:w="60" w:type="dxa"/>
              <w:left w:w="120" w:type="dxa"/>
              <w:bottom w:w="30" w:type="dxa"/>
              <w:right w:w="120" w:type="dxa"/>
            </w:tcMar>
          </w:tcPr>
          <w:p w14:paraId="6E09410F" w14:textId="69E0C1F4" w:rsidR="004D0810" w:rsidRDefault="00C92A7D">
            <w:pPr>
              <w:numPr>
                <w:ilvl w:val="0"/>
                <w:numId w:val="66"/>
              </w:numPr>
              <w:spacing w:before="120" w:after="120" w:line="288" w:lineRule="auto"/>
              <w:jc w:val="left"/>
              <w:rPr>
                <w:rFonts w:hint="eastAsia"/>
              </w:rPr>
            </w:pPr>
            <w:r w:rsidRPr="00C92A7D">
              <w:rPr>
                <w:rFonts w:ascii="Arial" w:eastAsia="等线" w:hAnsi="Arial" w:cs="Arial" w:hint="eastAsia"/>
                <w:sz w:val="22"/>
              </w:rPr>
              <w:t>The subscription or redemption amount has been successfully transferred.</w:t>
            </w:r>
            <w:r w:rsidR="002A0C63">
              <w:rPr>
                <w:rFonts w:ascii="Arial" w:eastAsia="等线" w:hAnsi="Arial" w:cs="Arial"/>
                <w:sz w:val="22"/>
              </w:rPr>
              <w:t>；</w:t>
            </w:r>
          </w:p>
          <w:p w14:paraId="7411D4C8" w14:textId="793EEACE" w:rsidR="004D0810" w:rsidRDefault="00C92A7D">
            <w:pPr>
              <w:numPr>
                <w:ilvl w:val="0"/>
                <w:numId w:val="67"/>
              </w:numPr>
              <w:spacing w:before="120" w:after="120" w:line="288" w:lineRule="auto"/>
              <w:jc w:val="left"/>
              <w:rPr>
                <w:rFonts w:hint="eastAsia"/>
              </w:rPr>
            </w:pPr>
            <w:r w:rsidRPr="00C92A7D">
              <w:rPr>
                <w:rFonts w:ascii="Arial" w:eastAsia="等线" w:hAnsi="Arial" w:cs="Arial" w:hint="eastAsia"/>
                <w:sz w:val="22"/>
              </w:rPr>
              <w:t>Subscription or redemption records are updated, including request status, shares, amount, etc.</w:t>
            </w:r>
            <w:r w:rsidR="002A0C63">
              <w:rPr>
                <w:rFonts w:ascii="Arial" w:eastAsia="等线" w:hAnsi="Arial" w:cs="Arial"/>
                <w:sz w:val="22"/>
              </w:rPr>
              <w:t>；</w:t>
            </w:r>
          </w:p>
          <w:p w14:paraId="6B1CF211" w14:textId="409988EE" w:rsidR="004D0810" w:rsidRDefault="00C92A7D">
            <w:pPr>
              <w:numPr>
                <w:ilvl w:val="0"/>
                <w:numId w:val="68"/>
              </w:numPr>
              <w:spacing w:before="120" w:after="120" w:line="288" w:lineRule="auto"/>
              <w:jc w:val="left"/>
              <w:rPr>
                <w:rFonts w:hint="eastAsia"/>
              </w:rPr>
            </w:pPr>
            <w:r w:rsidRPr="00C92A7D">
              <w:rPr>
                <w:rFonts w:ascii="Arial" w:eastAsia="等线" w:hAnsi="Arial" w:cs="Arial" w:hint="eastAsia"/>
                <w:sz w:val="22"/>
              </w:rPr>
              <w:t>The system status is updated to "Current Day Submissions Stopped," rejecting any new submissions for the current day. All subsequent submissions will be recorded as requests for the next trading day.</w:t>
            </w:r>
          </w:p>
        </w:tc>
      </w:tr>
      <w:tr w:rsidR="004D0810" w14:paraId="70C17DC3" w14:textId="77777777">
        <w:tc>
          <w:tcPr>
            <w:tcW w:w="1425" w:type="dxa"/>
            <w:tcMar>
              <w:top w:w="60" w:type="dxa"/>
              <w:left w:w="120" w:type="dxa"/>
              <w:bottom w:w="30" w:type="dxa"/>
              <w:right w:w="120" w:type="dxa"/>
            </w:tcMar>
          </w:tcPr>
          <w:p w14:paraId="42D0D14C" w14:textId="49909C07" w:rsidR="004D0810" w:rsidRDefault="00C92A7D">
            <w:pPr>
              <w:spacing w:before="120" w:after="120" w:line="288" w:lineRule="auto"/>
              <w:jc w:val="left"/>
              <w:rPr>
                <w:rFonts w:hint="eastAsia"/>
              </w:rPr>
            </w:pPr>
            <w:r w:rsidRPr="00C92A7D">
              <w:rPr>
                <w:rFonts w:ascii="Arial" w:eastAsia="等线" w:hAnsi="Arial" w:cs="Arial" w:hint="eastAsia"/>
                <w:sz w:val="22"/>
              </w:rPr>
              <w:t>Basic Flow</w:t>
            </w:r>
          </w:p>
        </w:tc>
        <w:tc>
          <w:tcPr>
            <w:tcW w:w="6855" w:type="dxa"/>
            <w:tcMar>
              <w:top w:w="60" w:type="dxa"/>
              <w:left w:w="120" w:type="dxa"/>
              <w:bottom w:w="30" w:type="dxa"/>
              <w:right w:w="120" w:type="dxa"/>
            </w:tcMar>
          </w:tcPr>
          <w:p w14:paraId="5FFA3875" w14:textId="1523CB7E" w:rsidR="004D0810" w:rsidRDefault="00C92A7D">
            <w:pPr>
              <w:numPr>
                <w:ilvl w:val="0"/>
                <w:numId w:val="69"/>
              </w:numPr>
              <w:spacing w:before="120" w:after="120" w:line="288" w:lineRule="auto"/>
              <w:jc w:val="left"/>
              <w:rPr>
                <w:rFonts w:hint="eastAsia"/>
              </w:rPr>
            </w:pPr>
            <w:r w:rsidRPr="00C92A7D">
              <w:rPr>
                <w:rFonts w:ascii="Arial" w:eastAsia="等线" w:hAnsi="Arial" w:cs="Arial" w:hint="eastAsia"/>
                <w:sz w:val="22"/>
              </w:rPr>
              <w:t>The administrator enters the daily clearing process interface.</w:t>
            </w:r>
            <w:r w:rsidR="002A0C63">
              <w:rPr>
                <w:rFonts w:ascii="Arial" w:eastAsia="等线" w:hAnsi="Arial" w:cs="Arial"/>
                <w:sz w:val="22"/>
              </w:rPr>
              <w:t>；</w:t>
            </w:r>
            <w:r w:rsidR="002A0C63">
              <w:rPr>
                <w:rFonts w:ascii="Arial" w:eastAsia="等线" w:hAnsi="Arial" w:cs="Arial"/>
                <w:sz w:val="22"/>
              </w:rPr>
              <w:t xml:space="preserve"> </w:t>
            </w:r>
          </w:p>
          <w:p w14:paraId="17BB079D" w14:textId="39A64B1F" w:rsidR="00C92A7D" w:rsidRPr="00C92A7D" w:rsidRDefault="00C92A7D">
            <w:pPr>
              <w:numPr>
                <w:ilvl w:val="0"/>
                <w:numId w:val="70"/>
              </w:numPr>
              <w:spacing w:before="120" w:after="120" w:line="288" w:lineRule="auto"/>
              <w:jc w:val="left"/>
              <w:rPr>
                <w:rFonts w:ascii="Arial" w:eastAsia="等线" w:hAnsi="Arial" w:cs="Arial"/>
                <w:sz w:val="22"/>
              </w:rPr>
            </w:pPr>
            <w:r w:rsidRPr="00C92A7D">
              <w:rPr>
                <w:rFonts w:ascii="Arial" w:eastAsia="等线" w:hAnsi="Arial" w:cs="Arial" w:hint="eastAsia"/>
                <w:sz w:val="22"/>
              </w:rPr>
              <w:t xml:space="preserve">The administrator performs transaction management </w:t>
            </w:r>
            <w:r w:rsidRPr="00C92A7D">
              <w:rPr>
                <w:rFonts w:ascii="Arial" w:eastAsia="等线" w:hAnsi="Arial" w:cs="Arial" w:hint="eastAsia"/>
                <w:sz w:val="22"/>
              </w:rPr>
              <w:lastRenderedPageBreak/>
              <w:t>operations, including:</w:t>
            </w:r>
          </w:p>
          <w:p w14:paraId="48F70C98" w14:textId="7521C37E" w:rsidR="00C92A7D" w:rsidRPr="00C92A7D" w:rsidRDefault="00C92A7D" w:rsidP="00C92A7D">
            <w:pPr>
              <w:spacing w:before="120" w:after="120" w:line="288" w:lineRule="auto"/>
              <w:jc w:val="left"/>
              <w:rPr>
                <w:rFonts w:ascii="Arial" w:eastAsia="等线" w:hAnsi="Arial" w:cs="Arial"/>
                <w:sz w:val="22"/>
              </w:rPr>
            </w:pPr>
            <w:r w:rsidRPr="00C92A7D">
              <w:rPr>
                <w:rFonts w:ascii="Arial" w:eastAsia="等线" w:hAnsi="Arial" w:cs="Arial" w:hint="eastAsia"/>
                <w:sz w:val="22"/>
              </w:rPr>
              <w:t>Confirming subscription transactions</w:t>
            </w:r>
          </w:p>
          <w:p w14:paraId="48AB09CC" w14:textId="77777777" w:rsidR="00C92A7D" w:rsidRPr="00C92A7D" w:rsidRDefault="00C92A7D" w:rsidP="00C92A7D">
            <w:pPr>
              <w:spacing w:before="120" w:after="120" w:line="288" w:lineRule="auto"/>
              <w:jc w:val="left"/>
              <w:rPr>
                <w:rFonts w:ascii="Arial" w:eastAsia="等线" w:hAnsi="Arial" w:cs="Arial"/>
                <w:sz w:val="22"/>
              </w:rPr>
            </w:pPr>
            <w:r w:rsidRPr="00C92A7D">
              <w:rPr>
                <w:rFonts w:ascii="Arial" w:eastAsia="等线" w:hAnsi="Arial" w:cs="Arial" w:hint="eastAsia"/>
                <w:sz w:val="22"/>
              </w:rPr>
              <w:t>Confirming redemption transactions</w:t>
            </w:r>
          </w:p>
          <w:p w14:paraId="1D54D745" w14:textId="74DCA210" w:rsidR="004D0810" w:rsidRDefault="00C92A7D" w:rsidP="00C92A7D">
            <w:pPr>
              <w:spacing w:before="120" w:after="120" w:line="288" w:lineRule="auto"/>
              <w:jc w:val="left"/>
              <w:rPr>
                <w:rFonts w:hint="eastAsia"/>
              </w:rPr>
            </w:pPr>
            <w:r w:rsidRPr="00C92A7D">
              <w:rPr>
                <w:rFonts w:ascii="Arial" w:eastAsia="等线" w:hAnsi="Arial" w:cs="Arial" w:hint="eastAsia"/>
                <w:sz w:val="22"/>
              </w:rPr>
              <w:t>Stopping current-day submissions</w:t>
            </w:r>
            <w:r w:rsidR="002A0C63">
              <w:rPr>
                <w:rFonts w:ascii="Arial" w:eastAsia="等线" w:hAnsi="Arial" w:cs="Arial"/>
                <w:sz w:val="22"/>
              </w:rPr>
              <w:t xml:space="preserve"> </w:t>
            </w:r>
          </w:p>
          <w:p w14:paraId="5AD321B8" w14:textId="4E233FE3" w:rsidR="004D0810" w:rsidRDefault="00C92A7D">
            <w:pPr>
              <w:numPr>
                <w:ilvl w:val="0"/>
                <w:numId w:val="71"/>
              </w:numPr>
              <w:spacing w:before="120" w:after="120" w:line="288" w:lineRule="auto"/>
              <w:jc w:val="left"/>
              <w:rPr>
                <w:rFonts w:hint="eastAsia"/>
              </w:rPr>
            </w:pPr>
            <w:r w:rsidRPr="00C92A7D">
              <w:rPr>
                <w:rFonts w:ascii="Arial" w:eastAsia="等线" w:hAnsi="Arial" w:cs="Arial" w:hint="eastAsia"/>
                <w:sz w:val="22"/>
              </w:rPr>
              <w:t>The transaction confirmation process for the current day</w:t>
            </w:r>
            <w:r w:rsidRPr="00C92A7D">
              <w:rPr>
                <w:rFonts w:ascii="Arial" w:eastAsia="等线" w:hAnsi="Arial" w:cs="Arial" w:hint="eastAsia"/>
                <w:sz w:val="22"/>
              </w:rPr>
              <w:t>’</w:t>
            </w:r>
            <w:r w:rsidRPr="00C92A7D">
              <w:rPr>
                <w:rFonts w:ascii="Arial" w:eastAsia="等线" w:hAnsi="Arial" w:cs="Arial" w:hint="eastAsia"/>
                <w:sz w:val="22"/>
              </w:rPr>
              <w:t>s clearing is completed.</w:t>
            </w:r>
          </w:p>
        </w:tc>
      </w:tr>
      <w:tr w:rsidR="004D0810" w14:paraId="2184B290" w14:textId="77777777">
        <w:tc>
          <w:tcPr>
            <w:tcW w:w="1425" w:type="dxa"/>
            <w:tcMar>
              <w:top w:w="60" w:type="dxa"/>
              <w:left w:w="120" w:type="dxa"/>
              <w:bottom w:w="30" w:type="dxa"/>
              <w:right w:w="120" w:type="dxa"/>
            </w:tcMar>
          </w:tcPr>
          <w:p w14:paraId="4A028D96" w14:textId="46690C37" w:rsidR="004D0810" w:rsidRDefault="00C92A7D">
            <w:pPr>
              <w:spacing w:before="120" w:after="120" w:line="288" w:lineRule="auto"/>
              <w:jc w:val="left"/>
              <w:rPr>
                <w:rFonts w:hint="eastAsia"/>
              </w:rPr>
            </w:pPr>
            <w:r w:rsidRPr="00C92A7D">
              <w:rPr>
                <w:rFonts w:ascii="Arial" w:eastAsia="等线" w:hAnsi="Arial" w:cs="Arial" w:hint="eastAsia"/>
                <w:sz w:val="22"/>
              </w:rPr>
              <w:lastRenderedPageBreak/>
              <w:t>Alternative Flows</w:t>
            </w:r>
          </w:p>
        </w:tc>
        <w:tc>
          <w:tcPr>
            <w:tcW w:w="6855" w:type="dxa"/>
            <w:tcMar>
              <w:top w:w="60" w:type="dxa"/>
              <w:left w:w="120" w:type="dxa"/>
              <w:bottom w:w="30" w:type="dxa"/>
              <w:right w:w="120" w:type="dxa"/>
            </w:tcMar>
          </w:tcPr>
          <w:p w14:paraId="1B821694" w14:textId="53C27699" w:rsidR="00C92A7D" w:rsidRPr="00C92A7D" w:rsidRDefault="00C92A7D" w:rsidP="00C92A7D">
            <w:pPr>
              <w:spacing w:before="120" w:after="120" w:line="288" w:lineRule="auto"/>
              <w:jc w:val="left"/>
              <w:rPr>
                <w:rFonts w:ascii="Arial" w:eastAsia="等线" w:hAnsi="Arial" w:cs="Arial"/>
                <w:sz w:val="22"/>
              </w:rPr>
            </w:pPr>
            <w:r w:rsidRPr="00C92A7D">
              <w:rPr>
                <w:rFonts w:ascii="Arial" w:eastAsia="等线" w:hAnsi="Arial" w:cs="Arial" w:hint="eastAsia"/>
                <w:sz w:val="22"/>
              </w:rPr>
              <w:t>2.a. Subscription Confirmation Sub-Activity Flow:</w:t>
            </w:r>
          </w:p>
          <w:p w14:paraId="30A6096A" w14:textId="50AFC797" w:rsidR="00C92A7D" w:rsidRPr="00C92A7D" w:rsidRDefault="00C92A7D" w:rsidP="00C92A7D">
            <w:pPr>
              <w:spacing w:before="120" w:after="120" w:line="288" w:lineRule="auto"/>
              <w:ind w:firstLineChars="100" w:firstLine="220"/>
              <w:jc w:val="left"/>
              <w:rPr>
                <w:rFonts w:ascii="Arial" w:eastAsia="等线" w:hAnsi="Arial" w:cs="Arial"/>
                <w:sz w:val="22"/>
              </w:rPr>
            </w:pPr>
            <w:r>
              <w:rPr>
                <w:rFonts w:ascii="Arial" w:eastAsia="等线" w:hAnsi="Arial" w:cs="Arial" w:hint="eastAsia"/>
                <w:sz w:val="22"/>
              </w:rPr>
              <w:t>1.</w:t>
            </w:r>
            <w:r w:rsidRPr="00C92A7D">
              <w:rPr>
                <w:rFonts w:ascii="Arial" w:eastAsia="等线" w:hAnsi="Arial" w:cs="Arial" w:hint="eastAsia"/>
                <w:sz w:val="22"/>
              </w:rPr>
              <w:t>The administrator confirms subscription transactions, and the system processes all valid subscription requests for the day.</w:t>
            </w:r>
          </w:p>
          <w:p w14:paraId="336F47CB" w14:textId="553A4225" w:rsidR="00C92A7D" w:rsidRPr="00C92A7D" w:rsidRDefault="00C92A7D" w:rsidP="00C92A7D">
            <w:pPr>
              <w:spacing w:before="120" w:after="120" w:line="288" w:lineRule="auto"/>
              <w:ind w:firstLineChars="100" w:firstLine="220"/>
              <w:jc w:val="left"/>
              <w:rPr>
                <w:rFonts w:ascii="Arial" w:eastAsia="等线" w:hAnsi="Arial" w:cs="Arial"/>
                <w:sz w:val="22"/>
              </w:rPr>
            </w:pPr>
            <w:r>
              <w:rPr>
                <w:rFonts w:ascii="Arial" w:eastAsia="等线" w:hAnsi="Arial" w:cs="Arial" w:hint="eastAsia"/>
                <w:sz w:val="22"/>
              </w:rPr>
              <w:t>2.</w:t>
            </w:r>
            <w:r w:rsidRPr="00C92A7D">
              <w:rPr>
                <w:rFonts w:ascii="Arial" w:eastAsia="等线" w:hAnsi="Arial" w:cs="Arial" w:hint="eastAsia"/>
                <w:sz w:val="22"/>
              </w:rPr>
              <w:t>The system updates the user</w:t>
            </w:r>
            <w:r w:rsidRPr="00C92A7D">
              <w:rPr>
                <w:rFonts w:ascii="Arial" w:eastAsia="等线" w:hAnsi="Arial" w:cs="Arial" w:hint="eastAsia"/>
                <w:sz w:val="22"/>
              </w:rPr>
              <w:t>’</w:t>
            </w:r>
            <w:r w:rsidRPr="00C92A7D">
              <w:rPr>
                <w:rFonts w:ascii="Arial" w:eastAsia="等线" w:hAnsi="Arial" w:cs="Arial" w:hint="eastAsia"/>
                <w:sz w:val="22"/>
              </w:rPr>
              <w:t>s holdings, increasing their fund shares based on the subscription amount.</w:t>
            </w:r>
          </w:p>
          <w:p w14:paraId="683C63AA" w14:textId="576A33C3" w:rsidR="00C92A7D" w:rsidRPr="00C92A7D" w:rsidRDefault="00C92A7D" w:rsidP="00C92A7D">
            <w:pPr>
              <w:spacing w:before="120" w:after="120" w:line="288" w:lineRule="auto"/>
              <w:ind w:firstLineChars="100" w:firstLine="220"/>
              <w:jc w:val="left"/>
              <w:rPr>
                <w:rFonts w:ascii="Arial" w:eastAsia="等线" w:hAnsi="Arial" w:cs="Arial"/>
                <w:sz w:val="22"/>
              </w:rPr>
            </w:pPr>
            <w:r>
              <w:rPr>
                <w:rFonts w:ascii="Arial" w:eastAsia="等线" w:hAnsi="Arial" w:cs="Arial" w:hint="eastAsia"/>
                <w:sz w:val="22"/>
              </w:rPr>
              <w:t>3.</w:t>
            </w:r>
            <w:r w:rsidRPr="00C92A7D">
              <w:rPr>
                <w:rFonts w:ascii="Arial" w:eastAsia="等线" w:hAnsi="Arial" w:cs="Arial" w:hint="eastAsia"/>
                <w:sz w:val="22"/>
              </w:rPr>
              <w:t>The clearing log records each confirmed subscription transaction, including subscription amount, confirmed shares, transaction date, confirmation time, etc.</w:t>
            </w:r>
          </w:p>
          <w:p w14:paraId="732492C4" w14:textId="255A3E74" w:rsidR="00C92A7D" w:rsidRPr="00C92A7D" w:rsidRDefault="00C92A7D" w:rsidP="00C92A7D">
            <w:pPr>
              <w:spacing w:before="120" w:after="120" w:line="288" w:lineRule="auto"/>
              <w:jc w:val="left"/>
              <w:rPr>
                <w:rFonts w:ascii="Arial" w:eastAsia="等线" w:hAnsi="Arial" w:cs="Arial"/>
                <w:sz w:val="22"/>
              </w:rPr>
            </w:pPr>
            <w:r w:rsidRPr="00C92A7D">
              <w:rPr>
                <w:rFonts w:ascii="Arial" w:eastAsia="等线" w:hAnsi="Arial" w:cs="Arial" w:hint="eastAsia"/>
                <w:sz w:val="22"/>
              </w:rPr>
              <w:t>2.b. Redemption Confirmation Sub-Activity Flow:</w:t>
            </w:r>
          </w:p>
          <w:p w14:paraId="18E20F1E" w14:textId="4F5557AF" w:rsidR="00C92A7D" w:rsidRPr="00C92A7D" w:rsidRDefault="00C92A7D" w:rsidP="00C92A7D">
            <w:pPr>
              <w:spacing w:before="120" w:after="120" w:line="288" w:lineRule="auto"/>
              <w:ind w:firstLineChars="100" w:firstLine="220"/>
              <w:jc w:val="left"/>
              <w:rPr>
                <w:rFonts w:ascii="Arial" w:eastAsia="等线" w:hAnsi="Arial" w:cs="Arial"/>
                <w:sz w:val="22"/>
              </w:rPr>
            </w:pPr>
            <w:r>
              <w:rPr>
                <w:rFonts w:ascii="Arial" w:eastAsia="等线" w:hAnsi="Arial" w:cs="Arial" w:hint="eastAsia"/>
                <w:sz w:val="22"/>
              </w:rPr>
              <w:t>1.</w:t>
            </w:r>
            <w:r w:rsidRPr="00C92A7D">
              <w:rPr>
                <w:rFonts w:ascii="Arial" w:eastAsia="等线" w:hAnsi="Arial" w:cs="Arial" w:hint="eastAsia"/>
                <w:sz w:val="22"/>
              </w:rPr>
              <w:t>The administrator confirms redemption transactions, and the system processes all valid redemption requests for the day.</w:t>
            </w:r>
          </w:p>
          <w:p w14:paraId="1F2BB078" w14:textId="7A4B7F71" w:rsidR="00C92A7D" w:rsidRPr="00C92A7D" w:rsidRDefault="00C92A7D" w:rsidP="00C92A7D">
            <w:pPr>
              <w:spacing w:before="120" w:after="120" w:line="288" w:lineRule="auto"/>
              <w:ind w:firstLineChars="100" w:firstLine="220"/>
              <w:jc w:val="left"/>
              <w:rPr>
                <w:rFonts w:ascii="Arial" w:eastAsia="等线" w:hAnsi="Arial" w:cs="Arial"/>
                <w:sz w:val="22"/>
              </w:rPr>
            </w:pPr>
            <w:r>
              <w:rPr>
                <w:rFonts w:ascii="Arial" w:eastAsia="等线" w:hAnsi="Arial" w:cs="Arial" w:hint="eastAsia"/>
                <w:sz w:val="22"/>
              </w:rPr>
              <w:t>2.</w:t>
            </w:r>
            <w:r w:rsidRPr="00C92A7D">
              <w:rPr>
                <w:rFonts w:ascii="Arial" w:eastAsia="等线" w:hAnsi="Arial" w:cs="Arial" w:hint="eastAsia"/>
                <w:sz w:val="22"/>
              </w:rPr>
              <w:t>The system updates the user</w:t>
            </w:r>
            <w:r w:rsidRPr="00C92A7D">
              <w:rPr>
                <w:rFonts w:ascii="Arial" w:eastAsia="等线" w:hAnsi="Arial" w:cs="Arial" w:hint="eastAsia"/>
                <w:sz w:val="22"/>
              </w:rPr>
              <w:t>’</w:t>
            </w:r>
            <w:r w:rsidRPr="00C92A7D">
              <w:rPr>
                <w:rFonts w:ascii="Arial" w:eastAsia="等线" w:hAnsi="Arial" w:cs="Arial" w:hint="eastAsia"/>
                <w:sz w:val="22"/>
              </w:rPr>
              <w:t>s holdings, deducting the redeemed fund shares.</w:t>
            </w:r>
          </w:p>
          <w:p w14:paraId="102C8788" w14:textId="69E4747F" w:rsidR="00C92A7D" w:rsidRPr="00C92A7D" w:rsidRDefault="00C92A7D" w:rsidP="00C92A7D">
            <w:pPr>
              <w:spacing w:before="120" w:after="120" w:line="288" w:lineRule="auto"/>
              <w:ind w:firstLineChars="100" w:firstLine="220"/>
              <w:jc w:val="left"/>
              <w:rPr>
                <w:rFonts w:ascii="Arial" w:eastAsia="等线" w:hAnsi="Arial" w:cs="Arial"/>
                <w:sz w:val="22"/>
              </w:rPr>
            </w:pPr>
            <w:r>
              <w:rPr>
                <w:rFonts w:ascii="Arial" w:eastAsia="等线" w:hAnsi="Arial" w:cs="Arial" w:hint="eastAsia"/>
                <w:sz w:val="22"/>
              </w:rPr>
              <w:t>3.</w:t>
            </w:r>
            <w:r w:rsidRPr="00C92A7D">
              <w:rPr>
                <w:rFonts w:ascii="Arial" w:eastAsia="等线" w:hAnsi="Arial" w:cs="Arial" w:hint="eastAsia"/>
                <w:sz w:val="22"/>
              </w:rPr>
              <w:t>The system sends a request to the Cash Management System to deposit the redemption amount into the user</w:t>
            </w:r>
            <w:r w:rsidRPr="00C92A7D">
              <w:rPr>
                <w:rFonts w:ascii="Arial" w:eastAsia="等线" w:hAnsi="Arial" w:cs="Arial" w:hint="eastAsia"/>
                <w:sz w:val="22"/>
              </w:rPr>
              <w:t>’</w:t>
            </w:r>
            <w:r w:rsidRPr="00C92A7D">
              <w:rPr>
                <w:rFonts w:ascii="Arial" w:eastAsia="等线" w:hAnsi="Arial" w:cs="Arial" w:hint="eastAsia"/>
                <w:sz w:val="22"/>
              </w:rPr>
              <w:t>s account.</w:t>
            </w:r>
          </w:p>
          <w:p w14:paraId="28E628A2" w14:textId="1103F660" w:rsidR="00C92A7D" w:rsidRPr="00C92A7D" w:rsidRDefault="00C92A7D" w:rsidP="00C92A7D">
            <w:pPr>
              <w:spacing w:before="120" w:after="120" w:line="288" w:lineRule="auto"/>
              <w:ind w:firstLineChars="100" w:firstLine="220"/>
              <w:jc w:val="left"/>
              <w:rPr>
                <w:rFonts w:ascii="Arial" w:eastAsia="等线" w:hAnsi="Arial" w:cs="Arial"/>
                <w:sz w:val="22"/>
              </w:rPr>
            </w:pPr>
            <w:r>
              <w:rPr>
                <w:rFonts w:ascii="Arial" w:eastAsia="等线" w:hAnsi="Arial" w:cs="Arial" w:hint="eastAsia"/>
                <w:sz w:val="22"/>
              </w:rPr>
              <w:t>4.</w:t>
            </w:r>
            <w:r w:rsidRPr="00C92A7D">
              <w:rPr>
                <w:rFonts w:ascii="Arial" w:eastAsia="等线" w:hAnsi="Arial" w:cs="Arial" w:hint="eastAsia"/>
                <w:sz w:val="22"/>
              </w:rPr>
              <w:t>The system records each confirmed redemption transaction, including redeemed shares, confirmed amount, transaction date, confirmation date, order status, etc.</w:t>
            </w:r>
          </w:p>
          <w:p w14:paraId="20B187CD" w14:textId="4D4E2297" w:rsidR="00C92A7D" w:rsidRPr="00C92A7D" w:rsidRDefault="00C92A7D" w:rsidP="00C92A7D">
            <w:pPr>
              <w:spacing w:before="120" w:after="120" w:line="288" w:lineRule="auto"/>
              <w:ind w:firstLineChars="100" w:firstLine="220"/>
              <w:jc w:val="left"/>
              <w:rPr>
                <w:rFonts w:ascii="Arial" w:eastAsia="等线" w:hAnsi="Arial" w:cs="Arial"/>
                <w:sz w:val="22"/>
              </w:rPr>
            </w:pPr>
            <w:r>
              <w:rPr>
                <w:rFonts w:ascii="Arial" w:eastAsia="等线" w:hAnsi="Arial" w:cs="Arial" w:hint="eastAsia"/>
                <w:sz w:val="22"/>
              </w:rPr>
              <w:t>5.</w:t>
            </w:r>
            <w:r w:rsidRPr="00C92A7D">
              <w:rPr>
                <w:rFonts w:ascii="Arial" w:eastAsia="等线" w:hAnsi="Arial" w:cs="Arial" w:hint="eastAsia"/>
                <w:sz w:val="22"/>
              </w:rPr>
              <w:t>The system records the bank transaction details for each redemption, including creation time, bank card number, transaction amount, business type, etc.</w:t>
            </w:r>
          </w:p>
          <w:p w14:paraId="55B378BF" w14:textId="77777777" w:rsidR="00C92A7D" w:rsidRPr="00C92A7D" w:rsidRDefault="00C92A7D" w:rsidP="00C92A7D">
            <w:pPr>
              <w:spacing w:before="120" w:after="120" w:line="288" w:lineRule="auto"/>
              <w:jc w:val="left"/>
              <w:rPr>
                <w:rFonts w:ascii="Arial" w:eastAsia="等线" w:hAnsi="Arial" w:cs="Arial"/>
                <w:sz w:val="22"/>
              </w:rPr>
            </w:pPr>
          </w:p>
          <w:p w14:paraId="7375460A" w14:textId="4991D033" w:rsidR="00C92A7D" w:rsidRPr="00C92A7D" w:rsidRDefault="00C92A7D" w:rsidP="00C92A7D">
            <w:pPr>
              <w:spacing w:before="120" w:after="120" w:line="288" w:lineRule="auto"/>
              <w:jc w:val="left"/>
              <w:rPr>
                <w:rFonts w:ascii="Arial" w:eastAsia="等线" w:hAnsi="Arial" w:cs="Arial"/>
                <w:sz w:val="22"/>
              </w:rPr>
            </w:pPr>
            <w:r w:rsidRPr="00C92A7D">
              <w:rPr>
                <w:rFonts w:ascii="Arial" w:eastAsia="等线" w:hAnsi="Arial" w:cs="Arial" w:hint="eastAsia"/>
                <w:sz w:val="22"/>
              </w:rPr>
              <w:t>2.c. Stop Current Day Submissions Sub-Activity Flow:</w:t>
            </w:r>
          </w:p>
          <w:p w14:paraId="0BA860F2" w14:textId="1504A6FD" w:rsidR="00C92A7D" w:rsidRPr="00C92A7D" w:rsidRDefault="00C92A7D" w:rsidP="00C92A7D">
            <w:pPr>
              <w:spacing w:before="120" w:after="120" w:line="288" w:lineRule="auto"/>
              <w:ind w:firstLineChars="100" w:firstLine="220"/>
              <w:jc w:val="left"/>
              <w:rPr>
                <w:rFonts w:ascii="Arial" w:eastAsia="等线" w:hAnsi="Arial" w:cs="Arial"/>
                <w:sz w:val="22"/>
              </w:rPr>
            </w:pPr>
            <w:r>
              <w:rPr>
                <w:rFonts w:ascii="Arial" w:eastAsia="等线" w:hAnsi="Arial" w:cs="Arial" w:hint="eastAsia"/>
                <w:sz w:val="22"/>
              </w:rPr>
              <w:t>1.</w:t>
            </w:r>
            <w:r w:rsidRPr="00C92A7D">
              <w:rPr>
                <w:rFonts w:ascii="Arial" w:eastAsia="等线" w:hAnsi="Arial" w:cs="Arial" w:hint="eastAsia"/>
                <w:sz w:val="22"/>
              </w:rPr>
              <w:t>The administrator executes the "Stop Current Day Submissions" operation.</w:t>
            </w:r>
          </w:p>
          <w:p w14:paraId="5532F98D" w14:textId="5ACAB4A3" w:rsidR="00C92A7D" w:rsidRPr="00C92A7D" w:rsidRDefault="00C92A7D" w:rsidP="00C92A7D">
            <w:pPr>
              <w:spacing w:before="120" w:after="120" w:line="288" w:lineRule="auto"/>
              <w:ind w:firstLineChars="100" w:firstLine="220"/>
              <w:jc w:val="left"/>
              <w:rPr>
                <w:rFonts w:ascii="Arial" w:eastAsia="等线" w:hAnsi="Arial" w:cs="Arial"/>
                <w:sz w:val="22"/>
              </w:rPr>
            </w:pPr>
            <w:r>
              <w:rPr>
                <w:rFonts w:ascii="Arial" w:eastAsia="等线" w:hAnsi="Arial" w:cs="Arial" w:hint="eastAsia"/>
                <w:sz w:val="22"/>
              </w:rPr>
              <w:t>2.</w:t>
            </w:r>
            <w:r w:rsidRPr="00C92A7D">
              <w:rPr>
                <w:rFonts w:ascii="Arial" w:eastAsia="等线" w:hAnsi="Arial" w:cs="Arial" w:hint="eastAsia"/>
                <w:sz w:val="22"/>
              </w:rPr>
              <w:t>The system prompts the administrator to confirm and displays statistics of the current day</w:t>
            </w:r>
            <w:r w:rsidRPr="00C92A7D">
              <w:rPr>
                <w:rFonts w:ascii="Arial" w:eastAsia="等线" w:hAnsi="Arial" w:cs="Arial" w:hint="eastAsia"/>
                <w:sz w:val="22"/>
              </w:rPr>
              <w:t>’</w:t>
            </w:r>
            <w:r w:rsidRPr="00C92A7D">
              <w:rPr>
                <w:rFonts w:ascii="Arial" w:eastAsia="等线" w:hAnsi="Arial" w:cs="Arial" w:hint="eastAsia"/>
                <w:sz w:val="22"/>
              </w:rPr>
              <w:t>s submissions (number of subscription and redemption requests).</w:t>
            </w:r>
          </w:p>
          <w:p w14:paraId="41ACE973" w14:textId="3F00894C" w:rsidR="004D0810" w:rsidRDefault="00C92A7D" w:rsidP="00C92A7D">
            <w:pPr>
              <w:spacing w:before="120" w:after="120" w:line="288" w:lineRule="auto"/>
              <w:ind w:firstLineChars="100" w:firstLine="220"/>
              <w:jc w:val="left"/>
              <w:rPr>
                <w:rFonts w:hint="eastAsia"/>
              </w:rPr>
            </w:pPr>
            <w:r>
              <w:rPr>
                <w:rFonts w:ascii="Arial" w:eastAsia="等线" w:hAnsi="Arial" w:cs="Arial" w:hint="eastAsia"/>
                <w:sz w:val="22"/>
              </w:rPr>
              <w:t>3.</w:t>
            </w:r>
            <w:r w:rsidRPr="00C92A7D">
              <w:rPr>
                <w:rFonts w:ascii="Arial" w:eastAsia="等线" w:hAnsi="Arial" w:cs="Arial" w:hint="eastAsia"/>
                <w:sz w:val="22"/>
              </w:rPr>
              <w:t xml:space="preserve">Upon confirmation, the system updates its status to "Current Day Submissions Stopped," notifies the subscription/redemption </w:t>
            </w:r>
            <w:r w:rsidRPr="00C92A7D">
              <w:rPr>
                <w:rFonts w:ascii="Arial" w:eastAsia="等线" w:hAnsi="Arial" w:cs="Arial" w:hint="eastAsia"/>
                <w:sz w:val="22"/>
              </w:rPr>
              <w:lastRenderedPageBreak/>
              <w:t>subsystem, stops accepting new submissions for the current day, and opens the submission channel for the next trading day.</w:t>
            </w:r>
          </w:p>
        </w:tc>
      </w:tr>
      <w:tr w:rsidR="004D0810" w14:paraId="5C19B62A" w14:textId="77777777">
        <w:tc>
          <w:tcPr>
            <w:tcW w:w="1425" w:type="dxa"/>
            <w:tcMar>
              <w:top w:w="60" w:type="dxa"/>
              <w:left w:w="120" w:type="dxa"/>
              <w:bottom w:w="30" w:type="dxa"/>
              <w:right w:w="120" w:type="dxa"/>
            </w:tcMar>
          </w:tcPr>
          <w:p w14:paraId="7AC30EEF" w14:textId="6867D4F8" w:rsidR="004D0810" w:rsidRDefault="003911BE">
            <w:pPr>
              <w:spacing w:before="120" w:after="120" w:line="288" w:lineRule="auto"/>
              <w:jc w:val="left"/>
              <w:rPr>
                <w:rFonts w:hint="eastAsia"/>
              </w:rPr>
            </w:pPr>
            <w:r w:rsidRPr="003911BE">
              <w:rPr>
                <w:rFonts w:ascii="Arial" w:eastAsia="等线" w:hAnsi="Arial" w:cs="Arial" w:hint="eastAsia"/>
                <w:sz w:val="22"/>
              </w:rPr>
              <w:lastRenderedPageBreak/>
              <w:t>Exception Flow</w:t>
            </w:r>
          </w:p>
        </w:tc>
        <w:tc>
          <w:tcPr>
            <w:tcW w:w="6855" w:type="dxa"/>
            <w:tcMar>
              <w:top w:w="60" w:type="dxa"/>
              <w:left w:w="120" w:type="dxa"/>
              <w:bottom w:w="30" w:type="dxa"/>
              <w:right w:w="120" w:type="dxa"/>
            </w:tcMar>
          </w:tcPr>
          <w:p w14:paraId="7B618F2A" w14:textId="16E574A7" w:rsidR="00C92A7D" w:rsidRPr="00C92A7D" w:rsidRDefault="00C92A7D" w:rsidP="00C92A7D">
            <w:pPr>
              <w:spacing w:before="120" w:after="120" w:line="288" w:lineRule="auto"/>
              <w:jc w:val="left"/>
              <w:rPr>
                <w:rFonts w:ascii="Arial" w:eastAsia="等线" w:hAnsi="Arial" w:cs="Arial"/>
                <w:sz w:val="22"/>
              </w:rPr>
            </w:pPr>
            <w:r w:rsidRPr="00C92A7D">
              <w:rPr>
                <w:rFonts w:ascii="Arial" w:eastAsia="等线" w:hAnsi="Arial" w:cs="Arial" w:hint="eastAsia"/>
                <w:sz w:val="22"/>
              </w:rPr>
              <w:t>2.a. Failure to Retrieve Previous Day</w:t>
            </w:r>
            <w:r w:rsidRPr="00C92A7D">
              <w:rPr>
                <w:rFonts w:ascii="Arial" w:eastAsia="等线" w:hAnsi="Arial" w:cs="Arial" w:hint="eastAsia"/>
                <w:sz w:val="22"/>
              </w:rPr>
              <w:t>’</w:t>
            </w:r>
            <w:r w:rsidRPr="00C92A7D">
              <w:rPr>
                <w:rFonts w:ascii="Arial" w:eastAsia="等线" w:hAnsi="Arial" w:cs="Arial" w:hint="eastAsia"/>
                <w:sz w:val="22"/>
              </w:rPr>
              <w:t>s Subscription/Redemption Requests:</w:t>
            </w:r>
          </w:p>
          <w:p w14:paraId="648BF0C1" w14:textId="449BA616" w:rsidR="00C92A7D" w:rsidRPr="00C92A7D" w:rsidRDefault="00C92A7D" w:rsidP="00C92A7D">
            <w:pPr>
              <w:spacing w:before="120" w:after="120" w:line="288" w:lineRule="auto"/>
              <w:jc w:val="left"/>
              <w:rPr>
                <w:rFonts w:ascii="Arial" w:eastAsia="等线" w:hAnsi="Arial" w:cs="Arial"/>
                <w:sz w:val="22"/>
              </w:rPr>
            </w:pPr>
            <w:r>
              <w:rPr>
                <w:rFonts w:ascii="Arial" w:eastAsia="等线" w:hAnsi="Arial" w:cs="Arial" w:hint="eastAsia"/>
                <w:sz w:val="22"/>
              </w:rPr>
              <w:t>1.</w:t>
            </w:r>
            <w:r w:rsidRPr="00C92A7D">
              <w:rPr>
                <w:rFonts w:ascii="Arial" w:eastAsia="等线" w:hAnsi="Arial" w:cs="Arial" w:hint="eastAsia"/>
                <w:sz w:val="22"/>
              </w:rPr>
              <w:t>The system logs the failure, including the IDs of the failed requests.</w:t>
            </w:r>
          </w:p>
          <w:p w14:paraId="0165E3E4" w14:textId="16A98406" w:rsidR="00C92A7D" w:rsidRPr="00C92A7D" w:rsidRDefault="00C92A7D" w:rsidP="00C92A7D">
            <w:pPr>
              <w:spacing w:before="120" w:after="120" w:line="288" w:lineRule="auto"/>
              <w:jc w:val="left"/>
              <w:rPr>
                <w:rFonts w:ascii="Arial" w:eastAsia="等线" w:hAnsi="Arial" w:cs="Arial"/>
                <w:sz w:val="22"/>
              </w:rPr>
            </w:pPr>
            <w:r>
              <w:rPr>
                <w:rFonts w:ascii="Arial" w:eastAsia="等线" w:hAnsi="Arial" w:cs="Arial" w:hint="eastAsia"/>
                <w:sz w:val="22"/>
              </w:rPr>
              <w:t>2.</w:t>
            </w:r>
            <w:r w:rsidRPr="00C92A7D">
              <w:rPr>
                <w:rFonts w:ascii="Arial" w:eastAsia="等线" w:hAnsi="Arial" w:cs="Arial" w:hint="eastAsia"/>
                <w:sz w:val="22"/>
              </w:rPr>
              <w:t>The system sends an alert to the administrator.</w:t>
            </w:r>
          </w:p>
          <w:p w14:paraId="1DFFCAA4" w14:textId="3A0C217B" w:rsidR="00C92A7D" w:rsidRPr="00C92A7D" w:rsidRDefault="00C92A7D" w:rsidP="00C92A7D">
            <w:pPr>
              <w:spacing w:before="120" w:after="120" w:line="288" w:lineRule="auto"/>
              <w:jc w:val="left"/>
              <w:rPr>
                <w:rFonts w:ascii="Arial" w:eastAsia="等线" w:hAnsi="Arial" w:cs="Arial"/>
                <w:sz w:val="22"/>
              </w:rPr>
            </w:pPr>
            <w:r>
              <w:rPr>
                <w:rFonts w:ascii="Arial" w:eastAsia="等线" w:hAnsi="Arial" w:cs="Arial" w:hint="eastAsia"/>
                <w:sz w:val="22"/>
              </w:rPr>
              <w:t>3.</w:t>
            </w:r>
            <w:r w:rsidRPr="00C92A7D">
              <w:rPr>
                <w:rFonts w:ascii="Arial" w:eastAsia="等线" w:hAnsi="Arial" w:cs="Arial" w:hint="eastAsia"/>
                <w:sz w:val="22"/>
              </w:rPr>
              <w:t>The administrator retries the data retrieval.</w:t>
            </w:r>
          </w:p>
          <w:p w14:paraId="1FB32660" w14:textId="1D36A98F" w:rsidR="00C92A7D" w:rsidRPr="00C92A7D" w:rsidRDefault="00C92A7D" w:rsidP="00C92A7D">
            <w:pPr>
              <w:spacing w:before="120" w:after="120" w:line="288" w:lineRule="auto"/>
              <w:jc w:val="left"/>
              <w:rPr>
                <w:rFonts w:ascii="Arial" w:eastAsia="等线" w:hAnsi="Arial" w:cs="Arial"/>
                <w:sz w:val="22"/>
              </w:rPr>
            </w:pPr>
            <w:r>
              <w:rPr>
                <w:rFonts w:ascii="Arial" w:eastAsia="等线" w:hAnsi="Arial" w:cs="Arial" w:hint="eastAsia"/>
                <w:sz w:val="22"/>
              </w:rPr>
              <w:t>4.</w:t>
            </w:r>
            <w:r w:rsidRPr="00C92A7D">
              <w:rPr>
                <w:rFonts w:ascii="Arial" w:eastAsia="等线" w:hAnsi="Arial" w:cs="Arial" w:hint="eastAsia"/>
                <w:sz w:val="22"/>
              </w:rPr>
              <w:t>If retries fail, the administrator manually inputs the missing data.</w:t>
            </w:r>
          </w:p>
          <w:p w14:paraId="7D78797F" w14:textId="551397BC" w:rsidR="00C92A7D" w:rsidRPr="00C92A7D" w:rsidRDefault="00C92A7D" w:rsidP="00C92A7D">
            <w:pPr>
              <w:spacing w:before="120" w:after="120" w:line="288" w:lineRule="auto"/>
              <w:jc w:val="left"/>
              <w:rPr>
                <w:rFonts w:ascii="Arial" w:eastAsia="等线" w:hAnsi="Arial" w:cs="Arial"/>
                <w:sz w:val="22"/>
              </w:rPr>
            </w:pPr>
            <w:r w:rsidRPr="00C92A7D">
              <w:rPr>
                <w:rFonts w:ascii="Arial" w:eastAsia="等线" w:hAnsi="Arial" w:cs="Arial" w:hint="eastAsia"/>
                <w:sz w:val="22"/>
              </w:rPr>
              <w:t>2.b. Pending Submissions Prevent Channel Closure:</w:t>
            </w:r>
          </w:p>
          <w:p w14:paraId="73180181" w14:textId="5686B32C" w:rsidR="00C92A7D" w:rsidRPr="00C92A7D" w:rsidRDefault="00C92A7D" w:rsidP="00C92A7D">
            <w:pPr>
              <w:spacing w:before="120" w:after="120" w:line="288" w:lineRule="auto"/>
              <w:jc w:val="left"/>
              <w:rPr>
                <w:rFonts w:ascii="Arial" w:eastAsia="等线" w:hAnsi="Arial" w:cs="Arial"/>
                <w:sz w:val="22"/>
              </w:rPr>
            </w:pPr>
            <w:r>
              <w:rPr>
                <w:rFonts w:ascii="Arial" w:eastAsia="等线" w:hAnsi="Arial" w:cs="Arial" w:hint="eastAsia"/>
                <w:sz w:val="22"/>
              </w:rPr>
              <w:t>1.</w:t>
            </w:r>
            <w:r w:rsidRPr="00C92A7D">
              <w:rPr>
                <w:rFonts w:ascii="Arial" w:eastAsia="等线" w:hAnsi="Arial" w:cs="Arial" w:hint="eastAsia"/>
                <w:sz w:val="22"/>
              </w:rPr>
              <w:t>The system displays the status of pending submissions and prompts the administrator to retry later.</w:t>
            </w:r>
          </w:p>
          <w:p w14:paraId="241F33FA" w14:textId="5A1779A4" w:rsidR="004D0810" w:rsidRPr="00C92A7D" w:rsidRDefault="00C92A7D">
            <w:pPr>
              <w:spacing w:before="120" w:after="120" w:line="288" w:lineRule="auto"/>
              <w:jc w:val="left"/>
              <w:rPr>
                <w:rFonts w:ascii="Arial" w:eastAsia="等线" w:hAnsi="Arial" w:cs="Arial"/>
                <w:sz w:val="22"/>
              </w:rPr>
            </w:pPr>
            <w:r>
              <w:rPr>
                <w:rFonts w:ascii="Arial" w:eastAsia="等线" w:hAnsi="Arial" w:cs="Arial" w:hint="eastAsia"/>
                <w:sz w:val="22"/>
              </w:rPr>
              <w:t>2.</w:t>
            </w:r>
            <w:r w:rsidRPr="00C92A7D">
              <w:rPr>
                <w:rFonts w:ascii="Arial" w:eastAsia="等线" w:hAnsi="Arial" w:cs="Arial" w:hint="eastAsia"/>
                <w:sz w:val="22"/>
              </w:rPr>
              <w:t>The administrator waits for completion and retries.</w:t>
            </w:r>
          </w:p>
        </w:tc>
      </w:tr>
      <w:tr w:rsidR="004D0810" w14:paraId="0ECDBE29" w14:textId="77777777">
        <w:tc>
          <w:tcPr>
            <w:tcW w:w="1425" w:type="dxa"/>
            <w:tcMar>
              <w:top w:w="60" w:type="dxa"/>
              <w:left w:w="120" w:type="dxa"/>
              <w:bottom w:w="30" w:type="dxa"/>
              <w:right w:w="120" w:type="dxa"/>
            </w:tcMar>
          </w:tcPr>
          <w:p w14:paraId="616E59E0" w14:textId="3D7CB2C5" w:rsidR="004D0810" w:rsidRDefault="00C92A7D">
            <w:pPr>
              <w:spacing w:before="120" w:after="120" w:line="288" w:lineRule="auto"/>
              <w:jc w:val="left"/>
              <w:rPr>
                <w:rFonts w:hint="eastAsia"/>
              </w:rPr>
            </w:pPr>
            <w:r w:rsidRPr="00C92A7D">
              <w:rPr>
                <w:rFonts w:ascii="Arial" w:eastAsia="等线" w:hAnsi="Arial" w:cs="Arial" w:hint="eastAsia"/>
                <w:sz w:val="22"/>
              </w:rPr>
              <w:t>Business Rules</w:t>
            </w:r>
          </w:p>
        </w:tc>
        <w:tc>
          <w:tcPr>
            <w:tcW w:w="6855" w:type="dxa"/>
            <w:tcMar>
              <w:top w:w="60" w:type="dxa"/>
              <w:left w:w="120" w:type="dxa"/>
              <w:bottom w:w="30" w:type="dxa"/>
              <w:right w:w="120" w:type="dxa"/>
            </w:tcMar>
          </w:tcPr>
          <w:p w14:paraId="617AC070" w14:textId="733E112A" w:rsidR="004D0810" w:rsidRDefault="00C92A7D">
            <w:pPr>
              <w:numPr>
                <w:ilvl w:val="0"/>
                <w:numId w:val="72"/>
              </w:numPr>
              <w:spacing w:before="120" w:after="120" w:line="288" w:lineRule="auto"/>
              <w:jc w:val="left"/>
              <w:rPr>
                <w:rFonts w:hint="eastAsia"/>
              </w:rPr>
            </w:pPr>
            <w:r w:rsidRPr="00C92A7D">
              <w:rPr>
                <w:rFonts w:ascii="Arial" w:eastAsia="等线" w:hAnsi="Arial" w:cs="Arial" w:hint="eastAsia"/>
                <w:sz w:val="22"/>
              </w:rPr>
              <w:t>Subscription shares and redemption amounts are calculated based on the fund</w:t>
            </w:r>
            <w:r w:rsidRPr="00C92A7D">
              <w:rPr>
                <w:rFonts w:ascii="Arial" w:eastAsia="等线" w:hAnsi="Arial" w:cs="Arial" w:hint="eastAsia"/>
                <w:sz w:val="22"/>
              </w:rPr>
              <w:t>’</w:t>
            </w:r>
            <w:r w:rsidRPr="00C92A7D">
              <w:rPr>
                <w:rFonts w:ascii="Arial" w:eastAsia="等线" w:hAnsi="Arial" w:cs="Arial" w:hint="eastAsia"/>
                <w:sz w:val="22"/>
              </w:rPr>
              <w:t>s net asset value (NAV) for the day.</w:t>
            </w:r>
            <w:r w:rsidR="002A0C63">
              <w:rPr>
                <w:rFonts w:ascii="Arial" w:eastAsia="等线" w:hAnsi="Arial" w:cs="Arial"/>
                <w:sz w:val="22"/>
              </w:rPr>
              <w:t>；</w:t>
            </w:r>
            <w:r w:rsidR="002A0C63">
              <w:rPr>
                <w:rFonts w:ascii="Arial" w:eastAsia="等线" w:hAnsi="Arial" w:cs="Arial"/>
                <w:sz w:val="22"/>
              </w:rPr>
              <w:t xml:space="preserve"> </w:t>
            </w:r>
          </w:p>
          <w:p w14:paraId="3D356F44" w14:textId="2141464A" w:rsidR="004D0810" w:rsidRDefault="00C92A7D">
            <w:pPr>
              <w:numPr>
                <w:ilvl w:val="0"/>
                <w:numId w:val="73"/>
              </w:numPr>
              <w:spacing w:before="120" w:after="120" w:line="288" w:lineRule="auto"/>
              <w:jc w:val="left"/>
              <w:rPr>
                <w:rFonts w:hint="eastAsia"/>
              </w:rPr>
            </w:pPr>
            <w:r w:rsidRPr="00C92A7D">
              <w:rPr>
                <w:rFonts w:ascii="Arial" w:eastAsia="等线" w:hAnsi="Arial" w:cs="Arial" w:hint="eastAsia"/>
                <w:sz w:val="22"/>
              </w:rPr>
              <w:t>Subscription shares = Subscription amount / NAV</w:t>
            </w:r>
            <w:r w:rsidR="002A0C63">
              <w:rPr>
                <w:rFonts w:ascii="Arial" w:eastAsia="等线" w:hAnsi="Arial" w:cs="Arial"/>
                <w:sz w:val="22"/>
              </w:rPr>
              <w:t>；</w:t>
            </w:r>
          </w:p>
          <w:p w14:paraId="45FA50BB" w14:textId="55552409" w:rsidR="004D0810" w:rsidRDefault="00C92A7D">
            <w:pPr>
              <w:numPr>
                <w:ilvl w:val="0"/>
                <w:numId w:val="74"/>
              </w:numPr>
              <w:spacing w:before="120" w:after="120" w:line="288" w:lineRule="auto"/>
              <w:jc w:val="left"/>
              <w:rPr>
                <w:rFonts w:hint="eastAsia"/>
              </w:rPr>
            </w:pPr>
            <w:r w:rsidRPr="00C92A7D">
              <w:rPr>
                <w:rFonts w:ascii="Arial" w:eastAsia="等线" w:hAnsi="Arial" w:cs="Arial" w:hint="eastAsia"/>
                <w:sz w:val="22"/>
              </w:rPr>
              <w:t xml:space="preserve">Redemption amount = Redeemed shares </w:t>
            </w:r>
            <w:r w:rsidRPr="00C92A7D">
              <w:rPr>
                <w:rFonts w:ascii="Arial" w:eastAsia="等线" w:hAnsi="Arial" w:cs="Arial" w:hint="eastAsia"/>
                <w:sz w:val="22"/>
              </w:rPr>
              <w:t>×</w:t>
            </w:r>
            <w:r w:rsidRPr="00C92A7D">
              <w:rPr>
                <w:rFonts w:ascii="Arial" w:eastAsia="等线" w:hAnsi="Arial" w:cs="Arial" w:hint="eastAsia"/>
                <w:sz w:val="22"/>
              </w:rPr>
              <w:t xml:space="preserve"> NAV</w:t>
            </w:r>
            <w:r w:rsidR="002A0C63">
              <w:rPr>
                <w:rFonts w:ascii="Arial" w:eastAsia="等线" w:hAnsi="Arial" w:cs="Arial"/>
                <w:sz w:val="22"/>
              </w:rPr>
              <w:t>；</w:t>
            </w:r>
          </w:p>
          <w:p w14:paraId="0F088105" w14:textId="77777777" w:rsidR="00C92A7D" w:rsidRPr="00C92A7D" w:rsidRDefault="00C92A7D">
            <w:pPr>
              <w:numPr>
                <w:ilvl w:val="0"/>
                <w:numId w:val="75"/>
              </w:numPr>
              <w:spacing w:before="120" w:after="120" w:line="288" w:lineRule="auto"/>
              <w:jc w:val="left"/>
              <w:rPr>
                <w:rFonts w:hint="eastAsia"/>
              </w:rPr>
            </w:pPr>
            <w:r w:rsidRPr="00C92A7D">
              <w:rPr>
                <w:rFonts w:ascii="Arial" w:eastAsia="等线" w:hAnsi="Arial" w:cs="Arial" w:hint="eastAsia"/>
                <w:sz w:val="22"/>
              </w:rPr>
              <w:t>After stopping submissions for the current day, the system closes the current day</w:t>
            </w:r>
            <w:r w:rsidRPr="00C92A7D">
              <w:rPr>
                <w:rFonts w:ascii="Arial" w:eastAsia="等线" w:hAnsi="Arial" w:cs="Arial" w:hint="eastAsia"/>
                <w:sz w:val="22"/>
              </w:rPr>
              <w:t>’</w:t>
            </w:r>
            <w:r w:rsidRPr="00C92A7D">
              <w:rPr>
                <w:rFonts w:ascii="Arial" w:eastAsia="等线" w:hAnsi="Arial" w:cs="Arial" w:hint="eastAsia"/>
                <w:sz w:val="22"/>
              </w:rPr>
              <w:t>s channel and opens the next day</w:t>
            </w:r>
            <w:r w:rsidRPr="00C92A7D">
              <w:rPr>
                <w:rFonts w:ascii="Arial" w:eastAsia="等线" w:hAnsi="Arial" w:cs="Arial" w:hint="eastAsia"/>
                <w:sz w:val="22"/>
              </w:rPr>
              <w:t>’</w:t>
            </w:r>
            <w:r w:rsidRPr="00C92A7D">
              <w:rPr>
                <w:rFonts w:ascii="Arial" w:eastAsia="等线" w:hAnsi="Arial" w:cs="Arial" w:hint="eastAsia"/>
                <w:sz w:val="22"/>
              </w:rPr>
              <w:t>s channel. All subsequent submissions are processed as requests for the next trading day.</w:t>
            </w:r>
          </w:p>
          <w:p w14:paraId="69EE7999" w14:textId="77777777" w:rsidR="00C92A7D" w:rsidRPr="00C92A7D" w:rsidRDefault="00C92A7D">
            <w:pPr>
              <w:numPr>
                <w:ilvl w:val="0"/>
                <w:numId w:val="75"/>
              </w:numPr>
              <w:spacing w:before="120" w:after="120" w:line="288" w:lineRule="auto"/>
              <w:jc w:val="left"/>
              <w:rPr>
                <w:rFonts w:hint="eastAsia"/>
              </w:rPr>
            </w:pPr>
            <w:r w:rsidRPr="00C92A7D">
              <w:rPr>
                <w:rFonts w:ascii="Arial" w:eastAsia="等线" w:hAnsi="Arial" w:cs="Arial" w:hint="eastAsia"/>
                <w:sz w:val="22"/>
              </w:rPr>
              <w:t>Before the clearing subsystem exports data to the data center, users may still cancel their pending transactions.</w:t>
            </w:r>
          </w:p>
          <w:p w14:paraId="36BD14A5" w14:textId="783AB58A" w:rsidR="004D0810" w:rsidRDefault="00C92A7D">
            <w:pPr>
              <w:numPr>
                <w:ilvl w:val="0"/>
                <w:numId w:val="75"/>
              </w:numPr>
              <w:spacing w:before="120" w:after="120" w:line="288" w:lineRule="auto"/>
              <w:jc w:val="left"/>
              <w:rPr>
                <w:rFonts w:hint="eastAsia"/>
              </w:rPr>
            </w:pPr>
            <w:r w:rsidRPr="00C92A7D">
              <w:rPr>
                <w:rFonts w:ascii="Arial" w:eastAsia="等线" w:hAnsi="Arial" w:cs="Arial" w:hint="eastAsia"/>
                <w:sz w:val="22"/>
              </w:rPr>
              <w:t>All valid (non-canceled) transactions submitted between the opening and closing of the trading day</w:t>
            </w:r>
            <w:r w:rsidRPr="00C92A7D">
              <w:rPr>
                <w:rFonts w:ascii="Arial" w:eastAsia="等线" w:hAnsi="Arial" w:cs="Arial" w:hint="eastAsia"/>
                <w:sz w:val="22"/>
              </w:rPr>
              <w:t>’</w:t>
            </w:r>
            <w:r w:rsidRPr="00C92A7D">
              <w:rPr>
                <w:rFonts w:ascii="Arial" w:eastAsia="等线" w:hAnsi="Arial" w:cs="Arial" w:hint="eastAsia"/>
                <w:sz w:val="22"/>
              </w:rPr>
              <w:t>s submission channel (T day) are processed in the T+1 clearing cycle.</w:t>
            </w:r>
          </w:p>
        </w:tc>
      </w:tr>
    </w:tbl>
    <w:p w14:paraId="0604D190" w14:textId="55969B87" w:rsidR="004D0810" w:rsidRDefault="002A0C63" w:rsidP="00C92A7D">
      <w:pPr>
        <w:pStyle w:val="3"/>
        <w:rPr>
          <w:rFonts w:hint="eastAsia"/>
        </w:rPr>
      </w:pPr>
      <w:bookmarkStart w:id="52" w:name="heading_21"/>
      <w:bookmarkStart w:id="53" w:name="_Toc195869830"/>
      <w:r>
        <w:t xml:space="preserve">4.5.3 </w:t>
      </w:r>
      <w:bookmarkEnd w:id="52"/>
      <w:r w:rsidR="00C92A7D" w:rsidRPr="00C92A7D">
        <w:rPr>
          <w:rFonts w:hint="eastAsia"/>
        </w:rPr>
        <w:t>Export Data Use Case Specification</w:t>
      </w:r>
      <w:bookmarkEnd w:id="53"/>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425"/>
        <w:gridCol w:w="6855"/>
      </w:tblGrid>
      <w:tr w:rsidR="004D0810" w14:paraId="4A5338C9" w14:textId="77777777">
        <w:tc>
          <w:tcPr>
            <w:tcW w:w="1425" w:type="dxa"/>
            <w:tcMar>
              <w:top w:w="60" w:type="dxa"/>
              <w:left w:w="120" w:type="dxa"/>
              <w:bottom w:w="30" w:type="dxa"/>
              <w:right w:w="120" w:type="dxa"/>
            </w:tcMar>
          </w:tcPr>
          <w:p w14:paraId="01E82A4D" w14:textId="457C5D67" w:rsidR="004D0810" w:rsidRDefault="00C92A7D">
            <w:pPr>
              <w:spacing w:before="120" w:after="120" w:line="288" w:lineRule="auto"/>
              <w:jc w:val="left"/>
              <w:rPr>
                <w:rFonts w:hint="eastAsia"/>
              </w:rPr>
            </w:pPr>
            <w:r w:rsidRPr="00C92A7D">
              <w:rPr>
                <w:rFonts w:ascii="Arial" w:eastAsia="等线" w:hAnsi="Arial" w:cs="Arial" w:hint="eastAsia"/>
                <w:b/>
                <w:sz w:val="22"/>
              </w:rPr>
              <w:t>Name</w:t>
            </w:r>
          </w:p>
        </w:tc>
        <w:tc>
          <w:tcPr>
            <w:tcW w:w="6855" w:type="dxa"/>
            <w:tcMar>
              <w:top w:w="60" w:type="dxa"/>
              <w:left w:w="120" w:type="dxa"/>
              <w:bottom w:w="30" w:type="dxa"/>
              <w:right w:w="120" w:type="dxa"/>
            </w:tcMar>
          </w:tcPr>
          <w:p w14:paraId="42AB8D29" w14:textId="6604C817" w:rsidR="004D0810" w:rsidRDefault="00C92A7D">
            <w:pPr>
              <w:spacing w:before="120" w:after="120" w:line="288" w:lineRule="auto"/>
              <w:jc w:val="left"/>
              <w:rPr>
                <w:rFonts w:hint="eastAsia"/>
              </w:rPr>
            </w:pPr>
            <w:r w:rsidRPr="00C92A7D">
              <w:rPr>
                <w:rFonts w:ascii="Arial" w:eastAsia="等线" w:hAnsi="Arial" w:cs="Arial" w:hint="eastAsia"/>
                <w:b/>
                <w:sz w:val="22"/>
              </w:rPr>
              <w:t>Export Data</w:t>
            </w:r>
          </w:p>
        </w:tc>
      </w:tr>
      <w:tr w:rsidR="004D0810" w14:paraId="79E991B1" w14:textId="77777777">
        <w:tc>
          <w:tcPr>
            <w:tcW w:w="1425" w:type="dxa"/>
            <w:tcMar>
              <w:top w:w="60" w:type="dxa"/>
              <w:left w:w="120" w:type="dxa"/>
              <w:bottom w:w="30" w:type="dxa"/>
              <w:right w:w="120" w:type="dxa"/>
            </w:tcMar>
          </w:tcPr>
          <w:p w14:paraId="75B64E28" w14:textId="303E9875" w:rsidR="004D0810" w:rsidRDefault="00C92A7D">
            <w:pPr>
              <w:spacing w:before="120" w:after="120" w:line="288" w:lineRule="auto"/>
              <w:jc w:val="left"/>
              <w:rPr>
                <w:rFonts w:hint="eastAsia"/>
              </w:rPr>
            </w:pPr>
            <w:r>
              <w:rPr>
                <w:rFonts w:ascii="Arial" w:eastAsia="等线" w:hAnsi="Arial" w:cs="Arial" w:hint="eastAsia"/>
                <w:sz w:val="22"/>
              </w:rPr>
              <w:t>ID</w:t>
            </w:r>
          </w:p>
        </w:tc>
        <w:tc>
          <w:tcPr>
            <w:tcW w:w="6855" w:type="dxa"/>
            <w:tcMar>
              <w:top w:w="60" w:type="dxa"/>
              <w:left w:w="120" w:type="dxa"/>
              <w:bottom w:w="30" w:type="dxa"/>
              <w:right w:w="120" w:type="dxa"/>
            </w:tcMar>
          </w:tcPr>
          <w:p w14:paraId="6DE15E3F" w14:textId="77777777" w:rsidR="004D0810" w:rsidRDefault="002A0C63">
            <w:pPr>
              <w:spacing w:before="120" w:after="120" w:line="288" w:lineRule="auto"/>
              <w:jc w:val="left"/>
              <w:rPr>
                <w:rFonts w:hint="eastAsia"/>
              </w:rPr>
            </w:pPr>
            <w:r>
              <w:rPr>
                <w:rFonts w:ascii="Arial" w:eastAsia="等线" w:hAnsi="Arial" w:cs="Arial"/>
                <w:sz w:val="22"/>
              </w:rPr>
              <w:t>UC09</w:t>
            </w:r>
          </w:p>
        </w:tc>
      </w:tr>
      <w:tr w:rsidR="004D0810" w14:paraId="528EE236" w14:textId="77777777">
        <w:tc>
          <w:tcPr>
            <w:tcW w:w="1425" w:type="dxa"/>
            <w:tcMar>
              <w:top w:w="60" w:type="dxa"/>
              <w:left w:w="120" w:type="dxa"/>
              <w:bottom w:w="30" w:type="dxa"/>
              <w:right w:w="120" w:type="dxa"/>
            </w:tcMar>
          </w:tcPr>
          <w:p w14:paraId="1087286B" w14:textId="402D1983" w:rsidR="004D0810" w:rsidRDefault="00C92A7D">
            <w:pPr>
              <w:spacing w:before="120" w:after="120" w:line="288" w:lineRule="auto"/>
              <w:jc w:val="left"/>
              <w:rPr>
                <w:rFonts w:hint="eastAsia"/>
              </w:rPr>
            </w:pPr>
            <w:r>
              <w:rPr>
                <w:rFonts w:ascii="Arial" w:eastAsia="等线" w:hAnsi="Arial" w:cs="Arial" w:hint="eastAsia"/>
                <w:sz w:val="22"/>
              </w:rPr>
              <w:t>summary</w:t>
            </w:r>
          </w:p>
        </w:tc>
        <w:tc>
          <w:tcPr>
            <w:tcW w:w="6855" w:type="dxa"/>
            <w:tcMar>
              <w:top w:w="60" w:type="dxa"/>
              <w:left w:w="120" w:type="dxa"/>
              <w:bottom w:w="30" w:type="dxa"/>
              <w:right w:w="120" w:type="dxa"/>
            </w:tcMar>
          </w:tcPr>
          <w:p w14:paraId="2C2640C0" w14:textId="0E628D31" w:rsidR="004D0810" w:rsidRDefault="00937199">
            <w:pPr>
              <w:spacing w:before="120" w:after="120" w:line="288" w:lineRule="auto"/>
              <w:jc w:val="left"/>
              <w:rPr>
                <w:rFonts w:hint="eastAsia"/>
              </w:rPr>
            </w:pPr>
            <w:r w:rsidRPr="00937199">
              <w:rPr>
                <w:rFonts w:ascii="Arial" w:eastAsia="等线" w:hAnsi="Arial" w:cs="Arial" w:hint="eastAsia"/>
                <w:sz w:val="22"/>
              </w:rPr>
              <w:t>The system exports transaction confirmation and request data from the daily clearing process and submits it to the Data Center.</w:t>
            </w:r>
          </w:p>
        </w:tc>
      </w:tr>
      <w:tr w:rsidR="004D0810" w14:paraId="628988A5" w14:textId="77777777">
        <w:tc>
          <w:tcPr>
            <w:tcW w:w="1425" w:type="dxa"/>
            <w:tcMar>
              <w:top w:w="60" w:type="dxa"/>
              <w:left w:w="120" w:type="dxa"/>
              <w:bottom w:w="30" w:type="dxa"/>
              <w:right w:w="120" w:type="dxa"/>
            </w:tcMar>
          </w:tcPr>
          <w:p w14:paraId="4E891100" w14:textId="2328EC5A" w:rsidR="004D0810" w:rsidRDefault="0035221F">
            <w:pPr>
              <w:spacing w:before="120" w:after="120" w:line="288" w:lineRule="auto"/>
              <w:jc w:val="left"/>
              <w:rPr>
                <w:rFonts w:hint="eastAsia"/>
              </w:rPr>
            </w:pPr>
            <w:r w:rsidRPr="0035221F">
              <w:rPr>
                <w:rFonts w:ascii="Arial" w:eastAsia="等线" w:hAnsi="Arial" w:cs="Arial" w:hint="eastAsia"/>
                <w:sz w:val="22"/>
              </w:rPr>
              <w:lastRenderedPageBreak/>
              <w:t>Actors</w:t>
            </w:r>
          </w:p>
        </w:tc>
        <w:tc>
          <w:tcPr>
            <w:tcW w:w="6855" w:type="dxa"/>
            <w:tcMar>
              <w:top w:w="60" w:type="dxa"/>
              <w:left w:w="120" w:type="dxa"/>
              <w:bottom w:w="30" w:type="dxa"/>
              <w:right w:w="120" w:type="dxa"/>
            </w:tcMar>
          </w:tcPr>
          <w:p w14:paraId="7B5E0F9A" w14:textId="7AB021EC" w:rsidR="004D0810" w:rsidRPr="0035221F" w:rsidRDefault="0035221F" w:rsidP="0035221F">
            <w:pPr>
              <w:spacing w:before="120" w:after="120" w:line="288" w:lineRule="auto"/>
              <w:jc w:val="left"/>
              <w:rPr>
                <w:rFonts w:ascii="Arial" w:eastAsia="等线" w:hAnsi="Arial" w:cs="Arial"/>
                <w:sz w:val="22"/>
              </w:rPr>
            </w:pPr>
            <w:r w:rsidRPr="0035221F">
              <w:rPr>
                <w:rFonts w:ascii="Arial" w:eastAsia="等线" w:hAnsi="Arial" w:cs="Arial" w:hint="eastAsia"/>
                <w:sz w:val="22"/>
              </w:rPr>
              <w:t>Administrator</w:t>
            </w:r>
            <w:r>
              <w:rPr>
                <w:rFonts w:ascii="Arial" w:eastAsia="等线" w:hAnsi="Arial" w:cs="Arial" w:hint="eastAsia"/>
                <w:sz w:val="22"/>
              </w:rPr>
              <w:t>,</w:t>
            </w:r>
            <w:r w:rsidRPr="0035221F">
              <w:rPr>
                <w:rFonts w:ascii="Arial" w:eastAsia="等线" w:hAnsi="Arial" w:cs="Arial" w:hint="eastAsia"/>
                <w:sz w:val="22"/>
              </w:rPr>
              <w:t>Data Center</w:t>
            </w:r>
          </w:p>
        </w:tc>
      </w:tr>
      <w:tr w:rsidR="004D0810" w14:paraId="77991260" w14:textId="77777777">
        <w:tc>
          <w:tcPr>
            <w:tcW w:w="1425" w:type="dxa"/>
            <w:tcMar>
              <w:top w:w="60" w:type="dxa"/>
              <w:left w:w="120" w:type="dxa"/>
              <w:bottom w:w="30" w:type="dxa"/>
              <w:right w:w="120" w:type="dxa"/>
            </w:tcMar>
          </w:tcPr>
          <w:p w14:paraId="514C0BF7" w14:textId="32CFE5C9" w:rsidR="004D0810" w:rsidRDefault="0035221F">
            <w:pPr>
              <w:spacing w:before="120" w:after="120" w:line="288" w:lineRule="auto"/>
              <w:jc w:val="left"/>
              <w:rPr>
                <w:rFonts w:hint="eastAsia"/>
              </w:rPr>
            </w:pPr>
            <w:r w:rsidRPr="0035221F">
              <w:rPr>
                <w:rFonts w:ascii="Arial" w:eastAsia="等线" w:hAnsi="Arial" w:cs="Arial" w:hint="eastAsia"/>
                <w:sz w:val="22"/>
              </w:rPr>
              <w:t>Preconditions</w:t>
            </w:r>
          </w:p>
        </w:tc>
        <w:tc>
          <w:tcPr>
            <w:tcW w:w="6855" w:type="dxa"/>
            <w:tcMar>
              <w:top w:w="60" w:type="dxa"/>
              <w:left w:w="120" w:type="dxa"/>
              <w:bottom w:w="30" w:type="dxa"/>
              <w:right w:w="120" w:type="dxa"/>
            </w:tcMar>
          </w:tcPr>
          <w:p w14:paraId="002EF264" w14:textId="77777777" w:rsidR="0035221F" w:rsidRPr="0035221F" w:rsidRDefault="0035221F">
            <w:pPr>
              <w:numPr>
                <w:ilvl w:val="0"/>
                <w:numId w:val="76"/>
              </w:numPr>
              <w:spacing w:before="120" w:after="120" w:line="288" w:lineRule="auto"/>
              <w:jc w:val="left"/>
              <w:rPr>
                <w:rFonts w:hint="eastAsia"/>
              </w:rPr>
            </w:pPr>
            <w:r w:rsidRPr="0035221F">
              <w:rPr>
                <w:rFonts w:ascii="Arial" w:eastAsia="等线" w:hAnsi="Arial" w:cs="Arial" w:hint="eastAsia"/>
                <w:sz w:val="22"/>
              </w:rPr>
              <w:t>All valid subscription and redemption requests from T-1 have been confirmed.</w:t>
            </w:r>
          </w:p>
          <w:p w14:paraId="11013D4B" w14:textId="15635AD0" w:rsidR="004D0810" w:rsidRDefault="0035221F">
            <w:pPr>
              <w:numPr>
                <w:ilvl w:val="0"/>
                <w:numId w:val="76"/>
              </w:numPr>
              <w:spacing w:before="120" w:after="120" w:line="288" w:lineRule="auto"/>
              <w:jc w:val="left"/>
              <w:rPr>
                <w:rFonts w:hint="eastAsia"/>
              </w:rPr>
            </w:pPr>
            <w:r w:rsidRPr="0035221F">
              <w:rPr>
                <w:rFonts w:ascii="Arial" w:eastAsia="等线" w:hAnsi="Arial" w:cs="Arial" w:hint="eastAsia"/>
                <w:sz w:val="22"/>
              </w:rPr>
              <w:t>The current trading day (T day) has ended, and the submission channel for T day is closed.</w:t>
            </w:r>
          </w:p>
        </w:tc>
      </w:tr>
      <w:tr w:rsidR="004D0810" w14:paraId="64879057" w14:textId="77777777">
        <w:tc>
          <w:tcPr>
            <w:tcW w:w="1425" w:type="dxa"/>
            <w:tcMar>
              <w:top w:w="60" w:type="dxa"/>
              <w:left w:w="120" w:type="dxa"/>
              <w:bottom w:w="30" w:type="dxa"/>
              <w:right w:w="120" w:type="dxa"/>
            </w:tcMar>
          </w:tcPr>
          <w:p w14:paraId="4662EC8E" w14:textId="62B99F47" w:rsidR="004D0810" w:rsidRDefault="0035221F">
            <w:pPr>
              <w:spacing w:before="120" w:after="120" w:line="288" w:lineRule="auto"/>
              <w:jc w:val="left"/>
              <w:rPr>
                <w:rFonts w:hint="eastAsia"/>
              </w:rPr>
            </w:pPr>
            <w:r w:rsidRPr="0035221F">
              <w:rPr>
                <w:rFonts w:ascii="Arial" w:eastAsia="等线" w:hAnsi="Arial" w:cs="Arial" w:hint="eastAsia"/>
                <w:sz w:val="22"/>
              </w:rPr>
              <w:t>Postconditions</w:t>
            </w:r>
          </w:p>
        </w:tc>
        <w:tc>
          <w:tcPr>
            <w:tcW w:w="6855" w:type="dxa"/>
            <w:tcMar>
              <w:top w:w="60" w:type="dxa"/>
              <w:left w:w="120" w:type="dxa"/>
              <w:bottom w:w="30" w:type="dxa"/>
              <w:right w:w="120" w:type="dxa"/>
            </w:tcMar>
          </w:tcPr>
          <w:p w14:paraId="06B869C3" w14:textId="76B0B653" w:rsidR="0035221F" w:rsidRPr="0035221F" w:rsidRDefault="0035221F" w:rsidP="0035221F">
            <w:pPr>
              <w:spacing w:before="120" w:after="120" w:line="288" w:lineRule="auto"/>
              <w:jc w:val="left"/>
              <w:rPr>
                <w:rFonts w:ascii="Arial" w:eastAsia="等线" w:hAnsi="Arial" w:cs="Arial"/>
                <w:sz w:val="22"/>
              </w:rPr>
            </w:pPr>
            <w:r w:rsidRPr="0035221F">
              <w:rPr>
                <w:rFonts w:ascii="Arial" w:eastAsia="等线" w:hAnsi="Arial" w:cs="Arial" w:hint="eastAsia"/>
                <w:sz w:val="22"/>
              </w:rPr>
              <w:t>The system successfully sends all request data to the Data Center.</w:t>
            </w:r>
          </w:p>
          <w:p w14:paraId="5C19CAD7" w14:textId="6BBE1822" w:rsidR="004D0810" w:rsidRDefault="0035221F" w:rsidP="0035221F">
            <w:pPr>
              <w:spacing w:before="120" w:after="120" w:line="288" w:lineRule="auto"/>
              <w:jc w:val="left"/>
              <w:rPr>
                <w:rFonts w:hint="eastAsia"/>
              </w:rPr>
            </w:pPr>
            <w:r w:rsidRPr="0035221F">
              <w:rPr>
                <w:rFonts w:ascii="Arial" w:eastAsia="等线" w:hAnsi="Arial" w:cs="Arial" w:hint="eastAsia"/>
                <w:sz w:val="22"/>
              </w:rPr>
              <w:t>Transmission logs are recorded.</w:t>
            </w:r>
          </w:p>
        </w:tc>
      </w:tr>
      <w:tr w:rsidR="004D0810" w14:paraId="1FB91500" w14:textId="77777777">
        <w:tc>
          <w:tcPr>
            <w:tcW w:w="1425" w:type="dxa"/>
            <w:tcMar>
              <w:top w:w="60" w:type="dxa"/>
              <w:left w:w="120" w:type="dxa"/>
              <w:bottom w:w="30" w:type="dxa"/>
              <w:right w:w="120" w:type="dxa"/>
            </w:tcMar>
          </w:tcPr>
          <w:p w14:paraId="3FB94B92" w14:textId="14CAB805" w:rsidR="004D0810" w:rsidRDefault="0035221F">
            <w:pPr>
              <w:spacing w:before="120" w:after="120" w:line="288" w:lineRule="auto"/>
              <w:jc w:val="left"/>
              <w:rPr>
                <w:rFonts w:hint="eastAsia"/>
              </w:rPr>
            </w:pPr>
            <w:r w:rsidRPr="0035221F">
              <w:rPr>
                <w:rFonts w:ascii="Arial" w:eastAsia="等线" w:hAnsi="Arial" w:cs="Arial" w:hint="eastAsia"/>
                <w:sz w:val="22"/>
              </w:rPr>
              <w:t>Basic Flow</w:t>
            </w:r>
          </w:p>
        </w:tc>
        <w:tc>
          <w:tcPr>
            <w:tcW w:w="6855" w:type="dxa"/>
            <w:tcMar>
              <w:top w:w="60" w:type="dxa"/>
              <w:left w:w="120" w:type="dxa"/>
              <w:bottom w:w="30" w:type="dxa"/>
              <w:right w:w="120" w:type="dxa"/>
            </w:tcMar>
          </w:tcPr>
          <w:p w14:paraId="06380205" w14:textId="77777777" w:rsidR="0035221F" w:rsidRPr="0035221F" w:rsidRDefault="0035221F">
            <w:pPr>
              <w:numPr>
                <w:ilvl w:val="0"/>
                <w:numId w:val="77"/>
              </w:numPr>
              <w:spacing w:before="120" w:after="120" w:line="288" w:lineRule="auto"/>
              <w:jc w:val="left"/>
              <w:rPr>
                <w:rFonts w:hint="eastAsia"/>
              </w:rPr>
            </w:pPr>
            <w:r w:rsidRPr="0035221F">
              <w:rPr>
                <w:rFonts w:ascii="Arial" w:eastAsia="等线" w:hAnsi="Arial" w:cs="Arial" w:hint="eastAsia"/>
                <w:sz w:val="22"/>
              </w:rPr>
              <w:t>The administrator enters the clearing schedule interface.</w:t>
            </w:r>
          </w:p>
          <w:p w14:paraId="69D84C2C" w14:textId="4ADC88E0" w:rsidR="004D0810" w:rsidRDefault="0035221F">
            <w:pPr>
              <w:numPr>
                <w:ilvl w:val="0"/>
                <w:numId w:val="77"/>
              </w:numPr>
              <w:spacing w:before="120" w:after="120" w:line="288" w:lineRule="auto"/>
              <w:jc w:val="left"/>
              <w:rPr>
                <w:rFonts w:hint="eastAsia"/>
              </w:rPr>
            </w:pPr>
            <w:r w:rsidRPr="0035221F">
              <w:rPr>
                <w:rFonts w:ascii="Arial" w:eastAsia="等线" w:hAnsi="Arial" w:cs="Arial" w:hint="eastAsia"/>
                <w:sz w:val="22"/>
              </w:rPr>
              <w:t>The administrator executes the "Export Request Data" operation.</w:t>
            </w:r>
            <w:r w:rsidR="002A0C63">
              <w:rPr>
                <w:rFonts w:ascii="Arial" w:eastAsia="等线" w:hAnsi="Arial" w:cs="Arial"/>
                <w:sz w:val="22"/>
              </w:rPr>
              <w:t>；</w:t>
            </w:r>
          </w:p>
          <w:p w14:paraId="3BA3705C" w14:textId="69E218FB" w:rsidR="0035221F" w:rsidRPr="0035221F" w:rsidRDefault="0035221F">
            <w:pPr>
              <w:numPr>
                <w:ilvl w:val="0"/>
                <w:numId w:val="78"/>
              </w:numPr>
              <w:spacing w:before="120" w:after="120" w:line="288" w:lineRule="auto"/>
              <w:jc w:val="left"/>
              <w:rPr>
                <w:rFonts w:ascii="Arial" w:eastAsia="等线" w:hAnsi="Arial" w:cs="Arial"/>
                <w:sz w:val="22"/>
              </w:rPr>
            </w:pPr>
            <w:r w:rsidRPr="0035221F">
              <w:rPr>
                <w:rFonts w:ascii="Arial" w:eastAsia="等线" w:hAnsi="Arial" w:cs="Arial" w:hint="eastAsia"/>
                <w:sz w:val="22"/>
              </w:rPr>
              <w:t>The system extracts the data to be exported, including:</w:t>
            </w:r>
          </w:p>
          <w:p w14:paraId="756BFDD6" w14:textId="21E54F78" w:rsidR="0035221F" w:rsidRPr="0035221F" w:rsidRDefault="0035221F" w:rsidP="0035221F">
            <w:pPr>
              <w:spacing w:before="120" w:after="120" w:line="288" w:lineRule="auto"/>
              <w:jc w:val="left"/>
              <w:rPr>
                <w:rFonts w:ascii="Arial" w:eastAsia="等线" w:hAnsi="Arial" w:cs="Arial"/>
                <w:sz w:val="22"/>
              </w:rPr>
            </w:pPr>
            <w:r w:rsidRPr="0035221F">
              <w:rPr>
                <w:rFonts w:ascii="Arial" w:eastAsia="等线" w:hAnsi="Arial" w:cs="Arial" w:hint="eastAsia"/>
                <w:sz w:val="22"/>
              </w:rPr>
              <w:t>Confirmed subscription and redemption requests from T-1.</w:t>
            </w:r>
          </w:p>
          <w:p w14:paraId="29EF2E1F" w14:textId="4AF5EF1B" w:rsidR="004D0810" w:rsidRDefault="0035221F" w:rsidP="0035221F">
            <w:pPr>
              <w:spacing w:before="120" w:after="120" w:line="288" w:lineRule="auto"/>
              <w:jc w:val="left"/>
              <w:rPr>
                <w:rFonts w:hint="eastAsia"/>
              </w:rPr>
            </w:pPr>
            <w:r w:rsidRPr="0035221F">
              <w:rPr>
                <w:rFonts w:ascii="Arial" w:eastAsia="等线" w:hAnsi="Arial" w:cs="Arial" w:hint="eastAsia"/>
                <w:sz w:val="22"/>
              </w:rPr>
              <w:t>Valid (non-canceled) subscription and redemption requests submitted during T day</w:t>
            </w:r>
            <w:r w:rsidRPr="0035221F">
              <w:rPr>
                <w:rFonts w:ascii="Arial" w:eastAsia="等线" w:hAnsi="Arial" w:cs="Arial" w:hint="eastAsia"/>
                <w:sz w:val="22"/>
              </w:rPr>
              <w:t>’</w:t>
            </w:r>
            <w:r w:rsidRPr="0035221F">
              <w:rPr>
                <w:rFonts w:ascii="Arial" w:eastAsia="等线" w:hAnsi="Arial" w:cs="Arial" w:hint="eastAsia"/>
                <w:sz w:val="22"/>
              </w:rPr>
              <w:t>s submission channel.</w:t>
            </w:r>
            <w:r w:rsidR="002A0C63">
              <w:rPr>
                <w:rFonts w:ascii="Arial" w:eastAsia="等线" w:hAnsi="Arial" w:cs="Arial"/>
                <w:sz w:val="22"/>
              </w:rPr>
              <w:t>；</w:t>
            </w:r>
          </w:p>
          <w:p w14:paraId="57C91195" w14:textId="68CF2BE0" w:rsidR="004D0810" w:rsidRDefault="0035221F">
            <w:pPr>
              <w:numPr>
                <w:ilvl w:val="0"/>
                <w:numId w:val="79"/>
              </w:numPr>
              <w:spacing w:before="120" w:after="120" w:line="288" w:lineRule="auto"/>
              <w:jc w:val="left"/>
              <w:rPr>
                <w:rFonts w:hint="eastAsia"/>
              </w:rPr>
            </w:pPr>
            <w:r w:rsidRPr="0035221F">
              <w:rPr>
                <w:rFonts w:ascii="Arial" w:eastAsia="等线" w:hAnsi="Arial" w:cs="Arial" w:hint="eastAsia"/>
                <w:sz w:val="22"/>
              </w:rPr>
              <w:t>The data is sent to the Data Center in batches, with progress displayed.</w:t>
            </w:r>
            <w:r w:rsidR="002A0C63">
              <w:rPr>
                <w:rFonts w:ascii="Arial" w:eastAsia="等线" w:hAnsi="Arial" w:cs="Arial"/>
                <w:sz w:val="22"/>
              </w:rPr>
              <w:t>；</w:t>
            </w:r>
          </w:p>
          <w:p w14:paraId="57B4756B" w14:textId="12227190" w:rsidR="004D0810" w:rsidRDefault="0035221F">
            <w:pPr>
              <w:numPr>
                <w:ilvl w:val="0"/>
                <w:numId w:val="80"/>
              </w:numPr>
              <w:spacing w:before="120" w:after="120" w:line="288" w:lineRule="auto"/>
              <w:jc w:val="left"/>
              <w:rPr>
                <w:rFonts w:hint="eastAsia"/>
              </w:rPr>
            </w:pPr>
            <w:r w:rsidRPr="0035221F">
              <w:rPr>
                <w:rFonts w:ascii="Arial" w:eastAsia="等线" w:hAnsi="Arial" w:cs="Arial" w:hint="eastAsia"/>
                <w:sz w:val="22"/>
              </w:rPr>
              <w:t>The Data Center returns a confirmation receipt.</w:t>
            </w:r>
          </w:p>
          <w:p w14:paraId="4109601D" w14:textId="57FED6CE" w:rsidR="004D0810" w:rsidRDefault="0035221F">
            <w:pPr>
              <w:numPr>
                <w:ilvl w:val="0"/>
                <w:numId w:val="81"/>
              </w:numPr>
              <w:spacing w:before="120" w:after="120" w:line="288" w:lineRule="auto"/>
              <w:jc w:val="left"/>
              <w:rPr>
                <w:rFonts w:hint="eastAsia"/>
              </w:rPr>
            </w:pPr>
            <w:r w:rsidRPr="0035221F">
              <w:rPr>
                <w:rFonts w:ascii="Arial" w:eastAsia="等线" w:hAnsi="Arial" w:cs="Arial" w:hint="eastAsia"/>
                <w:sz w:val="22"/>
              </w:rPr>
              <w:t>The system logs a successful transmission.</w:t>
            </w:r>
          </w:p>
        </w:tc>
      </w:tr>
      <w:tr w:rsidR="004D0810" w14:paraId="6103BDB9" w14:textId="77777777">
        <w:tc>
          <w:tcPr>
            <w:tcW w:w="1425" w:type="dxa"/>
            <w:tcMar>
              <w:top w:w="60" w:type="dxa"/>
              <w:left w:w="120" w:type="dxa"/>
              <w:bottom w:w="30" w:type="dxa"/>
              <w:right w:w="120" w:type="dxa"/>
            </w:tcMar>
          </w:tcPr>
          <w:p w14:paraId="4CBC3581" w14:textId="77777777" w:rsidR="0035221F" w:rsidRPr="0035221F" w:rsidRDefault="0035221F" w:rsidP="0035221F">
            <w:pPr>
              <w:spacing w:before="120" w:after="120" w:line="288" w:lineRule="auto"/>
              <w:jc w:val="left"/>
              <w:rPr>
                <w:rFonts w:hint="eastAsia"/>
                <w:b/>
                <w:bCs/>
              </w:rPr>
            </w:pPr>
            <w:r w:rsidRPr="0035221F">
              <w:rPr>
                <w:b/>
                <w:bCs/>
              </w:rPr>
              <w:t>Exception Flow</w:t>
            </w:r>
          </w:p>
          <w:p w14:paraId="1A675A06" w14:textId="72CA0F5C" w:rsidR="004D0810" w:rsidRDefault="004D0810">
            <w:pPr>
              <w:spacing w:before="120" w:after="120" w:line="288" w:lineRule="auto"/>
              <w:jc w:val="left"/>
              <w:rPr>
                <w:rFonts w:hint="eastAsia"/>
              </w:rPr>
            </w:pPr>
          </w:p>
        </w:tc>
        <w:tc>
          <w:tcPr>
            <w:tcW w:w="6855" w:type="dxa"/>
            <w:tcMar>
              <w:top w:w="60" w:type="dxa"/>
              <w:left w:w="120" w:type="dxa"/>
              <w:bottom w:w="30" w:type="dxa"/>
              <w:right w:w="120" w:type="dxa"/>
            </w:tcMar>
          </w:tcPr>
          <w:p w14:paraId="09F5546D" w14:textId="76476B36" w:rsidR="004D0810" w:rsidRDefault="002A0C63">
            <w:pPr>
              <w:spacing w:before="120" w:after="120" w:line="288" w:lineRule="auto"/>
              <w:jc w:val="left"/>
              <w:rPr>
                <w:rFonts w:hint="eastAsia"/>
              </w:rPr>
            </w:pPr>
            <w:r>
              <w:rPr>
                <w:rFonts w:ascii="Arial" w:eastAsia="等线" w:hAnsi="Arial" w:cs="Arial"/>
                <w:sz w:val="22"/>
              </w:rPr>
              <w:t xml:space="preserve">3.a. </w:t>
            </w:r>
            <w:r w:rsidR="0035221F" w:rsidRPr="0035221F">
              <w:rPr>
                <w:rFonts w:ascii="Arial" w:eastAsia="等线" w:hAnsi="Arial" w:cs="Arial" w:hint="eastAsia"/>
                <w:sz w:val="22"/>
              </w:rPr>
              <w:t>Data Rollback:</w:t>
            </w:r>
            <w:r>
              <w:rPr>
                <w:rFonts w:ascii="Arial" w:eastAsia="等线" w:hAnsi="Arial" w:cs="Arial"/>
                <w:sz w:val="22"/>
              </w:rPr>
              <w:t>：</w:t>
            </w:r>
          </w:p>
          <w:p w14:paraId="3532218F" w14:textId="77777777" w:rsidR="0035221F" w:rsidRPr="0035221F" w:rsidRDefault="0035221F">
            <w:pPr>
              <w:numPr>
                <w:ilvl w:val="0"/>
                <w:numId w:val="82"/>
              </w:numPr>
              <w:spacing w:before="120" w:after="120" w:line="288" w:lineRule="auto"/>
              <w:jc w:val="left"/>
              <w:rPr>
                <w:rFonts w:ascii="Arial" w:eastAsia="等线" w:hAnsi="Arial" w:cs="Arial"/>
                <w:sz w:val="22"/>
              </w:rPr>
            </w:pPr>
            <w:r w:rsidRPr="0035221F">
              <w:rPr>
                <w:rFonts w:ascii="Arial" w:eastAsia="等线" w:hAnsi="Arial" w:cs="Arial" w:hint="eastAsia"/>
                <w:sz w:val="22"/>
              </w:rPr>
              <w:t>Rollback is triggered if:</w:t>
            </w:r>
          </w:p>
          <w:p w14:paraId="48281363" w14:textId="72621052" w:rsidR="0035221F" w:rsidRPr="0035221F" w:rsidRDefault="0035221F" w:rsidP="0035221F">
            <w:pPr>
              <w:spacing w:before="120" w:after="120" w:line="288" w:lineRule="auto"/>
              <w:jc w:val="left"/>
              <w:rPr>
                <w:rFonts w:ascii="Arial" w:eastAsia="等线" w:hAnsi="Arial" w:cs="Arial"/>
                <w:sz w:val="22"/>
              </w:rPr>
            </w:pPr>
            <w:r w:rsidRPr="0035221F">
              <w:rPr>
                <w:rFonts w:ascii="Arial" w:eastAsia="等线" w:hAnsi="Arial" w:cs="Arial" w:hint="eastAsia"/>
                <w:sz w:val="22"/>
              </w:rPr>
              <w:t>The Data Center does not return a confirmation or returns a failure.</w:t>
            </w:r>
            <w:r w:rsidR="003911BE">
              <w:rPr>
                <w:rFonts w:ascii="Arial" w:eastAsia="等线" w:hAnsi="Arial" w:cs="Arial" w:hint="eastAsia"/>
                <w:sz w:val="22"/>
              </w:rPr>
              <w:t xml:space="preserve"> </w:t>
            </w:r>
            <w:r w:rsidRPr="0035221F">
              <w:rPr>
                <w:rFonts w:ascii="Arial" w:eastAsia="等线" w:hAnsi="Arial" w:cs="Arial" w:hint="eastAsia"/>
                <w:sz w:val="22"/>
              </w:rPr>
              <w:t>Partial batch export fails. The export process is interrupted or times out</w:t>
            </w:r>
          </w:p>
          <w:p w14:paraId="60CE60FC" w14:textId="601220C9" w:rsidR="004D0810" w:rsidRDefault="0035221F">
            <w:pPr>
              <w:numPr>
                <w:ilvl w:val="0"/>
                <w:numId w:val="82"/>
              </w:numPr>
              <w:spacing w:before="120" w:after="120" w:line="288" w:lineRule="auto"/>
              <w:jc w:val="left"/>
              <w:rPr>
                <w:rFonts w:hint="eastAsia"/>
              </w:rPr>
            </w:pPr>
            <w:r w:rsidRPr="0035221F">
              <w:rPr>
                <w:rFonts w:ascii="Arial" w:eastAsia="等线" w:hAnsi="Arial" w:cs="Arial" w:hint="eastAsia"/>
                <w:sz w:val="22"/>
              </w:rPr>
              <w:t>.</w:t>
            </w:r>
            <w:r>
              <w:rPr>
                <w:rFonts w:hint="eastAsia"/>
              </w:rPr>
              <w:t xml:space="preserve"> </w:t>
            </w:r>
            <w:r w:rsidRPr="0035221F">
              <w:rPr>
                <w:rFonts w:ascii="Arial" w:eastAsia="等线" w:hAnsi="Arial" w:cs="Arial" w:hint="eastAsia"/>
                <w:sz w:val="22"/>
              </w:rPr>
              <w:t>The system checks data marked as "Exporting" or "Partially Successful" and reverts them to "Pending Export," deleting temporary files.</w:t>
            </w:r>
            <w:r w:rsidR="002A0C63">
              <w:rPr>
                <w:rFonts w:ascii="Arial" w:eastAsia="等线" w:hAnsi="Arial" w:cs="Arial"/>
                <w:sz w:val="22"/>
              </w:rPr>
              <w:t>；</w:t>
            </w:r>
          </w:p>
          <w:p w14:paraId="686B9D9A" w14:textId="1D1C13EC" w:rsidR="004D0810" w:rsidRDefault="0035221F">
            <w:pPr>
              <w:numPr>
                <w:ilvl w:val="0"/>
                <w:numId w:val="83"/>
              </w:numPr>
              <w:spacing w:before="120" w:after="120" w:line="288" w:lineRule="auto"/>
              <w:jc w:val="left"/>
              <w:rPr>
                <w:rFonts w:hint="eastAsia"/>
              </w:rPr>
            </w:pPr>
            <w:r w:rsidRPr="0035221F">
              <w:rPr>
                <w:rFonts w:ascii="Arial" w:eastAsia="等线" w:hAnsi="Arial" w:cs="Arial" w:hint="eastAsia"/>
                <w:sz w:val="22"/>
              </w:rPr>
              <w:t>The system logs the rollback and notifies the administrator.</w:t>
            </w:r>
            <w:r w:rsidR="002A0C63">
              <w:rPr>
                <w:rFonts w:ascii="Arial" w:eastAsia="等线" w:hAnsi="Arial" w:cs="Arial"/>
                <w:sz w:val="22"/>
              </w:rPr>
              <w:t>；</w:t>
            </w:r>
          </w:p>
          <w:p w14:paraId="038A1908" w14:textId="27681038" w:rsidR="004D0810" w:rsidRDefault="0035221F">
            <w:pPr>
              <w:numPr>
                <w:ilvl w:val="0"/>
                <w:numId w:val="84"/>
              </w:numPr>
              <w:spacing w:before="120" w:after="120" w:line="288" w:lineRule="auto"/>
              <w:jc w:val="left"/>
              <w:rPr>
                <w:rFonts w:hint="eastAsia"/>
              </w:rPr>
            </w:pPr>
            <w:r w:rsidRPr="0035221F">
              <w:rPr>
                <w:rFonts w:ascii="Arial" w:eastAsia="等线" w:hAnsi="Arial" w:cs="Arial" w:hint="eastAsia"/>
                <w:sz w:val="22"/>
              </w:rPr>
              <w:t>The administrator manually retries the export.</w:t>
            </w:r>
            <w:r w:rsidR="002A0C63">
              <w:rPr>
                <w:rFonts w:ascii="Arial" w:eastAsia="等线" w:hAnsi="Arial" w:cs="Arial"/>
                <w:sz w:val="22"/>
              </w:rPr>
              <w:t>；</w:t>
            </w:r>
          </w:p>
          <w:p w14:paraId="63EEF396" w14:textId="7E21DEC0" w:rsidR="004D0810" w:rsidRDefault="0035221F">
            <w:pPr>
              <w:numPr>
                <w:ilvl w:val="0"/>
                <w:numId w:val="85"/>
              </w:numPr>
              <w:spacing w:before="120" w:after="120" w:line="288" w:lineRule="auto"/>
              <w:jc w:val="left"/>
              <w:rPr>
                <w:rFonts w:hint="eastAsia"/>
              </w:rPr>
            </w:pPr>
            <w:r w:rsidRPr="0035221F">
              <w:rPr>
                <w:rFonts w:ascii="Arial" w:eastAsia="等线" w:hAnsi="Arial" w:cs="Arial" w:hint="eastAsia"/>
                <w:sz w:val="22"/>
              </w:rPr>
              <w:t>If rollback fails, a detailed error report is generated for manual intervention.</w:t>
            </w:r>
          </w:p>
        </w:tc>
      </w:tr>
      <w:tr w:rsidR="004D0810" w14:paraId="006959A9" w14:textId="77777777">
        <w:tc>
          <w:tcPr>
            <w:tcW w:w="1425" w:type="dxa"/>
            <w:tcMar>
              <w:top w:w="60" w:type="dxa"/>
              <w:left w:w="120" w:type="dxa"/>
              <w:bottom w:w="30" w:type="dxa"/>
              <w:right w:w="120" w:type="dxa"/>
            </w:tcMar>
          </w:tcPr>
          <w:p w14:paraId="67924230" w14:textId="66487586" w:rsidR="004D0810" w:rsidRDefault="0035221F">
            <w:pPr>
              <w:spacing w:before="120" w:after="120" w:line="288" w:lineRule="auto"/>
              <w:jc w:val="left"/>
              <w:rPr>
                <w:rFonts w:hint="eastAsia"/>
              </w:rPr>
            </w:pPr>
            <w:r w:rsidRPr="0035221F">
              <w:rPr>
                <w:rFonts w:ascii="Arial" w:eastAsia="等线" w:hAnsi="Arial" w:cs="Arial" w:hint="eastAsia"/>
                <w:sz w:val="22"/>
              </w:rPr>
              <w:t>Business Rules</w:t>
            </w:r>
          </w:p>
        </w:tc>
        <w:tc>
          <w:tcPr>
            <w:tcW w:w="6855" w:type="dxa"/>
            <w:tcMar>
              <w:top w:w="60" w:type="dxa"/>
              <w:left w:w="120" w:type="dxa"/>
              <w:bottom w:w="30" w:type="dxa"/>
              <w:right w:w="120" w:type="dxa"/>
            </w:tcMar>
          </w:tcPr>
          <w:p w14:paraId="71021F6C" w14:textId="502B948B" w:rsidR="004D0810" w:rsidRDefault="0035221F">
            <w:pPr>
              <w:numPr>
                <w:ilvl w:val="0"/>
                <w:numId w:val="86"/>
              </w:numPr>
              <w:spacing w:before="120" w:after="120" w:line="288" w:lineRule="auto"/>
              <w:jc w:val="left"/>
              <w:rPr>
                <w:rFonts w:hint="eastAsia"/>
              </w:rPr>
            </w:pPr>
            <w:r w:rsidRPr="0035221F">
              <w:rPr>
                <w:rFonts w:ascii="Arial" w:eastAsia="等线" w:hAnsi="Arial" w:cs="Arial" w:hint="eastAsia"/>
                <w:sz w:val="22"/>
              </w:rPr>
              <w:t>Data sent to the Data Center on T day includes:</w:t>
            </w:r>
            <w:r w:rsidR="002A0C63">
              <w:rPr>
                <w:rFonts w:ascii="Arial" w:eastAsia="等线" w:hAnsi="Arial" w:cs="Arial"/>
                <w:sz w:val="22"/>
              </w:rPr>
              <w:t>：</w:t>
            </w:r>
          </w:p>
          <w:p w14:paraId="0201B287" w14:textId="77777777" w:rsidR="0035221F" w:rsidRPr="0035221F" w:rsidRDefault="0035221F">
            <w:pPr>
              <w:numPr>
                <w:ilvl w:val="0"/>
                <w:numId w:val="87"/>
              </w:numPr>
              <w:spacing w:before="120" w:after="120" w:line="288" w:lineRule="auto"/>
              <w:jc w:val="left"/>
              <w:rPr>
                <w:rFonts w:hint="eastAsia"/>
              </w:rPr>
            </w:pPr>
            <w:r w:rsidRPr="0035221F">
              <w:rPr>
                <w:rFonts w:ascii="Arial" w:eastAsia="等线" w:hAnsi="Arial" w:cs="Arial" w:hint="eastAsia"/>
                <w:sz w:val="22"/>
              </w:rPr>
              <w:t xml:space="preserve">Confirmed T-1 subscription requests (subscription amount, </w:t>
            </w:r>
            <w:r w:rsidRPr="0035221F">
              <w:rPr>
                <w:rFonts w:ascii="Arial" w:eastAsia="等线" w:hAnsi="Arial" w:cs="Arial" w:hint="eastAsia"/>
                <w:sz w:val="22"/>
              </w:rPr>
              <w:lastRenderedPageBreak/>
              <w:t>confirmed shares, etc.).</w:t>
            </w:r>
            <w:r w:rsidRPr="0035221F">
              <w:rPr>
                <w:rFonts w:ascii="Arial" w:eastAsia="等线" w:hAnsi="Arial" w:cs="Arial"/>
                <w:sz w:val="22"/>
              </w:rPr>
              <w:t xml:space="preserve"> </w:t>
            </w:r>
          </w:p>
          <w:p w14:paraId="3747788A" w14:textId="6955AFAD" w:rsidR="004D0810" w:rsidRDefault="0035221F">
            <w:pPr>
              <w:numPr>
                <w:ilvl w:val="0"/>
                <w:numId w:val="87"/>
              </w:numPr>
              <w:spacing w:before="120" w:after="120" w:line="288" w:lineRule="auto"/>
              <w:jc w:val="left"/>
              <w:rPr>
                <w:rFonts w:hint="eastAsia"/>
              </w:rPr>
            </w:pPr>
            <w:r w:rsidRPr="0035221F">
              <w:rPr>
                <w:rFonts w:ascii="Arial" w:eastAsia="等线" w:hAnsi="Arial" w:cs="Arial" w:hint="eastAsia"/>
                <w:sz w:val="22"/>
              </w:rPr>
              <w:t>Confirmed T-1 redemption requests (redeemed shares, confirmed amount, etc.).</w:t>
            </w:r>
            <w:r w:rsidR="002A0C63">
              <w:rPr>
                <w:rFonts w:ascii="Arial" w:eastAsia="等线" w:hAnsi="Arial" w:cs="Arial"/>
                <w:sz w:val="22"/>
              </w:rPr>
              <w:t>；</w:t>
            </w:r>
          </w:p>
          <w:p w14:paraId="4BE804B3" w14:textId="40B3B85A" w:rsidR="004D0810" w:rsidRDefault="0035221F">
            <w:pPr>
              <w:numPr>
                <w:ilvl w:val="0"/>
                <w:numId w:val="88"/>
              </w:numPr>
              <w:spacing w:before="120" w:after="120" w:line="288" w:lineRule="auto"/>
              <w:jc w:val="left"/>
              <w:rPr>
                <w:rFonts w:hint="eastAsia"/>
              </w:rPr>
            </w:pPr>
            <w:r w:rsidRPr="0035221F">
              <w:rPr>
                <w:rFonts w:ascii="Arial" w:eastAsia="等线" w:hAnsi="Arial" w:cs="Arial" w:hint="eastAsia"/>
                <w:sz w:val="22"/>
              </w:rPr>
              <w:t>Valid (non-canceled) T day subscription requests (subscription amount, status: pending confirmation).</w:t>
            </w:r>
            <w:r w:rsidR="002A0C63">
              <w:rPr>
                <w:rFonts w:ascii="Arial" w:eastAsia="等线" w:hAnsi="Arial" w:cs="Arial"/>
                <w:sz w:val="22"/>
              </w:rPr>
              <w:t>；</w:t>
            </w:r>
          </w:p>
          <w:p w14:paraId="1F091435" w14:textId="740572A0" w:rsidR="004D0810" w:rsidRDefault="0035221F">
            <w:pPr>
              <w:numPr>
                <w:ilvl w:val="0"/>
                <w:numId w:val="89"/>
              </w:numPr>
              <w:spacing w:before="120" w:after="120" w:line="288" w:lineRule="auto"/>
              <w:jc w:val="left"/>
              <w:rPr>
                <w:rFonts w:hint="eastAsia"/>
              </w:rPr>
            </w:pPr>
            <w:r w:rsidRPr="0035221F">
              <w:rPr>
                <w:rFonts w:ascii="Arial" w:eastAsia="等线" w:hAnsi="Arial" w:cs="Arial" w:hint="eastAsia"/>
                <w:sz w:val="22"/>
              </w:rPr>
              <w:t>Valid (non-canceled) T day redemption requests (redeemed shares, status: pending confirmation).</w:t>
            </w:r>
            <w:r w:rsidR="002A0C63">
              <w:rPr>
                <w:rFonts w:ascii="Arial" w:eastAsia="等线" w:hAnsi="Arial" w:cs="Arial"/>
                <w:sz w:val="22"/>
              </w:rPr>
              <w:t>；</w:t>
            </w:r>
          </w:p>
          <w:p w14:paraId="3A58EC2D" w14:textId="46E2E749" w:rsidR="004D0810" w:rsidRDefault="0035221F">
            <w:pPr>
              <w:numPr>
                <w:ilvl w:val="0"/>
                <w:numId w:val="90"/>
              </w:numPr>
              <w:spacing w:before="120" w:after="120" w:line="288" w:lineRule="auto"/>
              <w:jc w:val="left"/>
              <w:rPr>
                <w:rFonts w:hint="eastAsia"/>
              </w:rPr>
            </w:pPr>
            <w:r w:rsidRPr="0035221F">
              <w:rPr>
                <w:rFonts w:ascii="Arial" w:eastAsia="等线" w:hAnsi="Arial" w:cs="Arial" w:hint="eastAsia"/>
                <w:sz w:val="22"/>
              </w:rPr>
              <w:t>Once data is successfully exported to the Data Center, cancellations are no longer supported.</w:t>
            </w:r>
          </w:p>
        </w:tc>
      </w:tr>
    </w:tbl>
    <w:p w14:paraId="5468B57E" w14:textId="77777777" w:rsidR="00AC4B70" w:rsidRDefault="002A0C63" w:rsidP="0035221F">
      <w:pPr>
        <w:pStyle w:val="2"/>
        <w:jc w:val="left"/>
        <w:rPr>
          <w:rFonts w:hint="eastAsia"/>
        </w:rPr>
      </w:pPr>
      <w:bookmarkStart w:id="54" w:name="heading_22"/>
      <w:bookmarkStart w:id="55" w:name="_Toc195869831"/>
      <w:r>
        <w:lastRenderedPageBreak/>
        <w:t xml:space="preserve">4.6 </w:t>
      </w:r>
      <w:bookmarkEnd w:id="54"/>
      <w:r w:rsidR="0035221F" w:rsidRPr="0035221F">
        <w:rPr>
          <w:rFonts w:hint="eastAsia"/>
        </w:rPr>
        <w:t>Business Inquiry Subsystem</w:t>
      </w:r>
      <w:bookmarkEnd w:id="55"/>
      <w:r w:rsidR="0035221F" w:rsidRPr="0035221F">
        <w:t xml:space="preserve"> </w:t>
      </w:r>
    </w:p>
    <w:p w14:paraId="1D934895" w14:textId="6B16B814" w:rsidR="004D0810" w:rsidRDefault="007B0143" w:rsidP="007B0143">
      <w:pPr>
        <w:rPr>
          <w:rFonts w:hint="eastAsia"/>
        </w:rPr>
      </w:pPr>
      <w:r>
        <w:rPr>
          <w:noProof/>
        </w:rPr>
        <w:drawing>
          <wp:inline distT="0" distB="0" distL="0" distR="0" wp14:anchorId="0460B34D" wp14:editId="0CCB3757">
            <wp:extent cx="5257800" cy="1924050"/>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stretch>
                      <a:fillRect/>
                    </a:stretch>
                  </pic:blipFill>
                  <pic:spPr>
                    <a:xfrm>
                      <a:off x="0" y="0"/>
                      <a:ext cx="5257800" cy="1924050"/>
                    </a:xfrm>
                    <a:prstGeom prst="rect">
                      <a:avLst/>
                    </a:prstGeom>
                  </pic:spPr>
                </pic:pic>
              </a:graphicData>
            </a:graphic>
          </wp:inline>
        </w:drawing>
      </w:r>
    </w:p>
    <w:p w14:paraId="5078C4D7" w14:textId="083B978C" w:rsidR="0035221F" w:rsidRPr="0035221F" w:rsidRDefault="0035221F" w:rsidP="0035221F">
      <w:pPr>
        <w:spacing w:before="120" w:after="120" w:line="288" w:lineRule="auto"/>
        <w:ind w:firstLine="420"/>
        <w:jc w:val="left"/>
        <w:rPr>
          <w:rFonts w:ascii="Arial" w:eastAsia="等线" w:hAnsi="Arial" w:cs="Arial"/>
          <w:sz w:val="22"/>
        </w:rPr>
      </w:pPr>
      <w:bookmarkStart w:id="56" w:name="heading_23"/>
      <w:r w:rsidRPr="0035221F">
        <w:rPr>
          <w:rFonts w:ascii="Arial" w:eastAsia="等线" w:hAnsi="Arial" w:cs="Arial" w:hint="eastAsia"/>
          <w:sz w:val="22"/>
        </w:rPr>
        <w:t>In the business inquiry subsystem, the following functional requirements should primarily be fulfilled:</w:t>
      </w:r>
    </w:p>
    <w:p w14:paraId="44244FAF" w14:textId="77777777" w:rsidR="0035221F" w:rsidRPr="0035221F" w:rsidRDefault="0035221F" w:rsidP="0035221F">
      <w:pPr>
        <w:spacing w:before="120" w:after="120" w:line="288" w:lineRule="auto"/>
        <w:ind w:firstLine="420"/>
        <w:jc w:val="left"/>
        <w:rPr>
          <w:rFonts w:ascii="Arial" w:eastAsia="等线" w:hAnsi="Arial" w:cs="Arial"/>
          <w:sz w:val="22"/>
        </w:rPr>
      </w:pPr>
    </w:p>
    <w:p w14:paraId="4011D5C6" w14:textId="77777777" w:rsidR="0035221F" w:rsidRPr="0035221F" w:rsidRDefault="0035221F" w:rsidP="0035221F">
      <w:pPr>
        <w:spacing w:before="120" w:after="120" w:line="288" w:lineRule="auto"/>
        <w:ind w:firstLine="420"/>
        <w:jc w:val="left"/>
        <w:rPr>
          <w:rFonts w:ascii="Arial" w:eastAsia="等线" w:hAnsi="Arial" w:cs="Arial"/>
          <w:sz w:val="22"/>
        </w:rPr>
      </w:pPr>
      <w:r w:rsidRPr="0035221F">
        <w:rPr>
          <w:rFonts w:ascii="Arial" w:eastAsia="等线" w:hAnsi="Arial" w:cs="Arial" w:hint="eastAsia"/>
          <w:sz w:val="22"/>
        </w:rPr>
        <w:t>Administrators or customers can view the application records for fund subscriptions, redemptions, and cancellations.</w:t>
      </w:r>
    </w:p>
    <w:p w14:paraId="0742E7AC" w14:textId="77777777" w:rsidR="0035221F" w:rsidRPr="0035221F" w:rsidRDefault="0035221F" w:rsidP="0035221F">
      <w:pPr>
        <w:spacing w:before="120" w:after="120" w:line="288" w:lineRule="auto"/>
        <w:ind w:firstLine="420"/>
        <w:jc w:val="left"/>
        <w:rPr>
          <w:rFonts w:ascii="Arial" w:eastAsia="等线" w:hAnsi="Arial" w:cs="Arial"/>
          <w:sz w:val="22"/>
        </w:rPr>
      </w:pPr>
    </w:p>
    <w:p w14:paraId="2CBE63B0" w14:textId="77777777" w:rsidR="0035221F" w:rsidRPr="0035221F" w:rsidRDefault="0035221F" w:rsidP="0035221F">
      <w:pPr>
        <w:spacing w:before="120" w:after="120" w:line="288" w:lineRule="auto"/>
        <w:ind w:firstLine="420"/>
        <w:jc w:val="left"/>
        <w:rPr>
          <w:rFonts w:ascii="Arial" w:eastAsia="等线" w:hAnsi="Arial" w:cs="Arial"/>
          <w:sz w:val="22"/>
        </w:rPr>
      </w:pPr>
      <w:r w:rsidRPr="0035221F">
        <w:rPr>
          <w:rFonts w:ascii="Arial" w:eastAsia="等线" w:hAnsi="Arial" w:cs="Arial" w:hint="eastAsia"/>
          <w:sz w:val="22"/>
        </w:rPr>
        <w:t>Customers can request to cancel subscription or redemption applications submitted on the previous trading day.</w:t>
      </w:r>
    </w:p>
    <w:p w14:paraId="1F03253D" w14:textId="77777777" w:rsidR="0035221F" w:rsidRPr="0035221F" w:rsidRDefault="0035221F" w:rsidP="0035221F">
      <w:pPr>
        <w:spacing w:before="120" w:after="120" w:line="288" w:lineRule="auto"/>
        <w:ind w:firstLine="420"/>
        <w:jc w:val="left"/>
        <w:rPr>
          <w:rFonts w:ascii="Arial" w:eastAsia="等线" w:hAnsi="Arial" w:cs="Arial"/>
          <w:sz w:val="22"/>
        </w:rPr>
      </w:pPr>
    </w:p>
    <w:p w14:paraId="170F1BA8" w14:textId="77777777" w:rsidR="0035221F" w:rsidRDefault="0035221F" w:rsidP="0035221F">
      <w:pPr>
        <w:spacing w:before="120" w:after="120" w:line="288" w:lineRule="auto"/>
        <w:ind w:firstLine="420"/>
        <w:jc w:val="left"/>
        <w:rPr>
          <w:rFonts w:ascii="Arial" w:eastAsia="等线" w:hAnsi="Arial" w:cs="Arial"/>
          <w:b/>
          <w:sz w:val="22"/>
        </w:rPr>
      </w:pPr>
      <w:r w:rsidRPr="0035221F">
        <w:rPr>
          <w:rFonts w:ascii="Arial" w:eastAsia="等线" w:hAnsi="Arial" w:cs="Arial" w:hint="eastAsia"/>
          <w:sz w:val="22"/>
        </w:rPr>
        <w:t>Customers can view the fund inflows and outflows of the products they have purchased.</w:t>
      </w:r>
      <w:r w:rsidRPr="0035221F">
        <w:rPr>
          <w:rFonts w:ascii="Arial" w:eastAsia="等线" w:hAnsi="Arial" w:cs="Arial"/>
          <w:b/>
          <w:sz w:val="22"/>
        </w:rPr>
        <w:t xml:space="preserve"> </w:t>
      </w:r>
    </w:p>
    <w:p w14:paraId="0BA8BB95" w14:textId="53BF3A55" w:rsidR="004D0810" w:rsidRDefault="002A0C63" w:rsidP="0035221F">
      <w:pPr>
        <w:pStyle w:val="3"/>
        <w:rPr>
          <w:rFonts w:hint="eastAsia"/>
        </w:rPr>
      </w:pPr>
      <w:bookmarkStart w:id="57" w:name="_Toc195869832"/>
      <w:r>
        <w:t xml:space="preserve">4.6.1 </w:t>
      </w:r>
      <w:bookmarkEnd w:id="56"/>
      <w:r w:rsidR="00A60049" w:rsidRPr="00A60049">
        <w:rPr>
          <w:rFonts w:hint="eastAsia"/>
        </w:rPr>
        <w:t>View Transaction Records</w:t>
      </w:r>
      <w:r w:rsidR="00A60049">
        <w:rPr>
          <w:rFonts w:hint="eastAsia"/>
        </w:rPr>
        <w:t xml:space="preserve"> </w:t>
      </w:r>
      <w:r w:rsidR="00A60049" w:rsidRPr="00A60049">
        <w:rPr>
          <w:rFonts w:hint="eastAsia"/>
        </w:rPr>
        <w:t>Use Case Specification</w:t>
      </w:r>
      <w:bookmarkEnd w:id="57"/>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425"/>
        <w:gridCol w:w="6855"/>
      </w:tblGrid>
      <w:tr w:rsidR="004D0810" w14:paraId="48A67535" w14:textId="77777777">
        <w:tc>
          <w:tcPr>
            <w:tcW w:w="1425" w:type="dxa"/>
            <w:tcMar>
              <w:top w:w="60" w:type="dxa"/>
              <w:left w:w="120" w:type="dxa"/>
              <w:bottom w:w="30" w:type="dxa"/>
              <w:right w:w="120" w:type="dxa"/>
            </w:tcMar>
          </w:tcPr>
          <w:p w14:paraId="6330EBE3" w14:textId="2E2E91BE" w:rsidR="004D0810" w:rsidRDefault="0035221F">
            <w:pPr>
              <w:spacing w:before="120" w:after="120" w:line="288" w:lineRule="auto"/>
              <w:jc w:val="left"/>
              <w:rPr>
                <w:rFonts w:hint="eastAsia"/>
              </w:rPr>
            </w:pPr>
            <w:r w:rsidRPr="0035221F">
              <w:rPr>
                <w:rFonts w:ascii="Arial" w:eastAsia="等线" w:hAnsi="Arial" w:cs="Arial" w:hint="eastAsia"/>
                <w:b/>
                <w:sz w:val="22"/>
              </w:rPr>
              <w:t>Name</w:t>
            </w:r>
          </w:p>
        </w:tc>
        <w:tc>
          <w:tcPr>
            <w:tcW w:w="6855" w:type="dxa"/>
            <w:tcMar>
              <w:top w:w="60" w:type="dxa"/>
              <w:left w:w="120" w:type="dxa"/>
              <w:bottom w:w="30" w:type="dxa"/>
              <w:right w:w="120" w:type="dxa"/>
            </w:tcMar>
          </w:tcPr>
          <w:p w14:paraId="66D65C79" w14:textId="4B60E97B" w:rsidR="004D0810" w:rsidRDefault="0035221F">
            <w:pPr>
              <w:spacing w:before="120" w:after="120" w:line="288" w:lineRule="auto"/>
              <w:jc w:val="left"/>
              <w:rPr>
                <w:rFonts w:hint="eastAsia"/>
              </w:rPr>
            </w:pPr>
            <w:r w:rsidRPr="0035221F">
              <w:rPr>
                <w:rFonts w:ascii="Arial" w:eastAsia="等线" w:hAnsi="Arial" w:cs="Arial" w:hint="eastAsia"/>
                <w:b/>
                <w:sz w:val="22"/>
              </w:rPr>
              <w:t>View Transaction Records</w:t>
            </w:r>
          </w:p>
        </w:tc>
      </w:tr>
      <w:tr w:rsidR="004D0810" w14:paraId="2E04B6E2" w14:textId="77777777">
        <w:tc>
          <w:tcPr>
            <w:tcW w:w="1425" w:type="dxa"/>
            <w:tcMar>
              <w:top w:w="60" w:type="dxa"/>
              <w:left w:w="120" w:type="dxa"/>
              <w:bottom w:w="30" w:type="dxa"/>
              <w:right w:w="120" w:type="dxa"/>
            </w:tcMar>
          </w:tcPr>
          <w:p w14:paraId="34EB57A2" w14:textId="5B672B28" w:rsidR="004D0810" w:rsidRPr="0035221F" w:rsidRDefault="0035221F">
            <w:pPr>
              <w:spacing w:before="120" w:after="120" w:line="288" w:lineRule="auto"/>
              <w:jc w:val="left"/>
              <w:rPr>
                <w:rFonts w:hint="eastAsia"/>
              </w:rPr>
            </w:pPr>
            <w:r w:rsidRPr="0035221F">
              <w:rPr>
                <w:rFonts w:ascii="Arial" w:eastAsia="等线" w:hAnsi="Arial" w:cs="Arial" w:hint="eastAsia"/>
                <w:sz w:val="22"/>
              </w:rPr>
              <w:lastRenderedPageBreak/>
              <w:t>ID</w:t>
            </w:r>
          </w:p>
        </w:tc>
        <w:tc>
          <w:tcPr>
            <w:tcW w:w="6855" w:type="dxa"/>
            <w:tcMar>
              <w:top w:w="60" w:type="dxa"/>
              <w:left w:w="120" w:type="dxa"/>
              <w:bottom w:w="30" w:type="dxa"/>
              <w:right w:w="120" w:type="dxa"/>
            </w:tcMar>
          </w:tcPr>
          <w:p w14:paraId="438DB279" w14:textId="77777777" w:rsidR="004D0810" w:rsidRDefault="002A0C63">
            <w:pPr>
              <w:spacing w:before="120" w:after="120" w:line="288" w:lineRule="auto"/>
              <w:jc w:val="left"/>
              <w:rPr>
                <w:rFonts w:hint="eastAsia"/>
              </w:rPr>
            </w:pPr>
            <w:r>
              <w:rPr>
                <w:rFonts w:ascii="Arial" w:eastAsia="等线" w:hAnsi="Arial" w:cs="Arial"/>
                <w:sz w:val="22"/>
              </w:rPr>
              <w:t>UC10</w:t>
            </w:r>
          </w:p>
        </w:tc>
      </w:tr>
      <w:tr w:rsidR="004D0810" w14:paraId="04E746D2" w14:textId="77777777">
        <w:tc>
          <w:tcPr>
            <w:tcW w:w="1425" w:type="dxa"/>
            <w:tcMar>
              <w:top w:w="60" w:type="dxa"/>
              <w:left w:w="120" w:type="dxa"/>
              <w:bottom w:w="30" w:type="dxa"/>
              <w:right w:w="120" w:type="dxa"/>
            </w:tcMar>
          </w:tcPr>
          <w:p w14:paraId="05E8B74C" w14:textId="0F1FCCF9" w:rsidR="004D0810" w:rsidRDefault="0035221F">
            <w:pPr>
              <w:spacing w:before="120" w:after="120" w:line="288" w:lineRule="auto"/>
              <w:jc w:val="left"/>
              <w:rPr>
                <w:rFonts w:hint="eastAsia"/>
              </w:rPr>
            </w:pPr>
            <w:r>
              <w:rPr>
                <w:rFonts w:ascii="Arial" w:eastAsia="等线" w:hAnsi="Arial" w:cs="Arial" w:hint="eastAsia"/>
                <w:sz w:val="22"/>
              </w:rPr>
              <w:t>summary</w:t>
            </w:r>
          </w:p>
        </w:tc>
        <w:tc>
          <w:tcPr>
            <w:tcW w:w="6855" w:type="dxa"/>
            <w:tcMar>
              <w:top w:w="60" w:type="dxa"/>
              <w:left w:w="120" w:type="dxa"/>
              <w:bottom w:w="30" w:type="dxa"/>
              <w:right w:w="120" w:type="dxa"/>
            </w:tcMar>
          </w:tcPr>
          <w:p w14:paraId="4BCCA51E" w14:textId="7E2DEBAB" w:rsidR="004D0810" w:rsidRDefault="0035221F">
            <w:pPr>
              <w:spacing w:before="120" w:after="120" w:line="288" w:lineRule="auto"/>
              <w:jc w:val="left"/>
              <w:rPr>
                <w:rFonts w:hint="eastAsia"/>
              </w:rPr>
            </w:pPr>
            <w:r w:rsidRPr="0035221F">
              <w:rPr>
                <w:rFonts w:ascii="Arial" w:eastAsia="等线" w:hAnsi="Arial" w:cs="Arial" w:hint="eastAsia"/>
                <w:sz w:val="22"/>
              </w:rPr>
              <w:t>Customers view their submitted subscription, redemption, and cancellation records; administrators view all transaction records.</w:t>
            </w:r>
          </w:p>
        </w:tc>
      </w:tr>
      <w:tr w:rsidR="004D0810" w14:paraId="42741C62" w14:textId="77777777">
        <w:tc>
          <w:tcPr>
            <w:tcW w:w="1425" w:type="dxa"/>
            <w:tcMar>
              <w:top w:w="60" w:type="dxa"/>
              <w:left w:w="120" w:type="dxa"/>
              <w:bottom w:w="30" w:type="dxa"/>
              <w:right w:w="120" w:type="dxa"/>
            </w:tcMar>
          </w:tcPr>
          <w:p w14:paraId="37948E60" w14:textId="3D847862" w:rsidR="004D0810" w:rsidRDefault="0035221F">
            <w:pPr>
              <w:spacing w:before="120" w:after="120" w:line="288" w:lineRule="auto"/>
              <w:jc w:val="left"/>
              <w:rPr>
                <w:rFonts w:hint="eastAsia"/>
              </w:rPr>
            </w:pPr>
            <w:r>
              <w:rPr>
                <w:rFonts w:ascii="Arial" w:eastAsia="等线" w:hAnsi="Arial" w:cs="Arial" w:hint="eastAsia"/>
                <w:sz w:val="22"/>
              </w:rPr>
              <w:t>actor</w:t>
            </w:r>
          </w:p>
        </w:tc>
        <w:tc>
          <w:tcPr>
            <w:tcW w:w="6855" w:type="dxa"/>
            <w:tcMar>
              <w:top w:w="60" w:type="dxa"/>
              <w:left w:w="120" w:type="dxa"/>
              <w:bottom w:w="30" w:type="dxa"/>
              <w:right w:w="120" w:type="dxa"/>
            </w:tcMar>
          </w:tcPr>
          <w:p w14:paraId="5926D988" w14:textId="1A4DDA54" w:rsidR="004D0810" w:rsidRDefault="0035221F">
            <w:pPr>
              <w:spacing w:before="120" w:after="120" w:line="288" w:lineRule="auto"/>
              <w:jc w:val="left"/>
              <w:rPr>
                <w:rFonts w:hint="eastAsia"/>
              </w:rPr>
            </w:pPr>
            <w:r w:rsidRPr="0035221F">
              <w:rPr>
                <w:rFonts w:ascii="Arial" w:eastAsia="等线" w:hAnsi="Arial" w:cs="Arial" w:hint="eastAsia"/>
                <w:sz w:val="22"/>
              </w:rPr>
              <w:t>Customer, Administrator</w:t>
            </w:r>
          </w:p>
        </w:tc>
      </w:tr>
      <w:tr w:rsidR="004D0810" w14:paraId="3D5A85C1" w14:textId="77777777">
        <w:tc>
          <w:tcPr>
            <w:tcW w:w="1425" w:type="dxa"/>
            <w:tcMar>
              <w:top w:w="60" w:type="dxa"/>
              <w:left w:w="120" w:type="dxa"/>
              <w:bottom w:w="30" w:type="dxa"/>
              <w:right w:w="120" w:type="dxa"/>
            </w:tcMar>
          </w:tcPr>
          <w:p w14:paraId="7B71BD9B" w14:textId="50429989" w:rsidR="004D0810" w:rsidRDefault="0035221F">
            <w:pPr>
              <w:spacing w:before="120" w:after="120" w:line="288" w:lineRule="auto"/>
              <w:jc w:val="left"/>
              <w:rPr>
                <w:rFonts w:hint="eastAsia"/>
              </w:rPr>
            </w:pPr>
            <w:r w:rsidRPr="0035221F">
              <w:rPr>
                <w:rFonts w:ascii="Arial" w:eastAsia="等线" w:hAnsi="Arial" w:cs="Arial" w:hint="eastAsia"/>
                <w:sz w:val="22"/>
              </w:rPr>
              <w:t>Preconditions</w:t>
            </w:r>
          </w:p>
        </w:tc>
        <w:tc>
          <w:tcPr>
            <w:tcW w:w="6855" w:type="dxa"/>
            <w:tcMar>
              <w:top w:w="60" w:type="dxa"/>
              <w:left w:w="120" w:type="dxa"/>
              <w:bottom w:w="30" w:type="dxa"/>
              <w:right w:w="120" w:type="dxa"/>
            </w:tcMar>
          </w:tcPr>
          <w:p w14:paraId="5583D3A0" w14:textId="7C13F899" w:rsidR="004D0810" w:rsidRDefault="0035221F">
            <w:pPr>
              <w:spacing w:before="120" w:after="120" w:line="288" w:lineRule="auto"/>
              <w:jc w:val="left"/>
              <w:rPr>
                <w:rFonts w:hint="eastAsia"/>
              </w:rPr>
            </w:pPr>
            <w:r w:rsidRPr="0035221F">
              <w:rPr>
                <w:rFonts w:ascii="Arial" w:eastAsia="等线" w:hAnsi="Arial" w:cs="Arial" w:hint="eastAsia"/>
                <w:sz w:val="22"/>
              </w:rPr>
              <w:t>Transaction application data has been imported into the system, and the status is clear.</w:t>
            </w:r>
          </w:p>
        </w:tc>
      </w:tr>
      <w:tr w:rsidR="004D0810" w14:paraId="0184B7A0" w14:textId="77777777">
        <w:tc>
          <w:tcPr>
            <w:tcW w:w="1425" w:type="dxa"/>
            <w:tcMar>
              <w:top w:w="60" w:type="dxa"/>
              <w:left w:w="120" w:type="dxa"/>
              <w:bottom w:w="30" w:type="dxa"/>
              <w:right w:w="120" w:type="dxa"/>
            </w:tcMar>
          </w:tcPr>
          <w:p w14:paraId="54CA14C7" w14:textId="0E7F557B" w:rsidR="004D0810" w:rsidRDefault="0035221F">
            <w:pPr>
              <w:spacing w:before="120" w:after="120" w:line="288" w:lineRule="auto"/>
              <w:jc w:val="left"/>
              <w:rPr>
                <w:rFonts w:hint="eastAsia"/>
              </w:rPr>
            </w:pPr>
            <w:r w:rsidRPr="0035221F">
              <w:rPr>
                <w:rFonts w:ascii="Arial" w:eastAsia="等线" w:hAnsi="Arial" w:cs="Arial" w:hint="eastAsia"/>
                <w:sz w:val="22"/>
              </w:rPr>
              <w:t>Postconditions</w:t>
            </w:r>
          </w:p>
        </w:tc>
        <w:tc>
          <w:tcPr>
            <w:tcW w:w="6855" w:type="dxa"/>
            <w:tcMar>
              <w:top w:w="60" w:type="dxa"/>
              <w:left w:w="120" w:type="dxa"/>
              <w:bottom w:w="30" w:type="dxa"/>
              <w:right w:w="120" w:type="dxa"/>
            </w:tcMar>
          </w:tcPr>
          <w:p w14:paraId="678C0410" w14:textId="39EC4235" w:rsidR="004D0810" w:rsidRDefault="0035221F">
            <w:pPr>
              <w:spacing w:before="120" w:after="120" w:line="288" w:lineRule="auto"/>
              <w:jc w:val="left"/>
              <w:rPr>
                <w:rFonts w:hint="eastAsia"/>
              </w:rPr>
            </w:pPr>
            <w:r w:rsidRPr="0035221F">
              <w:rPr>
                <w:rFonts w:hint="eastAsia"/>
              </w:rPr>
              <w:t>None</w:t>
            </w:r>
          </w:p>
        </w:tc>
      </w:tr>
      <w:tr w:rsidR="004D0810" w14:paraId="0022F77D" w14:textId="77777777">
        <w:tc>
          <w:tcPr>
            <w:tcW w:w="1425" w:type="dxa"/>
            <w:tcMar>
              <w:top w:w="60" w:type="dxa"/>
              <w:left w:w="120" w:type="dxa"/>
              <w:bottom w:w="30" w:type="dxa"/>
              <w:right w:w="120" w:type="dxa"/>
            </w:tcMar>
          </w:tcPr>
          <w:p w14:paraId="5B85387C" w14:textId="2A241B2A" w:rsidR="004D0810" w:rsidRDefault="0035221F">
            <w:pPr>
              <w:spacing w:before="120" w:after="120" w:line="288" w:lineRule="auto"/>
              <w:jc w:val="left"/>
              <w:rPr>
                <w:rFonts w:hint="eastAsia"/>
              </w:rPr>
            </w:pPr>
            <w:r w:rsidRPr="0035221F">
              <w:rPr>
                <w:rFonts w:ascii="Arial" w:eastAsia="等线" w:hAnsi="Arial" w:cs="Arial" w:hint="eastAsia"/>
                <w:sz w:val="22"/>
              </w:rPr>
              <w:t>Basic Flow:</w:t>
            </w:r>
          </w:p>
        </w:tc>
        <w:tc>
          <w:tcPr>
            <w:tcW w:w="6855" w:type="dxa"/>
            <w:tcMar>
              <w:top w:w="60" w:type="dxa"/>
              <w:left w:w="120" w:type="dxa"/>
              <w:bottom w:w="30" w:type="dxa"/>
              <w:right w:w="120" w:type="dxa"/>
            </w:tcMar>
          </w:tcPr>
          <w:p w14:paraId="52411ACA" w14:textId="77777777" w:rsidR="0035221F" w:rsidRPr="0035221F" w:rsidRDefault="0035221F">
            <w:pPr>
              <w:numPr>
                <w:ilvl w:val="0"/>
                <w:numId w:val="91"/>
              </w:numPr>
              <w:spacing w:before="120" w:after="120" w:line="288" w:lineRule="auto"/>
              <w:jc w:val="left"/>
              <w:rPr>
                <w:rFonts w:hint="eastAsia"/>
              </w:rPr>
            </w:pPr>
            <w:r w:rsidRPr="0035221F">
              <w:rPr>
                <w:rFonts w:ascii="Arial" w:eastAsia="等线" w:hAnsi="Arial" w:cs="Arial" w:hint="eastAsia"/>
                <w:sz w:val="22"/>
              </w:rPr>
              <w:t>The customer or administrator enters the transaction inquiry interface.</w:t>
            </w:r>
          </w:p>
          <w:p w14:paraId="4CE4DBA3" w14:textId="77777777" w:rsidR="0035221F" w:rsidRPr="0035221F" w:rsidRDefault="0035221F">
            <w:pPr>
              <w:numPr>
                <w:ilvl w:val="0"/>
                <w:numId w:val="91"/>
              </w:numPr>
              <w:spacing w:before="120" w:after="120" w:line="288" w:lineRule="auto"/>
              <w:jc w:val="left"/>
              <w:rPr>
                <w:rFonts w:hint="eastAsia"/>
              </w:rPr>
            </w:pPr>
            <w:r w:rsidRPr="0035221F">
              <w:rPr>
                <w:rFonts w:ascii="Arial" w:eastAsia="等线" w:hAnsi="Arial" w:cs="Arial" w:hint="eastAsia"/>
                <w:sz w:val="22"/>
              </w:rPr>
              <w:t>The customer or administrator inputs the query conditions.</w:t>
            </w:r>
          </w:p>
          <w:p w14:paraId="4B8B2323" w14:textId="77777777" w:rsidR="0035221F" w:rsidRPr="0035221F" w:rsidRDefault="0035221F">
            <w:pPr>
              <w:numPr>
                <w:ilvl w:val="0"/>
                <w:numId w:val="91"/>
              </w:numPr>
              <w:spacing w:before="120" w:after="120" w:line="288" w:lineRule="auto"/>
              <w:jc w:val="left"/>
              <w:rPr>
                <w:rFonts w:hint="eastAsia"/>
              </w:rPr>
            </w:pPr>
            <w:r w:rsidRPr="0035221F">
              <w:rPr>
                <w:rFonts w:ascii="Arial" w:eastAsia="等线" w:hAnsi="Arial" w:cs="Arial" w:hint="eastAsia"/>
                <w:sz w:val="22"/>
              </w:rPr>
              <w:t>The customer or administrator executes the query for transaction applications or cancellation records.</w:t>
            </w:r>
          </w:p>
          <w:p w14:paraId="7C70E596" w14:textId="77777777" w:rsidR="0035221F" w:rsidRPr="0035221F" w:rsidRDefault="0035221F">
            <w:pPr>
              <w:numPr>
                <w:ilvl w:val="0"/>
                <w:numId w:val="91"/>
              </w:numPr>
              <w:spacing w:before="120" w:after="120" w:line="288" w:lineRule="auto"/>
              <w:jc w:val="left"/>
              <w:rPr>
                <w:rFonts w:hint="eastAsia"/>
              </w:rPr>
            </w:pPr>
            <w:r w:rsidRPr="0035221F">
              <w:rPr>
                <w:rFonts w:ascii="Arial" w:eastAsia="等线" w:hAnsi="Arial" w:cs="Arial" w:hint="eastAsia"/>
                <w:sz w:val="22"/>
              </w:rPr>
              <w:t>The system queries transaction records based on the conditions and displays matching results.</w:t>
            </w:r>
          </w:p>
          <w:p w14:paraId="016AFAC5" w14:textId="6ECDAD8E" w:rsidR="004D0810" w:rsidRDefault="0035221F">
            <w:pPr>
              <w:numPr>
                <w:ilvl w:val="0"/>
                <w:numId w:val="91"/>
              </w:numPr>
              <w:spacing w:before="120" w:after="120" w:line="288" w:lineRule="auto"/>
              <w:jc w:val="left"/>
              <w:rPr>
                <w:rFonts w:hint="eastAsia"/>
              </w:rPr>
            </w:pPr>
            <w:r w:rsidRPr="0035221F">
              <w:rPr>
                <w:rFonts w:ascii="Arial" w:eastAsia="等线" w:hAnsi="Arial" w:cs="Arial" w:hint="eastAsia"/>
                <w:sz w:val="22"/>
              </w:rPr>
              <w:t>The customer or administrator views the query results.</w:t>
            </w:r>
          </w:p>
        </w:tc>
      </w:tr>
      <w:tr w:rsidR="004D0810" w14:paraId="70B10893" w14:textId="77777777">
        <w:tc>
          <w:tcPr>
            <w:tcW w:w="1425" w:type="dxa"/>
            <w:tcMar>
              <w:top w:w="60" w:type="dxa"/>
              <w:left w:w="120" w:type="dxa"/>
              <w:bottom w:w="30" w:type="dxa"/>
              <w:right w:w="120" w:type="dxa"/>
            </w:tcMar>
          </w:tcPr>
          <w:p w14:paraId="587D386C" w14:textId="148EE788" w:rsidR="004D0810" w:rsidRDefault="0035221F">
            <w:pPr>
              <w:spacing w:before="120" w:after="120" w:line="288" w:lineRule="auto"/>
              <w:jc w:val="left"/>
              <w:rPr>
                <w:rFonts w:hint="eastAsia"/>
              </w:rPr>
            </w:pPr>
            <w:r w:rsidRPr="0035221F">
              <w:rPr>
                <w:rFonts w:ascii="Arial" w:eastAsia="等线" w:hAnsi="Arial" w:cs="Arial" w:hint="eastAsia"/>
                <w:sz w:val="22"/>
              </w:rPr>
              <w:t>Alternative Flows:</w:t>
            </w:r>
          </w:p>
        </w:tc>
        <w:tc>
          <w:tcPr>
            <w:tcW w:w="6855" w:type="dxa"/>
            <w:tcMar>
              <w:top w:w="60" w:type="dxa"/>
              <w:left w:w="120" w:type="dxa"/>
              <w:bottom w:w="30" w:type="dxa"/>
              <w:right w:w="120" w:type="dxa"/>
            </w:tcMar>
          </w:tcPr>
          <w:p w14:paraId="0B891713" w14:textId="1A7F9D52" w:rsidR="0035221F" w:rsidRPr="0035221F" w:rsidRDefault="0035221F" w:rsidP="0035221F">
            <w:pPr>
              <w:spacing w:before="120" w:after="120" w:line="288" w:lineRule="auto"/>
              <w:jc w:val="left"/>
              <w:rPr>
                <w:rFonts w:ascii="Arial" w:eastAsia="等线" w:hAnsi="Arial" w:cs="Arial"/>
                <w:sz w:val="22"/>
              </w:rPr>
            </w:pPr>
            <w:r w:rsidRPr="0035221F">
              <w:rPr>
                <w:rFonts w:ascii="Arial" w:eastAsia="等线" w:hAnsi="Arial" w:cs="Arial" w:hint="eastAsia"/>
                <w:sz w:val="22"/>
              </w:rPr>
              <w:t>2.a. The querying role is a customer:</w:t>
            </w:r>
          </w:p>
          <w:p w14:paraId="2B21B1AE" w14:textId="2CC322BD" w:rsidR="0035221F" w:rsidRPr="0035221F" w:rsidRDefault="0035221F" w:rsidP="0035221F">
            <w:pPr>
              <w:spacing w:before="120" w:after="120" w:line="288" w:lineRule="auto"/>
              <w:jc w:val="left"/>
              <w:rPr>
                <w:rFonts w:ascii="Arial" w:eastAsia="等线" w:hAnsi="Arial" w:cs="Arial"/>
                <w:sz w:val="22"/>
              </w:rPr>
            </w:pPr>
            <w:r w:rsidRPr="0035221F">
              <w:rPr>
                <w:rFonts w:ascii="Arial" w:eastAsia="等线" w:hAnsi="Arial" w:cs="Arial" w:hint="eastAsia"/>
                <w:sz w:val="22"/>
              </w:rPr>
              <w:t>The customer inputs query conditions, such as transaction account number, application date range, product name or code, transaction type (subscription/redemption), transaction status (pending/completed), etc.</w:t>
            </w:r>
          </w:p>
          <w:p w14:paraId="0A26060C" w14:textId="55187F3B" w:rsidR="0035221F" w:rsidRPr="0035221F" w:rsidRDefault="0035221F" w:rsidP="0035221F">
            <w:pPr>
              <w:spacing w:before="120" w:after="120" w:line="288" w:lineRule="auto"/>
              <w:jc w:val="left"/>
              <w:rPr>
                <w:rFonts w:ascii="Arial" w:eastAsia="等线" w:hAnsi="Arial" w:cs="Arial"/>
                <w:sz w:val="22"/>
              </w:rPr>
            </w:pPr>
            <w:r w:rsidRPr="0035221F">
              <w:rPr>
                <w:rFonts w:ascii="Arial" w:eastAsia="等线" w:hAnsi="Arial" w:cs="Arial" w:hint="eastAsia"/>
                <w:sz w:val="22"/>
              </w:rPr>
              <w:t>2.b. The querying role is an administrator:</w:t>
            </w:r>
          </w:p>
          <w:p w14:paraId="4789132A" w14:textId="6FC2AD4F" w:rsidR="004D0810" w:rsidRDefault="0035221F" w:rsidP="0035221F">
            <w:pPr>
              <w:spacing w:before="120" w:after="120" w:line="288" w:lineRule="auto"/>
              <w:jc w:val="left"/>
              <w:rPr>
                <w:rFonts w:hint="eastAsia"/>
              </w:rPr>
            </w:pPr>
            <w:r w:rsidRPr="0035221F">
              <w:rPr>
                <w:rFonts w:ascii="Arial" w:eastAsia="等线" w:hAnsi="Arial" w:cs="Arial" w:hint="eastAsia"/>
                <w:sz w:val="22"/>
              </w:rPr>
              <w:t>The administrator inputs query conditions, such as customer ID number, fund account number, transaction account number, application date range, product name or code, transaction type (subscription/redemption), transaction status (pending/completed), etc.</w:t>
            </w:r>
          </w:p>
        </w:tc>
      </w:tr>
      <w:tr w:rsidR="004D0810" w14:paraId="78E6929C" w14:textId="77777777">
        <w:tc>
          <w:tcPr>
            <w:tcW w:w="1425" w:type="dxa"/>
            <w:tcMar>
              <w:top w:w="60" w:type="dxa"/>
              <w:left w:w="120" w:type="dxa"/>
              <w:bottom w:w="30" w:type="dxa"/>
              <w:right w:w="120" w:type="dxa"/>
            </w:tcMar>
          </w:tcPr>
          <w:p w14:paraId="52A2D2D5" w14:textId="6AA5B413" w:rsidR="004D0810" w:rsidRDefault="0035221F">
            <w:pPr>
              <w:spacing w:before="120" w:after="120" w:line="288" w:lineRule="auto"/>
              <w:jc w:val="left"/>
              <w:rPr>
                <w:rFonts w:hint="eastAsia"/>
              </w:rPr>
            </w:pPr>
            <w:r w:rsidRPr="0035221F">
              <w:rPr>
                <w:rFonts w:ascii="Arial" w:eastAsia="等线" w:hAnsi="Arial" w:cs="Arial" w:hint="eastAsia"/>
                <w:sz w:val="22"/>
              </w:rPr>
              <w:t>Exception Flows</w:t>
            </w:r>
          </w:p>
        </w:tc>
        <w:tc>
          <w:tcPr>
            <w:tcW w:w="6855" w:type="dxa"/>
            <w:tcMar>
              <w:top w:w="60" w:type="dxa"/>
              <w:left w:w="120" w:type="dxa"/>
              <w:bottom w:w="30" w:type="dxa"/>
              <w:right w:w="120" w:type="dxa"/>
            </w:tcMar>
          </w:tcPr>
          <w:p w14:paraId="06AE5385" w14:textId="0D22BEAB" w:rsidR="0035221F" w:rsidRPr="0035221F" w:rsidRDefault="0035221F" w:rsidP="0035221F">
            <w:pPr>
              <w:spacing w:before="120" w:after="120" w:line="288" w:lineRule="auto"/>
              <w:jc w:val="left"/>
              <w:rPr>
                <w:rFonts w:ascii="Arial" w:eastAsia="等线" w:hAnsi="Arial" w:cs="Arial"/>
                <w:sz w:val="22"/>
              </w:rPr>
            </w:pPr>
            <w:r w:rsidRPr="0035221F">
              <w:rPr>
                <w:rFonts w:ascii="Arial" w:eastAsia="等线" w:hAnsi="Arial" w:cs="Arial" w:hint="eastAsia"/>
                <w:sz w:val="22"/>
              </w:rPr>
              <w:t>2.a. Incomplete or incorrectly formatted query conditions:</w:t>
            </w:r>
          </w:p>
          <w:p w14:paraId="2BB61511" w14:textId="44E9F241" w:rsidR="0035221F" w:rsidRPr="0035221F" w:rsidRDefault="0035221F" w:rsidP="0035221F">
            <w:pPr>
              <w:spacing w:before="120" w:after="120" w:line="288" w:lineRule="auto"/>
              <w:jc w:val="left"/>
              <w:rPr>
                <w:rFonts w:ascii="Arial" w:eastAsia="等线" w:hAnsi="Arial" w:cs="Arial"/>
                <w:sz w:val="22"/>
              </w:rPr>
            </w:pPr>
            <w:r>
              <w:rPr>
                <w:rFonts w:ascii="Arial" w:eastAsia="等线" w:hAnsi="Arial" w:cs="Arial" w:hint="eastAsia"/>
                <w:sz w:val="22"/>
              </w:rPr>
              <w:t>1.</w:t>
            </w:r>
            <w:r w:rsidRPr="0035221F">
              <w:rPr>
                <w:rFonts w:ascii="Arial" w:eastAsia="等线" w:hAnsi="Arial" w:cs="Arial" w:hint="eastAsia"/>
                <w:sz w:val="22"/>
              </w:rPr>
              <w:t>The system displays an error message.</w:t>
            </w:r>
          </w:p>
          <w:p w14:paraId="232CD708" w14:textId="28F32C2B" w:rsidR="0035221F" w:rsidRDefault="0035221F" w:rsidP="0035221F">
            <w:pPr>
              <w:spacing w:before="120" w:after="120" w:line="288" w:lineRule="auto"/>
              <w:jc w:val="left"/>
              <w:rPr>
                <w:rFonts w:ascii="Arial" w:eastAsia="等线" w:hAnsi="Arial" w:cs="Arial"/>
                <w:sz w:val="22"/>
              </w:rPr>
            </w:pPr>
            <w:r>
              <w:rPr>
                <w:rFonts w:ascii="Arial" w:eastAsia="等线" w:hAnsi="Arial" w:cs="Arial" w:hint="eastAsia"/>
                <w:sz w:val="22"/>
              </w:rPr>
              <w:t>2.</w:t>
            </w:r>
            <w:r w:rsidRPr="0035221F">
              <w:rPr>
                <w:rFonts w:ascii="Arial" w:eastAsia="等线" w:hAnsi="Arial" w:cs="Arial" w:hint="eastAsia"/>
                <w:sz w:val="22"/>
              </w:rPr>
              <w:t>The customer or administrator re-enters the query conditions and resubmits the query.</w:t>
            </w:r>
          </w:p>
          <w:p w14:paraId="4AC73411" w14:textId="77777777" w:rsidR="00B1306C" w:rsidRPr="0035221F" w:rsidRDefault="00B1306C" w:rsidP="0035221F">
            <w:pPr>
              <w:spacing w:before="120" w:after="120" w:line="288" w:lineRule="auto"/>
              <w:jc w:val="left"/>
              <w:rPr>
                <w:rFonts w:ascii="Arial" w:eastAsia="等线" w:hAnsi="Arial" w:cs="Arial"/>
                <w:sz w:val="22"/>
              </w:rPr>
            </w:pPr>
          </w:p>
          <w:p w14:paraId="257D6444" w14:textId="13F2248C" w:rsidR="0035221F" w:rsidRPr="0035221F" w:rsidRDefault="0035221F" w:rsidP="0035221F">
            <w:pPr>
              <w:spacing w:before="120" w:after="120" w:line="288" w:lineRule="auto"/>
              <w:jc w:val="left"/>
              <w:rPr>
                <w:rFonts w:ascii="Arial" w:eastAsia="等线" w:hAnsi="Arial" w:cs="Arial"/>
                <w:sz w:val="22"/>
              </w:rPr>
            </w:pPr>
            <w:r w:rsidRPr="0035221F">
              <w:rPr>
                <w:rFonts w:ascii="Arial" w:eastAsia="等线" w:hAnsi="Arial" w:cs="Arial" w:hint="eastAsia"/>
                <w:sz w:val="22"/>
              </w:rPr>
              <w:lastRenderedPageBreak/>
              <w:t>3.a. No matching transaction records found:</w:t>
            </w:r>
          </w:p>
          <w:p w14:paraId="76BD8BCB" w14:textId="6F14D26A" w:rsidR="0035221F" w:rsidRPr="0035221F" w:rsidRDefault="0035221F" w:rsidP="0035221F">
            <w:pPr>
              <w:spacing w:before="120" w:after="120" w:line="288" w:lineRule="auto"/>
              <w:jc w:val="left"/>
              <w:rPr>
                <w:rFonts w:ascii="Arial" w:eastAsia="等线" w:hAnsi="Arial" w:cs="Arial"/>
                <w:sz w:val="22"/>
              </w:rPr>
            </w:pPr>
            <w:r>
              <w:rPr>
                <w:rFonts w:ascii="Arial" w:eastAsia="等线" w:hAnsi="Arial" w:cs="Arial" w:hint="eastAsia"/>
                <w:sz w:val="22"/>
              </w:rPr>
              <w:t>1.</w:t>
            </w:r>
            <w:r w:rsidRPr="0035221F">
              <w:rPr>
                <w:rFonts w:ascii="Arial" w:eastAsia="等线" w:hAnsi="Arial" w:cs="Arial" w:hint="eastAsia"/>
                <w:sz w:val="22"/>
              </w:rPr>
              <w:t>The system prompts that no eligible transaction records exist.</w:t>
            </w:r>
          </w:p>
          <w:p w14:paraId="4A5E88A1" w14:textId="39D5DA48" w:rsidR="0035221F" w:rsidRDefault="0035221F" w:rsidP="0035221F">
            <w:pPr>
              <w:spacing w:before="120" w:after="120" w:line="288" w:lineRule="auto"/>
              <w:jc w:val="left"/>
              <w:rPr>
                <w:rFonts w:ascii="Arial" w:eastAsia="等线" w:hAnsi="Arial" w:cs="Arial"/>
                <w:sz w:val="22"/>
              </w:rPr>
            </w:pPr>
            <w:r>
              <w:rPr>
                <w:rFonts w:ascii="Arial" w:eastAsia="等线" w:hAnsi="Arial" w:cs="Arial" w:hint="eastAsia"/>
                <w:sz w:val="22"/>
              </w:rPr>
              <w:t>2.T</w:t>
            </w:r>
            <w:r w:rsidRPr="0035221F">
              <w:rPr>
                <w:rFonts w:ascii="Arial" w:eastAsia="等线" w:hAnsi="Arial" w:cs="Arial" w:hint="eastAsia"/>
                <w:sz w:val="22"/>
              </w:rPr>
              <w:t>he customer or administrator modifies the query conditions and re-queries.</w:t>
            </w:r>
          </w:p>
          <w:p w14:paraId="753F6B37" w14:textId="77777777" w:rsidR="00B1306C" w:rsidRPr="0035221F" w:rsidRDefault="00B1306C" w:rsidP="0035221F">
            <w:pPr>
              <w:spacing w:before="120" w:after="120" w:line="288" w:lineRule="auto"/>
              <w:jc w:val="left"/>
              <w:rPr>
                <w:rFonts w:ascii="Arial" w:eastAsia="等线" w:hAnsi="Arial" w:cs="Arial"/>
                <w:sz w:val="22"/>
              </w:rPr>
            </w:pPr>
          </w:p>
          <w:p w14:paraId="1B25639D" w14:textId="5C23C3B6" w:rsidR="0035221F" w:rsidRPr="0035221F" w:rsidRDefault="0035221F" w:rsidP="0035221F">
            <w:pPr>
              <w:spacing w:before="120" w:after="120" w:line="288" w:lineRule="auto"/>
              <w:jc w:val="left"/>
              <w:rPr>
                <w:rFonts w:ascii="Arial" w:eastAsia="等线" w:hAnsi="Arial" w:cs="Arial"/>
                <w:sz w:val="22"/>
              </w:rPr>
            </w:pPr>
            <w:r w:rsidRPr="0035221F">
              <w:rPr>
                <w:rFonts w:ascii="Arial" w:eastAsia="等线" w:hAnsi="Arial" w:cs="Arial" w:hint="eastAsia"/>
                <w:sz w:val="22"/>
              </w:rPr>
              <w:t>3.b. Data access exception:</w:t>
            </w:r>
          </w:p>
          <w:p w14:paraId="20515503" w14:textId="5280301B" w:rsidR="0035221F" w:rsidRPr="0035221F" w:rsidRDefault="0035221F" w:rsidP="0035221F">
            <w:pPr>
              <w:spacing w:before="120" w:after="120" w:line="288" w:lineRule="auto"/>
              <w:jc w:val="left"/>
              <w:rPr>
                <w:rFonts w:ascii="Arial" w:eastAsia="等线" w:hAnsi="Arial" w:cs="Arial"/>
                <w:sz w:val="22"/>
              </w:rPr>
            </w:pPr>
            <w:r>
              <w:rPr>
                <w:rFonts w:ascii="Arial" w:eastAsia="等线" w:hAnsi="Arial" w:cs="Arial" w:hint="eastAsia"/>
                <w:sz w:val="22"/>
              </w:rPr>
              <w:t>1.</w:t>
            </w:r>
            <w:r w:rsidRPr="0035221F">
              <w:rPr>
                <w:rFonts w:ascii="Arial" w:eastAsia="等线" w:hAnsi="Arial" w:cs="Arial" w:hint="eastAsia"/>
                <w:sz w:val="22"/>
              </w:rPr>
              <w:t>The system identifies the cause of the exception, such as database connection failure or timeout.</w:t>
            </w:r>
          </w:p>
          <w:p w14:paraId="3CDBCCCD" w14:textId="53E199B7" w:rsidR="0035221F" w:rsidRPr="0035221F" w:rsidRDefault="0035221F" w:rsidP="0035221F">
            <w:pPr>
              <w:spacing w:before="120" w:after="120" w:line="288" w:lineRule="auto"/>
              <w:jc w:val="left"/>
              <w:rPr>
                <w:rFonts w:ascii="Arial" w:eastAsia="等线" w:hAnsi="Arial" w:cs="Arial"/>
                <w:sz w:val="22"/>
              </w:rPr>
            </w:pPr>
            <w:r>
              <w:rPr>
                <w:rFonts w:ascii="Arial" w:eastAsia="等线" w:hAnsi="Arial" w:cs="Arial" w:hint="eastAsia"/>
                <w:sz w:val="22"/>
              </w:rPr>
              <w:t>2.</w:t>
            </w:r>
            <w:r w:rsidRPr="0035221F">
              <w:rPr>
                <w:rFonts w:ascii="Arial" w:eastAsia="等线" w:hAnsi="Arial" w:cs="Arial" w:hint="eastAsia"/>
                <w:sz w:val="22"/>
              </w:rPr>
              <w:t>The system responds with a query failure and prompts the user to try a</w:t>
            </w:r>
            <w:r>
              <w:rPr>
                <w:rFonts w:ascii="Arial" w:eastAsia="等线" w:hAnsi="Arial" w:cs="Arial" w:hint="eastAsia"/>
                <w:sz w:val="22"/>
              </w:rPr>
              <w:t>g</w:t>
            </w:r>
            <w:r w:rsidRPr="0035221F">
              <w:rPr>
                <w:rFonts w:ascii="Arial" w:eastAsia="等线" w:hAnsi="Arial" w:cs="Arial" w:hint="eastAsia"/>
                <w:sz w:val="22"/>
              </w:rPr>
              <w:t>ain later.</w:t>
            </w:r>
          </w:p>
          <w:p w14:paraId="23D73B6C" w14:textId="77777777" w:rsidR="0035221F" w:rsidRDefault="0035221F" w:rsidP="0035221F">
            <w:pPr>
              <w:spacing w:before="120" w:after="120" w:line="288" w:lineRule="auto"/>
              <w:jc w:val="left"/>
              <w:rPr>
                <w:rFonts w:ascii="Arial" w:eastAsia="等线" w:hAnsi="Arial" w:cs="Arial"/>
                <w:sz w:val="22"/>
              </w:rPr>
            </w:pPr>
            <w:r>
              <w:rPr>
                <w:rFonts w:ascii="Arial" w:eastAsia="等线" w:hAnsi="Arial" w:cs="Arial" w:hint="eastAsia"/>
                <w:sz w:val="22"/>
              </w:rPr>
              <w:t>3.</w:t>
            </w:r>
            <w:r w:rsidRPr="0035221F">
              <w:rPr>
                <w:rFonts w:ascii="Arial" w:eastAsia="等线" w:hAnsi="Arial" w:cs="Arial" w:hint="eastAsia"/>
                <w:sz w:val="22"/>
              </w:rPr>
              <w:t>The system administrator checks and repairs the system fault</w:t>
            </w:r>
          </w:p>
          <w:p w14:paraId="4B8CF02C" w14:textId="4F7EF09D" w:rsidR="004D0810" w:rsidRPr="0035221F" w:rsidRDefault="0035221F" w:rsidP="0035221F">
            <w:pPr>
              <w:spacing w:before="120" w:after="120" w:line="288" w:lineRule="auto"/>
              <w:jc w:val="left"/>
              <w:rPr>
                <w:rFonts w:ascii="Arial" w:eastAsia="等线" w:hAnsi="Arial" w:cs="Arial"/>
                <w:sz w:val="22"/>
              </w:rPr>
            </w:pPr>
            <w:r>
              <w:rPr>
                <w:rFonts w:ascii="Arial" w:eastAsia="等线" w:hAnsi="Arial" w:cs="Arial" w:hint="eastAsia"/>
                <w:sz w:val="22"/>
              </w:rPr>
              <w:t>4.</w:t>
            </w:r>
            <w:r w:rsidRPr="0035221F">
              <w:rPr>
                <w:rFonts w:ascii="Arial" w:eastAsia="等线" w:hAnsi="Arial" w:cs="Arial" w:hint="eastAsia"/>
                <w:sz w:val="22"/>
              </w:rPr>
              <w:t>The customer waits briefly and retries the query.</w:t>
            </w:r>
          </w:p>
        </w:tc>
      </w:tr>
    </w:tbl>
    <w:p w14:paraId="40936794" w14:textId="17575D70" w:rsidR="004D0810" w:rsidRDefault="002A0C63" w:rsidP="0035221F">
      <w:pPr>
        <w:pStyle w:val="3"/>
        <w:rPr>
          <w:rFonts w:hint="eastAsia"/>
        </w:rPr>
      </w:pPr>
      <w:bookmarkStart w:id="58" w:name="heading_24"/>
      <w:bookmarkStart w:id="59" w:name="_Toc195869833"/>
      <w:r>
        <w:lastRenderedPageBreak/>
        <w:t xml:space="preserve">4.6.2 </w:t>
      </w:r>
      <w:bookmarkEnd w:id="58"/>
      <w:r w:rsidR="0035221F" w:rsidRPr="0035221F">
        <w:rPr>
          <w:rFonts w:hint="eastAsia"/>
        </w:rPr>
        <w:t>Use Case Specification for Requesting Cancellation</w:t>
      </w:r>
      <w:bookmarkEnd w:id="59"/>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425"/>
        <w:gridCol w:w="6855"/>
      </w:tblGrid>
      <w:tr w:rsidR="004D0810" w14:paraId="3855F318" w14:textId="77777777">
        <w:tc>
          <w:tcPr>
            <w:tcW w:w="1425" w:type="dxa"/>
            <w:tcMar>
              <w:top w:w="60" w:type="dxa"/>
              <w:left w:w="120" w:type="dxa"/>
              <w:bottom w:w="30" w:type="dxa"/>
              <w:right w:w="120" w:type="dxa"/>
            </w:tcMar>
          </w:tcPr>
          <w:p w14:paraId="71F96ACF" w14:textId="0407DDC4" w:rsidR="004D0810" w:rsidRDefault="0035221F">
            <w:pPr>
              <w:spacing w:before="120" w:after="120" w:line="288" w:lineRule="auto"/>
              <w:jc w:val="left"/>
              <w:rPr>
                <w:rFonts w:hint="eastAsia"/>
              </w:rPr>
            </w:pPr>
            <w:r w:rsidRPr="0035221F">
              <w:rPr>
                <w:rFonts w:ascii="Arial" w:eastAsia="等线" w:hAnsi="Arial" w:cs="Arial" w:hint="eastAsia"/>
                <w:b/>
                <w:sz w:val="22"/>
              </w:rPr>
              <w:t>Name</w:t>
            </w:r>
          </w:p>
        </w:tc>
        <w:tc>
          <w:tcPr>
            <w:tcW w:w="6855" w:type="dxa"/>
            <w:tcMar>
              <w:top w:w="60" w:type="dxa"/>
              <w:left w:w="120" w:type="dxa"/>
              <w:bottom w:w="30" w:type="dxa"/>
              <w:right w:w="120" w:type="dxa"/>
            </w:tcMar>
          </w:tcPr>
          <w:p w14:paraId="0883836F" w14:textId="33981DDA" w:rsidR="004D0810" w:rsidRDefault="0035221F">
            <w:pPr>
              <w:spacing w:before="120" w:after="120" w:line="288" w:lineRule="auto"/>
              <w:jc w:val="left"/>
              <w:rPr>
                <w:rFonts w:hint="eastAsia"/>
              </w:rPr>
            </w:pPr>
            <w:r w:rsidRPr="0035221F">
              <w:rPr>
                <w:rFonts w:ascii="Arial" w:eastAsia="等线" w:hAnsi="Arial" w:cs="Arial" w:hint="eastAsia"/>
                <w:b/>
                <w:sz w:val="22"/>
              </w:rPr>
              <w:t>Request Cancellation</w:t>
            </w:r>
          </w:p>
        </w:tc>
      </w:tr>
      <w:tr w:rsidR="004D0810" w14:paraId="6EDC54A2" w14:textId="77777777">
        <w:tc>
          <w:tcPr>
            <w:tcW w:w="1425" w:type="dxa"/>
            <w:tcMar>
              <w:top w:w="60" w:type="dxa"/>
              <w:left w:w="120" w:type="dxa"/>
              <w:bottom w:w="30" w:type="dxa"/>
              <w:right w:w="120" w:type="dxa"/>
            </w:tcMar>
          </w:tcPr>
          <w:p w14:paraId="545BBB48" w14:textId="4EC12590" w:rsidR="004D0810" w:rsidRDefault="0035221F">
            <w:pPr>
              <w:spacing w:before="120" w:after="120" w:line="288" w:lineRule="auto"/>
              <w:jc w:val="left"/>
              <w:rPr>
                <w:rFonts w:hint="eastAsia"/>
              </w:rPr>
            </w:pPr>
            <w:r>
              <w:rPr>
                <w:rFonts w:ascii="Arial" w:eastAsia="等线" w:hAnsi="Arial" w:cs="Arial" w:hint="eastAsia"/>
                <w:sz w:val="22"/>
              </w:rPr>
              <w:t>ID</w:t>
            </w:r>
          </w:p>
        </w:tc>
        <w:tc>
          <w:tcPr>
            <w:tcW w:w="6855" w:type="dxa"/>
            <w:tcMar>
              <w:top w:w="60" w:type="dxa"/>
              <w:left w:w="120" w:type="dxa"/>
              <w:bottom w:w="30" w:type="dxa"/>
              <w:right w:w="120" w:type="dxa"/>
            </w:tcMar>
          </w:tcPr>
          <w:p w14:paraId="5E2C91A5" w14:textId="77777777" w:rsidR="004D0810" w:rsidRDefault="002A0C63">
            <w:pPr>
              <w:spacing w:before="120" w:after="120" w:line="288" w:lineRule="auto"/>
              <w:jc w:val="left"/>
              <w:rPr>
                <w:rFonts w:hint="eastAsia"/>
              </w:rPr>
            </w:pPr>
            <w:r>
              <w:rPr>
                <w:rFonts w:ascii="Arial" w:eastAsia="等线" w:hAnsi="Arial" w:cs="Arial"/>
                <w:sz w:val="22"/>
              </w:rPr>
              <w:t>UC11</w:t>
            </w:r>
          </w:p>
        </w:tc>
      </w:tr>
      <w:tr w:rsidR="004D0810" w14:paraId="41F0A51C" w14:textId="77777777">
        <w:tc>
          <w:tcPr>
            <w:tcW w:w="1425" w:type="dxa"/>
            <w:tcMar>
              <w:top w:w="60" w:type="dxa"/>
              <w:left w:w="120" w:type="dxa"/>
              <w:bottom w:w="30" w:type="dxa"/>
              <w:right w:w="120" w:type="dxa"/>
            </w:tcMar>
          </w:tcPr>
          <w:p w14:paraId="15A7C80F" w14:textId="4887C2E9" w:rsidR="004D0810" w:rsidRDefault="0035221F">
            <w:pPr>
              <w:spacing w:before="120" w:after="120" w:line="288" w:lineRule="auto"/>
              <w:jc w:val="left"/>
              <w:rPr>
                <w:rFonts w:hint="eastAsia"/>
              </w:rPr>
            </w:pPr>
            <w:r>
              <w:rPr>
                <w:rFonts w:ascii="Arial" w:eastAsia="等线" w:hAnsi="Arial" w:cs="Arial" w:hint="eastAsia"/>
                <w:sz w:val="22"/>
              </w:rPr>
              <w:t>summary</w:t>
            </w:r>
          </w:p>
        </w:tc>
        <w:tc>
          <w:tcPr>
            <w:tcW w:w="6855" w:type="dxa"/>
            <w:tcMar>
              <w:top w:w="60" w:type="dxa"/>
              <w:left w:w="120" w:type="dxa"/>
              <w:bottom w:w="30" w:type="dxa"/>
              <w:right w:w="120" w:type="dxa"/>
            </w:tcMar>
          </w:tcPr>
          <w:p w14:paraId="60B2AF01" w14:textId="6B6E3AAE" w:rsidR="004D0810" w:rsidRDefault="0035221F">
            <w:pPr>
              <w:spacing w:before="120" w:after="120" w:line="288" w:lineRule="auto"/>
              <w:jc w:val="left"/>
              <w:rPr>
                <w:rFonts w:hint="eastAsia"/>
              </w:rPr>
            </w:pPr>
            <w:r w:rsidRPr="0035221F">
              <w:rPr>
                <w:rFonts w:ascii="Arial" w:eastAsia="等线" w:hAnsi="Arial" w:cs="Arial" w:hint="eastAsia"/>
                <w:sz w:val="22"/>
              </w:rPr>
              <w:t>A customer requests to cancel an unconfirmed subscription or redemption transaction.</w:t>
            </w:r>
          </w:p>
        </w:tc>
      </w:tr>
      <w:tr w:rsidR="004D0810" w14:paraId="6AFB9C13" w14:textId="77777777">
        <w:tc>
          <w:tcPr>
            <w:tcW w:w="1425" w:type="dxa"/>
            <w:tcMar>
              <w:top w:w="60" w:type="dxa"/>
              <w:left w:w="120" w:type="dxa"/>
              <w:bottom w:w="30" w:type="dxa"/>
              <w:right w:w="120" w:type="dxa"/>
            </w:tcMar>
          </w:tcPr>
          <w:p w14:paraId="47FB04A7" w14:textId="2972C104" w:rsidR="004D0810" w:rsidRDefault="0035221F">
            <w:pPr>
              <w:spacing w:before="120" w:after="120" w:line="288" w:lineRule="auto"/>
              <w:jc w:val="left"/>
              <w:rPr>
                <w:rFonts w:hint="eastAsia"/>
              </w:rPr>
            </w:pPr>
            <w:r>
              <w:rPr>
                <w:rFonts w:ascii="Arial" w:eastAsia="等线" w:hAnsi="Arial" w:cs="Arial" w:hint="eastAsia"/>
                <w:sz w:val="22"/>
              </w:rPr>
              <w:t>actor</w:t>
            </w:r>
          </w:p>
        </w:tc>
        <w:tc>
          <w:tcPr>
            <w:tcW w:w="6855" w:type="dxa"/>
            <w:tcMar>
              <w:top w:w="60" w:type="dxa"/>
              <w:left w:w="120" w:type="dxa"/>
              <w:bottom w:w="30" w:type="dxa"/>
              <w:right w:w="120" w:type="dxa"/>
            </w:tcMar>
          </w:tcPr>
          <w:p w14:paraId="03EE6093" w14:textId="1A036ACD" w:rsidR="004D0810" w:rsidRDefault="0035221F">
            <w:pPr>
              <w:spacing w:before="120" w:after="120" w:line="288" w:lineRule="auto"/>
              <w:jc w:val="left"/>
              <w:rPr>
                <w:rFonts w:hint="eastAsia"/>
              </w:rPr>
            </w:pPr>
            <w:r w:rsidRPr="0035221F">
              <w:rPr>
                <w:rFonts w:ascii="Arial" w:eastAsia="等线" w:hAnsi="Arial" w:cs="Arial" w:hint="eastAsia"/>
                <w:sz w:val="22"/>
              </w:rPr>
              <w:t>Customer, Cash Management System</w:t>
            </w:r>
          </w:p>
        </w:tc>
      </w:tr>
      <w:tr w:rsidR="004D0810" w14:paraId="6654CCFA" w14:textId="77777777">
        <w:tc>
          <w:tcPr>
            <w:tcW w:w="1425" w:type="dxa"/>
            <w:tcMar>
              <w:top w:w="60" w:type="dxa"/>
              <w:left w:w="120" w:type="dxa"/>
              <w:bottom w:w="30" w:type="dxa"/>
              <w:right w:w="120" w:type="dxa"/>
            </w:tcMar>
          </w:tcPr>
          <w:p w14:paraId="519F7957" w14:textId="5C34B47F" w:rsidR="004D0810" w:rsidRDefault="0035221F">
            <w:pPr>
              <w:spacing w:before="120" w:after="120" w:line="288" w:lineRule="auto"/>
              <w:jc w:val="left"/>
              <w:rPr>
                <w:rFonts w:hint="eastAsia"/>
              </w:rPr>
            </w:pPr>
            <w:r w:rsidRPr="0035221F">
              <w:rPr>
                <w:rFonts w:ascii="Arial" w:eastAsia="等线" w:hAnsi="Arial" w:cs="Arial" w:hint="eastAsia"/>
                <w:sz w:val="22"/>
              </w:rPr>
              <w:t>Preconditions</w:t>
            </w:r>
          </w:p>
        </w:tc>
        <w:tc>
          <w:tcPr>
            <w:tcW w:w="6855" w:type="dxa"/>
            <w:tcMar>
              <w:top w:w="60" w:type="dxa"/>
              <w:left w:w="120" w:type="dxa"/>
              <w:bottom w:w="30" w:type="dxa"/>
              <w:right w:w="120" w:type="dxa"/>
            </w:tcMar>
          </w:tcPr>
          <w:p w14:paraId="6DFEE2EF" w14:textId="1129C267" w:rsidR="004D0810" w:rsidRDefault="0035221F">
            <w:pPr>
              <w:spacing w:before="120" w:after="120" w:line="288" w:lineRule="auto"/>
              <w:jc w:val="left"/>
              <w:rPr>
                <w:rFonts w:hint="eastAsia"/>
              </w:rPr>
            </w:pPr>
            <w:r w:rsidRPr="0035221F">
              <w:rPr>
                <w:rFonts w:ascii="Arial" w:eastAsia="等线" w:hAnsi="Arial" w:cs="Arial" w:hint="eastAsia"/>
                <w:sz w:val="22"/>
              </w:rPr>
              <w:t>The system has successfully queried the customer</w:t>
            </w:r>
            <w:r w:rsidRPr="0035221F">
              <w:rPr>
                <w:rFonts w:ascii="Arial" w:eastAsia="等线" w:hAnsi="Arial" w:cs="Arial" w:hint="eastAsia"/>
                <w:sz w:val="22"/>
              </w:rPr>
              <w:t>’</w:t>
            </w:r>
            <w:r w:rsidRPr="0035221F">
              <w:rPr>
                <w:rFonts w:ascii="Arial" w:eastAsia="等线" w:hAnsi="Arial" w:cs="Arial" w:hint="eastAsia"/>
                <w:sz w:val="22"/>
              </w:rPr>
              <w:t>s subscription or redemption application.</w:t>
            </w:r>
          </w:p>
        </w:tc>
      </w:tr>
      <w:tr w:rsidR="004D0810" w14:paraId="6A3B7D35" w14:textId="77777777">
        <w:tc>
          <w:tcPr>
            <w:tcW w:w="1425" w:type="dxa"/>
            <w:tcMar>
              <w:top w:w="60" w:type="dxa"/>
              <w:left w:w="120" w:type="dxa"/>
              <w:bottom w:w="30" w:type="dxa"/>
              <w:right w:w="120" w:type="dxa"/>
            </w:tcMar>
          </w:tcPr>
          <w:p w14:paraId="5E489139" w14:textId="79A17767" w:rsidR="004D0810" w:rsidRDefault="0035221F">
            <w:pPr>
              <w:spacing w:before="120" w:after="120" w:line="288" w:lineRule="auto"/>
              <w:jc w:val="left"/>
              <w:rPr>
                <w:rFonts w:hint="eastAsia"/>
              </w:rPr>
            </w:pPr>
            <w:r w:rsidRPr="0035221F">
              <w:rPr>
                <w:rFonts w:ascii="Arial" w:eastAsia="等线" w:hAnsi="Arial" w:cs="Arial" w:hint="eastAsia"/>
                <w:sz w:val="22"/>
              </w:rPr>
              <w:t>Postconditions</w:t>
            </w:r>
          </w:p>
        </w:tc>
        <w:tc>
          <w:tcPr>
            <w:tcW w:w="6855" w:type="dxa"/>
            <w:tcMar>
              <w:top w:w="60" w:type="dxa"/>
              <w:left w:w="120" w:type="dxa"/>
              <w:bottom w:w="30" w:type="dxa"/>
              <w:right w:w="120" w:type="dxa"/>
            </w:tcMar>
          </w:tcPr>
          <w:p w14:paraId="20F821F5" w14:textId="53161681" w:rsidR="004D0810" w:rsidRPr="0035221F" w:rsidRDefault="0035221F" w:rsidP="0035221F">
            <w:pPr>
              <w:spacing w:before="120" w:after="120" w:line="288" w:lineRule="auto"/>
              <w:jc w:val="left"/>
              <w:rPr>
                <w:rFonts w:ascii="Arial" w:eastAsia="等线" w:hAnsi="Arial" w:cs="Arial"/>
                <w:sz w:val="22"/>
              </w:rPr>
            </w:pPr>
            <w:r w:rsidRPr="0035221F">
              <w:rPr>
                <w:rFonts w:ascii="Arial" w:eastAsia="等线" w:hAnsi="Arial" w:cs="Arial" w:hint="eastAsia"/>
                <w:sz w:val="22"/>
              </w:rPr>
              <w:t>The order status is updated from "Pending Confirmation" to "Cancelled."</w:t>
            </w:r>
          </w:p>
        </w:tc>
      </w:tr>
      <w:tr w:rsidR="004D0810" w14:paraId="041CC00E" w14:textId="77777777">
        <w:tc>
          <w:tcPr>
            <w:tcW w:w="1425" w:type="dxa"/>
            <w:tcMar>
              <w:top w:w="60" w:type="dxa"/>
              <w:left w:w="120" w:type="dxa"/>
              <w:bottom w:w="30" w:type="dxa"/>
              <w:right w:w="120" w:type="dxa"/>
            </w:tcMar>
          </w:tcPr>
          <w:p w14:paraId="073F45DB" w14:textId="2717B20B" w:rsidR="004D0810" w:rsidRDefault="0035221F">
            <w:pPr>
              <w:spacing w:before="120" w:after="120" w:line="288" w:lineRule="auto"/>
              <w:jc w:val="left"/>
              <w:rPr>
                <w:rFonts w:hint="eastAsia"/>
              </w:rPr>
            </w:pPr>
            <w:r w:rsidRPr="0035221F">
              <w:rPr>
                <w:rFonts w:ascii="Arial" w:eastAsia="等线" w:hAnsi="Arial" w:cs="Arial" w:hint="eastAsia"/>
                <w:sz w:val="22"/>
              </w:rPr>
              <w:t>Basic Flow</w:t>
            </w:r>
          </w:p>
        </w:tc>
        <w:tc>
          <w:tcPr>
            <w:tcW w:w="6855" w:type="dxa"/>
            <w:tcMar>
              <w:top w:w="60" w:type="dxa"/>
              <w:left w:w="120" w:type="dxa"/>
              <w:bottom w:w="30" w:type="dxa"/>
              <w:right w:w="120" w:type="dxa"/>
            </w:tcMar>
          </w:tcPr>
          <w:p w14:paraId="21678FBE" w14:textId="5F4D815C" w:rsidR="004D0810" w:rsidRDefault="0035221F">
            <w:pPr>
              <w:numPr>
                <w:ilvl w:val="0"/>
                <w:numId w:val="92"/>
              </w:numPr>
              <w:spacing w:before="120" w:after="120" w:line="288" w:lineRule="auto"/>
              <w:jc w:val="left"/>
              <w:rPr>
                <w:rFonts w:hint="eastAsia"/>
              </w:rPr>
            </w:pPr>
            <w:r w:rsidRPr="0035221F">
              <w:rPr>
                <w:rFonts w:ascii="Arial" w:eastAsia="等线" w:hAnsi="Arial" w:cs="Arial" w:hint="eastAsia"/>
                <w:sz w:val="22"/>
              </w:rPr>
              <w:t>The customer enters the transaction inquiry interface and queries the corresponding subscription or redemption transaction records.</w:t>
            </w:r>
            <w:r w:rsidR="002A0C63">
              <w:rPr>
                <w:rFonts w:ascii="Arial" w:eastAsia="等线" w:hAnsi="Arial" w:cs="Arial"/>
                <w:sz w:val="22"/>
              </w:rPr>
              <w:t>；</w:t>
            </w:r>
            <w:r w:rsidR="002A0C63">
              <w:rPr>
                <w:rFonts w:ascii="Arial" w:eastAsia="等线" w:hAnsi="Arial" w:cs="Arial"/>
                <w:sz w:val="22"/>
              </w:rPr>
              <w:t xml:space="preserve"> </w:t>
            </w:r>
          </w:p>
          <w:p w14:paraId="1D0233CF" w14:textId="040148F4" w:rsidR="004D0810" w:rsidRDefault="0035221F">
            <w:pPr>
              <w:numPr>
                <w:ilvl w:val="0"/>
                <w:numId w:val="93"/>
              </w:numPr>
              <w:spacing w:before="120" w:after="120" w:line="288" w:lineRule="auto"/>
              <w:jc w:val="left"/>
              <w:rPr>
                <w:rFonts w:hint="eastAsia"/>
              </w:rPr>
            </w:pPr>
            <w:r w:rsidRPr="0035221F">
              <w:rPr>
                <w:rFonts w:ascii="Arial" w:eastAsia="等线" w:hAnsi="Arial" w:cs="Arial" w:hint="eastAsia"/>
                <w:sz w:val="22"/>
              </w:rPr>
              <w:t>The system determines whether the matched transaction records support cancellation and provides a cancellation option for eligible orders.</w:t>
            </w:r>
            <w:r w:rsidR="002A0C63">
              <w:rPr>
                <w:rFonts w:ascii="Arial" w:eastAsia="等线" w:hAnsi="Arial" w:cs="Arial"/>
                <w:sz w:val="22"/>
              </w:rPr>
              <w:t>；</w:t>
            </w:r>
          </w:p>
          <w:p w14:paraId="788A401F" w14:textId="4683A092" w:rsidR="004D0810" w:rsidRDefault="0035221F">
            <w:pPr>
              <w:numPr>
                <w:ilvl w:val="0"/>
                <w:numId w:val="94"/>
              </w:numPr>
              <w:spacing w:before="120" w:after="120" w:line="288" w:lineRule="auto"/>
              <w:jc w:val="left"/>
              <w:rPr>
                <w:rFonts w:hint="eastAsia"/>
              </w:rPr>
            </w:pPr>
            <w:r w:rsidRPr="0035221F">
              <w:rPr>
                <w:rFonts w:ascii="Arial" w:eastAsia="等线" w:hAnsi="Arial" w:cs="Arial" w:hint="eastAsia"/>
                <w:sz w:val="22"/>
              </w:rPr>
              <w:t>The customer selects the order to cancel and executes the cancellation operation.</w:t>
            </w:r>
            <w:r w:rsidR="002A0C63">
              <w:rPr>
                <w:rFonts w:ascii="Arial" w:eastAsia="等线" w:hAnsi="Arial" w:cs="Arial"/>
                <w:sz w:val="22"/>
              </w:rPr>
              <w:t>；</w:t>
            </w:r>
          </w:p>
          <w:p w14:paraId="6ACAE0BE" w14:textId="0077647E" w:rsidR="004D0810" w:rsidRDefault="0035221F">
            <w:pPr>
              <w:numPr>
                <w:ilvl w:val="0"/>
                <w:numId w:val="95"/>
              </w:numPr>
              <w:spacing w:before="120" w:after="120" w:line="288" w:lineRule="auto"/>
              <w:jc w:val="left"/>
              <w:rPr>
                <w:rFonts w:hint="eastAsia"/>
              </w:rPr>
            </w:pPr>
            <w:r w:rsidRPr="0035221F">
              <w:rPr>
                <w:rFonts w:ascii="Arial" w:eastAsia="等线" w:hAnsi="Arial" w:cs="Arial" w:hint="eastAsia"/>
                <w:sz w:val="22"/>
              </w:rPr>
              <w:lastRenderedPageBreak/>
              <w:t>The system performs the cancellation and updates the order status from "Pending Confirmation" to "Cancelled."</w:t>
            </w:r>
          </w:p>
        </w:tc>
      </w:tr>
      <w:tr w:rsidR="004D0810" w14:paraId="536F6DEB" w14:textId="77777777">
        <w:tc>
          <w:tcPr>
            <w:tcW w:w="1425" w:type="dxa"/>
            <w:tcMar>
              <w:top w:w="60" w:type="dxa"/>
              <w:left w:w="120" w:type="dxa"/>
              <w:bottom w:w="30" w:type="dxa"/>
              <w:right w:w="120" w:type="dxa"/>
            </w:tcMar>
          </w:tcPr>
          <w:p w14:paraId="5E008345" w14:textId="75671FC8" w:rsidR="004D0810" w:rsidRDefault="0035221F">
            <w:pPr>
              <w:spacing w:before="120" w:after="120" w:line="288" w:lineRule="auto"/>
              <w:jc w:val="left"/>
              <w:rPr>
                <w:rFonts w:hint="eastAsia"/>
              </w:rPr>
            </w:pPr>
            <w:r w:rsidRPr="0035221F">
              <w:rPr>
                <w:rFonts w:ascii="Arial" w:eastAsia="等线" w:hAnsi="Arial" w:cs="Arial" w:hint="eastAsia"/>
                <w:sz w:val="22"/>
              </w:rPr>
              <w:lastRenderedPageBreak/>
              <w:t>Alternative Flows</w:t>
            </w:r>
          </w:p>
        </w:tc>
        <w:tc>
          <w:tcPr>
            <w:tcW w:w="6855" w:type="dxa"/>
            <w:tcMar>
              <w:top w:w="60" w:type="dxa"/>
              <w:left w:w="120" w:type="dxa"/>
              <w:bottom w:w="30" w:type="dxa"/>
              <w:right w:w="120" w:type="dxa"/>
            </w:tcMar>
          </w:tcPr>
          <w:p w14:paraId="3E0D4202" w14:textId="6EF13448" w:rsidR="0035221F" w:rsidRPr="0035221F" w:rsidRDefault="0035221F" w:rsidP="0035221F">
            <w:pPr>
              <w:spacing w:before="120" w:after="120" w:line="288" w:lineRule="auto"/>
              <w:jc w:val="left"/>
              <w:rPr>
                <w:rFonts w:ascii="Arial" w:eastAsia="等线" w:hAnsi="Arial" w:cs="Arial"/>
                <w:sz w:val="22"/>
              </w:rPr>
            </w:pPr>
            <w:r w:rsidRPr="0035221F">
              <w:rPr>
                <w:rFonts w:ascii="Arial" w:eastAsia="等线" w:hAnsi="Arial" w:cs="Arial" w:hint="eastAsia"/>
                <w:sz w:val="22"/>
              </w:rPr>
              <w:t>4.a. If the order type is a subscription:</w:t>
            </w:r>
          </w:p>
          <w:p w14:paraId="22AD4C7B" w14:textId="74829921" w:rsidR="0035221F" w:rsidRPr="0035221F" w:rsidRDefault="0035221F" w:rsidP="0035221F">
            <w:pPr>
              <w:spacing w:before="120" w:after="120" w:line="288" w:lineRule="auto"/>
              <w:jc w:val="left"/>
              <w:rPr>
                <w:rFonts w:ascii="Arial" w:eastAsia="等线" w:hAnsi="Arial" w:cs="Arial"/>
                <w:sz w:val="22"/>
              </w:rPr>
            </w:pPr>
            <w:r>
              <w:rPr>
                <w:rFonts w:ascii="Arial" w:eastAsia="等线" w:hAnsi="Arial" w:cs="Arial" w:hint="eastAsia"/>
                <w:sz w:val="22"/>
              </w:rPr>
              <w:t>1.</w:t>
            </w:r>
            <w:r w:rsidRPr="0035221F">
              <w:rPr>
                <w:rFonts w:ascii="Arial" w:eastAsia="等线" w:hAnsi="Arial" w:cs="Arial" w:hint="eastAsia"/>
                <w:sz w:val="22"/>
              </w:rPr>
              <w:t>The system sends a refund request for the subscription amount to the cash management system.</w:t>
            </w:r>
          </w:p>
          <w:p w14:paraId="7427D63A" w14:textId="055D7976" w:rsidR="0035221F" w:rsidRPr="0035221F" w:rsidRDefault="0035221F" w:rsidP="0035221F">
            <w:pPr>
              <w:spacing w:before="120" w:after="120" w:line="288" w:lineRule="auto"/>
              <w:jc w:val="left"/>
              <w:rPr>
                <w:rFonts w:ascii="Arial" w:eastAsia="等线" w:hAnsi="Arial" w:cs="Arial"/>
                <w:sz w:val="22"/>
              </w:rPr>
            </w:pPr>
            <w:r>
              <w:rPr>
                <w:rFonts w:ascii="Arial" w:eastAsia="等线" w:hAnsi="Arial" w:cs="Arial" w:hint="eastAsia"/>
                <w:sz w:val="22"/>
              </w:rPr>
              <w:t>2.</w:t>
            </w:r>
            <w:r w:rsidRPr="0035221F">
              <w:rPr>
                <w:rFonts w:ascii="Arial" w:eastAsia="等线" w:hAnsi="Arial" w:cs="Arial" w:hint="eastAsia"/>
                <w:sz w:val="22"/>
              </w:rPr>
              <w:t>The cash management system refunds the subscription amount to the corresponding bank card and returns a successful refund response.</w:t>
            </w:r>
          </w:p>
          <w:p w14:paraId="3B6CAE81" w14:textId="78D2CC58" w:rsidR="004D0810" w:rsidRDefault="0035221F" w:rsidP="0035221F">
            <w:pPr>
              <w:spacing w:before="120" w:after="120" w:line="288" w:lineRule="auto"/>
              <w:jc w:val="left"/>
              <w:rPr>
                <w:rFonts w:hint="eastAsia"/>
              </w:rPr>
            </w:pPr>
            <w:r>
              <w:rPr>
                <w:rFonts w:ascii="Arial" w:eastAsia="等线" w:hAnsi="Arial" w:cs="Arial" w:hint="eastAsia"/>
                <w:sz w:val="22"/>
              </w:rPr>
              <w:t>3.</w:t>
            </w:r>
            <w:r w:rsidRPr="0035221F">
              <w:rPr>
                <w:rFonts w:ascii="Arial" w:eastAsia="等线" w:hAnsi="Arial" w:cs="Arial" w:hint="eastAsia"/>
                <w:sz w:val="22"/>
              </w:rPr>
              <w:t>The system receives the successful refund response, confirming the refund for the subscription order.</w:t>
            </w:r>
          </w:p>
        </w:tc>
      </w:tr>
      <w:tr w:rsidR="004D0810" w14:paraId="674762C2" w14:textId="77777777">
        <w:tc>
          <w:tcPr>
            <w:tcW w:w="1425" w:type="dxa"/>
            <w:tcMar>
              <w:top w:w="60" w:type="dxa"/>
              <w:left w:w="120" w:type="dxa"/>
              <w:bottom w:w="30" w:type="dxa"/>
              <w:right w:w="120" w:type="dxa"/>
            </w:tcMar>
          </w:tcPr>
          <w:p w14:paraId="74D8AF27" w14:textId="0A9AAB12" w:rsidR="004D0810" w:rsidRDefault="0035221F">
            <w:pPr>
              <w:spacing w:before="120" w:after="120" w:line="288" w:lineRule="auto"/>
              <w:jc w:val="left"/>
              <w:rPr>
                <w:rFonts w:hint="eastAsia"/>
              </w:rPr>
            </w:pPr>
            <w:r w:rsidRPr="0035221F">
              <w:rPr>
                <w:rFonts w:ascii="Arial" w:eastAsia="等线" w:hAnsi="Arial" w:cs="Arial" w:hint="eastAsia"/>
                <w:sz w:val="22"/>
              </w:rPr>
              <w:t>Exception Flows:</w:t>
            </w:r>
          </w:p>
        </w:tc>
        <w:tc>
          <w:tcPr>
            <w:tcW w:w="6855" w:type="dxa"/>
            <w:tcMar>
              <w:top w:w="60" w:type="dxa"/>
              <w:left w:w="120" w:type="dxa"/>
              <w:bottom w:w="30" w:type="dxa"/>
              <w:right w:w="120" w:type="dxa"/>
            </w:tcMar>
          </w:tcPr>
          <w:p w14:paraId="7EA3F606" w14:textId="7D171E01" w:rsidR="00B1306C" w:rsidRPr="00B1306C" w:rsidRDefault="00B1306C" w:rsidP="00B1306C">
            <w:pPr>
              <w:spacing w:before="120" w:after="120" w:line="288" w:lineRule="auto"/>
              <w:jc w:val="left"/>
              <w:rPr>
                <w:rFonts w:ascii="Arial" w:eastAsia="等线" w:hAnsi="Arial" w:cs="Arial"/>
                <w:sz w:val="22"/>
              </w:rPr>
            </w:pPr>
            <w:r w:rsidRPr="00B1306C">
              <w:rPr>
                <w:rFonts w:ascii="Arial" w:eastAsia="等线" w:hAnsi="Arial" w:cs="Arial" w:hint="eastAsia"/>
                <w:sz w:val="22"/>
              </w:rPr>
              <w:t>4.a. The selected transaction record has already been sent to the data center, exceeding the cancellation time limit:</w:t>
            </w:r>
          </w:p>
          <w:p w14:paraId="0202B3AB" w14:textId="30CD4519" w:rsidR="00B1306C" w:rsidRPr="00B1306C" w:rsidRDefault="00B1306C" w:rsidP="00B1306C">
            <w:pPr>
              <w:spacing w:before="120" w:after="120" w:line="288" w:lineRule="auto"/>
              <w:jc w:val="left"/>
              <w:rPr>
                <w:rFonts w:ascii="Arial" w:eastAsia="等线" w:hAnsi="Arial" w:cs="Arial"/>
                <w:sz w:val="22"/>
              </w:rPr>
            </w:pPr>
            <w:r>
              <w:rPr>
                <w:rFonts w:ascii="Arial" w:eastAsia="等线" w:hAnsi="Arial" w:cs="Arial" w:hint="eastAsia"/>
                <w:sz w:val="22"/>
              </w:rPr>
              <w:t>1.</w:t>
            </w:r>
            <w:r w:rsidRPr="00B1306C">
              <w:rPr>
                <w:rFonts w:ascii="Arial" w:eastAsia="等线" w:hAnsi="Arial" w:cs="Arial" w:hint="eastAsia"/>
                <w:sz w:val="22"/>
              </w:rPr>
              <w:t>The system prompts a timeout.</w:t>
            </w:r>
          </w:p>
          <w:p w14:paraId="490061BD" w14:textId="49AD0127" w:rsidR="00B1306C" w:rsidRDefault="00B1306C" w:rsidP="00B1306C">
            <w:pPr>
              <w:spacing w:before="120" w:after="120" w:line="288" w:lineRule="auto"/>
              <w:jc w:val="left"/>
              <w:rPr>
                <w:rFonts w:ascii="Arial" w:eastAsia="等线" w:hAnsi="Arial" w:cs="Arial"/>
                <w:sz w:val="22"/>
              </w:rPr>
            </w:pPr>
            <w:r>
              <w:rPr>
                <w:rFonts w:ascii="Arial" w:eastAsia="等线" w:hAnsi="Arial" w:cs="Arial" w:hint="eastAsia"/>
                <w:sz w:val="22"/>
              </w:rPr>
              <w:t>2.</w:t>
            </w:r>
            <w:r w:rsidRPr="00B1306C">
              <w:rPr>
                <w:rFonts w:ascii="Arial" w:eastAsia="等线" w:hAnsi="Arial" w:cs="Arial" w:hint="eastAsia"/>
                <w:sz w:val="22"/>
              </w:rPr>
              <w:t>The customer abandons the cancellation operation.</w:t>
            </w:r>
          </w:p>
          <w:p w14:paraId="1CDE984D" w14:textId="77777777" w:rsidR="00B1306C" w:rsidRPr="00B1306C" w:rsidRDefault="00B1306C" w:rsidP="00B1306C">
            <w:pPr>
              <w:spacing w:before="120" w:after="120" w:line="288" w:lineRule="auto"/>
              <w:jc w:val="left"/>
              <w:rPr>
                <w:rFonts w:ascii="Arial" w:eastAsia="等线" w:hAnsi="Arial" w:cs="Arial"/>
                <w:sz w:val="22"/>
              </w:rPr>
            </w:pPr>
          </w:p>
          <w:p w14:paraId="0BC89939" w14:textId="0D120E69" w:rsidR="00B1306C" w:rsidRPr="00B1306C" w:rsidRDefault="00B1306C" w:rsidP="00B1306C">
            <w:pPr>
              <w:spacing w:before="120" w:after="120" w:line="288" w:lineRule="auto"/>
              <w:jc w:val="left"/>
              <w:rPr>
                <w:rFonts w:ascii="Arial" w:eastAsia="等线" w:hAnsi="Arial" w:cs="Arial"/>
                <w:sz w:val="22"/>
              </w:rPr>
            </w:pPr>
            <w:r w:rsidRPr="00B1306C">
              <w:rPr>
                <w:rFonts w:ascii="Arial" w:eastAsia="等线" w:hAnsi="Arial" w:cs="Arial" w:hint="eastAsia"/>
                <w:sz w:val="22"/>
              </w:rPr>
              <w:t>4.b. The system fails to cancel due to data processing exceptions or connection timeouts:</w:t>
            </w:r>
          </w:p>
          <w:p w14:paraId="1760BBAD" w14:textId="79955EEC" w:rsidR="00B1306C" w:rsidRPr="00B1306C" w:rsidRDefault="00B1306C" w:rsidP="00B1306C">
            <w:pPr>
              <w:spacing w:before="120" w:after="120" w:line="288" w:lineRule="auto"/>
              <w:jc w:val="left"/>
              <w:rPr>
                <w:rFonts w:ascii="Arial" w:eastAsia="等线" w:hAnsi="Arial" w:cs="Arial"/>
                <w:sz w:val="22"/>
              </w:rPr>
            </w:pPr>
            <w:r>
              <w:rPr>
                <w:rFonts w:ascii="Arial" w:eastAsia="等线" w:hAnsi="Arial" w:cs="Arial" w:hint="eastAsia"/>
                <w:sz w:val="22"/>
              </w:rPr>
              <w:t>1.</w:t>
            </w:r>
            <w:r w:rsidRPr="00B1306C">
              <w:rPr>
                <w:rFonts w:ascii="Arial" w:eastAsia="等线" w:hAnsi="Arial" w:cs="Arial" w:hint="eastAsia"/>
                <w:sz w:val="22"/>
              </w:rPr>
              <w:t>The system prompts a cancellation exception.</w:t>
            </w:r>
          </w:p>
          <w:p w14:paraId="50AF11B6" w14:textId="09291555" w:rsidR="004D0810" w:rsidRDefault="00B1306C" w:rsidP="00B1306C">
            <w:pPr>
              <w:spacing w:before="120" w:after="120" w:line="288" w:lineRule="auto"/>
              <w:jc w:val="left"/>
              <w:rPr>
                <w:rFonts w:hint="eastAsia"/>
              </w:rPr>
            </w:pPr>
            <w:r>
              <w:rPr>
                <w:rFonts w:ascii="Arial" w:eastAsia="等线" w:hAnsi="Arial" w:cs="Arial" w:hint="eastAsia"/>
                <w:sz w:val="22"/>
              </w:rPr>
              <w:t>2.</w:t>
            </w:r>
            <w:r w:rsidRPr="00B1306C">
              <w:rPr>
                <w:rFonts w:ascii="Arial" w:eastAsia="等线" w:hAnsi="Arial" w:cs="Arial" w:hint="eastAsia"/>
                <w:sz w:val="22"/>
              </w:rPr>
              <w:t>The customer may retry the operation later.</w:t>
            </w:r>
          </w:p>
        </w:tc>
      </w:tr>
      <w:tr w:rsidR="004D0810" w14:paraId="3B758618" w14:textId="77777777">
        <w:tc>
          <w:tcPr>
            <w:tcW w:w="1425" w:type="dxa"/>
            <w:tcMar>
              <w:top w:w="60" w:type="dxa"/>
              <w:left w:w="120" w:type="dxa"/>
              <w:bottom w:w="30" w:type="dxa"/>
              <w:right w:w="120" w:type="dxa"/>
            </w:tcMar>
          </w:tcPr>
          <w:p w14:paraId="17F1D98B" w14:textId="77777777" w:rsidR="00B1306C" w:rsidRPr="00B1306C" w:rsidRDefault="00B1306C" w:rsidP="00B1306C">
            <w:pPr>
              <w:rPr>
                <w:rFonts w:ascii="Arial" w:eastAsia="等线" w:hAnsi="Arial" w:cs="Arial"/>
                <w:sz w:val="22"/>
              </w:rPr>
            </w:pPr>
            <w:r w:rsidRPr="00B1306C">
              <w:rPr>
                <w:rFonts w:ascii="Arial" w:eastAsia="等线" w:hAnsi="Arial" w:cs="Arial" w:hint="eastAsia"/>
                <w:sz w:val="22"/>
              </w:rPr>
              <w:t>Business Rules:</w:t>
            </w:r>
          </w:p>
          <w:p w14:paraId="38A49F0B" w14:textId="244576F8" w:rsidR="004D0810" w:rsidRDefault="004D0810">
            <w:pPr>
              <w:spacing w:before="120" w:after="120" w:line="288" w:lineRule="auto"/>
              <w:jc w:val="left"/>
              <w:rPr>
                <w:rFonts w:hint="eastAsia"/>
              </w:rPr>
            </w:pPr>
          </w:p>
        </w:tc>
        <w:tc>
          <w:tcPr>
            <w:tcW w:w="6855" w:type="dxa"/>
            <w:tcMar>
              <w:top w:w="60" w:type="dxa"/>
              <w:left w:w="120" w:type="dxa"/>
              <w:bottom w:w="30" w:type="dxa"/>
              <w:right w:w="120" w:type="dxa"/>
            </w:tcMar>
          </w:tcPr>
          <w:p w14:paraId="5BABE377" w14:textId="6BCCEAA6" w:rsidR="00B1306C" w:rsidRPr="00B1306C" w:rsidRDefault="00B1306C" w:rsidP="00B1306C">
            <w:pPr>
              <w:spacing w:before="120" w:after="120" w:line="288" w:lineRule="auto"/>
              <w:jc w:val="left"/>
              <w:rPr>
                <w:rFonts w:ascii="Arial" w:eastAsia="等线" w:hAnsi="Arial" w:cs="Arial"/>
                <w:sz w:val="22"/>
              </w:rPr>
            </w:pPr>
            <w:r>
              <w:rPr>
                <w:rFonts w:ascii="Arial" w:eastAsia="等线" w:hAnsi="Arial" w:cs="Arial" w:hint="eastAsia"/>
                <w:sz w:val="22"/>
              </w:rPr>
              <w:t>1.</w:t>
            </w:r>
            <w:r w:rsidRPr="00B1306C">
              <w:rPr>
                <w:rFonts w:ascii="Arial" w:eastAsia="等线" w:hAnsi="Arial" w:cs="Arial" w:hint="eastAsia"/>
                <w:sz w:val="22"/>
              </w:rPr>
              <w:t>From the opening of the T-day trading channel until the export of transaction data to the data center after the channel closes, all successfully submitted transaction applications support cancellation.</w:t>
            </w:r>
          </w:p>
          <w:p w14:paraId="385F4F64" w14:textId="193E6D2F" w:rsidR="004D0810" w:rsidRDefault="00B1306C" w:rsidP="00B1306C">
            <w:pPr>
              <w:spacing w:before="120" w:after="120" w:line="288" w:lineRule="auto"/>
              <w:jc w:val="left"/>
              <w:rPr>
                <w:rFonts w:hint="eastAsia"/>
              </w:rPr>
            </w:pPr>
            <w:r>
              <w:rPr>
                <w:rFonts w:ascii="Arial" w:eastAsia="等线" w:hAnsi="Arial" w:cs="Arial" w:hint="eastAsia"/>
                <w:sz w:val="22"/>
              </w:rPr>
              <w:t>2.</w:t>
            </w:r>
            <w:r w:rsidRPr="00B1306C">
              <w:rPr>
                <w:rFonts w:ascii="Arial" w:eastAsia="等线" w:hAnsi="Arial" w:cs="Arial" w:hint="eastAsia"/>
                <w:sz w:val="22"/>
              </w:rPr>
              <w:t>All transaction orders successfully exported to the data center on T-day cannot be cancelled and will proceed to the T+1 settlement confirmation process.</w:t>
            </w:r>
          </w:p>
        </w:tc>
      </w:tr>
    </w:tbl>
    <w:p w14:paraId="26A62D99" w14:textId="77A75DFB" w:rsidR="004D0810" w:rsidRDefault="002A0C63" w:rsidP="00B1306C">
      <w:pPr>
        <w:pStyle w:val="3"/>
        <w:rPr>
          <w:rFonts w:hint="eastAsia"/>
        </w:rPr>
      </w:pPr>
      <w:bookmarkStart w:id="60" w:name="heading_25"/>
      <w:bookmarkStart w:id="61" w:name="_Toc195869834"/>
      <w:r>
        <w:t xml:space="preserve">4.6.3 </w:t>
      </w:r>
      <w:bookmarkEnd w:id="60"/>
      <w:r w:rsidR="00B1306C" w:rsidRPr="00B1306C">
        <w:rPr>
          <w:rFonts w:hint="eastAsia"/>
        </w:rPr>
        <w:t>Use Case Specification for Viewing Fund Inflows and Outflows</w:t>
      </w:r>
      <w:bookmarkEnd w:id="61"/>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425"/>
        <w:gridCol w:w="6855"/>
      </w:tblGrid>
      <w:tr w:rsidR="004D0810" w14:paraId="289719AD" w14:textId="77777777">
        <w:tc>
          <w:tcPr>
            <w:tcW w:w="1425" w:type="dxa"/>
            <w:tcMar>
              <w:top w:w="60" w:type="dxa"/>
              <w:left w:w="120" w:type="dxa"/>
              <w:bottom w:w="30" w:type="dxa"/>
              <w:right w:w="120" w:type="dxa"/>
            </w:tcMar>
          </w:tcPr>
          <w:p w14:paraId="5030091E" w14:textId="1D8CF463" w:rsidR="004D0810" w:rsidRDefault="00B1306C">
            <w:pPr>
              <w:spacing w:before="120" w:after="120" w:line="288" w:lineRule="auto"/>
              <w:jc w:val="left"/>
              <w:rPr>
                <w:rFonts w:hint="eastAsia"/>
              </w:rPr>
            </w:pPr>
            <w:r w:rsidRPr="00B1306C">
              <w:rPr>
                <w:rFonts w:ascii="Arial" w:eastAsia="等线" w:hAnsi="Arial" w:cs="Arial"/>
                <w:b/>
                <w:bCs/>
                <w:sz w:val="22"/>
              </w:rPr>
              <w:t>Name</w:t>
            </w:r>
          </w:p>
        </w:tc>
        <w:tc>
          <w:tcPr>
            <w:tcW w:w="6855" w:type="dxa"/>
            <w:tcMar>
              <w:top w:w="60" w:type="dxa"/>
              <w:left w:w="120" w:type="dxa"/>
              <w:bottom w:w="30" w:type="dxa"/>
              <w:right w:w="120" w:type="dxa"/>
            </w:tcMar>
          </w:tcPr>
          <w:p w14:paraId="5DDAA920" w14:textId="52F59198" w:rsidR="004D0810" w:rsidRDefault="00B1306C">
            <w:pPr>
              <w:spacing w:before="120" w:after="120" w:line="288" w:lineRule="auto"/>
              <w:jc w:val="left"/>
              <w:rPr>
                <w:rFonts w:hint="eastAsia"/>
              </w:rPr>
            </w:pPr>
            <w:r w:rsidRPr="00B1306C">
              <w:rPr>
                <w:rFonts w:ascii="Arial" w:eastAsia="等线" w:hAnsi="Arial" w:cs="Arial" w:hint="eastAsia"/>
                <w:b/>
                <w:sz w:val="22"/>
              </w:rPr>
              <w:t>View Fund Inflows and Outflows</w:t>
            </w:r>
          </w:p>
        </w:tc>
      </w:tr>
      <w:tr w:rsidR="004D0810" w14:paraId="72E60115" w14:textId="77777777">
        <w:tc>
          <w:tcPr>
            <w:tcW w:w="1425" w:type="dxa"/>
            <w:tcMar>
              <w:top w:w="60" w:type="dxa"/>
              <w:left w:w="120" w:type="dxa"/>
              <w:bottom w:w="30" w:type="dxa"/>
              <w:right w:w="120" w:type="dxa"/>
            </w:tcMar>
          </w:tcPr>
          <w:p w14:paraId="47C0CEA6" w14:textId="2340D425" w:rsidR="004D0810" w:rsidRDefault="00B1306C">
            <w:pPr>
              <w:spacing w:before="120" w:after="120" w:line="288" w:lineRule="auto"/>
              <w:jc w:val="left"/>
              <w:rPr>
                <w:rFonts w:hint="eastAsia"/>
              </w:rPr>
            </w:pPr>
            <w:r w:rsidRPr="00B1306C">
              <w:rPr>
                <w:rFonts w:ascii="Arial" w:eastAsia="等线" w:hAnsi="Arial" w:cs="Arial" w:hint="eastAsia"/>
                <w:sz w:val="22"/>
              </w:rPr>
              <w:t>ID</w:t>
            </w:r>
          </w:p>
        </w:tc>
        <w:tc>
          <w:tcPr>
            <w:tcW w:w="6855" w:type="dxa"/>
            <w:tcMar>
              <w:top w:w="60" w:type="dxa"/>
              <w:left w:w="120" w:type="dxa"/>
              <w:bottom w:w="30" w:type="dxa"/>
              <w:right w:w="120" w:type="dxa"/>
            </w:tcMar>
          </w:tcPr>
          <w:p w14:paraId="4AC4971D" w14:textId="77777777" w:rsidR="004D0810" w:rsidRDefault="002A0C63">
            <w:pPr>
              <w:spacing w:before="120" w:after="120" w:line="288" w:lineRule="auto"/>
              <w:jc w:val="left"/>
              <w:rPr>
                <w:rFonts w:hint="eastAsia"/>
              </w:rPr>
            </w:pPr>
            <w:r>
              <w:rPr>
                <w:rFonts w:ascii="Arial" w:eastAsia="等线" w:hAnsi="Arial" w:cs="Arial"/>
                <w:sz w:val="22"/>
              </w:rPr>
              <w:t>UC12</w:t>
            </w:r>
          </w:p>
        </w:tc>
      </w:tr>
      <w:tr w:rsidR="004D0810" w14:paraId="3860DD0A" w14:textId="77777777">
        <w:tc>
          <w:tcPr>
            <w:tcW w:w="1425" w:type="dxa"/>
            <w:tcMar>
              <w:top w:w="60" w:type="dxa"/>
              <w:left w:w="120" w:type="dxa"/>
              <w:bottom w:w="30" w:type="dxa"/>
              <w:right w:w="120" w:type="dxa"/>
            </w:tcMar>
          </w:tcPr>
          <w:p w14:paraId="7CC482C1" w14:textId="3F3E7AC5" w:rsidR="004D0810" w:rsidRDefault="00B1306C">
            <w:pPr>
              <w:spacing w:before="120" w:after="120" w:line="288" w:lineRule="auto"/>
              <w:jc w:val="left"/>
              <w:rPr>
                <w:rFonts w:hint="eastAsia"/>
              </w:rPr>
            </w:pPr>
            <w:r>
              <w:rPr>
                <w:rFonts w:ascii="Arial" w:eastAsia="等线" w:hAnsi="Arial" w:cs="Arial" w:hint="eastAsia"/>
                <w:sz w:val="22"/>
              </w:rPr>
              <w:t>summary</w:t>
            </w:r>
          </w:p>
        </w:tc>
        <w:tc>
          <w:tcPr>
            <w:tcW w:w="6855" w:type="dxa"/>
            <w:tcMar>
              <w:top w:w="60" w:type="dxa"/>
              <w:left w:w="120" w:type="dxa"/>
              <w:bottom w:w="30" w:type="dxa"/>
              <w:right w:w="120" w:type="dxa"/>
            </w:tcMar>
          </w:tcPr>
          <w:p w14:paraId="19D91755" w14:textId="497D0988" w:rsidR="004D0810" w:rsidRDefault="00B1306C">
            <w:pPr>
              <w:spacing w:before="120" w:after="120" w:line="288" w:lineRule="auto"/>
              <w:jc w:val="left"/>
              <w:rPr>
                <w:rFonts w:hint="eastAsia"/>
              </w:rPr>
            </w:pPr>
            <w:r w:rsidRPr="00B1306C">
              <w:rPr>
                <w:rFonts w:ascii="Arial" w:eastAsia="等线" w:hAnsi="Arial" w:cs="Arial" w:hint="eastAsia"/>
                <w:sz w:val="22"/>
              </w:rPr>
              <w:t>Customers view the earnings of products under their fund accounts and query fund transaction records within the account.</w:t>
            </w:r>
          </w:p>
        </w:tc>
      </w:tr>
      <w:tr w:rsidR="004D0810" w14:paraId="794B3C4D" w14:textId="77777777">
        <w:tc>
          <w:tcPr>
            <w:tcW w:w="1425" w:type="dxa"/>
            <w:tcMar>
              <w:top w:w="60" w:type="dxa"/>
              <w:left w:w="120" w:type="dxa"/>
              <w:bottom w:w="30" w:type="dxa"/>
              <w:right w:w="120" w:type="dxa"/>
            </w:tcMar>
          </w:tcPr>
          <w:p w14:paraId="770C9535" w14:textId="7246BB8E" w:rsidR="004D0810" w:rsidRDefault="00B1306C">
            <w:pPr>
              <w:spacing w:before="120" w:after="120" w:line="288" w:lineRule="auto"/>
              <w:jc w:val="left"/>
              <w:rPr>
                <w:rFonts w:hint="eastAsia"/>
              </w:rPr>
            </w:pPr>
            <w:r>
              <w:rPr>
                <w:rFonts w:ascii="Arial" w:eastAsia="等线" w:hAnsi="Arial" w:cs="Arial" w:hint="eastAsia"/>
                <w:sz w:val="22"/>
              </w:rPr>
              <w:lastRenderedPageBreak/>
              <w:t>actor</w:t>
            </w:r>
          </w:p>
        </w:tc>
        <w:tc>
          <w:tcPr>
            <w:tcW w:w="6855" w:type="dxa"/>
            <w:tcMar>
              <w:top w:w="60" w:type="dxa"/>
              <w:left w:w="120" w:type="dxa"/>
              <w:bottom w:w="30" w:type="dxa"/>
              <w:right w:w="120" w:type="dxa"/>
            </w:tcMar>
          </w:tcPr>
          <w:p w14:paraId="38C50485" w14:textId="111873B3" w:rsidR="004D0810" w:rsidRDefault="00B1306C">
            <w:pPr>
              <w:spacing w:before="120" w:after="120" w:line="288" w:lineRule="auto"/>
              <w:jc w:val="left"/>
              <w:rPr>
                <w:rFonts w:hint="eastAsia"/>
              </w:rPr>
            </w:pPr>
            <w:r w:rsidRPr="00B1306C">
              <w:rPr>
                <w:rFonts w:ascii="Arial" w:eastAsia="等线" w:hAnsi="Arial" w:cs="Arial" w:hint="eastAsia"/>
                <w:sz w:val="22"/>
              </w:rPr>
              <w:t>Customer</w:t>
            </w:r>
          </w:p>
        </w:tc>
      </w:tr>
      <w:tr w:rsidR="004D0810" w14:paraId="773548C9" w14:textId="77777777">
        <w:tc>
          <w:tcPr>
            <w:tcW w:w="1425" w:type="dxa"/>
            <w:tcMar>
              <w:top w:w="60" w:type="dxa"/>
              <w:left w:w="120" w:type="dxa"/>
              <w:bottom w:w="30" w:type="dxa"/>
              <w:right w:w="120" w:type="dxa"/>
            </w:tcMar>
          </w:tcPr>
          <w:p w14:paraId="56555BF2" w14:textId="2213C9DF" w:rsidR="004D0810" w:rsidRDefault="00B1306C">
            <w:pPr>
              <w:spacing w:before="120" w:after="120" w:line="288" w:lineRule="auto"/>
              <w:jc w:val="left"/>
              <w:rPr>
                <w:rFonts w:hint="eastAsia"/>
              </w:rPr>
            </w:pPr>
            <w:r w:rsidRPr="00B1306C">
              <w:rPr>
                <w:rFonts w:ascii="Arial" w:eastAsia="等线" w:hAnsi="Arial" w:cs="Arial" w:hint="eastAsia"/>
                <w:sz w:val="22"/>
              </w:rPr>
              <w:t>Preconditions:</w:t>
            </w:r>
          </w:p>
        </w:tc>
        <w:tc>
          <w:tcPr>
            <w:tcW w:w="6855" w:type="dxa"/>
            <w:tcMar>
              <w:top w:w="60" w:type="dxa"/>
              <w:left w:w="120" w:type="dxa"/>
              <w:bottom w:w="30" w:type="dxa"/>
              <w:right w:w="120" w:type="dxa"/>
            </w:tcMar>
          </w:tcPr>
          <w:p w14:paraId="23B52410" w14:textId="7CCCDFE3" w:rsidR="004D0810" w:rsidRDefault="00B1306C">
            <w:pPr>
              <w:spacing w:before="120" w:after="120" w:line="288" w:lineRule="auto"/>
              <w:jc w:val="left"/>
              <w:rPr>
                <w:rFonts w:hint="eastAsia"/>
              </w:rPr>
            </w:pPr>
            <w:r w:rsidRPr="00B1306C">
              <w:rPr>
                <w:rFonts w:ascii="Arial" w:eastAsia="等线" w:hAnsi="Arial" w:cs="Arial" w:hint="eastAsia"/>
                <w:sz w:val="22"/>
              </w:rPr>
              <w:t>The customer</w:t>
            </w:r>
            <w:r w:rsidRPr="00B1306C">
              <w:rPr>
                <w:rFonts w:ascii="Arial" w:eastAsia="等线" w:hAnsi="Arial" w:cs="Arial" w:hint="eastAsia"/>
                <w:sz w:val="22"/>
              </w:rPr>
              <w:t>’</w:t>
            </w:r>
            <w:r w:rsidRPr="00B1306C">
              <w:rPr>
                <w:rFonts w:ascii="Arial" w:eastAsia="等线" w:hAnsi="Arial" w:cs="Arial" w:hint="eastAsia"/>
                <w:sz w:val="22"/>
              </w:rPr>
              <w:t>s transaction account has at least one fund transaction record.</w:t>
            </w:r>
          </w:p>
        </w:tc>
      </w:tr>
      <w:tr w:rsidR="004D0810" w14:paraId="3C00C855" w14:textId="77777777">
        <w:tc>
          <w:tcPr>
            <w:tcW w:w="1425" w:type="dxa"/>
            <w:tcMar>
              <w:top w:w="60" w:type="dxa"/>
              <w:left w:w="120" w:type="dxa"/>
              <w:bottom w:w="30" w:type="dxa"/>
              <w:right w:w="120" w:type="dxa"/>
            </w:tcMar>
          </w:tcPr>
          <w:p w14:paraId="52363217" w14:textId="03C7F227" w:rsidR="004D0810" w:rsidRDefault="00B1306C">
            <w:pPr>
              <w:spacing w:before="120" w:after="120" w:line="288" w:lineRule="auto"/>
              <w:jc w:val="left"/>
              <w:rPr>
                <w:rFonts w:hint="eastAsia"/>
              </w:rPr>
            </w:pPr>
            <w:r w:rsidRPr="00B1306C">
              <w:rPr>
                <w:rFonts w:ascii="Arial" w:eastAsia="等线" w:hAnsi="Arial" w:cs="Arial" w:hint="eastAsia"/>
                <w:sz w:val="22"/>
              </w:rPr>
              <w:t>Postconditions</w:t>
            </w:r>
          </w:p>
        </w:tc>
        <w:tc>
          <w:tcPr>
            <w:tcW w:w="6855" w:type="dxa"/>
            <w:tcMar>
              <w:top w:w="60" w:type="dxa"/>
              <w:left w:w="120" w:type="dxa"/>
              <w:bottom w:w="30" w:type="dxa"/>
              <w:right w:w="120" w:type="dxa"/>
            </w:tcMar>
          </w:tcPr>
          <w:p w14:paraId="042C8BED" w14:textId="6FAA88D7" w:rsidR="004D0810" w:rsidRDefault="00B1306C">
            <w:pPr>
              <w:spacing w:before="120" w:after="120" w:line="288" w:lineRule="auto"/>
              <w:jc w:val="left"/>
              <w:rPr>
                <w:rFonts w:hint="eastAsia"/>
              </w:rPr>
            </w:pPr>
            <w:r w:rsidRPr="00B1306C">
              <w:rPr>
                <w:rFonts w:ascii="Arial" w:eastAsia="等线" w:hAnsi="Arial" w:cs="Arial"/>
                <w:sz w:val="22"/>
              </w:rPr>
              <w:t>None</w:t>
            </w:r>
          </w:p>
        </w:tc>
      </w:tr>
      <w:tr w:rsidR="004D0810" w14:paraId="61AEDFEB" w14:textId="77777777">
        <w:tc>
          <w:tcPr>
            <w:tcW w:w="1425" w:type="dxa"/>
            <w:tcMar>
              <w:top w:w="60" w:type="dxa"/>
              <w:left w:w="120" w:type="dxa"/>
              <w:bottom w:w="30" w:type="dxa"/>
              <w:right w:w="120" w:type="dxa"/>
            </w:tcMar>
          </w:tcPr>
          <w:p w14:paraId="0512386E" w14:textId="638438AC" w:rsidR="004D0810" w:rsidRDefault="00B1306C">
            <w:pPr>
              <w:spacing w:before="120" w:after="120" w:line="288" w:lineRule="auto"/>
              <w:jc w:val="left"/>
              <w:rPr>
                <w:rFonts w:hint="eastAsia"/>
              </w:rPr>
            </w:pPr>
            <w:r w:rsidRPr="00B1306C">
              <w:rPr>
                <w:rFonts w:ascii="Arial" w:eastAsia="等线" w:hAnsi="Arial" w:cs="Arial" w:hint="eastAsia"/>
                <w:sz w:val="22"/>
              </w:rPr>
              <w:t>Basic Flow:</w:t>
            </w:r>
          </w:p>
        </w:tc>
        <w:tc>
          <w:tcPr>
            <w:tcW w:w="6855" w:type="dxa"/>
            <w:tcMar>
              <w:top w:w="60" w:type="dxa"/>
              <w:left w:w="120" w:type="dxa"/>
              <w:bottom w:w="30" w:type="dxa"/>
              <w:right w:w="120" w:type="dxa"/>
            </w:tcMar>
          </w:tcPr>
          <w:p w14:paraId="270B7561" w14:textId="3E1A02EA" w:rsidR="004D0810" w:rsidRDefault="00B1306C">
            <w:pPr>
              <w:numPr>
                <w:ilvl w:val="0"/>
                <w:numId w:val="96"/>
              </w:numPr>
              <w:spacing w:before="120" w:after="120" w:line="288" w:lineRule="auto"/>
              <w:jc w:val="left"/>
              <w:rPr>
                <w:rFonts w:hint="eastAsia"/>
              </w:rPr>
            </w:pPr>
            <w:r w:rsidRPr="00B1306C">
              <w:rPr>
                <w:rFonts w:ascii="Arial" w:eastAsia="等线" w:hAnsi="Arial" w:cs="Arial" w:hint="eastAsia"/>
                <w:sz w:val="22"/>
              </w:rPr>
              <w:t>The customer logs into the system and navigates to the fund inflows and outflows inquiry interface.</w:t>
            </w:r>
            <w:r w:rsidR="002A0C63">
              <w:rPr>
                <w:rFonts w:ascii="Arial" w:eastAsia="等线" w:hAnsi="Arial" w:cs="Arial"/>
                <w:sz w:val="22"/>
              </w:rPr>
              <w:t>；</w:t>
            </w:r>
          </w:p>
          <w:p w14:paraId="7DA2E486" w14:textId="6F93FC56" w:rsidR="004D0810" w:rsidRDefault="00B1306C">
            <w:pPr>
              <w:numPr>
                <w:ilvl w:val="0"/>
                <w:numId w:val="97"/>
              </w:numPr>
              <w:spacing w:before="120" w:after="120" w:line="288" w:lineRule="auto"/>
              <w:jc w:val="left"/>
              <w:rPr>
                <w:rFonts w:hint="eastAsia"/>
              </w:rPr>
            </w:pPr>
            <w:r w:rsidRPr="00B1306C">
              <w:rPr>
                <w:rFonts w:ascii="Arial" w:eastAsia="等线" w:hAnsi="Arial" w:cs="Arial" w:hint="eastAsia"/>
                <w:sz w:val="22"/>
              </w:rPr>
              <w:t>The customer selects to query the earnings of fund products or the transaction records of the account.</w:t>
            </w:r>
            <w:r w:rsidR="002A0C63">
              <w:rPr>
                <w:rFonts w:ascii="Arial" w:eastAsia="等线" w:hAnsi="Arial" w:cs="Arial"/>
                <w:sz w:val="22"/>
              </w:rPr>
              <w:t>；</w:t>
            </w:r>
          </w:p>
          <w:p w14:paraId="6D25E429" w14:textId="681F7CA0" w:rsidR="004D0810" w:rsidRPr="00B1306C" w:rsidRDefault="00B1306C">
            <w:pPr>
              <w:pStyle w:val="a6"/>
              <w:numPr>
                <w:ilvl w:val="0"/>
                <w:numId w:val="98"/>
              </w:numPr>
              <w:ind w:firstLineChars="0"/>
              <w:rPr>
                <w:rFonts w:ascii="Arial" w:eastAsia="等线" w:hAnsi="Arial" w:cs="Arial"/>
                <w:sz w:val="22"/>
              </w:rPr>
            </w:pPr>
            <w:r w:rsidRPr="00B1306C">
              <w:rPr>
                <w:rFonts w:ascii="Arial" w:eastAsia="等线" w:hAnsi="Arial" w:cs="Arial" w:hint="eastAsia"/>
                <w:sz w:val="22"/>
              </w:rPr>
              <w:t>The user views, exports, or further analyzes the query results.</w:t>
            </w:r>
          </w:p>
        </w:tc>
      </w:tr>
      <w:tr w:rsidR="004D0810" w14:paraId="290A7C0D" w14:textId="77777777">
        <w:tc>
          <w:tcPr>
            <w:tcW w:w="1425" w:type="dxa"/>
            <w:tcMar>
              <w:top w:w="60" w:type="dxa"/>
              <w:left w:w="120" w:type="dxa"/>
              <w:bottom w:w="30" w:type="dxa"/>
              <w:right w:w="120" w:type="dxa"/>
            </w:tcMar>
          </w:tcPr>
          <w:p w14:paraId="0CD13149" w14:textId="16D80B12" w:rsidR="004D0810" w:rsidRDefault="00B1306C">
            <w:pPr>
              <w:spacing w:before="120" w:after="120" w:line="288" w:lineRule="auto"/>
              <w:jc w:val="left"/>
              <w:rPr>
                <w:rFonts w:hint="eastAsia"/>
              </w:rPr>
            </w:pPr>
            <w:r w:rsidRPr="00B1306C">
              <w:rPr>
                <w:rFonts w:ascii="Arial" w:eastAsia="等线" w:hAnsi="Arial" w:cs="Arial" w:hint="eastAsia"/>
                <w:sz w:val="22"/>
              </w:rPr>
              <w:t>Alternative Flows:</w:t>
            </w:r>
          </w:p>
        </w:tc>
        <w:tc>
          <w:tcPr>
            <w:tcW w:w="6855" w:type="dxa"/>
            <w:tcMar>
              <w:top w:w="60" w:type="dxa"/>
              <w:left w:w="120" w:type="dxa"/>
              <w:bottom w:w="30" w:type="dxa"/>
              <w:right w:w="120" w:type="dxa"/>
            </w:tcMar>
          </w:tcPr>
          <w:p w14:paraId="357DFBBA" w14:textId="4CDD413E" w:rsidR="00B1306C" w:rsidRPr="00B1306C" w:rsidRDefault="00B1306C" w:rsidP="00B1306C">
            <w:pPr>
              <w:spacing w:before="120" w:after="120" w:line="288" w:lineRule="auto"/>
              <w:jc w:val="left"/>
              <w:rPr>
                <w:rFonts w:ascii="Arial" w:eastAsia="等线" w:hAnsi="Arial" w:cs="Arial"/>
                <w:sz w:val="22"/>
              </w:rPr>
            </w:pPr>
            <w:r w:rsidRPr="00B1306C">
              <w:rPr>
                <w:rFonts w:ascii="Arial" w:eastAsia="等线" w:hAnsi="Arial" w:cs="Arial" w:hint="eastAsia"/>
                <w:sz w:val="22"/>
              </w:rPr>
              <w:t>2.a. Customer views the earnings of products under the fund account:</w:t>
            </w:r>
          </w:p>
          <w:p w14:paraId="478644A2" w14:textId="19F6EBE8" w:rsidR="00B1306C" w:rsidRPr="00B1306C" w:rsidRDefault="00B1306C" w:rsidP="00B1306C">
            <w:pPr>
              <w:spacing w:before="120" w:after="120" w:line="288" w:lineRule="auto"/>
              <w:jc w:val="left"/>
              <w:rPr>
                <w:rFonts w:ascii="Arial" w:eastAsia="等线" w:hAnsi="Arial" w:cs="Arial"/>
                <w:sz w:val="22"/>
              </w:rPr>
            </w:pPr>
            <w:r>
              <w:rPr>
                <w:rFonts w:ascii="Arial" w:eastAsia="等线" w:hAnsi="Arial" w:cs="Arial" w:hint="eastAsia"/>
                <w:sz w:val="22"/>
              </w:rPr>
              <w:t>1.</w:t>
            </w:r>
            <w:r w:rsidRPr="00B1306C">
              <w:rPr>
                <w:rFonts w:ascii="Arial" w:eastAsia="等线" w:hAnsi="Arial" w:cs="Arial" w:hint="eastAsia"/>
                <w:sz w:val="22"/>
              </w:rPr>
              <w:t>The customer selects a fund account or specific product and may specify a time range.</w:t>
            </w:r>
          </w:p>
          <w:p w14:paraId="7E4B643F" w14:textId="67BA960A" w:rsidR="00B1306C" w:rsidRPr="00B1306C" w:rsidRDefault="00B1306C" w:rsidP="00B1306C">
            <w:pPr>
              <w:spacing w:before="120" w:after="120" w:line="288" w:lineRule="auto"/>
              <w:jc w:val="left"/>
              <w:rPr>
                <w:rFonts w:ascii="Arial" w:eastAsia="等线" w:hAnsi="Arial" w:cs="Arial"/>
                <w:sz w:val="22"/>
              </w:rPr>
            </w:pPr>
            <w:r>
              <w:rPr>
                <w:rFonts w:ascii="Arial" w:eastAsia="等线" w:hAnsi="Arial" w:cs="Arial" w:hint="eastAsia"/>
                <w:sz w:val="22"/>
              </w:rPr>
              <w:t>2.</w:t>
            </w:r>
            <w:r w:rsidRPr="00B1306C">
              <w:rPr>
                <w:rFonts w:ascii="Arial" w:eastAsia="等线" w:hAnsi="Arial" w:cs="Arial" w:hint="eastAsia"/>
                <w:sz w:val="22"/>
              </w:rPr>
              <w:t>The system retrieves fund earnings records matching the conditions.</w:t>
            </w:r>
          </w:p>
          <w:p w14:paraId="2D51BFD8" w14:textId="30C580B8" w:rsidR="00B1306C" w:rsidRPr="00B1306C" w:rsidRDefault="00B1306C" w:rsidP="00B1306C">
            <w:pPr>
              <w:spacing w:before="120" w:after="120" w:line="288" w:lineRule="auto"/>
              <w:jc w:val="left"/>
              <w:rPr>
                <w:rFonts w:ascii="Arial" w:eastAsia="等线" w:hAnsi="Arial" w:cs="Arial"/>
                <w:sz w:val="22"/>
              </w:rPr>
            </w:pPr>
            <w:r>
              <w:rPr>
                <w:rFonts w:ascii="Arial" w:eastAsia="等线" w:hAnsi="Arial" w:cs="Arial" w:hint="eastAsia"/>
                <w:sz w:val="22"/>
              </w:rPr>
              <w:t>3.</w:t>
            </w:r>
            <w:r w:rsidRPr="00B1306C">
              <w:rPr>
                <w:rFonts w:ascii="Arial" w:eastAsia="等线" w:hAnsi="Arial" w:cs="Arial" w:hint="eastAsia"/>
                <w:sz w:val="22"/>
              </w:rPr>
              <w:t>The system displays earnings information, including fund name, earnings time, earnings amount, and cumulative earnings.</w:t>
            </w:r>
          </w:p>
          <w:p w14:paraId="34399E28" w14:textId="77777777" w:rsidR="00B1306C" w:rsidRPr="00B1306C" w:rsidRDefault="00B1306C" w:rsidP="00B1306C">
            <w:pPr>
              <w:spacing w:before="120" w:after="120" w:line="288" w:lineRule="auto"/>
              <w:jc w:val="left"/>
              <w:rPr>
                <w:rFonts w:ascii="Arial" w:eastAsia="等线" w:hAnsi="Arial" w:cs="Arial"/>
                <w:sz w:val="22"/>
              </w:rPr>
            </w:pPr>
          </w:p>
          <w:p w14:paraId="281D88C0" w14:textId="23E7E724" w:rsidR="00B1306C" w:rsidRPr="00B1306C" w:rsidRDefault="00B1306C" w:rsidP="00B1306C">
            <w:pPr>
              <w:spacing w:before="120" w:after="120" w:line="288" w:lineRule="auto"/>
              <w:jc w:val="left"/>
              <w:rPr>
                <w:rFonts w:ascii="Arial" w:eastAsia="等线" w:hAnsi="Arial" w:cs="Arial"/>
                <w:sz w:val="22"/>
              </w:rPr>
            </w:pPr>
            <w:r w:rsidRPr="00B1306C">
              <w:rPr>
                <w:rFonts w:ascii="Arial" w:eastAsia="等线" w:hAnsi="Arial" w:cs="Arial" w:hint="eastAsia"/>
                <w:sz w:val="22"/>
              </w:rPr>
              <w:t>2.b. Customer queries fund transaction records:</w:t>
            </w:r>
          </w:p>
          <w:p w14:paraId="6618DB37" w14:textId="0ECB6404" w:rsidR="00B1306C" w:rsidRPr="00B1306C" w:rsidRDefault="00B1306C" w:rsidP="00B1306C">
            <w:pPr>
              <w:spacing w:before="120" w:after="120" w:line="288" w:lineRule="auto"/>
              <w:jc w:val="left"/>
              <w:rPr>
                <w:rFonts w:ascii="Arial" w:eastAsia="等线" w:hAnsi="Arial" w:cs="Arial"/>
                <w:sz w:val="22"/>
              </w:rPr>
            </w:pPr>
            <w:r>
              <w:rPr>
                <w:rFonts w:ascii="Arial" w:eastAsia="等线" w:hAnsi="Arial" w:cs="Arial" w:hint="eastAsia"/>
                <w:sz w:val="22"/>
              </w:rPr>
              <w:t>1.</w:t>
            </w:r>
            <w:r w:rsidRPr="00B1306C">
              <w:rPr>
                <w:rFonts w:ascii="Arial" w:eastAsia="等线" w:hAnsi="Arial" w:cs="Arial" w:hint="eastAsia"/>
                <w:sz w:val="22"/>
              </w:rPr>
              <w:t>The customer selects a transaction account under the fund account.</w:t>
            </w:r>
          </w:p>
          <w:p w14:paraId="7CC2E8D4" w14:textId="74B2C9E7" w:rsidR="00B1306C" w:rsidRPr="00B1306C" w:rsidRDefault="00B1306C" w:rsidP="00B1306C">
            <w:pPr>
              <w:spacing w:before="120" w:after="120" w:line="288" w:lineRule="auto"/>
              <w:jc w:val="left"/>
              <w:rPr>
                <w:rFonts w:ascii="Arial" w:eastAsia="等线" w:hAnsi="Arial" w:cs="Arial"/>
                <w:sz w:val="22"/>
              </w:rPr>
            </w:pPr>
            <w:r>
              <w:rPr>
                <w:rFonts w:ascii="Arial" w:eastAsia="等线" w:hAnsi="Arial" w:cs="Arial" w:hint="eastAsia"/>
                <w:sz w:val="22"/>
              </w:rPr>
              <w:t>2.</w:t>
            </w:r>
            <w:r w:rsidRPr="00B1306C">
              <w:rPr>
                <w:rFonts w:ascii="Arial" w:eastAsia="等线" w:hAnsi="Arial" w:cs="Arial" w:hint="eastAsia"/>
                <w:sz w:val="22"/>
              </w:rPr>
              <w:t>The customer inputs query conditions, such as time range and transaction type.</w:t>
            </w:r>
          </w:p>
          <w:p w14:paraId="0E913594" w14:textId="332672B0" w:rsidR="00B1306C" w:rsidRPr="00B1306C" w:rsidRDefault="00B1306C" w:rsidP="00B1306C">
            <w:pPr>
              <w:spacing w:before="120" w:after="120" w:line="288" w:lineRule="auto"/>
              <w:jc w:val="left"/>
              <w:rPr>
                <w:rFonts w:ascii="Arial" w:eastAsia="等线" w:hAnsi="Arial" w:cs="Arial"/>
                <w:sz w:val="22"/>
              </w:rPr>
            </w:pPr>
            <w:r>
              <w:rPr>
                <w:rFonts w:ascii="Arial" w:eastAsia="等线" w:hAnsi="Arial" w:cs="Arial" w:hint="eastAsia"/>
                <w:sz w:val="22"/>
              </w:rPr>
              <w:t>3.</w:t>
            </w:r>
            <w:r w:rsidRPr="00B1306C">
              <w:rPr>
                <w:rFonts w:ascii="Arial" w:eastAsia="等线" w:hAnsi="Arial" w:cs="Arial" w:hint="eastAsia"/>
                <w:sz w:val="22"/>
              </w:rPr>
              <w:t>The system retrieves eligible fund transaction records.</w:t>
            </w:r>
          </w:p>
          <w:p w14:paraId="73C12C0E" w14:textId="6354DE56" w:rsidR="00B1306C" w:rsidRPr="00B1306C" w:rsidRDefault="00B1306C" w:rsidP="00B1306C">
            <w:pPr>
              <w:spacing w:before="120" w:after="120" w:line="288" w:lineRule="auto"/>
              <w:jc w:val="left"/>
              <w:rPr>
                <w:rFonts w:ascii="Arial" w:eastAsia="等线" w:hAnsi="Arial" w:cs="Arial"/>
                <w:sz w:val="22"/>
              </w:rPr>
            </w:pPr>
            <w:r>
              <w:rPr>
                <w:rFonts w:ascii="Arial" w:eastAsia="等线" w:hAnsi="Arial" w:cs="Arial" w:hint="eastAsia"/>
                <w:sz w:val="22"/>
              </w:rPr>
              <w:t>4.</w:t>
            </w:r>
            <w:r w:rsidRPr="00B1306C">
              <w:rPr>
                <w:rFonts w:ascii="Arial" w:eastAsia="等线" w:hAnsi="Arial" w:cs="Arial" w:hint="eastAsia"/>
                <w:sz w:val="22"/>
              </w:rPr>
              <w:t>The system displays transaction details, including transaction time, transaction type, amount, and transaction reason.</w:t>
            </w:r>
          </w:p>
          <w:p w14:paraId="6F0835F2" w14:textId="27451819" w:rsidR="004D0810" w:rsidRDefault="004D0810" w:rsidP="00B1306C">
            <w:pPr>
              <w:spacing w:before="120" w:after="120" w:line="288" w:lineRule="auto"/>
              <w:jc w:val="left"/>
              <w:rPr>
                <w:rFonts w:hint="eastAsia"/>
              </w:rPr>
            </w:pPr>
          </w:p>
        </w:tc>
      </w:tr>
      <w:tr w:rsidR="004D0810" w14:paraId="1801FCE1" w14:textId="77777777">
        <w:tc>
          <w:tcPr>
            <w:tcW w:w="1425" w:type="dxa"/>
            <w:tcMar>
              <w:top w:w="60" w:type="dxa"/>
              <w:left w:w="120" w:type="dxa"/>
              <w:bottom w:w="30" w:type="dxa"/>
              <w:right w:w="120" w:type="dxa"/>
            </w:tcMar>
          </w:tcPr>
          <w:p w14:paraId="1245D15F" w14:textId="5F16BCAE" w:rsidR="004D0810" w:rsidRDefault="00B1306C">
            <w:pPr>
              <w:spacing w:before="120" w:after="120" w:line="288" w:lineRule="auto"/>
              <w:jc w:val="left"/>
              <w:rPr>
                <w:rFonts w:hint="eastAsia"/>
              </w:rPr>
            </w:pPr>
            <w:r w:rsidRPr="00B1306C">
              <w:rPr>
                <w:rFonts w:ascii="Arial" w:eastAsia="等线" w:hAnsi="Arial" w:cs="Arial" w:hint="eastAsia"/>
                <w:sz w:val="22"/>
              </w:rPr>
              <w:t>Exception Flows:</w:t>
            </w:r>
          </w:p>
        </w:tc>
        <w:tc>
          <w:tcPr>
            <w:tcW w:w="6855" w:type="dxa"/>
            <w:tcMar>
              <w:top w:w="60" w:type="dxa"/>
              <w:left w:w="120" w:type="dxa"/>
              <w:bottom w:w="30" w:type="dxa"/>
              <w:right w:w="120" w:type="dxa"/>
            </w:tcMar>
          </w:tcPr>
          <w:p w14:paraId="097A7AFF" w14:textId="26C2558A" w:rsidR="00B1306C" w:rsidRPr="00B1306C" w:rsidRDefault="00B1306C" w:rsidP="00B1306C">
            <w:pPr>
              <w:spacing w:before="120" w:after="120" w:line="288" w:lineRule="auto"/>
              <w:jc w:val="left"/>
              <w:rPr>
                <w:rFonts w:ascii="Arial" w:eastAsia="等线" w:hAnsi="Arial" w:cs="Arial"/>
                <w:sz w:val="22"/>
              </w:rPr>
            </w:pPr>
            <w:r w:rsidRPr="00B1306C">
              <w:rPr>
                <w:rFonts w:ascii="Arial" w:eastAsia="等线" w:hAnsi="Arial" w:cs="Arial" w:hint="eastAsia"/>
                <w:sz w:val="22"/>
              </w:rPr>
              <w:t>2.a. Incomplete or incorrectly formatted query conditions:</w:t>
            </w:r>
          </w:p>
          <w:p w14:paraId="6C998C73" w14:textId="08E4C795" w:rsidR="00B1306C" w:rsidRPr="00B1306C" w:rsidRDefault="00B1306C" w:rsidP="00B1306C">
            <w:pPr>
              <w:spacing w:before="120" w:after="120" w:line="288" w:lineRule="auto"/>
              <w:jc w:val="left"/>
              <w:rPr>
                <w:rFonts w:ascii="Arial" w:eastAsia="等线" w:hAnsi="Arial" w:cs="Arial"/>
                <w:sz w:val="22"/>
              </w:rPr>
            </w:pPr>
            <w:r>
              <w:rPr>
                <w:rFonts w:ascii="Arial" w:eastAsia="等线" w:hAnsi="Arial" w:cs="Arial" w:hint="eastAsia"/>
                <w:sz w:val="22"/>
              </w:rPr>
              <w:t>1.</w:t>
            </w:r>
            <w:r w:rsidRPr="00B1306C">
              <w:rPr>
                <w:rFonts w:ascii="Arial" w:eastAsia="等线" w:hAnsi="Arial" w:cs="Arial" w:hint="eastAsia"/>
                <w:sz w:val="22"/>
              </w:rPr>
              <w:t>The system displays an error message.</w:t>
            </w:r>
          </w:p>
          <w:p w14:paraId="03C72D5F" w14:textId="3BB557B2" w:rsidR="00B1306C" w:rsidRDefault="00B1306C" w:rsidP="00B1306C">
            <w:pPr>
              <w:spacing w:before="120" w:after="120" w:line="288" w:lineRule="auto"/>
              <w:jc w:val="left"/>
              <w:rPr>
                <w:rFonts w:ascii="Arial" w:eastAsia="等线" w:hAnsi="Arial" w:cs="Arial"/>
                <w:sz w:val="22"/>
              </w:rPr>
            </w:pPr>
            <w:r>
              <w:rPr>
                <w:rFonts w:ascii="Arial" w:eastAsia="等线" w:hAnsi="Arial" w:cs="Arial" w:hint="eastAsia"/>
                <w:sz w:val="22"/>
              </w:rPr>
              <w:t>2.</w:t>
            </w:r>
            <w:r w:rsidRPr="00B1306C">
              <w:rPr>
                <w:rFonts w:ascii="Arial" w:eastAsia="等线" w:hAnsi="Arial" w:cs="Arial" w:hint="eastAsia"/>
                <w:sz w:val="22"/>
              </w:rPr>
              <w:t>The customer or administrator re-enters the query conditions and resubmits the query.</w:t>
            </w:r>
          </w:p>
          <w:p w14:paraId="7F97DF14" w14:textId="77777777" w:rsidR="00B1306C" w:rsidRPr="00B1306C" w:rsidRDefault="00B1306C" w:rsidP="00B1306C">
            <w:pPr>
              <w:spacing w:before="120" w:after="120" w:line="288" w:lineRule="auto"/>
              <w:jc w:val="left"/>
              <w:rPr>
                <w:rFonts w:ascii="Arial" w:eastAsia="等线" w:hAnsi="Arial" w:cs="Arial"/>
                <w:sz w:val="22"/>
              </w:rPr>
            </w:pPr>
          </w:p>
          <w:p w14:paraId="07C95DD7" w14:textId="0055FD74" w:rsidR="00B1306C" w:rsidRPr="00B1306C" w:rsidRDefault="00B1306C" w:rsidP="00B1306C">
            <w:pPr>
              <w:spacing w:before="120" w:after="120" w:line="288" w:lineRule="auto"/>
              <w:jc w:val="left"/>
              <w:rPr>
                <w:rFonts w:ascii="Arial" w:eastAsia="等线" w:hAnsi="Arial" w:cs="Arial"/>
                <w:sz w:val="22"/>
              </w:rPr>
            </w:pPr>
            <w:r w:rsidRPr="00B1306C">
              <w:rPr>
                <w:rFonts w:ascii="Arial" w:eastAsia="等线" w:hAnsi="Arial" w:cs="Arial" w:hint="eastAsia"/>
                <w:sz w:val="22"/>
              </w:rPr>
              <w:t>2.a. No matching fund transaction records found:</w:t>
            </w:r>
          </w:p>
          <w:p w14:paraId="4DEBB761" w14:textId="55B818BE" w:rsidR="00B1306C" w:rsidRPr="00B1306C" w:rsidRDefault="00B1306C" w:rsidP="00B1306C">
            <w:pPr>
              <w:spacing w:before="120" w:after="120" w:line="288" w:lineRule="auto"/>
              <w:jc w:val="left"/>
              <w:rPr>
                <w:rFonts w:ascii="Arial" w:eastAsia="等线" w:hAnsi="Arial" w:cs="Arial"/>
                <w:sz w:val="22"/>
              </w:rPr>
            </w:pPr>
            <w:r>
              <w:rPr>
                <w:rFonts w:ascii="Arial" w:eastAsia="等线" w:hAnsi="Arial" w:cs="Arial" w:hint="eastAsia"/>
                <w:sz w:val="22"/>
              </w:rPr>
              <w:t>1.</w:t>
            </w:r>
            <w:r w:rsidRPr="00B1306C">
              <w:rPr>
                <w:rFonts w:ascii="Arial" w:eastAsia="等线" w:hAnsi="Arial" w:cs="Arial" w:hint="eastAsia"/>
                <w:sz w:val="22"/>
              </w:rPr>
              <w:t>The system prompts that no eligible transaction records exist.</w:t>
            </w:r>
          </w:p>
          <w:p w14:paraId="436C4538" w14:textId="2FA70C70" w:rsidR="00B1306C" w:rsidRDefault="00B1306C" w:rsidP="00B1306C">
            <w:pPr>
              <w:spacing w:before="120" w:after="120" w:line="288" w:lineRule="auto"/>
              <w:jc w:val="left"/>
              <w:rPr>
                <w:rFonts w:ascii="Arial" w:eastAsia="等线" w:hAnsi="Arial" w:cs="Arial"/>
                <w:sz w:val="22"/>
              </w:rPr>
            </w:pPr>
            <w:r>
              <w:rPr>
                <w:rFonts w:ascii="Arial" w:eastAsia="等线" w:hAnsi="Arial" w:cs="Arial" w:hint="eastAsia"/>
                <w:sz w:val="22"/>
              </w:rPr>
              <w:t>2.</w:t>
            </w:r>
            <w:r w:rsidRPr="00B1306C">
              <w:rPr>
                <w:rFonts w:ascii="Arial" w:eastAsia="等线" w:hAnsi="Arial" w:cs="Arial" w:hint="eastAsia"/>
                <w:sz w:val="22"/>
              </w:rPr>
              <w:t>The customer modifies the query conditions and re-queries.</w:t>
            </w:r>
          </w:p>
          <w:p w14:paraId="0CF272D9" w14:textId="77777777" w:rsidR="00B1306C" w:rsidRPr="00B1306C" w:rsidRDefault="00B1306C" w:rsidP="00B1306C">
            <w:pPr>
              <w:spacing w:before="120" w:after="120" w:line="288" w:lineRule="auto"/>
              <w:jc w:val="left"/>
              <w:rPr>
                <w:rFonts w:ascii="Arial" w:eastAsia="等线" w:hAnsi="Arial" w:cs="Arial"/>
                <w:sz w:val="22"/>
              </w:rPr>
            </w:pPr>
          </w:p>
          <w:p w14:paraId="74821DC4" w14:textId="4C2CA5FB" w:rsidR="00B1306C" w:rsidRPr="00B1306C" w:rsidRDefault="00B1306C" w:rsidP="00B1306C">
            <w:pPr>
              <w:spacing w:before="120" w:after="120" w:line="288" w:lineRule="auto"/>
              <w:jc w:val="left"/>
              <w:rPr>
                <w:rFonts w:ascii="Arial" w:eastAsia="等线" w:hAnsi="Arial" w:cs="Arial"/>
                <w:sz w:val="22"/>
              </w:rPr>
            </w:pPr>
            <w:r w:rsidRPr="00B1306C">
              <w:rPr>
                <w:rFonts w:ascii="Arial" w:eastAsia="等线" w:hAnsi="Arial" w:cs="Arial" w:hint="eastAsia"/>
                <w:sz w:val="22"/>
              </w:rPr>
              <w:t>3.b. Data access exception:</w:t>
            </w:r>
          </w:p>
          <w:p w14:paraId="70800BB3" w14:textId="4E927914" w:rsidR="00B1306C" w:rsidRPr="00B1306C" w:rsidRDefault="00B1306C" w:rsidP="00B1306C">
            <w:pPr>
              <w:spacing w:before="120" w:after="120" w:line="288" w:lineRule="auto"/>
              <w:jc w:val="left"/>
              <w:rPr>
                <w:rFonts w:ascii="Arial" w:eastAsia="等线" w:hAnsi="Arial" w:cs="Arial"/>
                <w:sz w:val="22"/>
              </w:rPr>
            </w:pPr>
            <w:r>
              <w:rPr>
                <w:rFonts w:ascii="Arial" w:eastAsia="等线" w:hAnsi="Arial" w:cs="Arial" w:hint="eastAsia"/>
                <w:sz w:val="22"/>
              </w:rPr>
              <w:t>1.</w:t>
            </w:r>
            <w:r w:rsidRPr="00B1306C">
              <w:rPr>
                <w:rFonts w:ascii="Arial" w:eastAsia="等线" w:hAnsi="Arial" w:cs="Arial" w:hint="eastAsia"/>
                <w:sz w:val="22"/>
              </w:rPr>
              <w:t>The system identifies the cause of the exception, such as database connection failure or timeout.</w:t>
            </w:r>
          </w:p>
          <w:p w14:paraId="72CC1BA9" w14:textId="3612D988" w:rsidR="00B1306C" w:rsidRPr="00B1306C" w:rsidRDefault="00B1306C" w:rsidP="00B1306C">
            <w:pPr>
              <w:spacing w:before="120" w:after="120" w:line="288" w:lineRule="auto"/>
              <w:jc w:val="left"/>
              <w:rPr>
                <w:rFonts w:ascii="Arial" w:eastAsia="等线" w:hAnsi="Arial" w:cs="Arial"/>
                <w:sz w:val="22"/>
              </w:rPr>
            </w:pPr>
            <w:r>
              <w:rPr>
                <w:rFonts w:ascii="Arial" w:eastAsia="等线" w:hAnsi="Arial" w:cs="Arial" w:hint="eastAsia"/>
                <w:sz w:val="22"/>
              </w:rPr>
              <w:t>2.</w:t>
            </w:r>
            <w:r w:rsidRPr="00B1306C">
              <w:rPr>
                <w:rFonts w:ascii="Arial" w:eastAsia="等线" w:hAnsi="Arial" w:cs="Arial" w:hint="eastAsia"/>
                <w:sz w:val="22"/>
              </w:rPr>
              <w:t>The system responds with a query failure and prompts the user to try again later.</w:t>
            </w:r>
          </w:p>
          <w:p w14:paraId="1BC0C54D" w14:textId="08FFA08C" w:rsidR="00B1306C" w:rsidRPr="00B1306C" w:rsidRDefault="00B1306C" w:rsidP="00B1306C">
            <w:pPr>
              <w:spacing w:before="120" w:after="120" w:line="288" w:lineRule="auto"/>
              <w:jc w:val="left"/>
              <w:rPr>
                <w:rFonts w:ascii="Arial" w:eastAsia="等线" w:hAnsi="Arial" w:cs="Arial"/>
                <w:sz w:val="22"/>
              </w:rPr>
            </w:pPr>
            <w:r>
              <w:rPr>
                <w:rFonts w:ascii="Arial" w:eastAsia="等线" w:hAnsi="Arial" w:cs="Arial" w:hint="eastAsia"/>
                <w:sz w:val="22"/>
              </w:rPr>
              <w:t>3.</w:t>
            </w:r>
            <w:r w:rsidRPr="00B1306C">
              <w:rPr>
                <w:rFonts w:ascii="Arial" w:eastAsia="等线" w:hAnsi="Arial" w:cs="Arial" w:hint="eastAsia"/>
                <w:sz w:val="22"/>
              </w:rPr>
              <w:t>The system administrator checks and repairs the system fault.</w:t>
            </w:r>
          </w:p>
          <w:p w14:paraId="090B77DD" w14:textId="232C0651" w:rsidR="004D0810" w:rsidRDefault="00B1306C" w:rsidP="00B1306C">
            <w:pPr>
              <w:spacing w:before="120" w:after="120" w:line="288" w:lineRule="auto"/>
              <w:jc w:val="left"/>
              <w:rPr>
                <w:rFonts w:hint="eastAsia"/>
              </w:rPr>
            </w:pPr>
            <w:r>
              <w:rPr>
                <w:rFonts w:ascii="Arial" w:eastAsia="等线" w:hAnsi="Arial" w:cs="Arial" w:hint="eastAsia"/>
                <w:sz w:val="22"/>
              </w:rPr>
              <w:t>4.</w:t>
            </w:r>
            <w:r w:rsidRPr="00B1306C">
              <w:rPr>
                <w:rFonts w:ascii="Arial" w:eastAsia="等线" w:hAnsi="Arial" w:cs="Arial" w:hint="eastAsia"/>
                <w:sz w:val="22"/>
              </w:rPr>
              <w:t>The customer waits briefly and retries the query.</w:t>
            </w:r>
          </w:p>
        </w:tc>
      </w:tr>
      <w:tr w:rsidR="004D0810" w14:paraId="55B6686C" w14:textId="77777777">
        <w:tc>
          <w:tcPr>
            <w:tcW w:w="1425" w:type="dxa"/>
            <w:tcMar>
              <w:top w:w="60" w:type="dxa"/>
              <w:left w:w="120" w:type="dxa"/>
              <w:bottom w:w="30" w:type="dxa"/>
              <w:right w:w="120" w:type="dxa"/>
            </w:tcMar>
          </w:tcPr>
          <w:p w14:paraId="1F4F01EE" w14:textId="4D117F4E" w:rsidR="004D0810" w:rsidRDefault="00B1306C">
            <w:pPr>
              <w:spacing w:before="120" w:after="120" w:line="288" w:lineRule="auto"/>
              <w:jc w:val="left"/>
              <w:rPr>
                <w:rFonts w:hint="eastAsia"/>
              </w:rPr>
            </w:pPr>
            <w:r w:rsidRPr="00B1306C">
              <w:rPr>
                <w:rFonts w:ascii="Arial" w:eastAsia="等线" w:hAnsi="Arial" w:cs="Arial" w:hint="eastAsia"/>
                <w:sz w:val="22"/>
              </w:rPr>
              <w:lastRenderedPageBreak/>
              <w:t>Business Rules:</w:t>
            </w:r>
          </w:p>
        </w:tc>
        <w:tc>
          <w:tcPr>
            <w:tcW w:w="6855" w:type="dxa"/>
            <w:tcMar>
              <w:top w:w="60" w:type="dxa"/>
              <w:left w:w="120" w:type="dxa"/>
              <w:bottom w:w="30" w:type="dxa"/>
              <w:right w:w="120" w:type="dxa"/>
            </w:tcMar>
          </w:tcPr>
          <w:p w14:paraId="3509D829" w14:textId="5282BB74" w:rsidR="004D0810" w:rsidRDefault="00B1306C">
            <w:pPr>
              <w:spacing w:before="120" w:after="120" w:line="288" w:lineRule="auto"/>
              <w:jc w:val="left"/>
              <w:rPr>
                <w:rFonts w:hint="eastAsia"/>
              </w:rPr>
            </w:pPr>
            <w:r w:rsidRPr="00B1306C">
              <w:rPr>
                <w:rFonts w:ascii="Arial" w:eastAsia="等线" w:hAnsi="Arial" w:cs="Arial" w:hint="eastAsia"/>
                <w:sz w:val="22"/>
              </w:rPr>
              <w:t>Fund inflows and outflows involve transaction types such as bank card top-ups, subscription amount expenditures, redemption confirmations, subscription cancellation refunds, etc.</w:t>
            </w:r>
          </w:p>
        </w:tc>
      </w:tr>
    </w:tbl>
    <w:p w14:paraId="4D272378" w14:textId="77777777" w:rsidR="00AC4B70" w:rsidRDefault="002A0C63" w:rsidP="00B1306C">
      <w:pPr>
        <w:pStyle w:val="2"/>
        <w:jc w:val="left"/>
        <w:rPr>
          <w:rFonts w:hint="eastAsia"/>
        </w:rPr>
      </w:pPr>
      <w:bookmarkStart w:id="62" w:name="heading_26"/>
      <w:bookmarkStart w:id="63" w:name="_Toc195869835"/>
      <w:r>
        <w:t xml:space="preserve">4.7 </w:t>
      </w:r>
      <w:bookmarkEnd w:id="62"/>
      <w:r w:rsidR="00B1306C" w:rsidRPr="00B1306C">
        <w:rPr>
          <w:rFonts w:hint="eastAsia"/>
        </w:rPr>
        <w:t>Login Subsystem</w:t>
      </w:r>
      <w:bookmarkEnd w:id="63"/>
    </w:p>
    <w:p w14:paraId="713D9682" w14:textId="15092B70" w:rsidR="007B0143" w:rsidRPr="007B0143" w:rsidRDefault="007B0143" w:rsidP="007B0143">
      <w:pPr>
        <w:rPr>
          <w:rFonts w:hint="eastAsia"/>
        </w:rPr>
      </w:pPr>
      <w:r>
        <w:rPr>
          <w:noProof/>
        </w:rPr>
        <w:drawing>
          <wp:inline distT="0" distB="0" distL="0" distR="0" wp14:anchorId="1BD41732" wp14:editId="328A92C9">
            <wp:extent cx="5257800" cy="2009775"/>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stretch>
                      <a:fillRect/>
                    </a:stretch>
                  </pic:blipFill>
                  <pic:spPr>
                    <a:xfrm>
                      <a:off x="0" y="0"/>
                      <a:ext cx="5257800" cy="2009775"/>
                    </a:xfrm>
                    <a:prstGeom prst="rect">
                      <a:avLst/>
                    </a:prstGeom>
                  </pic:spPr>
                </pic:pic>
              </a:graphicData>
            </a:graphic>
          </wp:inline>
        </w:drawing>
      </w:r>
    </w:p>
    <w:p w14:paraId="3A2938E8" w14:textId="092DF6A6" w:rsidR="00B1306C" w:rsidRPr="007B0143" w:rsidRDefault="00B1306C" w:rsidP="007B0143">
      <w:pPr>
        <w:spacing w:before="120" w:after="120" w:line="288" w:lineRule="auto"/>
        <w:jc w:val="left"/>
        <w:rPr>
          <w:rFonts w:ascii="Arial" w:eastAsia="等线" w:hAnsi="Arial" w:cs="Arial"/>
          <w:sz w:val="22"/>
        </w:rPr>
      </w:pPr>
      <w:r w:rsidRPr="00B1306C">
        <w:rPr>
          <w:rFonts w:ascii="Arial" w:eastAsia="等线" w:hAnsi="Arial" w:cs="Arial" w:hint="eastAsia"/>
          <w:sz w:val="22"/>
        </w:rPr>
        <w:t>In the login subsystem, the following functional requirements should be fulfilled:</w:t>
      </w:r>
    </w:p>
    <w:p w14:paraId="5A78FEE3" w14:textId="77777777" w:rsidR="00B1306C" w:rsidRPr="00B1306C" w:rsidRDefault="00B1306C" w:rsidP="00B1306C">
      <w:pPr>
        <w:spacing w:before="120" w:after="120" w:line="288" w:lineRule="auto"/>
        <w:ind w:firstLine="420"/>
        <w:jc w:val="left"/>
        <w:rPr>
          <w:rFonts w:ascii="Arial" w:eastAsia="等线" w:hAnsi="Arial" w:cs="Arial"/>
          <w:sz w:val="22"/>
        </w:rPr>
      </w:pPr>
      <w:r w:rsidRPr="00B1306C">
        <w:rPr>
          <w:rFonts w:ascii="Arial" w:eastAsia="等线" w:hAnsi="Arial" w:cs="Arial" w:hint="eastAsia"/>
          <w:sz w:val="22"/>
        </w:rPr>
        <w:t>Customers or administrators authenticate by entering their account and password. After successful verification, the system grants corresponding access permissions based on their roles.</w:t>
      </w:r>
    </w:p>
    <w:p w14:paraId="6ED725CD" w14:textId="77777777" w:rsidR="00B1306C" w:rsidRPr="00B1306C" w:rsidRDefault="00B1306C" w:rsidP="00B1306C">
      <w:pPr>
        <w:spacing w:before="120" w:after="120" w:line="288" w:lineRule="auto"/>
        <w:ind w:firstLine="420"/>
        <w:jc w:val="left"/>
        <w:rPr>
          <w:rFonts w:ascii="Arial" w:eastAsia="等线" w:hAnsi="Arial" w:cs="Arial"/>
          <w:sz w:val="22"/>
        </w:rPr>
      </w:pPr>
    </w:p>
    <w:p w14:paraId="21F605EC" w14:textId="6B03E4EB" w:rsidR="004D0810" w:rsidRDefault="00B1306C" w:rsidP="00B1306C">
      <w:pPr>
        <w:spacing w:before="120" w:after="120" w:line="288" w:lineRule="auto"/>
        <w:ind w:firstLine="420"/>
        <w:jc w:val="left"/>
        <w:rPr>
          <w:rFonts w:hint="eastAsia"/>
        </w:rPr>
      </w:pPr>
      <w:r w:rsidRPr="00B1306C">
        <w:rPr>
          <w:rFonts w:ascii="Arial" w:eastAsia="等线" w:hAnsi="Arial" w:cs="Arial" w:hint="eastAsia"/>
          <w:sz w:val="22"/>
        </w:rPr>
        <w:t>Users can set a new password to restore account access after identity verification via the telecom system.</w:t>
      </w:r>
    </w:p>
    <w:p w14:paraId="764E031A" w14:textId="3E95D477" w:rsidR="004D0810" w:rsidRDefault="002A0C63" w:rsidP="00B1306C">
      <w:pPr>
        <w:pStyle w:val="3"/>
        <w:rPr>
          <w:rFonts w:hint="eastAsia"/>
        </w:rPr>
      </w:pPr>
      <w:bookmarkStart w:id="64" w:name="heading_27"/>
      <w:bookmarkStart w:id="65" w:name="_Toc195869836"/>
      <w:r>
        <w:lastRenderedPageBreak/>
        <w:t xml:space="preserve">4.7.1 </w:t>
      </w:r>
      <w:bookmarkEnd w:id="64"/>
      <w:r w:rsidR="00B1306C" w:rsidRPr="00B1306C">
        <w:rPr>
          <w:rFonts w:hint="eastAsia"/>
        </w:rPr>
        <w:t>Use Case Specification for Account and Password Login</w:t>
      </w:r>
      <w:bookmarkEnd w:id="65"/>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425"/>
        <w:gridCol w:w="6855"/>
      </w:tblGrid>
      <w:tr w:rsidR="004D0810" w14:paraId="20CF3F8B" w14:textId="77777777">
        <w:tc>
          <w:tcPr>
            <w:tcW w:w="1425" w:type="dxa"/>
            <w:tcMar>
              <w:top w:w="60" w:type="dxa"/>
              <w:left w:w="120" w:type="dxa"/>
              <w:bottom w:w="30" w:type="dxa"/>
              <w:right w:w="120" w:type="dxa"/>
            </w:tcMar>
          </w:tcPr>
          <w:p w14:paraId="29D9EA84" w14:textId="56316D1B" w:rsidR="004D0810" w:rsidRDefault="00B1306C">
            <w:pPr>
              <w:spacing w:before="120" w:after="120" w:line="288" w:lineRule="auto"/>
              <w:jc w:val="left"/>
              <w:rPr>
                <w:rFonts w:hint="eastAsia"/>
              </w:rPr>
            </w:pPr>
            <w:r w:rsidRPr="00B1306C">
              <w:rPr>
                <w:rFonts w:ascii="Arial" w:eastAsia="等线" w:hAnsi="Arial" w:cs="Arial" w:hint="eastAsia"/>
                <w:b/>
                <w:sz w:val="22"/>
              </w:rPr>
              <w:t>Name:</w:t>
            </w:r>
          </w:p>
        </w:tc>
        <w:tc>
          <w:tcPr>
            <w:tcW w:w="6855" w:type="dxa"/>
            <w:tcMar>
              <w:top w:w="60" w:type="dxa"/>
              <w:left w:w="120" w:type="dxa"/>
              <w:bottom w:w="30" w:type="dxa"/>
              <w:right w:w="120" w:type="dxa"/>
            </w:tcMar>
          </w:tcPr>
          <w:p w14:paraId="28069D5A" w14:textId="7D319A6A" w:rsidR="004D0810" w:rsidRDefault="00B1306C">
            <w:pPr>
              <w:spacing w:before="120" w:after="120" w:line="288" w:lineRule="auto"/>
              <w:jc w:val="left"/>
              <w:rPr>
                <w:rFonts w:hint="eastAsia"/>
              </w:rPr>
            </w:pPr>
            <w:r w:rsidRPr="00B1306C">
              <w:rPr>
                <w:rFonts w:ascii="Arial" w:eastAsia="等线" w:hAnsi="Arial" w:cs="Arial" w:hint="eastAsia"/>
                <w:b/>
                <w:sz w:val="22"/>
              </w:rPr>
              <w:t>Account and Password Login</w:t>
            </w:r>
          </w:p>
        </w:tc>
      </w:tr>
      <w:tr w:rsidR="004D0810" w14:paraId="267E5AB2" w14:textId="77777777">
        <w:tc>
          <w:tcPr>
            <w:tcW w:w="1425" w:type="dxa"/>
            <w:tcMar>
              <w:top w:w="60" w:type="dxa"/>
              <w:left w:w="120" w:type="dxa"/>
              <w:bottom w:w="30" w:type="dxa"/>
              <w:right w:w="120" w:type="dxa"/>
            </w:tcMar>
          </w:tcPr>
          <w:p w14:paraId="49C573AA" w14:textId="6CEA8FA9" w:rsidR="004D0810" w:rsidRDefault="00B1306C">
            <w:pPr>
              <w:spacing w:before="120" w:after="120" w:line="288" w:lineRule="auto"/>
              <w:jc w:val="left"/>
              <w:rPr>
                <w:rFonts w:hint="eastAsia"/>
              </w:rPr>
            </w:pPr>
            <w:r>
              <w:rPr>
                <w:rFonts w:ascii="Arial" w:eastAsia="等线" w:hAnsi="Arial" w:cs="Arial" w:hint="eastAsia"/>
                <w:sz w:val="22"/>
              </w:rPr>
              <w:t>ID</w:t>
            </w:r>
          </w:p>
        </w:tc>
        <w:tc>
          <w:tcPr>
            <w:tcW w:w="6855" w:type="dxa"/>
            <w:tcMar>
              <w:top w:w="60" w:type="dxa"/>
              <w:left w:w="120" w:type="dxa"/>
              <w:bottom w:w="30" w:type="dxa"/>
              <w:right w:w="120" w:type="dxa"/>
            </w:tcMar>
          </w:tcPr>
          <w:p w14:paraId="36F31521" w14:textId="77777777" w:rsidR="004D0810" w:rsidRDefault="002A0C63">
            <w:pPr>
              <w:spacing w:before="120" w:after="120" w:line="288" w:lineRule="auto"/>
              <w:jc w:val="left"/>
              <w:rPr>
                <w:rFonts w:hint="eastAsia"/>
              </w:rPr>
            </w:pPr>
            <w:r>
              <w:rPr>
                <w:rFonts w:ascii="Arial" w:eastAsia="等线" w:hAnsi="Arial" w:cs="Arial"/>
                <w:sz w:val="22"/>
              </w:rPr>
              <w:t>UC13</w:t>
            </w:r>
          </w:p>
        </w:tc>
      </w:tr>
      <w:tr w:rsidR="004D0810" w14:paraId="60432AAB" w14:textId="77777777">
        <w:tc>
          <w:tcPr>
            <w:tcW w:w="1425" w:type="dxa"/>
            <w:tcMar>
              <w:top w:w="60" w:type="dxa"/>
              <w:left w:w="120" w:type="dxa"/>
              <w:bottom w:w="30" w:type="dxa"/>
              <w:right w:w="120" w:type="dxa"/>
            </w:tcMar>
          </w:tcPr>
          <w:p w14:paraId="586A31FC" w14:textId="6BD64AEF" w:rsidR="004D0810" w:rsidRDefault="00B1306C">
            <w:pPr>
              <w:spacing w:before="120" w:after="120" w:line="288" w:lineRule="auto"/>
              <w:jc w:val="left"/>
              <w:rPr>
                <w:rFonts w:hint="eastAsia"/>
              </w:rPr>
            </w:pPr>
            <w:r>
              <w:rPr>
                <w:rFonts w:ascii="Arial" w:eastAsia="等线" w:hAnsi="Arial" w:cs="Arial" w:hint="eastAsia"/>
                <w:sz w:val="22"/>
              </w:rPr>
              <w:t>actor</w:t>
            </w:r>
          </w:p>
        </w:tc>
        <w:tc>
          <w:tcPr>
            <w:tcW w:w="6855" w:type="dxa"/>
            <w:tcMar>
              <w:top w:w="60" w:type="dxa"/>
              <w:left w:w="120" w:type="dxa"/>
              <w:bottom w:w="30" w:type="dxa"/>
              <w:right w:w="120" w:type="dxa"/>
            </w:tcMar>
          </w:tcPr>
          <w:p w14:paraId="7D0C69C8" w14:textId="225BBEDC" w:rsidR="004D0810" w:rsidRDefault="00B1306C">
            <w:pPr>
              <w:spacing w:before="120" w:after="120" w:line="288" w:lineRule="auto"/>
              <w:jc w:val="left"/>
              <w:rPr>
                <w:rFonts w:hint="eastAsia"/>
              </w:rPr>
            </w:pPr>
            <w:r w:rsidRPr="00B1306C">
              <w:rPr>
                <w:rFonts w:ascii="Arial" w:eastAsia="等线" w:hAnsi="Arial" w:cs="Arial" w:hint="eastAsia"/>
                <w:sz w:val="22"/>
              </w:rPr>
              <w:t>Customer or Administrator</w:t>
            </w:r>
          </w:p>
        </w:tc>
      </w:tr>
      <w:tr w:rsidR="004D0810" w14:paraId="75ABAFCF" w14:textId="77777777">
        <w:tc>
          <w:tcPr>
            <w:tcW w:w="1425" w:type="dxa"/>
            <w:tcMar>
              <w:top w:w="60" w:type="dxa"/>
              <w:left w:w="120" w:type="dxa"/>
              <w:bottom w:w="30" w:type="dxa"/>
              <w:right w:w="120" w:type="dxa"/>
            </w:tcMar>
          </w:tcPr>
          <w:p w14:paraId="0BC8DCA2" w14:textId="3D04BD7F" w:rsidR="004D0810" w:rsidRDefault="00B1306C">
            <w:pPr>
              <w:spacing w:before="120" w:after="120" w:line="288" w:lineRule="auto"/>
              <w:jc w:val="left"/>
              <w:rPr>
                <w:rFonts w:hint="eastAsia"/>
              </w:rPr>
            </w:pPr>
            <w:r w:rsidRPr="00B1306C">
              <w:rPr>
                <w:rFonts w:ascii="Arial" w:eastAsia="等线" w:hAnsi="Arial" w:cs="Arial" w:hint="eastAsia"/>
                <w:sz w:val="22"/>
              </w:rPr>
              <w:t>Preconditions:</w:t>
            </w:r>
          </w:p>
        </w:tc>
        <w:tc>
          <w:tcPr>
            <w:tcW w:w="6855" w:type="dxa"/>
            <w:tcMar>
              <w:top w:w="60" w:type="dxa"/>
              <w:left w:w="120" w:type="dxa"/>
              <w:bottom w:w="30" w:type="dxa"/>
              <w:right w:w="120" w:type="dxa"/>
            </w:tcMar>
          </w:tcPr>
          <w:p w14:paraId="33C4E5A7" w14:textId="6539F9C2" w:rsidR="004D0810" w:rsidRDefault="00B1306C">
            <w:pPr>
              <w:numPr>
                <w:ilvl w:val="0"/>
                <w:numId w:val="99"/>
              </w:numPr>
              <w:spacing w:before="120" w:after="120" w:line="288" w:lineRule="auto"/>
              <w:jc w:val="left"/>
              <w:rPr>
                <w:rFonts w:hint="eastAsia"/>
              </w:rPr>
            </w:pPr>
            <w:r w:rsidRPr="00B1306C">
              <w:rPr>
                <w:rFonts w:ascii="Arial" w:eastAsia="等线" w:hAnsi="Arial" w:cs="Arial" w:hint="eastAsia"/>
                <w:sz w:val="22"/>
              </w:rPr>
              <w:t>The user has entered the login page.</w:t>
            </w:r>
            <w:r w:rsidR="002A0C63">
              <w:rPr>
                <w:rFonts w:ascii="Arial" w:eastAsia="等线" w:hAnsi="Arial" w:cs="Arial"/>
                <w:sz w:val="22"/>
              </w:rPr>
              <w:t>；</w:t>
            </w:r>
          </w:p>
          <w:p w14:paraId="23AB175A" w14:textId="39832802" w:rsidR="004D0810" w:rsidRDefault="00B1306C">
            <w:pPr>
              <w:numPr>
                <w:ilvl w:val="0"/>
                <w:numId w:val="100"/>
              </w:numPr>
              <w:spacing w:before="120" w:after="120" w:line="288" w:lineRule="auto"/>
              <w:jc w:val="left"/>
              <w:rPr>
                <w:rFonts w:hint="eastAsia"/>
              </w:rPr>
            </w:pPr>
            <w:r w:rsidRPr="00B1306C">
              <w:rPr>
                <w:rFonts w:ascii="Arial" w:eastAsia="等线" w:hAnsi="Arial" w:cs="Arial" w:hint="eastAsia"/>
                <w:sz w:val="22"/>
              </w:rPr>
              <w:t>The user has a valid account and password.</w:t>
            </w:r>
            <w:r w:rsidR="002A0C63">
              <w:rPr>
                <w:rFonts w:ascii="Arial" w:eastAsia="等线" w:hAnsi="Arial" w:cs="Arial"/>
                <w:sz w:val="22"/>
              </w:rPr>
              <w:t>；</w:t>
            </w:r>
          </w:p>
        </w:tc>
      </w:tr>
      <w:tr w:rsidR="004D0810" w14:paraId="69616EF2" w14:textId="77777777">
        <w:tc>
          <w:tcPr>
            <w:tcW w:w="1425" w:type="dxa"/>
            <w:tcMar>
              <w:top w:w="60" w:type="dxa"/>
              <w:left w:w="120" w:type="dxa"/>
              <w:bottom w:w="30" w:type="dxa"/>
              <w:right w:w="120" w:type="dxa"/>
            </w:tcMar>
          </w:tcPr>
          <w:p w14:paraId="5684896A" w14:textId="09747685" w:rsidR="004D0810" w:rsidRDefault="00B1306C">
            <w:pPr>
              <w:spacing w:before="120" w:after="120" w:line="288" w:lineRule="auto"/>
              <w:jc w:val="left"/>
              <w:rPr>
                <w:rFonts w:hint="eastAsia"/>
              </w:rPr>
            </w:pPr>
            <w:r w:rsidRPr="00B1306C">
              <w:rPr>
                <w:rFonts w:ascii="Arial" w:eastAsia="等线" w:hAnsi="Arial" w:cs="Arial" w:hint="eastAsia"/>
                <w:sz w:val="22"/>
              </w:rPr>
              <w:t>Postconditions:</w:t>
            </w:r>
          </w:p>
        </w:tc>
        <w:tc>
          <w:tcPr>
            <w:tcW w:w="6855" w:type="dxa"/>
            <w:tcMar>
              <w:top w:w="60" w:type="dxa"/>
              <w:left w:w="120" w:type="dxa"/>
              <w:bottom w:w="30" w:type="dxa"/>
              <w:right w:w="120" w:type="dxa"/>
            </w:tcMar>
          </w:tcPr>
          <w:p w14:paraId="35989308" w14:textId="4424FC41" w:rsidR="004D0810" w:rsidRDefault="00B1306C">
            <w:pPr>
              <w:numPr>
                <w:ilvl w:val="0"/>
                <w:numId w:val="101"/>
              </w:numPr>
              <w:spacing w:before="120" w:after="120" w:line="288" w:lineRule="auto"/>
              <w:jc w:val="left"/>
              <w:rPr>
                <w:rFonts w:hint="eastAsia"/>
              </w:rPr>
            </w:pPr>
            <w:r w:rsidRPr="00B1306C">
              <w:rPr>
                <w:rFonts w:ascii="Arial" w:eastAsia="等线" w:hAnsi="Arial" w:cs="Arial" w:hint="eastAsia"/>
                <w:sz w:val="22"/>
              </w:rPr>
              <w:t>If verification succeeds, the user enters the system</w:t>
            </w:r>
            <w:r w:rsidRPr="00B1306C">
              <w:rPr>
                <w:rFonts w:ascii="Arial" w:eastAsia="等线" w:hAnsi="Arial" w:cs="Arial" w:hint="eastAsia"/>
                <w:sz w:val="22"/>
              </w:rPr>
              <w:t>’</w:t>
            </w:r>
            <w:r w:rsidRPr="00B1306C">
              <w:rPr>
                <w:rFonts w:ascii="Arial" w:eastAsia="等线" w:hAnsi="Arial" w:cs="Arial" w:hint="eastAsia"/>
                <w:sz w:val="22"/>
              </w:rPr>
              <w:t>s functional homepage.</w:t>
            </w:r>
            <w:r w:rsidR="002A0C63">
              <w:rPr>
                <w:rFonts w:ascii="Arial" w:eastAsia="等线" w:hAnsi="Arial" w:cs="Arial"/>
                <w:sz w:val="22"/>
              </w:rPr>
              <w:t>；</w:t>
            </w:r>
          </w:p>
          <w:p w14:paraId="394D667C" w14:textId="08D3B015" w:rsidR="004D0810" w:rsidRDefault="00B1306C">
            <w:pPr>
              <w:numPr>
                <w:ilvl w:val="0"/>
                <w:numId w:val="102"/>
              </w:numPr>
              <w:spacing w:before="120" w:after="120" w:line="288" w:lineRule="auto"/>
              <w:jc w:val="left"/>
              <w:rPr>
                <w:rFonts w:hint="eastAsia"/>
              </w:rPr>
            </w:pPr>
            <w:r w:rsidRPr="00B1306C">
              <w:rPr>
                <w:rFonts w:ascii="Arial" w:eastAsia="等线" w:hAnsi="Arial" w:cs="Arial" w:hint="eastAsia"/>
                <w:sz w:val="22"/>
              </w:rPr>
              <w:t>If verification fails, the system displays an error message and allows retries.</w:t>
            </w:r>
            <w:r w:rsidR="002A0C63">
              <w:rPr>
                <w:rFonts w:ascii="Arial" w:eastAsia="等线" w:hAnsi="Arial" w:cs="Arial"/>
                <w:sz w:val="22"/>
              </w:rPr>
              <w:t>；</w:t>
            </w:r>
          </w:p>
        </w:tc>
      </w:tr>
      <w:tr w:rsidR="004D0810" w14:paraId="6F50AA8E" w14:textId="77777777">
        <w:tc>
          <w:tcPr>
            <w:tcW w:w="1425" w:type="dxa"/>
            <w:tcMar>
              <w:top w:w="60" w:type="dxa"/>
              <w:left w:w="120" w:type="dxa"/>
              <w:bottom w:w="30" w:type="dxa"/>
              <w:right w:w="120" w:type="dxa"/>
            </w:tcMar>
          </w:tcPr>
          <w:p w14:paraId="59EA3A31" w14:textId="43A62ACC" w:rsidR="004D0810" w:rsidRDefault="00B1306C">
            <w:pPr>
              <w:spacing w:before="120" w:after="120" w:line="288" w:lineRule="auto"/>
              <w:jc w:val="left"/>
              <w:rPr>
                <w:rFonts w:hint="eastAsia"/>
              </w:rPr>
            </w:pPr>
            <w:r w:rsidRPr="00B1306C">
              <w:rPr>
                <w:rFonts w:ascii="Arial" w:eastAsia="等线" w:hAnsi="Arial" w:cs="Arial" w:hint="eastAsia"/>
                <w:sz w:val="22"/>
              </w:rPr>
              <w:t>Basic Flow:</w:t>
            </w:r>
          </w:p>
        </w:tc>
        <w:tc>
          <w:tcPr>
            <w:tcW w:w="6855" w:type="dxa"/>
            <w:tcMar>
              <w:top w:w="60" w:type="dxa"/>
              <w:left w:w="120" w:type="dxa"/>
              <w:bottom w:w="30" w:type="dxa"/>
              <w:right w:w="120" w:type="dxa"/>
            </w:tcMar>
          </w:tcPr>
          <w:p w14:paraId="08CDF40D" w14:textId="77777777" w:rsidR="00B1306C" w:rsidRPr="00B1306C" w:rsidRDefault="00B1306C">
            <w:pPr>
              <w:numPr>
                <w:ilvl w:val="0"/>
                <w:numId w:val="103"/>
              </w:numPr>
              <w:spacing w:before="120" w:after="120" w:line="288" w:lineRule="auto"/>
              <w:jc w:val="left"/>
              <w:rPr>
                <w:rFonts w:hint="eastAsia"/>
              </w:rPr>
            </w:pPr>
            <w:r w:rsidRPr="00B1306C">
              <w:rPr>
                <w:rFonts w:ascii="Arial" w:eastAsia="等线" w:hAnsi="Arial" w:cs="Arial" w:hint="eastAsia"/>
                <w:sz w:val="22"/>
              </w:rPr>
              <w:t>The user enters their mobile number and account password on the login page and logs in.</w:t>
            </w:r>
          </w:p>
          <w:p w14:paraId="79909193" w14:textId="77777777" w:rsidR="00B1306C" w:rsidRPr="00B1306C" w:rsidRDefault="00B1306C">
            <w:pPr>
              <w:numPr>
                <w:ilvl w:val="0"/>
                <w:numId w:val="103"/>
              </w:numPr>
              <w:spacing w:before="120" w:after="120" w:line="288" w:lineRule="auto"/>
              <w:jc w:val="left"/>
              <w:rPr>
                <w:rFonts w:hint="eastAsia"/>
              </w:rPr>
            </w:pPr>
            <w:r w:rsidRPr="00B1306C">
              <w:rPr>
                <w:rFonts w:ascii="Arial" w:eastAsia="等线" w:hAnsi="Arial" w:cs="Arial" w:hint="eastAsia"/>
                <w:sz w:val="22"/>
              </w:rPr>
              <w:t>The system verifies whether the mobile number and password are correct.</w:t>
            </w:r>
          </w:p>
          <w:p w14:paraId="672E1E63" w14:textId="5159916B" w:rsidR="004D0810" w:rsidRDefault="00B1306C">
            <w:pPr>
              <w:numPr>
                <w:ilvl w:val="0"/>
                <w:numId w:val="103"/>
              </w:numPr>
              <w:spacing w:before="120" w:after="120" w:line="288" w:lineRule="auto"/>
              <w:jc w:val="left"/>
              <w:rPr>
                <w:rFonts w:hint="eastAsia"/>
              </w:rPr>
            </w:pPr>
            <w:r w:rsidRPr="00B1306C">
              <w:rPr>
                <w:rFonts w:ascii="Arial" w:eastAsia="等线" w:hAnsi="Arial" w:cs="Arial" w:hint="eastAsia"/>
                <w:sz w:val="22"/>
              </w:rPr>
              <w:t>Upon successful verification, the system generates a login session for the user and enters the system homepage.</w:t>
            </w:r>
          </w:p>
        </w:tc>
      </w:tr>
      <w:tr w:rsidR="004D0810" w14:paraId="7873F0FA" w14:textId="77777777">
        <w:tc>
          <w:tcPr>
            <w:tcW w:w="1425" w:type="dxa"/>
            <w:tcMar>
              <w:top w:w="60" w:type="dxa"/>
              <w:left w:w="120" w:type="dxa"/>
              <w:bottom w:w="30" w:type="dxa"/>
              <w:right w:w="120" w:type="dxa"/>
            </w:tcMar>
          </w:tcPr>
          <w:p w14:paraId="04AC0DB0" w14:textId="10C98BE4" w:rsidR="004D0810" w:rsidRDefault="00B1306C">
            <w:pPr>
              <w:spacing w:before="120" w:after="120" w:line="288" w:lineRule="auto"/>
              <w:jc w:val="left"/>
              <w:rPr>
                <w:rFonts w:hint="eastAsia"/>
              </w:rPr>
            </w:pPr>
            <w:r w:rsidRPr="00B1306C">
              <w:rPr>
                <w:rFonts w:ascii="Arial" w:eastAsia="等线" w:hAnsi="Arial" w:cs="Arial" w:hint="eastAsia"/>
                <w:sz w:val="22"/>
              </w:rPr>
              <w:t>Alternative Flows:</w:t>
            </w:r>
          </w:p>
        </w:tc>
        <w:tc>
          <w:tcPr>
            <w:tcW w:w="6855" w:type="dxa"/>
            <w:tcMar>
              <w:top w:w="60" w:type="dxa"/>
              <w:left w:w="120" w:type="dxa"/>
              <w:bottom w:w="30" w:type="dxa"/>
              <w:right w:w="120" w:type="dxa"/>
            </w:tcMar>
          </w:tcPr>
          <w:p w14:paraId="5795D567" w14:textId="36F1DB37" w:rsidR="004D0810" w:rsidRDefault="002A0C63">
            <w:pPr>
              <w:spacing w:before="120" w:after="120" w:line="288" w:lineRule="auto"/>
              <w:jc w:val="left"/>
              <w:rPr>
                <w:rFonts w:hint="eastAsia"/>
              </w:rPr>
            </w:pPr>
            <w:r>
              <w:rPr>
                <w:rFonts w:ascii="Arial" w:eastAsia="等线" w:hAnsi="Arial" w:cs="Arial"/>
                <w:sz w:val="22"/>
              </w:rPr>
              <w:t xml:space="preserve">2.a </w:t>
            </w:r>
            <w:r w:rsidR="00B1306C" w:rsidRPr="00B1306C">
              <w:rPr>
                <w:rFonts w:ascii="Arial" w:eastAsia="等线" w:hAnsi="Arial" w:cs="Arial" w:hint="eastAsia"/>
                <w:sz w:val="22"/>
              </w:rPr>
              <w:t>The user selects "Forgot Password":</w:t>
            </w:r>
            <w:r>
              <w:rPr>
                <w:rFonts w:ascii="Arial" w:eastAsia="等线" w:hAnsi="Arial" w:cs="Arial"/>
                <w:sz w:val="22"/>
              </w:rPr>
              <w:t>：</w:t>
            </w:r>
          </w:p>
          <w:p w14:paraId="2A28C0AA" w14:textId="43781BDA" w:rsidR="004D0810" w:rsidRDefault="00B1306C">
            <w:pPr>
              <w:numPr>
                <w:ilvl w:val="0"/>
                <w:numId w:val="104"/>
              </w:numPr>
              <w:spacing w:before="120" w:after="120" w:line="288" w:lineRule="auto"/>
              <w:jc w:val="left"/>
              <w:rPr>
                <w:rFonts w:hint="eastAsia"/>
              </w:rPr>
            </w:pPr>
            <w:r w:rsidRPr="00B1306C">
              <w:rPr>
                <w:rFonts w:ascii="Arial" w:eastAsia="等线" w:hAnsi="Arial" w:cs="Arial" w:hint="eastAsia"/>
                <w:sz w:val="22"/>
              </w:rPr>
              <w:t>The system redirects to the password recovery page.</w:t>
            </w:r>
          </w:p>
        </w:tc>
      </w:tr>
      <w:tr w:rsidR="004D0810" w14:paraId="7F1E790C" w14:textId="77777777">
        <w:tc>
          <w:tcPr>
            <w:tcW w:w="1425" w:type="dxa"/>
            <w:tcMar>
              <w:top w:w="60" w:type="dxa"/>
              <w:left w:w="120" w:type="dxa"/>
              <w:bottom w:w="30" w:type="dxa"/>
              <w:right w:w="120" w:type="dxa"/>
            </w:tcMar>
          </w:tcPr>
          <w:p w14:paraId="12F0A201" w14:textId="696F85B6" w:rsidR="004D0810" w:rsidRDefault="00B1306C">
            <w:pPr>
              <w:spacing w:before="120" w:after="120" w:line="288" w:lineRule="auto"/>
              <w:jc w:val="left"/>
              <w:rPr>
                <w:rFonts w:hint="eastAsia"/>
              </w:rPr>
            </w:pPr>
            <w:r w:rsidRPr="00B1306C">
              <w:rPr>
                <w:rFonts w:ascii="Arial" w:eastAsia="等线" w:hAnsi="Arial" w:cs="Arial" w:hint="eastAsia"/>
                <w:sz w:val="22"/>
              </w:rPr>
              <w:t>Exception Flows:</w:t>
            </w:r>
          </w:p>
        </w:tc>
        <w:tc>
          <w:tcPr>
            <w:tcW w:w="6855" w:type="dxa"/>
            <w:tcMar>
              <w:top w:w="60" w:type="dxa"/>
              <w:left w:w="120" w:type="dxa"/>
              <w:bottom w:w="30" w:type="dxa"/>
              <w:right w:w="120" w:type="dxa"/>
            </w:tcMar>
          </w:tcPr>
          <w:p w14:paraId="3483CB84" w14:textId="47370010" w:rsidR="004D0810" w:rsidRDefault="002A0C63">
            <w:pPr>
              <w:spacing w:before="120" w:after="120" w:line="288" w:lineRule="auto"/>
              <w:jc w:val="left"/>
              <w:rPr>
                <w:rFonts w:hint="eastAsia"/>
              </w:rPr>
            </w:pPr>
            <w:r>
              <w:rPr>
                <w:rFonts w:ascii="Arial" w:eastAsia="等线" w:hAnsi="Arial" w:cs="Arial"/>
                <w:sz w:val="22"/>
              </w:rPr>
              <w:t xml:space="preserve">3.a </w:t>
            </w:r>
            <w:r w:rsidR="00B1306C" w:rsidRPr="00B1306C">
              <w:rPr>
                <w:rFonts w:ascii="Arial" w:eastAsia="等线" w:hAnsi="Arial" w:cs="Arial" w:hint="eastAsia"/>
                <w:sz w:val="22"/>
              </w:rPr>
              <w:t>No account matches the mobile number:</w:t>
            </w:r>
            <w:r>
              <w:rPr>
                <w:rFonts w:ascii="Arial" w:eastAsia="等线" w:hAnsi="Arial" w:cs="Arial"/>
                <w:sz w:val="22"/>
              </w:rPr>
              <w:t>：</w:t>
            </w:r>
          </w:p>
          <w:p w14:paraId="3F2367E9" w14:textId="66217398" w:rsidR="004D0810" w:rsidRDefault="00B1306C">
            <w:pPr>
              <w:numPr>
                <w:ilvl w:val="0"/>
                <w:numId w:val="105"/>
              </w:numPr>
              <w:spacing w:before="120" w:after="120" w:line="288" w:lineRule="auto"/>
              <w:jc w:val="left"/>
              <w:rPr>
                <w:rFonts w:hint="eastAsia"/>
              </w:rPr>
            </w:pPr>
            <w:r w:rsidRPr="00B1306C">
              <w:rPr>
                <w:rFonts w:ascii="Arial" w:eastAsia="等线" w:hAnsi="Arial" w:cs="Arial" w:hint="eastAsia"/>
                <w:sz w:val="22"/>
              </w:rPr>
              <w:t>The system prompts, "No account matches the mobile number," and allows re-entry.</w:t>
            </w:r>
          </w:p>
          <w:p w14:paraId="4C563122" w14:textId="5610E18D" w:rsidR="004D0810" w:rsidRDefault="002A0C63">
            <w:pPr>
              <w:spacing w:before="120" w:after="120" w:line="288" w:lineRule="auto"/>
              <w:jc w:val="left"/>
              <w:rPr>
                <w:rFonts w:hint="eastAsia"/>
              </w:rPr>
            </w:pPr>
            <w:r>
              <w:rPr>
                <w:rFonts w:ascii="Arial" w:eastAsia="等线" w:hAnsi="Arial" w:cs="Arial"/>
                <w:sz w:val="22"/>
              </w:rPr>
              <w:t xml:space="preserve">3.b </w:t>
            </w:r>
            <w:r w:rsidR="00B1306C" w:rsidRPr="00B1306C">
              <w:rPr>
                <w:rFonts w:ascii="Arial" w:eastAsia="等线" w:hAnsi="Arial" w:cs="Arial" w:hint="eastAsia"/>
                <w:sz w:val="22"/>
              </w:rPr>
              <w:t>Incorrect password:</w:t>
            </w:r>
            <w:r>
              <w:rPr>
                <w:rFonts w:ascii="Arial" w:eastAsia="等线" w:hAnsi="Arial" w:cs="Arial"/>
                <w:sz w:val="22"/>
              </w:rPr>
              <w:t>：</w:t>
            </w:r>
          </w:p>
          <w:p w14:paraId="21A7B6E0" w14:textId="1B2486EE" w:rsidR="004D0810" w:rsidRDefault="00B1306C">
            <w:pPr>
              <w:numPr>
                <w:ilvl w:val="0"/>
                <w:numId w:val="106"/>
              </w:numPr>
              <w:spacing w:before="120" w:after="120" w:line="288" w:lineRule="auto"/>
              <w:jc w:val="left"/>
              <w:rPr>
                <w:rFonts w:hint="eastAsia"/>
              </w:rPr>
            </w:pPr>
            <w:r w:rsidRPr="00B1306C">
              <w:rPr>
                <w:rFonts w:ascii="Arial" w:eastAsia="等线" w:hAnsi="Arial" w:cs="Arial" w:hint="eastAsia"/>
                <w:sz w:val="22"/>
              </w:rPr>
              <w:t>The system prompts, "Incorrect password," and allows re-entry.</w:t>
            </w:r>
            <w:r w:rsidR="002A0C63">
              <w:rPr>
                <w:rFonts w:ascii="Arial" w:eastAsia="等线" w:hAnsi="Arial" w:cs="Arial"/>
                <w:sz w:val="22"/>
              </w:rPr>
              <w:t>。</w:t>
            </w:r>
          </w:p>
          <w:p w14:paraId="3A1F7AD4" w14:textId="68076ED8" w:rsidR="004D0810" w:rsidRDefault="002A0C63">
            <w:pPr>
              <w:spacing w:before="120" w:after="120" w:line="288" w:lineRule="auto"/>
              <w:jc w:val="left"/>
              <w:rPr>
                <w:rFonts w:hint="eastAsia"/>
              </w:rPr>
            </w:pPr>
            <w:r>
              <w:rPr>
                <w:rFonts w:ascii="Arial" w:eastAsia="等线" w:hAnsi="Arial" w:cs="Arial"/>
                <w:sz w:val="22"/>
              </w:rPr>
              <w:t xml:space="preserve">3.c </w:t>
            </w:r>
            <w:r w:rsidR="00B1306C" w:rsidRPr="00B1306C">
              <w:rPr>
                <w:rFonts w:ascii="Arial" w:eastAsia="等线" w:hAnsi="Arial" w:cs="Arial" w:hint="eastAsia"/>
                <w:sz w:val="22"/>
              </w:rPr>
              <w:t>System busy:</w:t>
            </w:r>
            <w:r>
              <w:rPr>
                <w:rFonts w:ascii="Arial" w:eastAsia="等线" w:hAnsi="Arial" w:cs="Arial"/>
                <w:sz w:val="22"/>
              </w:rPr>
              <w:t>：</w:t>
            </w:r>
          </w:p>
          <w:p w14:paraId="64B7ED7B" w14:textId="039D705B" w:rsidR="004D0810" w:rsidRDefault="00B1306C">
            <w:pPr>
              <w:numPr>
                <w:ilvl w:val="0"/>
                <w:numId w:val="107"/>
              </w:numPr>
              <w:spacing w:before="120" w:after="120" w:line="288" w:lineRule="auto"/>
              <w:jc w:val="left"/>
              <w:rPr>
                <w:rFonts w:hint="eastAsia"/>
              </w:rPr>
            </w:pPr>
            <w:r w:rsidRPr="00B1306C">
              <w:rPr>
                <w:rFonts w:ascii="Arial" w:eastAsia="等线" w:hAnsi="Arial" w:cs="Arial" w:hint="eastAsia"/>
                <w:sz w:val="22"/>
              </w:rPr>
              <w:t>The system prompts, "System busy. Please try again later."</w:t>
            </w:r>
            <w:r w:rsidR="002A0C63">
              <w:rPr>
                <w:rFonts w:ascii="Arial" w:eastAsia="等线" w:hAnsi="Arial" w:cs="Arial"/>
                <w:sz w:val="22"/>
              </w:rPr>
              <w:t>。</w:t>
            </w:r>
          </w:p>
        </w:tc>
      </w:tr>
      <w:tr w:rsidR="004D0810" w14:paraId="789CB6AE" w14:textId="77777777">
        <w:tc>
          <w:tcPr>
            <w:tcW w:w="1425" w:type="dxa"/>
            <w:tcMar>
              <w:top w:w="60" w:type="dxa"/>
              <w:left w:w="120" w:type="dxa"/>
              <w:bottom w:w="30" w:type="dxa"/>
              <w:right w:w="120" w:type="dxa"/>
            </w:tcMar>
          </w:tcPr>
          <w:p w14:paraId="5994BDBD" w14:textId="77777777" w:rsidR="00B1306C" w:rsidRPr="00B1306C" w:rsidRDefault="00B1306C" w:rsidP="00B1306C">
            <w:pPr>
              <w:rPr>
                <w:rFonts w:ascii="Arial" w:eastAsia="等线" w:hAnsi="Arial" w:cs="Arial"/>
                <w:sz w:val="22"/>
              </w:rPr>
            </w:pPr>
            <w:r w:rsidRPr="00B1306C">
              <w:rPr>
                <w:rFonts w:ascii="Arial" w:eastAsia="等线" w:hAnsi="Arial" w:cs="Arial" w:hint="eastAsia"/>
                <w:sz w:val="22"/>
              </w:rPr>
              <w:t>Business Rules:</w:t>
            </w:r>
          </w:p>
          <w:p w14:paraId="4F16BABE" w14:textId="4A487A9D" w:rsidR="004D0810" w:rsidRDefault="004D0810">
            <w:pPr>
              <w:spacing w:before="120" w:after="120" w:line="288" w:lineRule="auto"/>
              <w:jc w:val="left"/>
              <w:rPr>
                <w:rFonts w:hint="eastAsia"/>
              </w:rPr>
            </w:pPr>
          </w:p>
        </w:tc>
        <w:tc>
          <w:tcPr>
            <w:tcW w:w="6855" w:type="dxa"/>
            <w:tcMar>
              <w:top w:w="60" w:type="dxa"/>
              <w:left w:w="120" w:type="dxa"/>
              <w:bottom w:w="30" w:type="dxa"/>
              <w:right w:w="120" w:type="dxa"/>
            </w:tcMar>
          </w:tcPr>
          <w:p w14:paraId="3606EEC1" w14:textId="50195302" w:rsidR="004D0810" w:rsidRDefault="00B1306C">
            <w:pPr>
              <w:numPr>
                <w:ilvl w:val="0"/>
                <w:numId w:val="108"/>
              </w:numPr>
              <w:spacing w:before="120" w:after="120" w:line="288" w:lineRule="auto"/>
              <w:jc w:val="left"/>
              <w:rPr>
                <w:rFonts w:hint="eastAsia"/>
              </w:rPr>
            </w:pPr>
            <w:r w:rsidRPr="00B1306C">
              <w:rPr>
                <w:rFonts w:ascii="Arial" w:eastAsia="等线" w:hAnsi="Arial" w:cs="Arial" w:hint="eastAsia"/>
                <w:sz w:val="22"/>
              </w:rPr>
              <w:lastRenderedPageBreak/>
              <w:t>The user enters the login page, inputs their mobile number and account password, and logs in.</w:t>
            </w:r>
            <w:r w:rsidR="002A0C63">
              <w:rPr>
                <w:rFonts w:ascii="Arial" w:eastAsia="等线" w:hAnsi="Arial" w:cs="Arial"/>
                <w:sz w:val="22"/>
              </w:rPr>
              <w:t>。</w:t>
            </w:r>
          </w:p>
          <w:p w14:paraId="43D9820C" w14:textId="77777777" w:rsidR="00B1306C" w:rsidRPr="00B1306C" w:rsidRDefault="00B1306C">
            <w:pPr>
              <w:numPr>
                <w:ilvl w:val="0"/>
                <w:numId w:val="109"/>
              </w:numPr>
              <w:spacing w:before="120" w:after="120" w:line="288" w:lineRule="auto"/>
              <w:jc w:val="left"/>
              <w:rPr>
                <w:rFonts w:hint="eastAsia"/>
              </w:rPr>
            </w:pPr>
            <w:r w:rsidRPr="00B1306C">
              <w:rPr>
                <w:rFonts w:ascii="Arial" w:eastAsia="等线" w:hAnsi="Arial" w:cs="Arial" w:hint="eastAsia"/>
                <w:sz w:val="22"/>
              </w:rPr>
              <w:lastRenderedPageBreak/>
              <w:t>If the mobile number has no matching account or the password is incorrect, the system provides corresponding prompts.</w:t>
            </w:r>
          </w:p>
          <w:p w14:paraId="466700F6" w14:textId="3E76A9F1" w:rsidR="004D0810" w:rsidRDefault="00B1306C">
            <w:pPr>
              <w:numPr>
                <w:ilvl w:val="0"/>
                <w:numId w:val="109"/>
              </w:numPr>
              <w:spacing w:before="120" w:after="120" w:line="288" w:lineRule="auto"/>
              <w:jc w:val="left"/>
              <w:rPr>
                <w:rFonts w:hint="eastAsia"/>
              </w:rPr>
            </w:pPr>
            <w:r w:rsidRPr="00B1306C">
              <w:rPr>
                <w:rFonts w:ascii="Arial" w:eastAsia="等线" w:hAnsi="Arial" w:cs="Arial" w:hint="eastAsia"/>
                <w:sz w:val="22"/>
              </w:rPr>
              <w:t>If the user forgets their password, they can select the "Forgot Password" option.</w:t>
            </w:r>
          </w:p>
        </w:tc>
      </w:tr>
    </w:tbl>
    <w:p w14:paraId="2F191ED5" w14:textId="206E5EB8" w:rsidR="004D0810" w:rsidRDefault="002A0C63" w:rsidP="00EF7101">
      <w:pPr>
        <w:pStyle w:val="3"/>
        <w:rPr>
          <w:rFonts w:hint="eastAsia"/>
        </w:rPr>
      </w:pPr>
      <w:bookmarkStart w:id="66" w:name="heading_28"/>
      <w:bookmarkStart w:id="67" w:name="_Toc195869837"/>
      <w:r>
        <w:lastRenderedPageBreak/>
        <w:t xml:space="preserve">4.7.2 </w:t>
      </w:r>
      <w:bookmarkEnd w:id="66"/>
      <w:r w:rsidR="00EF7101" w:rsidRPr="00EF7101">
        <w:rPr>
          <w:rFonts w:hint="eastAsia"/>
        </w:rPr>
        <w:t>Use Case Specification for Password Recovery</w:t>
      </w:r>
      <w:bookmarkEnd w:id="67"/>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425"/>
        <w:gridCol w:w="6855"/>
      </w:tblGrid>
      <w:tr w:rsidR="004D0810" w14:paraId="5EFCBA6C" w14:textId="77777777">
        <w:tc>
          <w:tcPr>
            <w:tcW w:w="1425" w:type="dxa"/>
            <w:tcMar>
              <w:top w:w="60" w:type="dxa"/>
              <w:left w:w="120" w:type="dxa"/>
              <w:bottom w:w="30" w:type="dxa"/>
              <w:right w:w="120" w:type="dxa"/>
            </w:tcMar>
          </w:tcPr>
          <w:p w14:paraId="71C0A153" w14:textId="03FEA348" w:rsidR="004D0810" w:rsidRDefault="00EF7101">
            <w:pPr>
              <w:spacing w:before="120" w:after="120" w:line="288" w:lineRule="auto"/>
              <w:jc w:val="left"/>
              <w:rPr>
                <w:rFonts w:hint="eastAsia"/>
              </w:rPr>
            </w:pPr>
            <w:r w:rsidRPr="00EF7101">
              <w:rPr>
                <w:rFonts w:ascii="Arial" w:eastAsia="等线" w:hAnsi="Arial" w:cs="Arial" w:hint="eastAsia"/>
                <w:b/>
                <w:sz w:val="22"/>
              </w:rPr>
              <w:t>Name:</w:t>
            </w:r>
          </w:p>
        </w:tc>
        <w:tc>
          <w:tcPr>
            <w:tcW w:w="6855" w:type="dxa"/>
            <w:tcMar>
              <w:top w:w="60" w:type="dxa"/>
              <w:left w:w="120" w:type="dxa"/>
              <w:bottom w:w="30" w:type="dxa"/>
              <w:right w:w="120" w:type="dxa"/>
            </w:tcMar>
          </w:tcPr>
          <w:p w14:paraId="05F9E617" w14:textId="3A0A5052" w:rsidR="004D0810" w:rsidRDefault="00EF7101">
            <w:pPr>
              <w:spacing w:before="120" w:after="120" w:line="288" w:lineRule="auto"/>
              <w:jc w:val="left"/>
              <w:rPr>
                <w:rFonts w:hint="eastAsia"/>
              </w:rPr>
            </w:pPr>
            <w:r w:rsidRPr="00EF7101">
              <w:rPr>
                <w:rFonts w:ascii="Arial" w:eastAsia="等线" w:hAnsi="Arial" w:cs="Arial" w:hint="eastAsia"/>
                <w:b/>
                <w:sz w:val="22"/>
              </w:rPr>
              <w:t>Recover Password</w:t>
            </w:r>
          </w:p>
        </w:tc>
      </w:tr>
      <w:tr w:rsidR="004D0810" w14:paraId="7465B89A" w14:textId="77777777">
        <w:tc>
          <w:tcPr>
            <w:tcW w:w="1425" w:type="dxa"/>
            <w:tcMar>
              <w:top w:w="60" w:type="dxa"/>
              <w:left w:w="120" w:type="dxa"/>
              <w:bottom w:w="30" w:type="dxa"/>
              <w:right w:w="120" w:type="dxa"/>
            </w:tcMar>
          </w:tcPr>
          <w:p w14:paraId="2088B8AC" w14:textId="7D4E9C11" w:rsidR="004D0810" w:rsidRPr="00EF7101" w:rsidRDefault="00EF7101">
            <w:pPr>
              <w:spacing w:before="120" w:after="120" w:line="288" w:lineRule="auto"/>
              <w:jc w:val="left"/>
              <w:rPr>
                <w:rFonts w:hint="eastAsia"/>
              </w:rPr>
            </w:pPr>
            <w:r w:rsidRPr="00EF7101">
              <w:rPr>
                <w:rFonts w:ascii="Arial" w:eastAsia="等线" w:hAnsi="Arial" w:cs="Arial" w:hint="eastAsia"/>
                <w:sz w:val="22"/>
              </w:rPr>
              <w:t>Id</w:t>
            </w:r>
          </w:p>
        </w:tc>
        <w:tc>
          <w:tcPr>
            <w:tcW w:w="6855" w:type="dxa"/>
            <w:tcMar>
              <w:top w:w="60" w:type="dxa"/>
              <w:left w:w="120" w:type="dxa"/>
              <w:bottom w:w="30" w:type="dxa"/>
              <w:right w:w="120" w:type="dxa"/>
            </w:tcMar>
          </w:tcPr>
          <w:p w14:paraId="3821667E" w14:textId="77777777" w:rsidR="004D0810" w:rsidRDefault="002A0C63">
            <w:pPr>
              <w:spacing w:before="120" w:after="120" w:line="288" w:lineRule="auto"/>
              <w:jc w:val="left"/>
              <w:rPr>
                <w:rFonts w:hint="eastAsia"/>
              </w:rPr>
            </w:pPr>
            <w:r>
              <w:rPr>
                <w:rFonts w:ascii="Arial" w:eastAsia="等线" w:hAnsi="Arial" w:cs="Arial"/>
                <w:sz w:val="22"/>
              </w:rPr>
              <w:t>UC14</w:t>
            </w:r>
          </w:p>
        </w:tc>
      </w:tr>
      <w:tr w:rsidR="004D0810" w14:paraId="3D6B9596" w14:textId="77777777">
        <w:tc>
          <w:tcPr>
            <w:tcW w:w="1425" w:type="dxa"/>
            <w:tcMar>
              <w:top w:w="60" w:type="dxa"/>
              <w:left w:w="120" w:type="dxa"/>
              <w:bottom w:w="30" w:type="dxa"/>
              <w:right w:w="120" w:type="dxa"/>
            </w:tcMar>
          </w:tcPr>
          <w:p w14:paraId="7D67DB10" w14:textId="1F9CD3E0" w:rsidR="004D0810" w:rsidRDefault="00EF7101">
            <w:pPr>
              <w:spacing w:before="120" w:after="120" w:line="288" w:lineRule="auto"/>
              <w:jc w:val="left"/>
              <w:rPr>
                <w:rFonts w:hint="eastAsia"/>
              </w:rPr>
            </w:pPr>
            <w:r>
              <w:rPr>
                <w:rFonts w:ascii="Arial" w:eastAsia="等线" w:hAnsi="Arial" w:cs="Arial" w:hint="eastAsia"/>
                <w:sz w:val="22"/>
              </w:rPr>
              <w:t>actor</w:t>
            </w:r>
          </w:p>
        </w:tc>
        <w:tc>
          <w:tcPr>
            <w:tcW w:w="6855" w:type="dxa"/>
            <w:tcMar>
              <w:top w:w="60" w:type="dxa"/>
              <w:left w:w="120" w:type="dxa"/>
              <w:bottom w:w="30" w:type="dxa"/>
              <w:right w:w="120" w:type="dxa"/>
            </w:tcMar>
          </w:tcPr>
          <w:p w14:paraId="144BDD0A" w14:textId="621BC9A1" w:rsidR="004D0810" w:rsidRDefault="00EF7101">
            <w:pPr>
              <w:spacing w:before="120" w:after="120" w:line="288" w:lineRule="auto"/>
              <w:jc w:val="left"/>
              <w:rPr>
                <w:rFonts w:hint="eastAsia"/>
              </w:rPr>
            </w:pPr>
            <w:r w:rsidRPr="00EF7101">
              <w:rPr>
                <w:rFonts w:ascii="Arial" w:eastAsia="等线" w:hAnsi="Arial" w:cs="Arial" w:hint="eastAsia"/>
                <w:sz w:val="22"/>
              </w:rPr>
              <w:t>Customer or Administrator</w:t>
            </w:r>
          </w:p>
        </w:tc>
      </w:tr>
      <w:tr w:rsidR="004D0810" w14:paraId="7EAB0D16" w14:textId="77777777">
        <w:tc>
          <w:tcPr>
            <w:tcW w:w="1425" w:type="dxa"/>
            <w:tcMar>
              <w:top w:w="60" w:type="dxa"/>
              <w:left w:w="120" w:type="dxa"/>
              <w:bottom w:w="30" w:type="dxa"/>
              <w:right w:w="120" w:type="dxa"/>
            </w:tcMar>
          </w:tcPr>
          <w:p w14:paraId="635663DF" w14:textId="25519FE3" w:rsidR="004D0810" w:rsidRDefault="00EF7101">
            <w:pPr>
              <w:spacing w:before="120" w:after="120" w:line="288" w:lineRule="auto"/>
              <w:jc w:val="left"/>
              <w:rPr>
                <w:rFonts w:hint="eastAsia"/>
              </w:rPr>
            </w:pPr>
            <w:r w:rsidRPr="00EF7101">
              <w:rPr>
                <w:rFonts w:ascii="Arial" w:eastAsia="等线" w:hAnsi="Arial" w:cs="Arial" w:hint="eastAsia"/>
                <w:sz w:val="22"/>
              </w:rPr>
              <w:t>Preconditions:</w:t>
            </w:r>
          </w:p>
        </w:tc>
        <w:tc>
          <w:tcPr>
            <w:tcW w:w="6855" w:type="dxa"/>
            <w:tcMar>
              <w:top w:w="60" w:type="dxa"/>
              <w:left w:w="120" w:type="dxa"/>
              <w:bottom w:w="30" w:type="dxa"/>
              <w:right w:w="120" w:type="dxa"/>
            </w:tcMar>
          </w:tcPr>
          <w:p w14:paraId="04424DB0" w14:textId="2BCB78B1" w:rsidR="004D0810" w:rsidRDefault="00EF7101">
            <w:pPr>
              <w:numPr>
                <w:ilvl w:val="0"/>
                <w:numId w:val="110"/>
              </w:numPr>
              <w:spacing w:before="120" w:after="120" w:line="288" w:lineRule="auto"/>
              <w:jc w:val="left"/>
              <w:rPr>
                <w:rFonts w:hint="eastAsia"/>
              </w:rPr>
            </w:pPr>
            <w:r w:rsidRPr="00EF7101">
              <w:rPr>
                <w:rFonts w:ascii="Arial" w:eastAsia="等线" w:hAnsi="Arial" w:cs="Arial" w:hint="eastAsia"/>
                <w:sz w:val="22"/>
              </w:rPr>
              <w:t>The user has entered the password recovery page.</w:t>
            </w:r>
          </w:p>
        </w:tc>
      </w:tr>
      <w:tr w:rsidR="004D0810" w14:paraId="4246FB5E" w14:textId="77777777">
        <w:tc>
          <w:tcPr>
            <w:tcW w:w="1425" w:type="dxa"/>
            <w:tcMar>
              <w:top w:w="60" w:type="dxa"/>
              <w:left w:w="120" w:type="dxa"/>
              <w:bottom w:w="30" w:type="dxa"/>
              <w:right w:w="120" w:type="dxa"/>
            </w:tcMar>
          </w:tcPr>
          <w:p w14:paraId="0321EF05" w14:textId="09400838" w:rsidR="004D0810" w:rsidRDefault="00EF7101">
            <w:pPr>
              <w:spacing w:before="120" w:after="120" w:line="288" w:lineRule="auto"/>
              <w:jc w:val="left"/>
              <w:rPr>
                <w:rFonts w:hint="eastAsia"/>
              </w:rPr>
            </w:pPr>
            <w:r w:rsidRPr="00EF7101">
              <w:rPr>
                <w:rFonts w:ascii="Arial" w:eastAsia="等线" w:hAnsi="Arial" w:cs="Arial" w:hint="eastAsia"/>
                <w:sz w:val="22"/>
              </w:rPr>
              <w:t>Postconditions</w:t>
            </w:r>
          </w:p>
        </w:tc>
        <w:tc>
          <w:tcPr>
            <w:tcW w:w="6855" w:type="dxa"/>
            <w:tcMar>
              <w:top w:w="60" w:type="dxa"/>
              <w:left w:w="120" w:type="dxa"/>
              <w:bottom w:w="30" w:type="dxa"/>
              <w:right w:w="120" w:type="dxa"/>
            </w:tcMar>
          </w:tcPr>
          <w:p w14:paraId="47DB4731" w14:textId="3510140A" w:rsidR="004D0810" w:rsidRDefault="00EF7101">
            <w:pPr>
              <w:numPr>
                <w:ilvl w:val="0"/>
                <w:numId w:val="111"/>
              </w:numPr>
              <w:spacing w:before="120" w:after="120" w:line="288" w:lineRule="auto"/>
              <w:jc w:val="left"/>
              <w:rPr>
                <w:rFonts w:hint="eastAsia"/>
              </w:rPr>
            </w:pPr>
            <w:r w:rsidRPr="00EF7101">
              <w:rPr>
                <w:rFonts w:ascii="Arial" w:eastAsia="等线" w:hAnsi="Arial" w:cs="Arial" w:hint="eastAsia"/>
                <w:sz w:val="22"/>
              </w:rPr>
              <w:t>The new password set by the user after identity verification takes effect.</w:t>
            </w:r>
            <w:r w:rsidR="002A0C63">
              <w:rPr>
                <w:rFonts w:ascii="Arial" w:eastAsia="等线" w:hAnsi="Arial" w:cs="Arial"/>
                <w:sz w:val="22"/>
              </w:rPr>
              <w:t>；</w:t>
            </w:r>
          </w:p>
        </w:tc>
      </w:tr>
      <w:tr w:rsidR="004D0810" w14:paraId="187F2466" w14:textId="77777777">
        <w:tc>
          <w:tcPr>
            <w:tcW w:w="1425" w:type="dxa"/>
            <w:tcMar>
              <w:top w:w="60" w:type="dxa"/>
              <w:left w:w="120" w:type="dxa"/>
              <w:bottom w:w="30" w:type="dxa"/>
              <w:right w:w="120" w:type="dxa"/>
            </w:tcMar>
          </w:tcPr>
          <w:p w14:paraId="38262A74" w14:textId="727787E0" w:rsidR="004D0810" w:rsidRDefault="00EF7101">
            <w:pPr>
              <w:spacing w:before="120" w:after="120" w:line="288" w:lineRule="auto"/>
              <w:jc w:val="left"/>
              <w:rPr>
                <w:rFonts w:hint="eastAsia"/>
              </w:rPr>
            </w:pPr>
            <w:r w:rsidRPr="00EF7101">
              <w:rPr>
                <w:rFonts w:ascii="Arial" w:eastAsia="等线" w:hAnsi="Arial" w:cs="Arial" w:hint="eastAsia"/>
                <w:sz w:val="22"/>
              </w:rPr>
              <w:t>Basic Flow:</w:t>
            </w:r>
          </w:p>
        </w:tc>
        <w:tc>
          <w:tcPr>
            <w:tcW w:w="6855" w:type="dxa"/>
            <w:tcMar>
              <w:top w:w="60" w:type="dxa"/>
              <w:left w:w="120" w:type="dxa"/>
              <w:bottom w:w="30" w:type="dxa"/>
              <w:right w:w="120" w:type="dxa"/>
            </w:tcMar>
          </w:tcPr>
          <w:p w14:paraId="2B376DCC" w14:textId="6E8F391B" w:rsidR="004D0810" w:rsidRPr="00EF7101" w:rsidRDefault="00EF7101">
            <w:pPr>
              <w:pStyle w:val="a6"/>
              <w:numPr>
                <w:ilvl w:val="0"/>
                <w:numId w:val="112"/>
              </w:numPr>
              <w:ind w:firstLineChars="0"/>
              <w:rPr>
                <w:rFonts w:ascii="Arial" w:eastAsia="等线" w:hAnsi="Arial" w:cs="Arial"/>
                <w:sz w:val="22"/>
              </w:rPr>
            </w:pPr>
            <w:r w:rsidRPr="00EF7101">
              <w:rPr>
                <w:rFonts w:ascii="Arial" w:eastAsia="等线" w:hAnsi="Arial" w:cs="Arial" w:hint="eastAsia"/>
                <w:sz w:val="22"/>
              </w:rPr>
              <w:t>The user enters the password recovery page from the login page.</w:t>
            </w:r>
          </w:p>
          <w:p w14:paraId="087BF3CB" w14:textId="5027B952" w:rsidR="004D0810" w:rsidRDefault="00EF7101">
            <w:pPr>
              <w:numPr>
                <w:ilvl w:val="0"/>
                <w:numId w:val="113"/>
              </w:numPr>
              <w:spacing w:before="120" w:after="120" w:line="288" w:lineRule="auto"/>
              <w:jc w:val="left"/>
              <w:rPr>
                <w:rFonts w:hint="eastAsia"/>
              </w:rPr>
            </w:pPr>
            <w:r>
              <w:rPr>
                <w:rFonts w:ascii="Arial" w:eastAsia="等线" w:hAnsi="Arial" w:cs="Arial" w:hint="eastAsia"/>
                <w:sz w:val="22"/>
              </w:rPr>
              <w:t>T</w:t>
            </w:r>
            <w:r w:rsidRPr="00EF7101">
              <w:rPr>
                <w:rFonts w:ascii="Arial" w:eastAsia="等线" w:hAnsi="Arial" w:cs="Arial" w:hint="eastAsia"/>
                <w:sz w:val="22"/>
              </w:rPr>
              <w:t>he user inputs the mobile number linked to the account for verification.</w:t>
            </w:r>
          </w:p>
          <w:p w14:paraId="16446D91" w14:textId="16B6A21B" w:rsidR="004D0810" w:rsidRDefault="00EF7101">
            <w:pPr>
              <w:numPr>
                <w:ilvl w:val="0"/>
                <w:numId w:val="114"/>
              </w:numPr>
              <w:spacing w:before="120" w:after="120" w:line="288" w:lineRule="auto"/>
              <w:jc w:val="left"/>
              <w:rPr>
                <w:rFonts w:hint="eastAsia"/>
              </w:rPr>
            </w:pPr>
            <w:r w:rsidRPr="00EF7101">
              <w:rPr>
                <w:rFonts w:ascii="Arial" w:eastAsia="等线" w:hAnsi="Arial" w:cs="Arial" w:hint="eastAsia"/>
                <w:sz w:val="22"/>
              </w:rPr>
              <w:t>The telecom system sends a verification code to the user</w:t>
            </w:r>
            <w:r w:rsidRPr="00EF7101">
              <w:rPr>
                <w:rFonts w:ascii="Arial" w:eastAsia="等线" w:hAnsi="Arial" w:cs="Arial" w:hint="eastAsia"/>
                <w:sz w:val="22"/>
              </w:rPr>
              <w:t>’</w:t>
            </w:r>
            <w:r w:rsidRPr="00EF7101">
              <w:rPr>
                <w:rFonts w:ascii="Arial" w:eastAsia="等线" w:hAnsi="Arial" w:cs="Arial" w:hint="eastAsia"/>
                <w:sz w:val="22"/>
              </w:rPr>
              <w:t>s mobile number.</w:t>
            </w:r>
            <w:r w:rsidR="002A0C63">
              <w:rPr>
                <w:rFonts w:ascii="Arial" w:eastAsia="等线" w:hAnsi="Arial" w:cs="Arial"/>
                <w:sz w:val="22"/>
              </w:rPr>
              <w:t>。</w:t>
            </w:r>
          </w:p>
          <w:p w14:paraId="5A2C1DB4" w14:textId="0B604730" w:rsidR="004D0810" w:rsidRDefault="00EF7101">
            <w:pPr>
              <w:numPr>
                <w:ilvl w:val="0"/>
                <w:numId w:val="115"/>
              </w:numPr>
              <w:spacing w:before="120" w:after="120" w:line="288" w:lineRule="auto"/>
              <w:jc w:val="left"/>
              <w:rPr>
                <w:rFonts w:hint="eastAsia"/>
              </w:rPr>
            </w:pPr>
            <w:r w:rsidRPr="00EF7101">
              <w:rPr>
                <w:rFonts w:ascii="Arial" w:eastAsia="等线" w:hAnsi="Arial" w:cs="Arial" w:hint="eastAsia"/>
                <w:sz w:val="22"/>
              </w:rPr>
              <w:t>The user inputs the verification code and submits it.</w:t>
            </w:r>
          </w:p>
          <w:p w14:paraId="697C6DE9" w14:textId="05551366" w:rsidR="004D0810" w:rsidRPr="00FB449A" w:rsidRDefault="00FB449A">
            <w:pPr>
              <w:pStyle w:val="a6"/>
              <w:numPr>
                <w:ilvl w:val="0"/>
                <w:numId w:val="116"/>
              </w:numPr>
              <w:ind w:firstLineChars="0"/>
              <w:rPr>
                <w:rFonts w:ascii="Arial" w:eastAsia="等线" w:hAnsi="Arial" w:cs="Arial"/>
                <w:sz w:val="22"/>
              </w:rPr>
            </w:pPr>
            <w:r w:rsidRPr="00FB449A">
              <w:rPr>
                <w:rFonts w:ascii="Arial" w:eastAsia="等线" w:hAnsi="Arial" w:cs="Arial" w:hint="eastAsia"/>
                <w:sz w:val="22"/>
              </w:rPr>
              <w:t>After verification succeeds, the user sets and confirms a new password.</w:t>
            </w:r>
          </w:p>
          <w:p w14:paraId="65917695" w14:textId="33ADABDB" w:rsidR="004D0810" w:rsidRDefault="00FB449A">
            <w:pPr>
              <w:numPr>
                <w:ilvl w:val="0"/>
                <w:numId w:val="117"/>
              </w:numPr>
              <w:spacing w:before="120" w:after="120" w:line="288" w:lineRule="auto"/>
              <w:jc w:val="left"/>
              <w:rPr>
                <w:rFonts w:hint="eastAsia"/>
              </w:rPr>
            </w:pPr>
            <w:r w:rsidRPr="00FB449A">
              <w:rPr>
                <w:rFonts w:ascii="Arial" w:eastAsia="等线" w:hAnsi="Arial" w:cs="Arial" w:hint="eastAsia"/>
                <w:sz w:val="22"/>
              </w:rPr>
              <w:t>The system saves the new password.</w:t>
            </w:r>
          </w:p>
        </w:tc>
      </w:tr>
      <w:tr w:rsidR="004D0810" w14:paraId="69B01E75" w14:textId="77777777">
        <w:tc>
          <w:tcPr>
            <w:tcW w:w="1425" w:type="dxa"/>
            <w:tcMar>
              <w:top w:w="60" w:type="dxa"/>
              <w:left w:w="120" w:type="dxa"/>
              <w:bottom w:w="30" w:type="dxa"/>
              <w:right w:w="120" w:type="dxa"/>
            </w:tcMar>
          </w:tcPr>
          <w:p w14:paraId="60A4109B" w14:textId="773B6F72" w:rsidR="004D0810" w:rsidRDefault="00FB449A">
            <w:pPr>
              <w:spacing w:before="120" w:after="120" w:line="288" w:lineRule="auto"/>
              <w:jc w:val="left"/>
              <w:rPr>
                <w:rFonts w:hint="eastAsia"/>
              </w:rPr>
            </w:pPr>
            <w:r w:rsidRPr="00FB449A">
              <w:rPr>
                <w:rFonts w:ascii="Arial" w:eastAsia="等线" w:hAnsi="Arial" w:cs="Arial" w:hint="eastAsia"/>
                <w:sz w:val="22"/>
              </w:rPr>
              <w:t>Alternative Flows:</w:t>
            </w:r>
          </w:p>
        </w:tc>
        <w:tc>
          <w:tcPr>
            <w:tcW w:w="6855" w:type="dxa"/>
            <w:tcMar>
              <w:top w:w="60" w:type="dxa"/>
              <w:left w:w="120" w:type="dxa"/>
              <w:bottom w:w="30" w:type="dxa"/>
              <w:right w:w="120" w:type="dxa"/>
            </w:tcMar>
          </w:tcPr>
          <w:p w14:paraId="230EC0FC" w14:textId="07C77C7D" w:rsidR="00FB449A" w:rsidRPr="00FB449A" w:rsidRDefault="002A0C63" w:rsidP="00FB449A">
            <w:pPr>
              <w:spacing w:before="120" w:after="120" w:line="288" w:lineRule="auto"/>
              <w:jc w:val="left"/>
              <w:rPr>
                <w:rFonts w:ascii="Arial" w:eastAsia="等线" w:hAnsi="Arial" w:cs="Arial"/>
                <w:sz w:val="22"/>
              </w:rPr>
            </w:pPr>
            <w:r>
              <w:rPr>
                <w:rFonts w:ascii="Arial" w:eastAsia="等线" w:hAnsi="Arial" w:cs="Arial"/>
                <w:sz w:val="22"/>
              </w:rPr>
              <w:t xml:space="preserve">4.a </w:t>
            </w:r>
            <w:r w:rsidR="00FB449A" w:rsidRPr="00FB449A">
              <w:rPr>
                <w:rFonts w:ascii="Arial" w:eastAsia="等线" w:hAnsi="Arial" w:cs="Arial" w:hint="eastAsia"/>
                <w:sz w:val="22"/>
              </w:rPr>
              <w:t>The user does not receive the verification code:</w:t>
            </w:r>
          </w:p>
          <w:p w14:paraId="4298598C" w14:textId="0AFF82D5" w:rsidR="004D0810" w:rsidRPr="00FB449A" w:rsidRDefault="00FB449A" w:rsidP="00FB449A">
            <w:pPr>
              <w:spacing w:before="120" w:after="120" w:line="288" w:lineRule="auto"/>
              <w:jc w:val="left"/>
              <w:rPr>
                <w:rFonts w:hint="eastAsia"/>
              </w:rPr>
            </w:pPr>
            <w:r w:rsidRPr="00FB449A">
              <w:rPr>
                <w:rFonts w:ascii="Arial" w:eastAsia="等线" w:hAnsi="Arial" w:cs="Arial" w:hint="eastAsia"/>
                <w:sz w:val="22"/>
              </w:rPr>
              <w:t>The system allows resending the verification code.</w:t>
            </w:r>
          </w:p>
        </w:tc>
      </w:tr>
      <w:tr w:rsidR="004D0810" w14:paraId="4FBEF38F" w14:textId="77777777">
        <w:tc>
          <w:tcPr>
            <w:tcW w:w="1425" w:type="dxa"/>
            <w:tcMar>
              <w:top w:w="60" w:type="dxa"/>
              <w:left w:w="120" w:type="dxa"/>
              <w:bottom w:w="30" w:type="dxa"/>
              <w:right w:w="120" w:type="dxa"/>
            </w:tcMar>
          </w:tcPr>
          <w:p w14:paraId="248D5D1A" w14:textId="20834880" w:rsidR="004D0810" w:rsidRDefault="00FB449A">
            <w:pPr>
              <w:spacing w:before="120" w:after="120" w:line="288" w:lineRule="auto"/>
              <w:jc w:val="left"/>
              <w:rPr>
                <w:rFonts w:hint="eastAsia"/>
              </w:rPr>
            </w:pPr>
            <w:r w:rsidRPr="00FB449A">
              <w:rPr>
                <w:rFonts w:ascii="Arial" w:eastAsia="等线" w:hAnsi="Arial" w:cs="Arial" w:hint="eastAsia"/>
                <w:sz w:val="22"/>
              </w:rPr>
              <w:t>Exception Flows:</w:t>
            </w:r>
          </w:p>
        </w:tc>
        <w:tc>
          <w:tcPr>
            <w:tcW w:w="6855" w:type="dxa"/>
            <w:tcMar>
              <w:top w:w="60" w:type="dxa"/>
              <w:left w:w="120" w:type="dxa"/>
              <w:bottom w:w="30" w:type="dxa"/>
              <w:right w:w="120" w:type="dxa"/>
            </w:tcMar>
          </w:tcPr>
          <w:p w14:paraId="5E3965D1" w14:textId="0B1214EE" w:rsidR="004D0810" w:rsidRDefault="002A0C63">
            <w:pPr>
              <w:spacing w:before="120" w:after="120" w:line="288" w:lineRule="auto"/>
              <w:jc w:val="left"/>
              <w:rPr>
                <w:rFonts w:hint="eastAsia"/>
              </w:rPr>
            </w:pPr>
            <w:r>
              <w:rPr>
                <w:rFonts w:ascii="Arial" w:eastAsia="等线" w:hAnsi="Arial" w:cs="Arial"/>
                <w:sz w:val="22"/>
              </w:rPr>
              <w:t xml:space="preserve">3.a </w:t>
            </w:r>
            <w:r w:rsidR="00FB449A" w:rsidRPr="00FB449A">
              <w:rPr>
                <w:rFonts w:ascii="Arial" w:eastAsia="等线" w:hAnsi="Arial" w:cs="Arial" w:hint="eastAsia"/>
                <w:sz w:val="22"/>
              </w:rPr>
              <w:t>No account matches the mobile number:</w:t>
            </w:r>
            <w:r>
              <w:rPr>
                <w:rFonts w:ascii="Arial" w:eastAsia="等线" w:hAnsi="Arial" w:cs="Arial"/>
                <w:sz w:val="22"/>
              </w:rPr>
              <w:t>：</w:t>
            </w:r>
          </w:p>
          <w:p w14:paraId="5B03E5AE" w14:textId="3DF1EED5" w:rsidR="004D0810" w:rsidRPr="00FB449A" w:rsidRDefault="00FB449A">
            <w:pPr>
              <w:pStyle w:val="a6"/>
              <w:numPr>
                <w:ilvl w:val="0"/>
                <w:numId w:val="118"/>
              </w:numPr>
              <w:ind w:firstLineChars="0"/>
              <w:rPr>
                <w:rFonts w:ascii="Arial" w:eastAsia="等线" w:hAnsi="Arial" w:cs="Arial"/>
                <w:sz w:val="22"/>
              </w:rPr>
            </w:pPr>
            <w:r w:rsidRPr="00FB449A">
              <w:rPr>
                <w:rFonts w:ascii="Arial" w:eastAsia="等线" w:hAnsi="Arial" w:cs="Arial" w:hint="eastAsia"/>
                <w:sz w:val="22"/>
              </w:rPr>
              <w:t>The system prompts, "No account matches the mobile number," and allows re-entry.</w:t>
            </w:r>
          </w:p>
          <w:p w14:paraId="3F8F2D7C" w14:textId="2975ACB3" w:rsidR="004D0810" w:rsidRDefault="002A0C63">
            <w:pPr>
              <w:spacing w:before="120" w:after="120" w:line="288" w:lineRule="auto"/>
              <w:jc w:val="left"/>
              <w:rPr>
                <w:rFonts w:hint="eastAsia"/>
              </w:rPr>
            </w:pPr>
            <w:r>
              <w:rPr>
                <w:rFonts w:ascii="Arial" w:eastAsia="等线" w:hAnsi="Arial" w:cs="Arial"/>
                <w:sz w:val="22"/>
              </w:rPr>
              <w:t xml:space="preserve">5.a </w:t>
            </w:r>
            <w:r w:rsidR="00FB449A" w:rsidRPr="00FB449A">
              <w:rPr>
                <w:rFonts w:ascii="Arial" w:eastAsia="等线" w:hAnsi="Arial" w:cs="Arial" w:hint="eastAsia"/>
                <w:sz w:val="22"/>
              </w:rPr>
              <w:t>The two new password entries do not match</w:t>
            </w:r>
            <w:r>
              <w:rPr>
                <w:rFonts w:ascii="Arial" w:eastAsia="等线" w:hAnsi="Arial" w:cs="Arial"/>
                <w:sz w:val="22"/>
              </w:rPr>
              <w:t>：</w:t>
            </w:r>
          </w:p>
          <w:p w14:paraId="72D0CFC0" w14:textId="26710C61" w:rsidR="004D0810" w:rsidRDefault="00FB449A">
            <w:pPr>
              <w:numPr>
                <w:ilvl w:val="0"/>
                <w:numId w:val="119"/>
              </w:numPr>
              <w:spacing w:before="120" w:after="120" w:line="288" w:lineRule="auto"/>
              <w:jc w:val="left"/>
              <w:rPr>
                <w:rFonts w:hint="eastAsia"/>
              </w:rPr>
            </w:pPr>
            <w:r w:rsidRPr="00FB449A">
              <w:rPr>
                <w:rFonts w:ascii="Arial" w:eastAsia="等线" w:hAnsi="Arial" w:cs="Arial" w:hint="eastAsia"/>
                <w:sz w:val="22"/>
              </w:rPr>
              <w:t>The system prompts, "Passwords do not match," and requires re-entering both passwords.</w:t>
            </w:r>
          </w:p>
        </w:tc>
      </w:tr>
      <w:tr w:rsidR="004D0810" w14:paraId="204158A8" w14:textId="77777777">
        <w:tc>
          <w:tcPr>
            <w:tcW w:w="1425" w:type="dxa"/>
            <w:tcMar>
              <w:top w:w="60" w:type="dxa"/>
              <w:left w:w="120" w:type="dxa"/>
              <w:bottom w:w="30" w:type="dxa"/>
              <w:right w:w="120" w:type="dxa"/>
            </w:tcMar>
          </w:tcPr>
          <w:p w14:paraId="6B9283B2" w14:textId="28D01D3F" w:rsidR="004D0810" w:rsidRDefault="00FB449A">
            <w:pPr>
              <w:spacing w:before="120" w:after="120" w:line="288" w:lineRule="auto"/>
              <w:jc w:val="left"/>
              <w:rPr>
                <w:rFonts w:hint="eastAsia"/>
              </w:rPr>
            </w:pPr>
            <w:r w:rsidRPr="00FB449A">
              <w:rPr>
                <w:rFonts w:ascii="Arial" w:eastAsia="等线" w:hAnsi="Arial" w:cs="Arial" w:hint="eastAsia"/>
                <w:sz w:val="22"/>
              </w:rPr>
              <w:lastRenderedPageBreak/>
              <w:t>Business Rules:</w:t>
            </w:r>
          </w:p>
        </w:tc>
        <w:tc>
          <w:tcPr>
            <w:tcW w:w="6855" w:type="dxa"/>
            <w:tcMar>
              <w:top w:w="60" w:type="dxa"/>
              <w:left w:w="120" w:type="dxa"/>
              <w:bottom w:w="30" w:type="dxa"/>
              <w:right w:w="120" w:type="dxa"/>
            </w:tcMar>
          </w:tcPr>
          <w:p w14:paraId="6ED34031" w14:textId="780A80C2" w:rsidR="004D0810" w:rsidRDefault="00FB449A">
            <w:pPr>
              <w:numPr>
                <w:ilvl w:val="0"/>
                <w:numId w:val="120"/>
              </w:numPr>
              <w:spacing w:before="120" w:after="120" w:line="288" w:lineRule="auto"/>
              <w:jc w:val="left"/>
              <w:rPr>
                <w:rFonts w:hint="eastAsia"/>
              </w:rPr>
            </w:pPr>
            <w:r w:rsidRPr="00FB449A">
              <w:rPr>
                <w:rFonts w:ascii="Arial" w:eastAsia="等线" w:hAnsi="Arial" w:cs="Arial" w:hint="eastAsia"/>
                <w:sz w:val="22"/>
              </w:rPr>
              <w:t>After entering the password recovery page, the user inputs their mobile number. The system checks whether a matching account exists. If not, it prompts accordingly.</w:t>
            </w:r>
          </w:p>
          <w:p w14:paraId="0B3884BF" w14:textId="77777777" w:rsidR="00FB449A" w:rsidRPr="00FB449A" w:rsidRDefault="00FB449A">
            <w:pPr>
              <w:numPr>
                <w:ilvl w:val="0"/>
                <w:numId w:val="121"/>
              </w:numPr>
              <w:spacing w:before="120" w:after="120" w:line="288" w:lineRule="auto"/>
              <w:jc w:val="left"/>
              <w:rPr>
                <w:rFonts w:hint="eastAsia"/>
              </w:rPr>
            </w:pPr>
            <w:r w:rsidRPr="00FB449A">
              <w:rPr>
                <w:rFonts w:ascii="Arial" w:eastAsia="等线" w:hAnsi="Arial" w:cs="Arial" w:hint="eastAsia"/>
                <w:sz w:val="22"/>
              </w:rPr>
              <w:t>The telecom system verifies whether the user is operating in person based on the mobile number. If verified, the user can input a new password.</w:t>
            </w:r>
          </w:p>
          <w:p w14:paraId="2FFD375B" w14:textId="02D33EEF" w:rsidR="004D0810" w:rsidRDefault="00FB449A">
            <w:pPr>
              <w:numPr>
                <w:ilvl w:val="0"/>
                <w:numId w:val="121"/>
              </w:numPr>
              <w:spacing w:before="120" w:after="120" w:line="288" w:lineRule="auto"/>
              <w:jc w:val="left"/>
              <w:rPr>
                <w:rFonts w:hint="eastAsia"/>
              </w:rPr>
            </w:pPr>
            <w:r w:rsidRPr="00FB449A">
              <w:rPr>
                <w:rFonts w:ascii="Arial" w:eastAsia="等线" w:hAnsi="Arial" w:cs="Arial" w:hint="eastAsia"/>
                <w:sz w:val="22"/>
              </w:rPr>
              <w:t>If the user inputs two consistent new passwords, the password is updated. If the two entries are inconsistent, the system prompts accordingly.</w:t>
            </w:r>
          </w:p>
        </w:tc>
      </w:tr>
    </w:tbl>
    <w:p w14:paraId="470D3676" w14:textId="77777777" w:rsidR="00274822" w:rsidRDefault="00274822" w:rsidP="00274822">
      <w:pPr>
        <w:rPr>
          <w:rFonts w:hint="eastAsia"/>
        </w:rPr>
      </w:pPr>
    </w:p>
    <w:p w14:paraId="50201146" w14:textId="3870793A" w:rsidR="00274822" w:rsidRDefault="005814F6" w:rsidP="005814F6">
      <w:pPr>
        <w:pStyle w:val="2"/>
        <w:rPr>
          <w:rFonts w:hint="eastAsia"/>
        </w:rPr>
      </w:pPr>
      <w:bookmarkStart w:id="68" w:name="_Toc195869838"/>
      <w:r>
        <w:rPr>
          <w:rFonts w:hint="eastAsia"/>
        </w:rPr>
        <w:t xml:space="preserve">4.8 </w:t>
      </w:r>
      <w:bookmarkStart w:id="69" w:name="_Hlk195581244"/>
      <w:r w:rsidRPr="005814F6">
        <w:rPr>
          <w:rFonts w:hint="eastAsia"/>
        </w:rPr>
        <w:t>Intelligent Service Subsystem</w:t>
      </w:r>
      <w:bookmarkEnd w:id="68"/>
    </w:p>
    <w:bookmarkEnd w:id="69"/>
    <w:p w14:paraId="62C8F350" w14:textId="49DBF4A8" w:rsidR="005814F6" w:rsidRDefault="00E535FB" w:rsidP="005814F6">
      <w:pPr>
        <w:rPr>
          <w:rFonts w:hint="eastAsia"/>
        </w:rPr>
      </w:pPr>
      <w:r w:rsidRPr="00E535FB">
        <w:rPr>
          <w:noProof/>
        </w:rPr>
        <w:drawing>
          <wp:inline distT="0" distB="0" distL="0" distR="0" wp14:anchorId="1645B2AA" wp14:editId="44115AB3">
            <wp:extent cx="4137282" cy="1754546"/>
            <wp:effectExtent l="0" t="0" r="0" b="0"/>
            <wp:docPr id="1528909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09555" name=""/>
                    <pic:cNvPicPr/>
                  </pic:nvPicPr>
                  <pic:blipFill>
                    <a:blip r:embed="rId15"/>
                    <a:stretch>
                      <a:fillRect/>
                    </a:stretch>
                  </pic:blipFill>
                  <pic:spPr>
                    <a:xfrm>
                      <a:off x="0" y="0"/>
                      <a:ext cx="4148972" cy="1759504"/>
                    </a:xfrm>
                    <a:prstGeom prst="rect">
                      <a:avLst/>
                    </a:prstGeom>
                  </pic:spPr>
                </pic:pic>
              </a:graphicData>
            </a:graphic>
          </wp:inline>
        </w:drawing>
      </w:r>
    </w:p>
    <w:p w14:paraId="6AAC35F0" w14:textId="04DAB352" w:rsidR="00E535FB" w:rsidRDefault="00E535FB" w:rsidP="00E535FB">
      <w:pPr>
        <w:ind w:firstLineChars="200" w:firstLine="420"/>
        <w:rPr>
          <w:rFonts w:hint="eastAsia"/>
        </w:rPr>
      </w:pPr>
      <w:r w:rsidRPr="00E535FB">
        <w:t>The Intelligent Service Subsystem empowers customers with AI-driven personalized fund recommendations based on their risk profiles and investment history, while providing instant support through a smart chatbot that handles common queries about transactions and products. Administrators can optimize recommendation algorithms and maintain the knowledge base to ensure accurate, up-to-date information. This subsystem enhances user engagement through tailored investment guidance and 24/7 automated assistance, while giving administrators tools to continuously improve service quality and relevance through data-driven adjustments.</w:t>
      </w:r>
    </w:p>
    <w:p w14:paraId="2606ECD0" w14:textId="328784BC" w:rsidR="00E535FB" w:rsidRPr="00E535FB" w:rsidRDefault="00E535FB" w:rsidP="00571E65">
      <w:pPr>
        <w:pStyle w:val="3"/>
        <w:rPr>
          <w:rFonts w:hint="eastAsia"/>
        </w:rPr>
      </w:pPr>
      <w:bookmarkStart w:id="70" w:name="_Toc195869839"/>
      <w:r w:rsidRPr="00E535FB">
        <w:rPr>
          <w:rFonts w:hint="eastAsia"/>
        </w:rPr>
        <w:t>4.</w:t>
      </w:r>
      <w:r>
        <w:rPr>
          <w:rFonts w:hint="eastAsia"/>
        </w:rPr>
        <w:t>8</w:t>
      </w:r>
      <w:r w:rsidRPr="00E535FB">
        <w:rPr>
          <w:rFonts w:hint="eastAsia"/>
        </w:rPr>
        <w:t xml:space="preserve">.1 </w:t>
      </w:r>
      <w:r w:rsidRPr="00E535FB">
        <w:t>Get Personalized Recommendations</w:t>
      </w:r>
      <w:r w:rsidRPr="00E535FB">
        <w:rPr>
          <w:rFonts w:hint="eastAsia"/>
        </w:rPr>
        <w:t xml:space="preserve"> Use Case Specification</w:t>
      </w:r>
      <w:bookmarkEnd w:id="70"/>
    </w:p>
    <w:tbl>
      <w:tblPr>
        <w:tblW w:w="0" w:type="auto"/>
        <w:tblBorders>
          <w:top w:val="single" w:sz="2" w:space="0" w:color="DEE0E3"/>
          <w:left w:val="single" w:sz="2" w:space="0" w:color="DEE0E3"/>
          <w:bottom w:val="single" w:sz="2" w:space="0" w:color="DEE0E3"/>
          <w:right w:val="single" w:sz="2" w:space="0" w:color="DEE0E3"/>
          <w:insideH w:val="single" w:sz="2" w:space="0" w:color="DEE0E3"/>
          <w:insideV w:val="single" w:sz="2" w:space="0" w:color="DEE0E3"/>
        </w:tblBorders>
        <w:tblLayout w:type="fixed"/>
        <w:tblCellMar>
          <w:left w:w="10" w:type="dxa"/>
          <w:right w:w="10" w:type="dxa"/>
        </w:tblCellMar>
        <w:tblLook w:val="04A0" w:firstRow="1" w:lastRow="0" w:firstColumn="1" w:lastColumn="0" w:noHBand="0" w:noVBand="1"/>
      </w:tblPr>
      <w:tblGrid>
        <w:gridCol w:w="1425"/>
        <w:gridCol w:w="6855"/>
      </w:tblGrid>
      <w:tr w:rsidR="00E535FB" w:rsidRPr="00E535FB" w14:paraId="5D2DE3D4" w14:textId="77777777" w:rsidTr="00E535FB">
        <w:tc>
          <w:tcPr>
            <w:tcW w:w="1425"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72B7B243" w14:textId="77777777" w:rsidR="00E535FB" w:rsidRPr="00E535FB" w:rsidRDefault="00E535FB" w:rsidP="00E535FB">
            <w:pPr>
              <w:rPr>
                <w:rFonts w:hint="eastAsia"/>
              </w:rPr>
            </w:pPr>
            <w:r w:rsidRPr="00E535FB">
              <w:rPr>
                <w:b/>
              </w:rPr>
              <w:t>Name</w:t>
            </w:r>
          </w:p>
        </w:tc>
        <w:tc>
          <w:tcPr>
            <w:tcW w:w="6855"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0C3EB838" w14:textId="362B62A0" w:rsidR="00E535FB" w:rsidRPr="00E535FB" w:rsidRDefault="00E535FB" w:rsidP="00E535FB">
            <w:pPr>
              <w:rPr>
                <w:rFonts w:hint="eastAsia"/>
              </w:rPr>
            </w:pPr>
            <w:r w:rsidRPr="00E535FB">
              <w:rPr>
                <w:rFonts w:hint="eastAsia"/>
                <w:b/>
              </w:rPr>
              <w:t>Get Personalized Recommendations</w:t>
            </w:r>
          </w:p>
        </w:tc>
      </w:tr>
      <w:tr w:rsidR="00E535FB" w:rsidRPr="00E535FB" w14:paraId="7DD2DA41" w14:textId="77777777" w:rsidTr="00E535FB">
        <w:tc>
          <w:tcPr>
            <w:tcW w:w="1425"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448A31A7" w14:textId="77777777" w:rsidR="00E535FB" w:rsidRPr="00E535FB" w:rsidRDefault="00E535FB" w:rsidP="00E535FB">
            <w:pPr>
              <w:rPr>
                <w:rFonts w:hint="eastAsia"/>
              </w:rPr>
            </w:pPr>
            <w:r w:rsidRPr="00E535FB">
              <w:t>ID</w:t>
            </w:r>
          </w:p>
        </w:tc>
        <w:tc>
          <w:tcPr>
            <w:tcW w:w="6855"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049FB441" w14:textId="3E74A0A6" w:rsidR="00E535FB" w:rsidRPr="00E535FB" w:rsidRDefault="00E535FB" w:rsidP="00E535FB">
            <w:pPr>
              <w:rPr>
                <w:rFonts w:hint="eastAsia"/>
              </w:rPr>
            </w:pPr>
            <w:r w:rsidRPr="00E535FB">
              <w:t>UC</w:t>
            </w:r>
            <w:r>
              <w:rPr>
                <w:rFonts w:hint="eastAsia"/>
              </w:rPr>
              <w:t>1</w:t>
            </w:r>
            <w:r w:rsidRPr="00E535FB">
              <w:t>5</w:t>
            </w:r>
          </w:p>
        </w:tc>
      </w:tr>
      <w:tr w:rsidR="00E535FB" w:rsidRPr="00E535FB" w14:paraId="1B4EDAEA" w14:textId="77777777" w:rsidTr="00E535FB">
        <w:tc>
          <w:tcPr>
            <w:tcW w:w="1425"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1D0BFC1B" w14:textId="77777777" w:rsidR="00E535FB" w:rsidRPr="00E535FB" w:rsidRDefault="00E535FB" w:rsidP="00E535FB">
            <w:pPr>
              <w:rPr>
                <w:rFonts w:hint="eastAsia"/>
              </w:rPr>
            </w:pPr>
            <w:r w:rsidRPr="00E535FB">
              <w:t>Actors</w:t>
            </w:r>
          </w:p>
        </w:tc>
        <w:tc>
          <w:tcPr>
            <w:tcW w:w="6855"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6FD36176" w14:textId="1702F8DF" w:rsidR="00E535FB" w:rsidRPr="00E535FB" w:rsidRDefault="00E535FB" w:rsidP="00E535FB">
            <w:pPr>
              <w:rPr>
                <w:rFonts w:hint="eastAsia"/>
              </w:rPr>
            </w:pPr>
            <w:r w:rsidRPr="00E535FB">
              <w:t>Customer</w:t>
            </w:r>
          </w:p>
        </w:tc>
      </w:tr>
      <w:tr w:rsidR="00E535FB" w:rsidRPr="00E535FB" w14:paraId="00B6404E" w14:textId="77777777" w:rsidTr="00E535FB">
        <w:tc>
          <w:tcPr>
            <w:tcW w:w="1425"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3B30FDFA" w14:textId="77777777" w:rsidR="00E535FB" w:rsidRPr="00E535FB" w:rsidRDefault="00E535FB" w:rsidP="00E535FB">
            <w:pPr>
              <w:rPr>
                <w:rFonts w:hint="eastAsia"/>
              </w:rPr>
            </w:pPr>
            <w:r w:rsidRPr="00E535FB">
              <w:t>Preconditions</w:t>
            </w:r>
          </w:p>
        </w:tc>
        <w:tc>
          <w:tcPr>
            <w:tcW w:w="6855"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67ABA4B5" w14:textId="77777777" w:rsidR="00E535FB" w:rsidRDefault="00E535FB">
            <w:pPr>
              <w:numPr>
                <w:ilvl w:val="0"/>
                <w:numId w:val="122"/>
              </w:numPr>
              <w:rPr>
                <w:rFonts w:hint="eastAsia"/>
              </w:rPr>
            </w:pPr>
            <w:r w:rsidRPr="00E535FB">
              <w:t>The customer has successfully logged into the system.</w:t>
            </w:r>
          </w:p>
          <w:p w14:paraId="5B44FD4C" w14:textId="51BEA33B" w:rsidR="00E535FB" w:rsidRPr="00E535FB" w:rsidRDefault="00E535FB">
            <w:pPr>
              <w:numPr>
                <w:ilvl w:val="0"/>
                <w:numId w:val="122"/>
              </w:numPr>
              <w:rPr>
                <w:rFonts w:hint="eastAsia"/>
              </w:rPr>
            </w:pPr>
            <w:r w:rsidRPr="00E535FB">
              <w:rPr>
                <w:rFonts w:hint="eastAsia"/>
              </w:rPr>
              <w:t>The customer  has completed a risk assessment.</w:t>
            </w:r>
          </w:p>
        </w:tc>
      </w:tr>
      <w:tr w:rsidR="00E535FB" w:rsidRPr="00E535FB" w14:paraId="3EDEE20C" w14:textId="77777777" w:rsidTr="00E535FB">
        <w:tc>
          <w:tcPr>
            <w:tcW w:w="1425"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6ACD8ED4" w14:textId="77777777" w:rsidR="00E535FB" w:rsidRPr="00E535FB" w:rsidRDefault="00E535FB" w:rsidP="00E535FB">
            <w:pPr>
              <w:rPr>
                <w:rFonts w:hint="eastAsia"/>
              </w:rPr>
            </w:pPr>
            <w:r w:rsidRPr="00E535FB">
              <w:t>Postconditions</w:t>
            </w:r>
          </w:p>
        </w:tc>
        <w:tc>
          <w:tcPr>
            <w:tcW w:w="6855"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2E66F557" w14:textId="72000C1E" w:rsidR="00E535FB" w:rsidRPr="00E535FB" w:rsidRDefault="00E535FB">
            <w:pPr>
              <w:numPr>
                <w:ilvl w:val="0"/>
                <w:numId w:val="123"/>
              </w:numPr>
              <w:rPr>
                <w:rFonts w:hint="eastAsia"/>
              </w:rPr>
            </w:pPr>
            <w:r w:rsidRPr="00E535FB">
              <w:rPr>
                <w:rFonts w:hint="eastAsia"/>
              </w:rPr>
              <w:t>The system returns a list of fund products matching the customer’s needs.</w:t>
            </w:r>
          </w:p>
        </w:tc>
      </w:tr>
      <w:tr w:rsidR="00E535FB" w:rsidRPr="00E535FB" w14:paraId="3A4FF689" w14:textId="77777777" w:rsidTr="00E535FB">
        <w:tc>
          <w:tcPr>
            <w:tcW w:w="1425"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0792BF3A" w14:textId="77777777" w:rsidR="00E535FB" w:rsidRPr="00E535FB" w:rsidRDefault="00E535FB" w:rsidP="00E535FB">
            <w:pPr>
              <w:rPr>
                <w:rFonts w:hint="eastAsia"/>
              </w:rPr>
            </w:pPr>
            <w:r w:rsidRPr="00E535FB">
              <w:t>Basic Flow</w:t>
            </w:r>
          </w:p>
        </w:tc>
        <w:tc>
          <w:tcPr>
            <w:tcW w:w="6855"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593CBE4E" w14:textId="77777777" w:rsidR="00E535FB" w:rsidRDefault="00E535FB">
            <w:pPr>
              <w:numPr>
                <w:ilvl w:val="0"/>
                <w:numId w:val="124"/>
              </w:numPr>
              <w:rPr>
                <w:rFonts w:hint="eastAsia"/>
              </w:rPr>
            </w:pPr>
            <w:r w:rsidRPr="00E535FB">
              <w:rPr>
                <w:rFonts w:hint="eastAsia"/>
              </w:rPr>
              <w:t>Customer navigates to the recommendations page.</w:t>
            </w:r>
          </w:p>
          <w:p w14:paraId="6B6CBB56" w14:textId="6B748406" w:rsidR="00E535FB" w:rsidRPr="00E535FB" w:rsidRDefault="00E535FB">
            <w:pPr>
              <w:numPr>
                <w:ilvl w:val="0"/>
                <w:numId w:val="124"/>
              </w:numPr>
              <w:rPr>
                <w:rFonts w:hint="eastAsia"/>
              </w:rPr>
            </w:pPr>
            <w:r w:rsidRPr="00E535FB">
              <w:rPr>
                <w:rFonts w:hint="eastAsia"/>
              </w:rPr>
              <w:lastRenderedPageBreak/>
              <w:t>The system generates a list of recommended products based on risk level, transaction history, etc</w:t>
            </w:r>
            <w:r w:rsidRPr="00E535FB">
              <w:t>.</w:t>
            </w:r>
          </w:p>
          <w:p w14:paraId="5208E542" w14:textId="3789AB61" w:rsidR="00E535FB" w:rsidRPr="00E535FB" w:rsidRDefault="00E535FB">
            <w:pPr>
              <w:numPr>
                <w:ilvl w:val="0"/>
                <w:numId w:val="125"/>
              </w:numPr>
              <w:rPr>
                <w:rFonts w:hint="eastAsia"/>
              </w:rPr>
            </w:pPr>
            <w:r w:rsidRPr="00E535FB">
              <w:rPr>
                <w:rFonts w:hint="eastAsia"/>
              </w:rPr>
              <w:t>Customer views the recommendations</w:t>
            </w:r>
            <w:r w:rsidRPr="00E535FB">
              <w:t>.</w:t>
            </w:r>
          </w:p>
        </w:tc>
      </w:tr>
      <w:tr w:rsidR="00E535FB" w:rsidRPr="00E535FB" w14:paraId="6A030555" w14:textId="77777777" w:rsidTr="00E535FB">
        <w:tc>
          <w:tcPr>
            <w:tcW w:w="1425"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28B1AC47" w14:textId="77777777" w:rsidR="00E535FB" w:rsidRPr="00E535FB" w:rsidRDefault="00E535FB" w:rsidP="00E535FB">
            <w:pPr>
              <w:rPr>
                <w:rFonts w:hint="eastAsia"/>
              </w:rPr>
            </w:pPr>
            <w:r w:rsidRPr="00E535FB">
              <w:lastRenderedPageBreak/>
              <w:t>Alternative Flows</w:t>
            </w:r>
          </w:p>
        </w:tc>
        <w:tc>
          <w:tcPr>
            <w:tcW w:w="6855"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62477291" w14:textId="697DDB98" w:rsidR="00E535FB" w:rsidRPr="00E535FB" w:rsidRDefault="00E535FB" w:rsidP="00E535FB">
            <w:pPr>
              <w:rPr>
                <w:rFonts w:hint="eastAsia"/>
              </w:rPr>
            </w:pPr>
            <w:r>
              <w:rPr>
                <w:rFonts w:hint="eastAsia"/>
              </w:rPr>
              <w:t>null</w:t>
            </w:r>
          </w:p>
        </w:tc>
      </w:tr>
      <w:tr w:rsidR="00E535FB" w:rsidRPr="00E535FB" w14:paraId="10989284" w14:textId="77777777" w:rsidTr="00E535FB">
        <w:tc>
          <w:tcPr>
            <w:tcW w:w="1425"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10F073DC" w14:textId="77777777" w:rsidR="00E535FB" w:rsidRPr="00E535FB" w:rsidRDefault="00E535FB" w:rsidP="00E535FB">
            <w:pPr>
              <w:rPr>
                <w:rFonts w:hint="eastAsia"/>
              </w:rPr>
            </w:pPr>
            <w:r w:rsidRPr="00E535FB">
              <w:t>Exception Flows</w:t>
            </w:r>
          </w:p>
        </w:tc>
        <w:tc>
          <w:tcPr>
            <w:tcW w:w="6855"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0E23DB16" w14:textId="74312126" w:rsidR="00E535FB" w:rsidRPr="00E535FB" w:rsidRDefault="00E535FB" w:rsidP="00E535FB">
            <w:pPr>
              <w:rPr>
                <w:rFonts w:hint="eastAsia"/>
              </w:rPr>
            </w:pPr>
            <w:r>
              <w:rPr>
                <w:rFonts w:hint="eastAsia"/>
              </w:rPr>
              <w:t>2</w:t>
            </w:r>
            <w:r w:rsidRPr="00E535FB">
              <w:t xml:space="preserve">.a </w:t>
            </w:r>
            <w:r w:rsidRPr="00E535FB">
              <w:rPr>
                <w:rFonts w:hint="eastAsia"/>
              </w:rPr>
              <w:t>No matching products: System displays "No recommendations available" and suggests adjusting filters.</w:t>
            </w:r>
          </w:p>
        </w:tc>
      </w:tr>
      <w:tr w:rsidR="00E535FB" w:rsidRPr="00E535FB" w14:paraId="1EB846F2" w14:textId="77777777" w:rsidTr="00E535FB">
        <w:tc>
          <w:tcPr>
            <w:tcW w:w="1425"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48399C48" w14:textId="77777777" w:rsidR="00E535FB" w:rsidRPr="00E535FB" w:rsidRDefault="00E535FB" w:rsidP="00E535FB">
            <w:pPr>
              <w:rPr>
                <w:rFonts w:hint="eastAsia"/>
              </w:rPr>
            </w:pPr>
            <w:r w:rsidRPr="00E535FB">
              <w:t>Business Rules </w:t>
            </w:r>
          </w:p>
        </w:tc>
        <w:tc>
          <w:tcPr>
            <w:tcW w:w="6855"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750CE48A" w14:textId="77777777" w:rsidR="00DA037E" w:rsidRDefault="00DA037E" w:rsidP="00DA037E">
            <w:pPr>
              <w:rPr>
                <w:rFonts w:hint="eastAsia"/>
              </w:rPr>
            </w:pPr>
            <w:r w:rsidRPr="00DA037E">
              <w:rPr>
                <w:rFonts w:hint="eastAsia"/>
              </w:rPr>
              <w:t xml:space="preserve">Product recommendations take into account the following factors: </w:t>
            </w:r>
          </w:p>
          <w:p w14:paraId="79E299EC" w14:textId="6616ACD5" w:rsidR="00DA037E" w:rsidRDefault="00DA037E" w:rsidP="00DA037E">
            <w:pPr>
              <w:rPr>
                <w:rFonts w:hint="eastAsia"/>
              </w:rPr>
            </w:pPr>
            <w:r w:rsidRPr="00DA037E">
              <w:rPr>
                <w:rFonts w:hint="eastAsia"/>
              </w:rPr>
              <w:t>1. User risk level,</w:t>
            </w:r>
          </w:p>
          <w:p w14:paraId="4D7B5E00" w14:textId="10D21259" w:rsidR="00DA037E" w:rsidRDefault="00DA037E" w:rsidP="00DA037E">
            <w:pPr>
              <w:rPr>
                <w:rFonts w:hint="eastAsia"/>
              </w:rPr>
            </w:pPr>
            <w:r w:rsidRPr="00DA037E">
              <w:rPr>
                <w:rFonts w:hint="eastAsia"/>
              </w:rPr>
              <w:t>2. User investment preferences (past product purchase records)</w:t>
            </w:r>
          </w:p>
          <w:p w14:paraId="498216FA" w14:textId="5AFD94E2" w:rsidR="00E535FB" w:rsidRPr="00E535FB" w:rsidRDefault="00DA037E" w:rsidP="00DA037E">
            <w:pPr>
              <w:rPr>
                <w:rFonts w:hint="eastAsia"/>
              </w:rPr>
            </w:pPr>
            <w:r w:rsidRPr="00DA037E">
              <w:rPr>
                <w:rFonts w:hint="eastAsia"/>
              </w:rPr>
              <w:t>3. Product popularity</w:t>
            </w:r>
          </w:p>
        </w:tc>
      </w:tr>
    </w:tbl>
    <w:p w14:paraId="45E01162" w14:textId="7B396084" w:rsidR="00E535FB" w:rsidRPr="00E535FB" w:rsidRDefault="00E535FB" w:rsidP="00571E65">
      <w:pPr>
        <w:pStyle w:val="3"/>
        <w:rPr>
          <w:rFonts w:hint="eastAsia"/>
        </w:rPr>
      </w:pPr>
      <w:bookmarkStart w:id="71" w:name="_Toc195869840"/>
      <w:r w:rsidRPr="00E535FB">
        <w:rPr>
          <w:rFonts w:hint="eastAsia"/>
        </w:rPr>
        <w:t>4.</w:t>
      </w:r>
      <w:r>
        <w:rPr>
          <w:rFonts w:hint="eastAsia"/>
        </w:rPr>
        <w:t>8</w:t>
      </w:r>
      <w:r w:rsidRPr="00E535FB">
        <w:rPr>
          <w:rFonts w:hint="eastAsia"/>
        </w:rPr>
        <w:t xml:space="preserve">.2 </w:t>
      </w:r>
      <w:r w:rsidRPr="00E535FB">
        <w:t>Consult AI Customer Support</w:t>
      </w:r>
      <w:r w:rsidRPr="00E535FB">
        <w:rPr>
          <w:rFonts w:hint="eastAsia"/>
        </w:rPr>
        <w:t xml:space="preserve"> Use Case Specification</w:t>
      </w:r>
      <w:bookmarkEnd w:id="71"/>
    </w:p>
    <w:tbl>
      <w:tblPr>
        <w:tblW w:w="0" w:type="auto"/>
        <w:tblBorders>
          <w:top w:val="single" w:sz="2" w:space="0" w:color="DEE0E3"/>
          <w:left w:val="single" w:sz="2" w:space="0" w:color="DEE0E3"/>
          <w:bottom w:val="single" w:sz="2" w:space="0" w:color="DEE0E3"/>
          <w:right w:val="single" w:sz="2" w:space="0" w:color="DEE0E3"/>
          <w:insideH w:val="single" w:sz="2" w:space="0" w:color="DEE0E3"/>
          <w:insideV w:val="single" w:sz="2" w:space="0" w:color="DEE0E3"/>
        </w:tblBorders>
        <w:tblLayout w:type="fixed"/>
        <w:tblCellMar>
          <w:left w:w="10" w:type="dxa"/>
          <w:right w:w="10" w:type="dxa"/>
        </w:tblCellMar>
        <w:tblLook w:val="04A0" w:firstRow="1" w:lastRow="0" w:firstColumn="1" w:lastColumn="0" w:noHBand="0" w:noVBand="1"/>
      </w:tblPr>
      <w:tblGrid>
        <w:gridCol w:w="1538"/>
        <w:gridCol w:w="6742"/>
      </w:tblGrid>
      <w:tr w:rsidR="00E535FB" w:rsidRPr="00E535FB" w14:paraId="6214E4D7" w14:textId="77777777" w:rsidTr="00283E6F">
        <w:tc>
          <w:tcPr>
            <w:tcW w:w="1538"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4007AE0D" w14:textId="77777777" w:rsidR="00E535FB" w:rsidRPr="00E535FB" w:rsidRDefault="00E535FB" w:rsidP="00812B58">
            <w:pPr>
              <w:rPr>
                <w:rFonts w:hint="eastAsia"/>
              </w:rPr>
            </w:pPr>
            <w:r w:rsidRPr="00E535FB">
              <w:rPr>
                <w:b/>
              </w:rPr>
              <w:t>Name</w:t>
            </w:r>
          </w:p>
        </w:tc>
        <w:tc>
          <w:tcPr>
            <w:tcW w:w="6742"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01ACED36" w14:textId="18A348E6" w:rsidR="00E535FB" w:rsidRPr="00E535FB" w:rsidRDefault="00E535FB" w:rsidP="00812B58">
            <w:pPr>
              <w:rPr>
                <w:rFonts w:hint="eastAsia"/>
              </w:rPr>
            </w:pPr>
            <w:r w:rsidRPr="00E535FB">
              <w:rPr>
                <w:rFonts w:hint="eastAsia"/>
                <w:b/>
              </w:rPr>
              <w:t>Consult AI Customer Support</w:t>
            </w:r>
          </w:p>
        </w:tc>
      </w:tr>
      <w:tr w:rsidR="00E535FB" w:rsidRPr="00E535FB" w14:paraId="56FE0A64" w14:textId="77777777" w:rsidTr="00283E6F">
        <w:tc>
          <w:tcPr>
            <w:tcW w:w="1538"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569BFD19" w14:textId="77777777" w:rsidR="00E535FB" w:rsidRPr="00E535FB" w:rsidRDefault="00E535FB" w:rsidP="00812B58">
            <w:pPr>
              <w:rPr>
                <w:rFonts w:hint="eastAsia"/>
              </w:rPr>
            </w:pPr>
            <w:r w:rsidRPr="00E535FB">
              <w:t>ID</w:t>
            </w:r>
          </w:p>
        </w:tc>
        <w:tc>
          <w:tcPr>
            <w:tcW w:w="6742"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394995A1" w14:textId="19837959" w:rsidR="00E535FB" w:rsidRPr="00E535FB" w:rsidRDefault="00E535FB" w:rsidP="00812B58">
            <w:pPr>
              <w:rPr>
                <w:rFonts w:hint="eastAsia"/>
              </w:rPr>
            </w:pPr>
            <w:r w:rsidRPr="00E535FB">
              <w:t>UC</w:t>
            </w:r>
            <w:r>
              <w:rPr>
                <w:rFonts w:hint="eastAsia"/>
              </w:rPr>
              <w:t>16</w:t>
            </w:r>
          </w:p>
        </w:tc>
      </w:tr>
      <w:tr w:rsidR="00E535FB" w:rsidRPr="00E535FB" w14:paraId="1B5A967E" w14:textId="77777777" w:rsidTr="00283E6F">
        <w:tc>
          <w:tcPr>
            <w:tcW w:w="1538"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6AE1946A" w14:textId="77777777" w:rsidR="00E535FB" w:rsidRPr="00E535FB" w:rsidRDefault="00E535FB" w:rsidP="00812B58">
            <w:pPr>
              <w:rPr>
                <w:rFonts w:hint="eastAsia"/>
              </w:rPr>
            </w:pPr>
            <w:r w:rsidRPr="00E535FB">
              <w:t>Actors</w:t>
            </w:r>
          </w:p>
        </w:tc>
        <w:tc>
          <w:tcPr>
            <w:tcW w:w="6742"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6B078A89" w14:textId="77777777" w:rsidR="00E535FB" w:rsidRPr="00E535FB" w:rsidRDefault="00E535FB" w:rsidP="00812B58">
            <w:pPr>
              <w:rPr>
                <w:rFonts w:hint="eastAsia"/>
              </w:rPr>
            </w:pPr>
            <w:r w:rsidRPr="00E535FB">
              <w:t>Customer</w:t>
            </w:r>
          </w:p>
        </w:tc>
      </w:tr>
      <w:tr w:rsidR="00E535FB" w:rsidRPr="00E535FB" w14:paraId="4B539610" w14:textId="77777777" w:rsidTr="00283E6F">
        <w:tc>
          <w:tcPr>
            <w:tcW w:w="1538"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7D4C28D3" w14:textId="77777777" w:rsidR="00E535FB" w:rsidRPr="00E535FB" w:rsidRDefault="00E535FB" w:rsidP="00812B58">
            <w:pPr>
              <w:rPr>
                <w:rFonts w:hint="eastAsia"/>
              </w:rPr>
            </w:pPr>
            <w:r w:rsidRPr="00E535FB">
              <w:t>Preconditions</w:t>
            </w:r>
          </w:p>
        </w:tc>
        <w:tc>
          <w:tcPr>
            <w:tcW w:w="6742"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0CBD0ACA" w14:textId="67E7FDCC" w:rsidR="00E535FB" w:rsidRPr="00E535FB" w:rsidRDefault="00283E6F" w:rsidP="00283E6F">
            <w:pPr>
              <w:rPr>
                <w:rFonts w:hint="eastAsia"/>
              </w:rPr>
            </w:pPr>
            <w:r>
              <w:rPr>
                <w:rFonts w:hint="eastAsia"/>
              </w:rPr>
              <w:t>1.</w:t>
            </w:r>
            <w:r w:rsidR="00E535FB" w:rsidRPr="00E535FB">
              <w:t>The customer has successfully logged into the system.</w:t>
            </w:r>
          </w:p>
        </w:tc>
      </w:tr>
      <w:tr w:rsidR="00E535FB" w:rsidRPr="00E535FB" w14:paraId="400B14EC" w14:textId="77777777" w:rsidTr="00283E6F">
        <w:tc>
          <w:tcPr>
            <w:tcW w:w="1538"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60B0C3DE" w14:textId="77777777" w:rsidR="00E535FB" w:rsidRPr="00E535FB" w:rsidRDefault="00E535FB" w:rsidP="00812B58">
            <w:pPr>
              <w:rPr>
                <w:rFonts w:hint="eastAsia"/>
              </w:rPr>
            </w:pPr>
            <w:r w:rsidRPr="00E535FB">
              <w:t>Postconditions</w:t>
            </w:r>
          </w:p>
        </w:tc>
        <w:tc>
          <w:tcPr>
            <w:tcW w:w="6742"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7857169A" w14:textId="722E7487" w:rsidR="00E535FB" w:rsidRPr="00E535FB" w:rsidRDefault="00283E6F">
            <w:pPr>
              <w:pStyle w:val="a6"/>
              <w:numPr>
                <w:ilvl w:val="0"/>
                <w:numId w:val="127"/>
              </w:numPr>
              <w:ind w:firstLineChars="0"/>
              <w:rPr>
                <w:rFonts w:hint="eastAsia"/>
              </w:rPr>
            </w:pPr>
            <w:r w:rsidRPr="00283E6F">
              <w:rPr>
                <w:rFonts w:hint="eastAsia"/>
              </w:rPr>
              <w:t>The system provides an answer or escalates to human support.</w:t>
            </w:r>
          </w:p>
        </w:tc>
      </w:tr>
      <w:tr w:rsidR="00E535FB" w:rsidRPr="00E535FB" w14:paraId="3B8B55B9" w14:textId="77777777" w:rsidTr="00283E6F">
        <w:tc>
          <w:tcPr>
            <w:tcW w:w="1538"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042E68B2" w14:textId="77777777" w:rsidR="00E535FB" w:rsidRPr="00E535FB" w:rsidRDefault="00E535FB" w:rsidP="00812B58">
            <w:pPr>
              <w:rPr>
                <w:rFonts w:hint="eastAsia"/>
              </w:rPr>
            </w:pPr>
            <w:r w:rsidRPr="00E535FB">
              <w:t>Basic Flow</w:t>
            </w:r>
          </w:p>
        </w:tc>
        <w:tc>
          <w:tcPr>
            <w:tcW w:w="6742"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4C429DD5" w14:textId="77777777" w:rsidR="00283E6F" w:rsidRDefault="00283E6F">
            <w:pPr>
              <w:numPr>
                <w:ilvl w:val="0"/>
                <w:numId w:val="124"/>
              </w:numPr>
              <w:rPr>
                <w:rFonts w:hint="eastAsia"/>
              </w:rPr>
            </w:pPr>
            <w:r w:rsidRPr="00283E6F">
              <w:rPr>
                <w:rFonts w:hint="eastAsia"/>
              </w:rPr>
              <w:t>Customer inputs a question (e.g., "How do I redeem a fund?").</w:t>
            </w:r>
          </w:p>
          <w:p w14:paraId="73EBDDD8" w14:textId="0FD0BABF" w:rsidR="00E535FB" w:rsidRPr="00E535FB" w:rsidRDefault="00283E6F">
            <w:pPr>
              <w:numPr>
                <w:ilvl w:val="0"/>
                <w:numId w:val="124"/>
              </w:numPr>
              <w:rPr>
                <w:rFonts w:hint="eastAsia"/>
              </w:rPr>
            </w:pPr>
            <w:r w:rsidRPr="00283E6F">
              <w:rPr>
                <w:rFonts w:hint="eastAsia"/>
              </w:rPr>
              <w:t>The system matches the question to the knowledge base and returns an answer</w:t>
            </w:r>
            <w:r w:rsidR="00E535FB" w:rsidRPr="00E535FB">
              <w:t>.</w:t>
            </w:r>
          </w:p>
          <w:p w14:paraId="1EA9AB2D" w14:textId="77777777" w:rsidR="00E535FB" w:rsidRDefault="00283E6F">
            <w:pPr>
              <w:numPr>
                <w:ilvl w:val="0"/>
                <w:numId w:val="125"/>
              </w:numPr>
              <w:rPr>
                <w:rFonts w:hint="eastAsia"/>
              </w:rPr>
            </w:pPr>
            <w:r w:rsidRPr="00283E6F">
              <w:rPr>
                <w:rFonts w:hint="eastAsia"/>
              </w:rPr>
              <w:t>Customer reviews the response.</w:t>
            </w:r>
          </w:p>
          <w:p w14:paraId="7D053F03" w14:textId="77777777" w:rsidR="00AF7543" w:rsidRDefault="00AF7543">
            <w:pPr>
              <w:numPr>
                <w:ilvl w:val="0"/>
                <w:numId w:val="125"/>
              </w:numPr>
              <w:rPr>
                <w:rFonts w:hint="eastAsia"/>
              </w:rPr>
            </w:pPr>
            <w:r w:rsidRPr="00283E6F">
              <w:rPr>
                <w:rFonts w:hint="eastAsia"/>
              </w:rPr>
              <w:t>Customer</w:t>
            </w:r>
            <w:r w:rsidRPr="00AF7543">
              <w:rPr>
                <w:rFonts w:hint="eastAsia"/>
              </w:rPr>
              <w:t xml:space="preserve"> asks a question again</w:t>
            </w:r>
          </w:p>
          <w:p w14:paraId="16AD7449" w14:textId="77777777" w:rsidR="00AF7543" w:rsidRDefault="00AF7543">
            <w:pPr>
              <w:numPr>
                <w:ilvl w:val="0"/>
                <w:numId w:val="125"/>
              </w:numPr>
              <w:rPr>
                <w:rFonts w:hint="eastAsia"/>
              </w:rPr>
            </w:pPr>
            <w:r w:rsidRPr="00283E6F">
              <w:rPr>
                <w:rFonts w:hint="eastAsia"/>
              </w:rPr>
              <w:t>The system returns an answer</w:t>
            </w:r>
            <w:r>
              <w:rPr>
                <w:rFonts w:hint="eastAsia"/>
              </w:rPr>
              <w:t xml:space="preserve"> </w:t>
            </w:r>
            <w:r w:rsidRPr="00AF7543">
              <w:rPr>
                <w:rFonts w:hint="eastAsia"/>
              </w:rPr>
              <w:t>again</w:t>
            </w:r>
            <w:r w:rsidRPr="00E535FB">
              <w:t>.</w:t>
            </w:r>
          </w:p>
          <w:p w14:paraId="3AAA8A60" w14:textId="02B6533B" w:rsidR="00AF7543" w:rsidRPr="00E535FB" w:rsidRDefault="00AF7543">
            <w:pPr>
              <w:numPr>
                <w:ilvl w:val="0"/>
                <w:numId w:val="125"/>
              </w:numPr>
              <w:rPr>
                <w:rFonts w:hint="eastAsia"/>
              </w:rPr>
            </w:pPr>
            <w:r w:rsidRPr="00283E6F">
              <w:rPr>
                <w:rFonts w:hint="eastAsia"/>
              </w:rPr>
              <w:t>Customer</w:t>
            </w:r>
            <w:r w:rsidRPr="00AF7543">
              <w:rPr>
                <w:rFonts w:hint="eastAsia"/>
              </w:rPr>
              <w:t xml:space="preserve"> </w:t>
            </w:r>
            <w:r>
              <w:rPr>
                <w:rFonts w:hint="eastAsia"/>
              </w:rPr>
              <w:t xml:space="preserve"> </w:t>
            </w:r>
            <w:r w:rsidRPr="00AF7543">
              <w:rPr>
                <w:rFonts w:hint="eastAsia"/>
              </w:rPr>
              <w:t>switches to another page, the Q&amp;A session ends.</w:t>
            </w:r>
          </w:p>
        </w:tc>
      </w:tr>
      <w:tr w:rsidR="00E535FB" w:rsidRPr="00E535FB" w14:paraId="7AF474EA" w14:textId="77777777" w:rsidTr="00283E6F">
        <w:tc>
          <w:tcPr>
            <w:tcW w:w="1538"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6B6473AB" w14:textId="77777777" w:rsidR="00E535FB" w:rsidRPr="00E535FB" w:rsidRDefault="00E535FB" w:rsidP="00812B58">
            <w:pPr>
              <w:rPr>
                <w:rFonts w:hint="eastAsia"/>
              </w:rPr>
            </w:pPr>
            <w:r w:rsidRPr="00E535FB">
              <w:t>Alternative Flows</w:t>
            </w:r>
          </w:p>
        </w:tc>
        <w:tc>
          <w:tcPr>
            <w:tcW w:w="6742"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07B662AE" w14:textId="77777777" w:rsidR="00E535FB" w:rsidRPr="00E535FB" w:rsidRDefault="00E535FB" w:rsidP="00812B58">
            <w:pPr>
              <w:rPr>
                <w:rFonts w:hint="eastAsia"/>
              </w:rPr>
            </w:pPr>
            <w:r>
              <w:rPr>
                <w:rFonts w:hint="eastAsia"/>
              </w:rPr>
              <w:t>null</w:t>
            </w:r>
          </w:p>
        </w:tc>
      </w:tr>
      <w:tr w:rsidR="00E535FB" w:rsidRPr="00E535FB" w14:paraId="140935CA" w14:textId="77777777" w:rsidTr="00283E6F">
        <w:tc>
          <w:tcPr>
            <w:tcW w:w="1538"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0F362EB2" w14:textId="77777777" w:rsidR="00E535FB" w:rsidRPr="00E535FB" w:rsidRDefault="00E535FB" w:rsidP="00812B58">
            <w:pPr>
              <w:rPr>
                <w:rFonts w:hint="eastAsia"/>
              </w:rPr>
            </w:pPr>
            <w:r w:rsidRPr="00E535FB">
              <w:t>Exception Flows</w:t>
            </w:r>
          </w:p>
        </w:tc>
        <w:tc>
          <w:tcPr>
            <w:tcW w:w="6742"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2CAA158B" w14:textId="4AD9A6F3" w:rsidR="00E535FB" w:rsidRPr="00E535FB" w:rsidRDefault="00E535FB" w:rsidP="00812B58">
            <w:pPr>
              <w:rPr>
                <w:rFonts w:hint="eastAsia"/>
              </w:rPr>
            </w:pPr>
            <w:r>
              <w:rPr>
                <w:rFonts w:hint="eastAsia"/>
              </w:rPr>
              <w:t>2</w:t>
            </w:r>
            <w:r w:rsidRPr="00E535FB">
              <w:t xml:space="preserve">.a </w:t>
            </w:r>
            <w:r w:rsidR="00283E6F" w:rsidRPr="00283E6F">
              <w:rPr>
                <w:rFonts w:hint="eastAsia"/>
              </w:rPr>
              <w:t>Unrecognized question: System prompts "Redirecting to human support."</w:t>
            </w:r>
          </w:p>
        </w:tc>
      </w:tr>
      <w:tr w:rsidR="00E535FB" w:rsidRPr="00E535FB" w14:paraId="0C5ACD29" w14:textId="77777777" w:rsidTr="00283E6F">
        <w:tc>
          <w:tcPr>
            <w:tcW w:w="1538"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40613404" w14:textId="77777777" w:rsidR="00E535FB" w:rsidRPr="00E535FB" w:rsidRDefault="00E535FB" w:rsidP="00812B58">
            <w:pPr>
              <w:rPr>
                <w:rFonts w:hint="eastAsia"/>
              </w:rPr>
            </w:pPr>
            <w:r w:rsidRPr="00E535FB">
              <w:t>Business Rules </w:t>
            </w:r>
          </w:p>
        </w:tc>
        <w:tc>
          <w:tcPr>
            <w:tcW w:w="6742" w:type="dxa"/>
            <w:tcBorders>
              <w:top w:val="single" w:sz="2" w:space="0" w:color="DEE0E3"/>
              <w:left w:val="single" w:sz="2" w:space="0" w:color="DEE0E3"/>
              <w:bottom w:val="single" w:sz="2" w:space="0" w:color="DEE0E3"/>
              <w:right w:val="single" w:sz="2" w:space="0" w:color="DEE0E3"/>
            </w:tcBorders>
            <w:tcMar>
              <w:top w:w="60" w:type="dxa"/>
              <w:left w:w="120" w:type="dxa"/>
              <w:bottom w:w="30" w:type="dxa"/>
              <w:right w:w="120" w:type="dxa"/>
            </w:tcMar>
            <w:hideMark/>
          </w:tcPr>
          <w:p w14:paraId="074B18E3" w14:textId="77777777" w:rsidR="00283E6F" w:rsidRDefault="00283E6F">
            <w:pPr>
              <w:numPr>
                <w:ilvl w:val="0"/>
                <w:numId w:val="126"/>
              </w:numPr>
              <w:rPr>
                <w:rFonts w:hint="eastAsia"/>
              </w:rPr>
            </w:pPr>
            <w:r w:rsidRPr="00283E6F">
              <w:rPr>
                <w:rFonts w:hint="eastAsia"/>
              </w:rPr>
              <w:t>The knowledge base must cover 90% of common queries.</w:t>
            </w:r>
          </w:p>
          <w:p w14:paraId="07922324" w14:textId="186F16EF" w:rsidR="00E535FB" w:rsidRPr="00E535FB" w:rsidRDefault="00283E6F">
            <w:pPr>
              <w:numPr>
                <w:ilvl w:val="0"/>
                <w:numId w:val="126"/>
              </w:numPr>
              <w:rPr>
                <w:rFonts w:hint="eastAsia"/>
              </w:rPr>
            </w:pPr>
            <w:r w:rsidRPr="00283E6F">
              <w:t>Response time ≤3 seconds.</w:t>
            </w:r>
          </w:p>
        </w:tc>
      </w:tr>
    </w:tbl>
    <w:p w14:paraId="127D5066" w14:textId="4382A852" w:rsidR="00E535FB" w:rsidRPr="00E535FB" w:rsidRDefault="00E535FB" w:rsidP="00E535FB">
      <w:pPr>
        <w:rPr>
          <w:rFonts w:hint="eastAsia"/>
          <w:b/>
          <w:bCs/>
        </w:rPr>
      </w:pPr>
    </w:p>
    <w:p w14:paraId="435252BB" w14:textId="77777777" w:rsidR="00E535FB" w:rsidRPr="00E535FB" w:rsidRDefault="00E535FB" w:rsidP="00E535FB">
      <w:pPr>
        <w:rPr>
          <w:rFonts w:hint="eastAsia"/>
        </w:rPr>
      </w:pPr>
    </w:p>
    <w:p w14:paraId="65E1E917" w14:textId="77777777" w:rsidR="00E535FB" w:rsidRPr="00164563" w:rsidRDefault="00E535FB" w:rsidP="00E535FB">
      <w:pPr>
        <w:rPr>
          <w:rFonts w:hint="eastAsia"/>
          <w:u w:val="single"/>
        </w:rPr>
      </w:pPr>
    </w:p>
    <w:p w14:paraId="46FC53A4" w14:textId="0D6AF5CB" w:rsidR="00164563" w:rsidRPr="00164563" w:rsidRDefault="00164563" w:rsidP="00164563">
      <w:pPr>
        <w:pStyle w:val="1"/>
        <w:rPr>
          <w:rFonts w:hint="eastAsia"/>
        </w:rPr>
      </w:pPr>
      <w:bookmarkStart w:id="72" w:name="_Toc195601308"/>
      <w:bookmarkStart w:id="73" w:name="_Toc195869841"/>
      <w:r w:rsidRPr="00164563">
        <w:rPr>
          <w:rFonts w:hint="eastAsia"/>
        </w:rPr>
        <w:lastRenderedPageBreak/>
        <w:t>5.</w:t>
      </w:r>
      <w:r w:rsidRPr="00164563">
        <w:t>Functional Requirements</w:t>
      </w:r>
      <w:bookmarkEnd w:id="72"/>
      <w:bookmarkEnd w:id="73"/>
    </w:p>
    <w:p w14:paraId="5921A0A1" w14:textId="426D5101" w:rsidR="00164563" w:rsidRPr="00134965" w:rsidRDefault="00164563" w:rsidP="00164563">
      <w:pPr>
        <w:pStyle w:val="2"/>
        <w:rPr>
          <w:rFonts w:hint="eastAsia"/>
        </w:rPr>
      </w:pPr>
      <w:bookmarkStart w:id="74" w:name="_Toc195601309"/>
      <w:bookmarkStart w:id="75" w:name="_Toc195869842"/>
      <w:r>
        <w:rPr>
          <w:rFonts w:hint="eastAsia"/>
        </w:rPr>
        <w:t>5</w:t>
      </w:r>
      <w:r w:rsidRPr="00134965">
        <w:t xml:space="preserve">.1. </w:t>
      </w:r>
      <w:bookmarkEnd w:id="74"/>
      <w:r w:rsidRPr="00164563">
        <w:rPr>
          <w:rFonts w:hint="eastAsia"/>
        </w:rPr>
        <w:t>System Framework Diagram</w:t>
      </w:r>
      <w:bookmarkEnd w:id="75"/>
    </w:p>
    <w:p w14:paraId="7CC4E03D" w14:textId="76C963E8" w:rsidR="00164563" w:rsidRDefault="00164563" w:rsidP="00164563">
      <w:pPr>
        <w:pStyle w:val="ac"/>
        <w:wordWrap w:val="0"/>
        <w:rPr>
          <w:rFonts w:ascii="华文楷体" w:eastAsia="华文楷体" w:hAnsi="华文楷体" w:hint="eastAsia"/>
        </w:rPr>
      </w:pPr>
      <w:r w:rsidRPr="0062598D">
        <w:rPr>
          <w:rFonts w:ascii="华文楷体" w:eastAsia="华文楷体" w:hAnsi="华文楷体"/>
          <w:noProof/>
        </w:rPr>
        <w:drawing>
          <wp:inline distT="0" distB="0" distL="0" distR="0" wp14:anchorId="7502BDCC" wp14:editId="45920F2B">
            <wp:extent cx="5273675" cy="2824480"/>
            <wp:effectExtent l="0" t="0" r="0" b="0"/>
            <wp:docPr id="398370267"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3675" cy="2824480"/>
                    </a:xfrm>
                    <a:prstGeom prst="rect">
                      <a:avLst/>
                    </a:prstGeom>
                    <a:noFill/>
                    <a:ln>
                      <a:noFill/>
                    </a:ln>
                  </pic:spPr>
                </pic:pic>
              </a:graphicData>
            </a:graphic>
          </wp:inline>
        </w:drawing>
      </w:r>
    </w:p>
    <w:p w14:paraId="27DB7E72" w14:textId="4D907C4D" w:rsidR="00164563" w:rsidRDefault="00164563" w:rsidP="00164563">
      <w:pPr>
        <w:pStyle w:val="ae"/>
        <w:jc w:val="left"/>
        <w:rPr>
          <w:rFonts w:hint="eastAsia"/>
        </w:rPr>
      </w:pPr>
      <w:bookmarkStart w:id="76" w:name="_Toc195601310"/>
      <w:bookmarkStart w:id="77" w:name="_Toc195869843"/>
      <w:r>
        <w:rPr>
          <w:rFonts w:hint="eastAsia"/>
        </w:rPr>
        <w:t>5</w:t>
      </w:r>
      <w:r>
        <w:t xml:space="preserve">.2. </w:t>
      </w:r>
      <w:r w:rsidRPr="00FD11F6">
        <w:t>System Overall Process</w:t>
      </w:r>
      <w:bookmarkEnd w:id="76"/>
      <w:bookmarkEnd w:id="77"/>
      <w:r>
        <w:t xml:space="preserve"> </w:t>
      </w:r>
    </w:p>
    <w:p w14:paraId="2A8E9FAD" w14:textId="77777777" w:rsidR="00164563" w:rsidRPr="00FD11F6" w:rsidRDefault="00164563" w:rsidP="00164563">
      <w:pPr>
        <w:pStyle w:val="ac"/>
        <w:wordWrap w:val="0"/>
        <w:ind w:firstLineChars="150" w:firstLine="360"/>
        <w:rPr>
          <w:rFonts w:ascii="华文楷体" w:eastAsia="华文楷体" w:hAnsi="华文楷体" w:hint="eastAsia"/>
        </w:rPr>
      </w:pPr>
      <w:r w:rsidRPr="00FD11F6">
        <w:rPr>
          <w:rFonts w:ascii="华文楷体" w:eastAsia="华文楷体" w:hAnsi="华文楷体"/>
        </w:rPr>
        <w:t xml:space="preserve">In the </w:t>
      </w:r>
      <w:r w:rsidRPr="009328E0">
        <w:t>WiseInvest</w:t>
      </w:r>
      <w:r w:rsidRPr="00FD11F6">
        <w:rPr>
          <w:rFonts w:ascii="华文楷体" w:eastAsia="华文楷体" w:hAnsi="华文楷体"/>
        </w:rPr>
        <w:t xml:space="preserve"> System, users first log in through the front-end interface. Based on their identity:</w:t>
      </w:r>
    </w:p>
    <w:p w14:paraId="3C907588" w14:textId="77777777" w:rsidR="00164563" w:rsidRPr="00FD11F6" w:rsidRDefault="00164563" w:rsidP="00164563">
      <w:pPr>
        <w:pStyle w:val="ac"/>
        <w:ind w:firstLineChars="100" w:firstLine="240"/>
        <w:rPr>
          <w:rFonts w:ascii="华文楷体" w:eastAsia="华文楷体" w:hAnsi="华文楷体" w:hint="eastAsia"/>
        </w:rPr>
      </w:pPr>
      <w:r w:rsidRPr="00FD11F6">
        <w:rPr>
          <w:rFonts w:ascii="华文楷体" w:eastAsia="华文楷体" w:hAnsi="华文楷体"/>
        </w:rPr>
        <w:t>If the user is a regular client, the system allows them to open an account and complete a risk assessment to determine their risk level. Clients can perform fund subscription or redemption operations. During subscription, clients select a fund product and enter the subscription amount to submit a request. During redemption, clients select held fund products and enter the redemption shares to submit a request.</w:t>
      </w:r>
    </w:p>
    <w:p w14:paraId="0CF9B967" w14:textId="77777777" w:rsidR="00164563" w:rsidRPr="00FD11F6" w:rsidRDefault="00164563" w:rsidP="00164563">
      <w:pPr>
        <w:pStyle w:val="ac"/>
        <w:wordWrap w:val="0"/>
        <w:rPr>
          <w:rFonts w:ascii="华文楷体" w:eastAsia="华文楷体" w:hAnsi="华文楷体" w:hint="eastAsia"/>
        </w:rPr>
      </w:pPr>
    </w:p>
    <w:p w14:paraId="634A5379" w14:textId="77777777" w:rsidR="00164563" w:rsidRPr="00FD11F6" w:rsidRDefault="00164563" w:rsidP="00164563">
      <w:pPr>
        <w:pStyle w:val="ac"/>
        <w:wordWrap w:val="0"/>
        <w:rPr>
          <w:rFonts w:ascii="华文楷体" w:eastAsia="华文楷体" w:hAnsi="华文楷体" w:hint="eastAsia"/>
        </w:rPr>
      </w:pPr>
      <w:r w:rsidRPr="00FD11F6">
        <w:rPr>
          <w:rFonts w:ascii="华文楷体" w:eastAsia="华文楷体" w:hAnsi="华文楷体"/>
        </w:rPr>
        <w:t xml:space="preserve">If the user is an administrator, the system allows them to enter the clearing process. The clearing process includes daily initialization, receiving market data, confirming the previous trading day's subscription and redemption operations, updating holdings and account balances, closing the trading channel for the day, and exporting the day's transaction applications and confirmation data to the data center. Administrators are also responsible for </w:t>
      </w:r>
      <w:r w:rsidRPr="00FD11F6">
        <w:rPr>
          <w:rFonts w:ascii="华文楷体" w:eastAsia="华文楷体" w:hAnsi="华文楷体"/>
        </w:rPr>
        <w:lastRenderedPageBreak/>
        <w:t>product management, including adding, modifying, or deleting fund products in the system.</w:t>
      </w:r>
    </w:p>
    <w:p w14:paraId="3571257F" w14:textId="77777777" w:rsidR="00164563" w:rsidRPr="00FD11F6" w:rsidRDefault="00164563" w:rsidP="00164563">
      <w:pPr>
        <w:pStyle w:val="ac"/>
        <w:wordWrap w:val="0"/>
        <w:rPr>
          <w:rFonts w:ascii="华文楷体" w:eastAsia="华文楷体" w:hAnsi="华文楷体" w:hint="eastAsia"/>
        </w:rPr>
      </w:pPr>
    </w:p>
    <w:p w14:paraId="50B83920" w14:textId="46F6FFCF" w:rsidR="00164563" w:rsidRDefault="00164563" w:rsidP="00164563">
      <w:pPr>
        <w:pStyle w:val="ac"/>
        <w:wordWrap w:val="0"/>
        <w:rPr>
          <w:rFonts w:ascii="华文楷体" w:eastAsia="华文楷体" w:hAnsi="华文楷体" w:hint="eastAsia"/>
        </w:rPr>
      </w:pPr>
      <w:r w:rsidRPr="00FD11F6">
        <w:rPr>
          <w:rFonts w:ascii="华文楷体" w:eastAsia="华文楷体" w:hAnsi="华文楷体"/>
        </w:rPr>
        <w:t>The system's activity diagram is as follows.</w:t>
      </w:r>
      <w:r w:rsidRPr="00FD11F6">
        <w:rPr>
          <w:rFonts w:ascii="华文楷体" w:eastAsia="华文楷体" w:hAnsi="华文楷体"/>
          <w:noProof/>
        </w:rPr>
        <w:t xml:space="preserve"> </w:t>
      </w:r>
      <w:r w:rsidRPr="00C83A5F">
        <w:rPr>
          <w:noProof/>
        </w:rPr>
        <w:drawing>
          <wp:inline distT="0" distB="0" distL="0" distR="0" wp14:anchorId="05383C97" wp14:editId="09DEE4AA">
            <wp:extent cx="4144010" cy="3583305"/>
            <wp:effectExtent l="0" t="0" r="0" b="0"/>
            <wp:docPr id="733427536"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4010" cy="3583305"/>
                    </a:xfrm>
                    <a:prstGeom prst="rect">
                      <a:avLst/>
                    </a:prstGeom>
                    <a:noFill/>
                    <a:ln>
                      <a:noFill/>
                    </a:ln>
                  </pic:spPr>
                </pic:pic>
              </a:graphicData>
            </a:graphic>
          </wp:inline>
        </w:drawing>
      </w:r>
    </w:p>
    <w:p w14:paraId="46745F1C" w14:textId="2AA2AE9C" w:rsidR="00164563" w:rsidRDefault="00164563" w:rsidP="00164563">
      <w:pPr>
        <w:pStyle w:val="ae"/>
        <w:jc w:val="left"/>
        <w:rPr>
          <w:rFonts w:hint="eastAsia"/>
        </w:rPr>
      </w:pPr>
      <w:bookmarkStart w:id="78" w:name="_Toc195601311"/>
      <w:bookmarkStart w:id="79" w:name="_Toc195869844"/>
      <w:r>
        <w:rPr>
          <w:rFonts w:hint="eastAsia"/>
        </w:rPr>
        <w:t>5</w:t>
      </w:r>
      <w:r>
        <w:t xml:space="preserve">.3. </w:t>
      </w:r>
      <w:r w:rsidRPr="00FD11F6">
        <w:t>Requirements Analysis Modeling</w:t>
      </w:r>
      <w:bookmarkEnd w:id="78"/>
      <w:bookmarkEnd w:id="79"/>
      <w:r>
        <w:t xml:space="preserve"> </w:t>
      </w:r>
    </w:p>
    <w:p w14:paraId="797190E2" w14:textId="3E6C5F62" w:rsidR="00164563" w:rsidRDefault="00164563" w:rsidP="00164563">
      <w:pPr>
        <w:pStyle w:val="ac"/>
        <w:wordWrap w:val="0"/>
        <w:rPr>
          <w:rFonts w:ascii="华文楷体" w:eastAsia="华文楷体" w:hAnsi="华文楷体" w:hint="eastAsia"/>
        </w:rPr>
      </w:pPr>
      <w:r>
        <w:rPr>
          <w:rFonts w:ascii="华文楷体" w:eastAsia="华文楷体" w:hAnsi="华文楷体" w:hint="eastAsia"/>
        </w:rPr>
        <w:t>5</w:t>
      </w:r>
      <w:r>
        <w:rPr>
          <w:rFonts w:ascii="华文楷体" w:eastAsia="华文楷体" w:hAnsi="华文楷体"/>
        </w:rPr>
        <w:t>.3.</w:t>
      </w:r>
      <w:r>
        <w:rPr>
          <w:rFonts w:ascii="华文楷体" w:eastAsia="华文楷体" w:hAnsi="华文楷体" w:hint="eastAsia"/>
        </w:rPr>
        <w:t>1</w:t>
      </w:r>
      <w:r>
        <w:rPr>
          <w:rFonts w:ascii="华文楷体" w:eastAsia="华文楷体" w:hAnsi="华文楷体"/>
        </w:rPr>
        <w:t>.</w:t>
      </w:r>
      <w:r w:rsidRPr="00FD11F6">
        <w:t xml:space="preserve"> </w:t>
      </w:r>
      <w:r w:rsidRPr="00FD11F6">
        <w:rPr>
          <w:rFonts w:ascii="华文楷体" w:eastAsia="华文楷体" w:hAnsi="华文楷体"/>
        </w:rPr>
        <w:t>Functional Modeling</w:t>
      </w:r>
      <w:r w:rsidRPr="00FD11F6">
        <w:rPr>
          <w:rFonts w:ascii="华文楷体" w:eastAsia="华文楷体" w:hAnsi="华文楷体" w:hint="eastAsia"/>
        </w:rPr>
        <w:t xml:space="preserve"> </w:t>
      </w:r>
    </w:p>
    <w:p w14:paraId="14D01488" w14:textId="6F552C3D" w:rsidR="00164563" w:rsidRDefault="00164563" w:rsidP="00164563">
      <w:pPr>
        <w:pStyle w:val="2"/>
        <w:rPr>
          <w:rFonts w:hint="eastAsia"/>
        </w:rPr>
      </w:pPr>
      <w:bookmarkStart w:id="80" w:name="_Toc195601312"/>
      <w:bookmarkStart w:id="81" w:name="_Toc195869845"/>
      <w:r>
        <w:rPr>
          <w:rFonts w:hint="eastAsia"/>
        </w:rPr>
        <w:lastRenderedPageBreak/>
        <w:t>5</w:t>
      </w:r>
      <w:r>
        <w:t>.3.1.1</w:t>
      </w:r>
      <w:r w:rsidRPr="00FD11F6">
        <w:t xml:space="preserve"> Activity Diagrams</w:t>
      </w:r>
      <w:bookmarkEnd w:id="80"/>
      <w:bookmarkEnd w:id="81"/>
      <w:r w:rsidRPr="00FD11F6">
        <w:rPr>
          <w:rFonts w:hint="eastAsia"/>
        </w:rPr>
        <w:t xml:space="preserve"> </w:t>
      </w:r>
    </w:p>
    <w:p w14:paraId="0DB06493" w14:textId="5A27298D" w:rsidR="00164563" w:rsidRDefault="00164563" w:rsidP="00164563">
      <w:pPr>
        <w:pStyle w:val="ac"/>
        <w:wordWrap w:val="0"/>
        <w:rPr>
          <w:rFonts w:ascii="华文楷体" w:eastAsia="华文楷体" w:hAnsi="华文楷体" w:hint="eastAsia"/>
        </w:rPr>
      </w:pPr>
      <w:r>
        <w:rPr>
          <w:rFonts w:ascii="华文楷体" w:eastAsia="华文楷体" w:hAnsi="华文楷体" w:hint="eastAsia"/>
        </w:rPr>
        <w:lastRenderedPageBreak/>
        <w:t>5</w:t>
      </w:r>
      <w:r>
        <w:rPr>
          <w:rFonts w:ascii="华文楷体" w:eastAsia="华文楷体" w:hAnsi="华文楷体"/>
        </w:rPr>
        <w:t xml:space="preserve">.3.1.1.1 </w:t>
      </w:r>
      <w:r w:rsidRPr="00FD11F6">
        <w:rPr>
          <w:rFonts w:ascii="华文楷体" w:eastAsia="华文楷体" w:hAnsi="华文楷体"/>
        </w:rPr>
        <w:t xml:space="preserve">Product Management </w:t>
      </w:r>
      <w:r w:rsidRPr="001A7B11">
        <w:rPr>
          <w:rFonts w:ascii="华文楷体" w:eastAsia="华文楷体" w:hAnsi="华文楷体"/>
        </w:rPr>
        <w:t>Subsystem</w:t>
      </w:r>
      <w:r w:rsidRPr="00C83A5F">
        <w:rPr>
          <w:noProof/>
        </w:rPr>
        <w:drawing>
          <wp:inline distT="0" distB="0" distL="0" distR="0" wp14:anchorId="59791B89" wp14:editId="2EEB9E96">
            <wp:extent cx="2679700" cy="4540250"/>
            <wp:effectExtent l="0" t="0" r="0" b="0"/>
            <wp:docPr id="103733583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9700" cy="4540250"/>
                    </a:xfrm>
                    <a:prstGeom prst="rect">
                      <a:avLst/>
                    </a:prstGeom>
                    <a:noFill/>
                    <a:ln>
                      <a:noFill/>
                    </a:ln>
                  </pic:spPr>
                </pic:pic>
              </a:graphicData>
            </a:graphic>
          </wp:inline>
        </w:drawing>
      </w:r>
      <w:r w:rsidRPr="00C83A5F">
        <w:rPr>
          <w:noProof/>
        </w:rPr>
        <w:lastRenderedPageBreak/>
        <w:drawing>
          <wp:inline distT="0" distB="0" distL="0" distR="0" wp14:anchorId="162236D5" wp14:editId="64EC0172">
            <wp:extent cx="2204085" cy="4635500"/>
            <wp:effectExtent l="0" t="0" r="0" b="0"/>
            <wp:docPr id="104521341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4085" cy="4635500"/>
                    </a:xfrm>
                    <a:prstGeom prst="rect">
                      <a:avLst/>
                    </a:prstGeom>
                    <a:noFill/>
                    <a:ln>
                      <a:noFill/>
                    </a:ln>
                  </pic:spPr>
                </pic:pic>
              </a:graphicData>
            </a:graphic>
          </wp:inline>
        </w:drawing>
      </w:r>
    </w:p>
    <w:p w14:paraId="430F1399" w14:textId="49B382BC" w:rsidR="00164563" w:rsidRPr="0092399C" w:rsidRDefault="00164563" w:rsidP="00164563">
      <w:pPr>
        <w:pStyle w:val="ac"/>
        <w:wordWrap w:val="0"/>
        <w:rPr>
          <w:rFonts w:hint="eastAsia"/>
          <w:noProof/>
        </w:rPr>
      </w:pPr>
      <w:r>
        <w:rPr>
          <w:rFonts w:ascii="华文楷体" w:eastAsia="华文楷体" w:hAnsi="华文楷体" w:hint="eastAsia"/>
        </w:rPr>
        <w:lastRenderedPageBreak/>
        <w:t>5</w:t>
      </w:r>
      <w:r>
        <w:rPr>
          <w:rFonts w:ascii="华文楷体" w:eastAsia="华文楷体" w:hAnsi="华文楷体"/>
        </w:rPr>
        <w:t xml:space="preserve">.3.1.1.2 </w:t>
      </w:r>
      <w:r w:rsidRPr="00FD11F6">
        <w:rPr>
          <w:rFonts w:ascii="华文楷体" w:eastAsia="华文楷体" w:hAnsi="华文楷体"/>
        </w:rPr>
        <w:t xml:space="preserve">Account Management </w:t>
      </w:r>
      <w:r w:rsidRPr="001A7B11">
        <w:rPr>
          <w:rFonts w:ascii="华文楷体" w:eastAsia="华文楷体" w:hAnsi="华文楷体"/>
        </w:rPr>
        <w:t>Subsystem</w:t>
      </w:r>
      <w:r w:rsidRPr="00C83A5F">
        <w:rPr>
          <w:noProof/>
        </w:rPr>
        <w:drawing>
          <wp:inline distT="0" distB="0" distL="0" distR="0" wp14:anchorId="399E379C" wp14:editId="01C75567">
            <wp:extent cx="2769870" cy="4408170"/>
            <wp:effectExtent l="0" t="0" r="0" b="0"/>
            <wp:docPr id="22844458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9870" cy="4408170"/>
                    </a:xfrm>
                    <a:prstGeom prst="rect">
                      <a:avLst/>
                    </a:prstGeom>
                    <a:noFill/>
                    <a:ln>
                      <a:noFill/>
                    </a:ln>
                  </pic:spPr>
                </pic:pic>
              </a:graphicData>
            </a:graphic>
          </wp:inline>
        </w:drawing>
      </w:r>
      <w:r w:rsidRPr="00C83A5F">
        <w:rPr>
          <w:noProof/>
        </w:rPr>
        <w:lastRenderedPageBreak/>
        <w:drawing>
          <wp:inline distT="0" distB="0" distL="0" distR="0" wp14:anchorId="05C8384A" wp14:editId="2A808484">
            <wp:extent cx="2204085" cy="4497705"/>
            <wp:effectExtent l="0" t="0" r="0" b="0"/>
            <wp:docPr id="80720981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4085" cy="4497705"/>
                    </a:xfrm>
                    <a:prstGeom prst="rect">
                      <a:avLst/>
                    </a:prstGeom>
                    <a:noFill/>
                    <a:ln>
                      <a:noFill/>
                    </a:ln>
                  </pic:spPr>
                </pic:pic>
              </a:graphicData>
            </a:graphic>
          </wp:inline>
        </w:drawing>
      </w:r>
      <w:r w:rsidRPr="00C83A5F">
        <w:rPr>
          <w:noProof/>
        </w:rPr>
        <w:lastRenderedPageBreak/>
        <w:drawing>
          <wp:inline distT="0" distB="0" distL="0" distR="0" wp14:anchorId="6D240F79" wp14:editId="70715071">
            <wp:extent cx="4006215" cy="5052695"/>
            <wp:effectExtent l="0" t="0" r="0" b="0"/>
            <wp:docPr id="56517777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6215" cy="5052695"/>
                    </a:xfrm>
                    <a:prstGeom prst="rect">
                      <a:avLst/>
                    </a:prstGeom>
                    <a:noFill/>
                    <a:ln>
                      <a:noFill/>
                    </a:ln>
                  </pic:spPr>
                </pic:pic>
              </a:graphicData>
            </a:graphic>
          </wp:inline>
        </w:drawing>
      </w:r>
    </w:p>
    <w:p w14:paraId="346FB743" w14:textId="74B3DA45" w:rsidR="00164563" w:rsidRDefault="00164563" w:rsidP="00164563">
      <w:pPr>
        <w:pStyle w:val="ac"/>
        <w:wordWrap w:val="0"/>
        <w:rPr>
          <w:rFonts w:ascii="华文楷体" w:eastAsia="华文楷体" w:hAnsi="华文楷体" w:hint="eastAsia"/>
        </w:rPr>
      </w:pPr>
      <w:r>
        <w:rPr>
          <w:rFonts w:ascii="华文楷体" w:eastAsia="华文楷体" w:hAnsi="华文楷体" w:hint="eastAsia"/>
        </w:rPr>
        <w:t>5</w:t>
      </w:r>
      <w:r>
        <w:rPr>
          <w:rFonts w:ascii="华文楷体" w:eastAsia="华文楷体" w:hAnsi="华文楷体"/>
        </w:rPr>
        <w:t xml:space="preserve">.3.1.1.3 </w:t>
      </w:r>
      <w:r w:rsidRPr="00FD11F6">
        <w:rPr>
          <w:rFonts w:ascii="华文楷体" w:eastAsia="华文楷体" w:hAnsi="华文楷体"/>
        </w:rPr>
        <w:t>Subscription and Redemption</w:t>
      </w:r>
      <w:r>
        <w:rPr>
          <w:rFonts w:ascii="华文楷体" w:eastAsia="华文楷体" w:hAnsi="华文楷体" w:hint="eastAsia"/>
        </w:rPr>
        <w:t xml:space="preserve"> </w:t>
      </w:r>
      <w:r w:rsidRPr="001A7B11">
        <w:rPr>
          <w:rFonts w:ascii="华文楷体" w:eastAsia="华文楷体" w:hAnsi="华文楷体"/>
        </w:rPr>
        <w:t>Subsystem</w:t>
      </w:r>
    </w:p>
    <w:p w14:paraId="3CD667A5" w14:textId="16C01A3A" w:rsidR="00164563" w:rsidRDefault="00164563" w:rsidP="00164563">
      <w:pPr>
        <w:pStyle w:val="ac"/>
        <w:wordWrap w:val="0"/>
        <w:rPr>
          <w:rFonts w:hint="eastAsia"/>
          <w:noProof/>
        </w:rPr>
      </w:pPr>
      <w:r w:rsidRPr="00C83A5F">
        <w:rPr>
          <w:noProof/>
        </w:rPr>
        <w:lastRenderedPageBreak/>
        <w:drawing>
          <wp:inline distT="0" distB="0" distL="0" distR="0" wp14:anchorId="1B7295B0" wp14:editId="4339AD74">
            <wp:extent cx="3948430" cy="5227320"/>
            <wp:effectExtent l="0" t="0" r="0" b="0"/>
            <wp:docPr id="5078655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8430" cy="5227320"/>
                    </a:xfrm>
                    <a:prstGeom prst="rect">
                      <a:avLst/>
                    </a:prstGeom>
                    <a:noFill/>
                    <a:ln>
                      <a:noFill/>
                    </a:ln>
                  </pic:spPr>
                </pic:pic>
              </a:graphicData>
            </a:graphic>
          </wp:inline>
        </w:drawing>
      </w:r>
    </w:p>
    <w:p w14:paraId="08530AC6" w14:textId="7F51F759" w:rsidR="00164563" w:rsidRDefault="00164563" w:rsidP="00164563">
      <w:pPr>
        <w:pStyle w:val="ac"/>
        <w:wordWrap w:val="0"/>
        <w:rPr>
          <w:rFonts w:hint="eastAsia"/>
          <w:noProof/>
        </w:rPr>
      </w:pPr>
      <w:r w:rsidRPr="00C83A5F">
        <w:rPr>
          <w:noProof/>
        </w:rPr>
        <w:lastRenderedPageBreak/>
        <w:drawing>
          <wp:inline distT="0" distB="0" distL="0" distR="0" wp14:anchorId="15E536D0" wp14:editId="433FBD67">
            <wp:extent cx="3673475" cy="4719955"/>
            <wp:effectExtent l="0" t="0" r="0" b="0"/>
            <wp:docPr id="114956530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3475" cy="4719955"/>
                    </a:xfrm>
                    <a:prstGeom prst="rect">
                      <a:avLst/>
                    </a:prstGeom>
                    <a:noFill/>
                    <a:ln>
                      <a:noFill/>
                    </a:ln>
                  </pic:spPr>
                </pic:pic>
              </a:graphicData>
            </a:graphic>
          </wp:inline>
        </w:drawing>
      </w:r>
    </w:p>
    <w:p w14:paraId="74D0FBA2" w14:textId="4FCFBA9C" w:rsidR="00164563" w:rsidRDefault="00164563" w:rsidP="00164563">
      <w:pPr>
        <w:pStyle w:val="ac"/>
        <w:wordWrap w:val="0"/>
        <w:rPr>
          <w:rFonts w:ascii="华文楷体" w:eastAsia="华文楷体" w:hAnsi="华文楷体" w:hint="eastAsia"/>
        </w:rPr>
      </w:pPr>
      <w:r w:rsidRPr="00C83A5F">
        <w:rPr>
          <w:noProof/>
        </w:rPr>
        <w:lastRenderedPageBreak/>
        <w:drawing>
          <wp:inline distT="0" distB="0" distL="0" distR="0" wp14:anchorId="1574940B" wp14:editId="2AA9D150">
            <wp:extent cx="3953510" cy="6897370"/>
            <wp:effectExtent l="0" t="0" r="0" b="0"/>
            <wp:docPr id="1241900599"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3510" cy="6897370"/>
                    </a:xfrm>
                    <a:prstGeom prst="rect">
                      <a:avLst/>
                    </a:prstGeom>
                    <a:noFill/>
                    <a:ln>
                      <a:noFill/>
                    </a:ln>
                  </pic:spPr>
                </pic:pic>
              </a:graphicData>
            </a:graphic>
          </wp:inline>
        </w:drawing>
      </w:r>
    </w:p>
    <w:p w14:paraId="10526E6A" w14:textId="7E302C7A" w:rsidR="00164563" w:rsidRDefault="00164563" w:rsidP="00164563">
      <w:pPr>
        <w:pStyle w:val="ac"/>
        <w:wordWrap w:val="0"/>
        <w:rPr>
          <w:rFonts w:ascii="华文楷体" w:eastAsia="华文楷体" w:hAnsi="华文楷体" w:hint="eastAsia"/>
        </w:rPr>
      </w:pPr>
      <w:r>
        <w:rPr>
          <w:rFonts w:ascii="华文楷体" w:eastAsia="华文楷体" w:hAnsi="华文楷体" w:hint="eastAsia"/>
        </w:rPr>
        <w:t>5</w:t>
      </w:r>
      <w:r>
        <w:rPr>
          <w:rFonts w:ascii="华文楷体" w:eastAsia="华文楷体" w:hAnsi="华文楷体"/>
        </w:rPr>
        <w:t xml:space="preserve">.3.1.1.4 </w:t>
      </w:r>
      <w:r w:rsidR="00CE303A">
        <w:rPr>
          <w:rFonts w:ascii="华文楷体" w:eastAsia="华文楷体" w:hAnsi="华文楷体" w:hint="eastAsia"/>
        </w:rPr>
        <w:t xml:space="preserve">Settlement </w:t>
      </w:r>
      <w:r w:rsidRPr="001A7B11">
        <w:rPr>
          <w:rFonts w:ascii="华文楷体" w:eastAsia="华文楷体" w:hAnsi="华文楷体"/>
        </w:rPr>
        <w:t>Subsystem</w:t>
      </w:r>
    </w:p>
    <w:p w14:paraId="45629606" w14:textId="1DB8EFAF" w:rsidR="00164563" w:rsidRDefault="00164563" w:rsidP="00164563">
      <w:pPr>
        <w:pStyle w:val="ac"/>
        <w:wordWrap w:val="0"/>
        <w:rPr>
          <w:rFonts w:hint="eastAsia"/>
          <w:noProof/>
        </w:rPr>
      </w:pPr>
      <w:r w:rsidRPr="00C83A5F">
        <w:rPr>
          <w:noProof/>
        </w:rPr>
        <w:lastRenderedPageBreak/>
        <w:drawing>
          <wp:inline distT="0" distB="0" distL="0" distR="0" wp14:anchorId="3460329A" wp14:editId="0E2E3521">
            <wp:extent cx="3705225" cy="4312920"/>
            <wp:effectExtent l="0" t="0" r="0" b="0"/>
            <wp:docPr id="982309699"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t="6601"/>
                    <a:stretch>
                      <a:fillRect/>
                    </a:stretch>
                  </pic:blipFill>
                  <pic:spPr bwMode="auto">
                    <a:xfrm>
                      <a:off x="0" y="0"/>
                      <a:ext cx="3705225" cy="4312920"/>
                    </a:xfrm>
                    <a:prstGeom prst="rect">
                      <a:avLst/>
                    </a:prstGeom>
                    <a:noFill/>
                    <a:ln>
                      <a:noFill/>
                    </a:ln>
                  </pic:spPr>
                </pic:pic>
              </a:graphicData>
            </a:graphic>
          </wp:inline>
        </w:drawing>
      </w:r>
    </w:p>
    <w:p w14:paraId="722242E3" w14:textId="238096B5" w:rsidR="00164563" w:rsidRDefault="00164563" w:rsidP="00164563">
      <w:pPr>
        <w:pStyle w:val="ac"/>
        <w:wordWrap w:val="0"/>
        <w:rPr>
          <w:rFonts w:hint="eastAsia"/>
          <w:noProof/>
        </w:rPr>
      </w:pPr>
      <w:r w:rsidRPr="00C83A5F">
        <w:rPr>
          <w:noProof/>
        </w:rPr>
        <w:lastRenderedPageBreak/>
        <w:drawing>
          <wp:inline distT="0" distB="0" distL="0" distR="0" wp14:anchorId="69821828" wp14:editId="2A052C48">
            <wp:extent cx="5273675" cy="5633085"/>
            <wp:effectExtent l="0" t="0" r="0" b="0"/>
            <wp:docPr id="85448059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675" cy="5633085"/>
                    </a:xfrm>
                    <a:prstGeom prst="rect">
                      <a:avLst/>
                    </a:prstGeom>
                    <a:noFill/>
                    <a:ln>
                      <a:noFill/>
                    </a:ln>
                  </pic:spPr>
                </pic:pic>
              </a:graphicData>
            </a:graphic>
          </wp:inline>
        </w:drawing>
      </w:r>
    </w:p>
    <w:p w14:paraId="276CEF15" w14:textId="595473B1" w:rsidR="00164563" w:rsidRDefault="00164563" w:rsidP="00164563">
      <w:pPr>
        <w:pStyle w:val="ac"/>
        <w:wordWrap w:val="0"/>
        <w:rPr>
          <w:rFonts w:ascii="华文楷体" w:eastAsia="华文楷体" w:hAnsi="华文楷体" w:hint="eastAsia"/>
        </w:rPr>
      </w:pPr>
      <w:r w:rsidRPr="00C83A5F">
        <w:rPr>
          <w:noProof/>
        </w:rPr>
        <w:lastRenderedPageBreak/>
        <w:drawing>
          <wp:inline distT="0" distB="0" distL="0" distR="0" wp14:anchorId="3EE5AB0C" wp14:editId="14494122">
            <wp:extent cx="2780030" cy="5058410"/>
            <wp:effectExtent l="0" t="0" r="0" b="0"/>
            <wp:docPr id="192461546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0030" cy="5058410"/>
                    </a:xfrm>
                    <a:prstGeom prst="rect">
                      <a:avLst/>
                    </a:prstGeom>
                    <a:noFill/>
                    <a:ln>
                      <a:noFill/>
                    </a:ln>
                  </pic:spPr>
                </pic:pic>
              </a:graphicData>
            </a:graphic>
          </wp:inline>
        </w:drawing>
      </w:r>
    </w:p>
    <w:p w14:paraId="191CD2C5" w14:textId="2418BA8F" w:rsidR="00164563" w:rsidRDefault="00164563" w:rsidP="00164563">
      <w:pPr>
        <w:pStyle w:val="ac"/>
        <w:wordWrap w:val="0"/>
        <w:rPr>
          <w:rFonts w:ascii="华文楷体" w:eastAsia="华文楷体" w:hAnsi="华文楷体" w:hint="eastAsia"/>
        </w:rPr>
      </w:pPr>
      <w:r>
        <w:rPr>
          <w:rFonts w:ascii="华文楷体" w:eastAsia="华文楷体" w:hAnsi="华文楷体" w:hint="eastAsia"/>
        </w:rPr>
        <w:t>5</w:t>
      </w:r>
      <w:r>
        <w:rPr>
          <w:rFonts w:ascii="华文楷体" w:eastAsia="华文楷体" w:hAnsi="华文楷体"/>
        </w:rPr>
        <w:t xml:space="preserve">.3.1.1.5 </w:t>
      </w:r>
      <w:r w:rsidRPr="00FD11F6">
        <w:rPr>
          <w:rFonts w:ascii="华文楷体" w:eastAsia="华文楷体" w:hAnsi="华文楷体"/>
        </w:rPr>
        <w:t xml:space="preserve">Business </w:t>
      </w:r>
      <w:r w:rsidRPr="00FD3F1E">
        <w:rPr>
          <w:rFonts w:ascii="华文楷体" w:eastAsia="华文楷体" w:hAnsi="华文楷体" w:hint="eastAsia"/>
        </w:rPr>
        <w:t>Inquiry</w:t>
      </w:r>
      <w:r>
        <w:rPr>
          <w:rFonts w:ascii="华文楷体" w:eastAsia="华文楷体" w:hAnsi="华文楷体" w:hint="eastAsia"/>
        </w:rPr>
        <w:t xml:space="preserve"> </w:t>
      </w:r>
      <w:r w:rsidRPr="001A7B11">
        <w:rPr>
          <w:rFonts w:ascii="华文楷体" w:eastAsia="华文楷体" w:hAnsi="华文楷体"/>
        </w:rPr>
        <w:t>Subsystem</w:t>
      </w:r>
    </w:p>
    <w:p w14:paraId="01CE96C1" w14:textId="55885862" w:rsidR="00164563" w:rsidRDefault="00164563" w:rsidP="00164563">
      <w:pPr>
        <w:pStyle w:val="ac"/>
        <w:wordWrap w:val="0"/>
        <w:rPr>
          <w:rFonts w:hint="eastAsia"/>
          <w:noProof/>
        </w:rPr>
      </w:pPr>
      <w:r w:rsidRPr="00C83A5F">
        <w:rPr>
          <w:noProof/>
        </w:rPr>
        <w:lastRenderedPageBreak/>
        <w:drawing>
          <wp:inline distT="0" distB="0" distL="0" distR="0" wp14:anchorId="0BDFB026" wp14:editId="4C6B9036">
            <wp:extent cx="2901950" cy="6416675"/>
            <wp:effectExtent l="0" t="0" r="0" b="0"/>
            <wp:docPr id="6994894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01950" cy="6416675"/>
                    </a:xfrm>
                    <a:prstGeom prst="rect">
                      <a:avLst/>
                    </a:prstGeom>
                    <a:noFill/>
                    <a:ln>
                      <a:noFill/>
                    </a:ln>
                  </pic:spPr>
                </pic:pic>
              </a:graphicData>
            </a:graphic>
          </wp:inline>
        </w:drawing>
      </w:r>
    </w:p>
    <w:p w14:paraId="6D7A0CA7" w14:textId="2E2FAB70" w:rsidR="00164563" w:rsidRDefault="00164563" w:rsidP="00164563">
      <w:pPr>
        <w:pStyle w:val="ac"/>
        <w:wordWrap w:val="0"/>
        <w:rPr>
          <w:rFonts w:ascii="华文楷体" w:eastAsia="华文楷体" w:hAnsi="华文楷体" w:hint="eastAsia"/>
        </w:rPr>
      </w:pPr>
      <w:r w:rsidRPr="00C83A5F">
        <w:rPr>
          <w:noProof/>
        </w:rPr>
        <w:lastRenderedPageBreak/>
        <w:drawing>
          <wp:inline distT="0" distB="0" distL="0" distR="0" wp14:anchorId="1F754B8B" wp14:editId="57FA08C7">
            <wp:extent cx="4387215" cy="7499985"/>
            <wp:effectExtent l="0" t="0" r="0" b="0"/>
            <wp:docPr id="113634458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7215" cy="7499985"/>
                    </a:xfrm>
                    <a:prstGeom prst="rect">
                      <a:avLst/>
                    </a:prstGeom>
                    <a:noFill/>
                    <a:ln>
                      <a:noFill/>
                    </a:ln>
                  </pic:spPr>
                </pic:pic>
              </a:graphicData>
            </a:graphic>
          </wp:inline>
        </w:drawing>
      </w:r>
    </w:p>
    <w:p w14:paraId="7E4458C1" w14:textId="6B4C92E8" w:rsidR="00164563" w:rsidRDefault="00164563" w:rsidP="00164563">
      <w:pPr>
        <w:pStyle w:val="ac"/>
        <w:wordWrap w:val="0"/>
        <w:rPr>
          <w:rFonts w:ascii="华文楷体" w:eastAsia="华文楷体" w:hAnsi="华文楷体" w:hint="eastAsia"/>
        </w:rPr>
      </w:pPr>
      <w:r>
        <w:rPr>
          <w:rFonts w:ascii="华文楷体" w:eastAsia="华文楷体" w:hAnsi="华文楷体" w:hint="eastAsia"/>
        </w:rPr>
        <w:t>5</w:t>
      </w:r>
      <w:r>
        <w:rPr>
          <w:rFonts w:ascii="华文楷体" w:eastAsia="华文楷体" w:hAnsi="华文楷体"/>
        </w:rPr>
        <w:t xml:space="preserve">.3.1.1.6 </w:t>
      </w:r>
      <w:r w:rsidRPr="00FD11F6">
        <w:rPr>
          <w:rFonts w:ascii="华文楷体" w:eastAsia="华文楷体" w:hAnsi="华文楷体"/>
        </w:rPr>
        <w:t>Login</w:t>
      </w:r>
      <w:r>
        <w:rPr>
          <w:rFonts w:ascii="华文楷体" w:eastAsia="华文楷体" w:hAnsi="华文楷体" w:hint="eastAsia"/>
        </w:rPr>
        <w:t xml:space="preserve"> </w:t>
      </w:r>
      <w:r w:rsidRPr="001A7B11">
        <w:rPr>
          <w:rFonts w:ascii="华文楷体" w:eastAsia="华文楷体" w:hAnsi="华文楷体"/>
        </w:rPr>
        <w:t>Subsystem</w:t>
      </w:r>
    </w:p>
    <w:p w14:paraId="1F0DDF39" w14:textId="13E2079A" w:rsidR="00164563" w:rsidRDefault="00164563" w:rsidP="00164563">
      <w:pPr>
        <w:pStyle w:val="ac"/>
        <w:wordWrap w:val="0"/>
        <w:rPr>
          <w:rFonts w:hint="eastAsia"/>
          <w:noProof/>
        </w:rPr>
      </w:pPr>
      <w:r w:rsidRPr="00C83A5F">
        <w:rPr>
          <w:noProof/>
        </w:rPr>
        <w:lastRenderedPageBreak/>
        <w:drawing>
          <wp:inline distT="0" distB="0" distL="0" distR="0" wp14:anchorId="71DFCDA3" wp14:editId="18C33557">
            <wp:extent cx="3609975" cy="4783455"/>
            <wp:effectExtent l="0" t="0" r="0" b="0"/>
            <wp:docPr id="210781205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9975" cy="4783455"/>
                    </a:xfrm>
                    <a:prstGeom prst="rect">
                      <a:avLst/>
                    </a:prstGeom>
                    <a:noFill/>
                    <a:ln>
                      <a:noFill/>
                    </a:ln>
                  </pic:spPr>
                </pic:pic>
              </a:graphicData>
            </a:graphic>
          </wp:inline>
        </w:drawing>
      </w:r>
    </w:p>
    <w:p w14:paraId="723951F7" w14:textId="37BABDAD" w:rsidR="00164563" w:rsidRDefault="00164563" w:rsidP="00164563">
      <w:pPr>
        <w:pStyle w:val="ac"/>
        <w:wordWrap w:val="0"/>
        <w:rPr>
          <w:rFonts w:hint="eastAsia"/>
          <w:noProof/>
        </w:rPr>
      </w:pPr>
      <w:r w:rsidRPr="00C83A5F">
        <w:rPr>
          <w:noProof/>
        </w:rPr>
        <w:lastRenderedPageBreak/>
        <w:drawing>
          <wp:inline distT="0" distB="0" distL="0" distR="0" wp14:anchorId="31E0E49F" wp14:editId="4D650697">
            <wp:extent cx="5273675" cy="5717540"/>
            <wp:effectExtent l="0" t="0" r="0" b="0"/>
            <wp:docPr id="69964265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675" cy="5717540"/>
                    </a:xfrm>
                    <a:prstGeom prst="rect">
                      <a:avLst/>
                    </a:prstGeom>
                    <a:noFill/>
                    <a:ln>
                      <a:noFill/>
                    </a:ln>
                  </pic:spPr>
                </pic:pic>
              </a:graphicData>
            </a:graphic>
          </wp:inline>
        </w:drawing>
      </w:r>
    </w:p>
    <w:p w14:paraId="1C0A5CC8" w14:textId="45A5B1CC" w:rsidR="00164563" w:rsidRDefault="00164563" w:rsidP="00164563">
      <w:pPr>
        <w:pStyle w:val="ac"/>
        <w:wordWrap w:val="0"/>
        <w:rPr>
          <w:rFonts w:hint="eastAsia"/>
          <w:noProof/>
        </w:rPr>
      </w:pPr>
      <w:r>
        <w:rPr>
          <w:rFonts w:hint="eastAsia"/>
          <w:noProof/>
        </w:rPr>
        <w:t>5.3.1.1.7</w:t>
      </w:r>
      <w:r w:rsidRPr="00FD11F6">
        <w:t xml:space="preserve"> </w:t>
      </w:r>
      <w:r w:rsidRPr="00FD11F6">
        <w:rPr>
          <w:noProof/>
        </w:rPr>
        <w:t>Intelligent Service Subsystem</w:t>
      </w:r>
    </w:p>
    <w:p w14:paraId="5496156F" w14:textId="0B79D9E2" w:rsidR="00164563" w:rsidRDefault="00164563" w:rsidP="00164563">
      <w:pPr>
        <w:pStyle w:val="ac"/>
        <w:wordWrap w:val="0"/>
        <w:rPr>
          <w:rFonts w:hint="eastAsia"/>
          <w:noProof/>
        </w:rPr>
      </w:pPr>
      <w:r w:rsidRPr="00C7184A">
        <w:rPr>
          <w:noProof/>
        </w:rPr>
        <w:lastRenderedPageBreak/>
        <w:drawing>
          <wp:inline distT="0" distB="0" distL="0" distR="0" wp14:anchorId="1BAF6BB9" wp14:editId="1B4D9C82">
            <wp:extent cx="2199005" cy="4989830"/>
            <wp:effectExtent l="0" t="0" r="0" b="0"/>
            <wp:docPr id="11703357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99005" cy="4989830"/>
                    </a:xfrm>
                    <a:prstGeom prst="rect">
                      <a:avLst/>
                    </a:prstGeom>
                    <a:noFill/>
                    <a:ln>
                      <a:noFill/>
                    </a:ln>
                  </pic:spPr>
                </pic:pic>
              </a:graphicData>
            </a:graphic>
          </wp:inline>
        </w:drawing>
      </w:r>
      <w:r w:rsidRPr="00FD11F6">
        <w:rPr>
          <w:noProof/>
        </w:rPr>
        <w:t xml:space="preserve"> </w:t>
      </w:r>
      <w:r w:rsidRPr="00C7184A">
        <w:rPr>
          <w:noProof/>
        </w:rPr>
        <w:drawing>
          <wp:inline distT="0" distB="0" distL="0" distR="0" wp14:anchorId="33C46862" wp14:editId="646A6E59">
            <wp:extent cx="2288540" cy="5169535"/>
            <wp:effectExtent l="0" t="0" r="0" b="0"/>
            <wp:docPr id="32607244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8540" cy="5169535"/>
                    </a:xfrm>
                    <a:prstGeom prst="rect">
                      <a:avLst/>
                    </a:prstGeom>
                    <a:noFill/>
                    <a:ln>
                      <a:noFill/>
                    </a:ln>
                  </pic:spPr>
                </pic:pic>
              </a:graphicData>
            </a:graphic>
          </wp:inline>
        </w:drawing>
      </w:r>
    </w:p>
    <w:p w14:paraId="1CC126AE" w14:textId="007DF2D9" w:rsidR="00164563" w:rsidRDefault="00164563" w:rsidP="00164563">
      <w:pPr>
        <w:pStyle w:val="2"/>
        <w:rPr>
          <w:rFonts w:hint="eastAsia"/>
        </w:rPr>
      </w:pPr>
      <w:bookmarkStart w:id="82" w:name="_Toc195601313"/>
      <w:bookmarkStart w:id="83" w:name="_Toc195869846"/>
      <w:r>
        <w:rPr>
          <w:rFonts w:hint="eastAsia"/>
        </w:rPr>
        <w:lastRenderedPageBreak/>
        <w:t>5</w:t>
      </w:r>
      <w:r w:rsidRPr="008C77B5">
        <w:t xml:space="preserve">.3.1.2 </w:t>
      </w:r>
      <w:r w:rsidRPr="00FD11F6">
        <w:t> Swimlane Diagrams</w:t>
      </w:r>
      <w:bookmarkEnd w:id="82"/>
      <w:bookmarkEnd w:id="83"/>
    </w:p>
    <w:p w14:paraId="38F5B582" w14:textId="17186577" w:rsidR="00164563" w:rsidRDefault="00164563" w:rsidP="00164563">
      <w:pPr>
        <w:pStyle w:val="ac"/>
        <w:wordWrap w:val="0"/>
        <w:rPr>
          <w:rFonts w:ascii="华文楷体" w:eastAsia="华文楷体" w:hAnsi="华文楷体" w:hint="eastAsia"/>
          <w:noProof/>
        </w:rPr>
      </w:pPr>
      <w:r w:rsidRPr="00540311">
        <w:rPr>
          <w:rFonts w:ascii="华文楷体" w:eastAsia="华文楷体" w:hAnsi="华文楷体"/>
          <w:noProof/>
        </w:rPr>
        <w:lastRenderedPageBreak/>
        <w:drawing>
          <wp:inline distT="0" distB="0" distL="0" distR="0" wp14:anchorId="10E538B8" wp14:editId="3125ED96">
            <wp:extent cx="3821430" cy="4223385"/>
            <wp:effectExtent l="0" t="0" r="0" b="0"/>
            <wp:docPr id="127893230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1430" cy="4223385"/>
                    </a:xfrm>
                    <a:prstGeom prst="rect">
                      <a:avLst/>
                    </a:prstGeom>
                    <a:noFill/>
                    <a:ln>
                      <a:noFill/>
                    </a:ln>
                  </pic:spPr>
                </pic:pic>
              </a:graphicData>
            </a:graphic>
          </wp:inline>
        </w:drawing>
      </w:r>
      <w:r w:rsidRPr="00540311">
        <w:rPr>
          <w:rFonts w:ascii="华文楷体" w:eastAsia="华文楷体" w:hAnsi="华文楷体"/>
          <w:noProof/>
        </w:rPr>
        <w:drawing>
          <wp:inline distT="0" distB="0" distL="0" distR="0" wp14:anchorId="44BD9866" wp14:editId="03F53533">
            <wp:extent cx="3673475" cy="4069715"/>
            <wp:effectExtent l="0" t="0" r="0" b="0"/>
            <wp:docPr id="117927025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73475" cy="4069715"/>
                    </a:xfrm>
                    <a:prstGeom prst="rect">
                      <a:avLst/>
                    </a:prstGeom>
                    <a:noFill/>
                    <a:ln>
                      <a:noFill/>
                    </a:ln>
                  </pic:spPr>
                </pic:pic>
              </a:graphicData>
            </a:graphic>
          </wp:inline>
        </w:drawing>
      </w:r>
    </w:p>
    <w:p w14:paraId="4540FCF7" w14:textId="043363AA" w:rsidR="00164563" w:rsidRDefault="00164563" w:rsidP="00164563">
      <w:pPr>
        <w:pStyle w:val="ac"/>
        <w:wordWrap w:val="0"/>
        <w:rPr>
          <w:rFonts w:ascii="华文楷体" w:eastAsia="华文楷体" w:hAnsi="华文楷体" w:hint="eastAsia"/>
          <w:noProof/>
        </w:rPr>
      </w:pPr>
      <w:r w:rsidRPr="00540311">
        <w:rPr>
          <w:rFonts w:ascii="华文楷体" w:eastAsia="华文楷体" w:hAnsi="华文楷体"/>
          <w:noProof/>
        </w:rPr>
        <w:lastRenderedPageBreak/>
        <w:drawing>
          <wp:inline distT="0" distB="0" distL="0" distR="0" wp14:anchorId="388C6BAE" wp14:editId="6901C6C5">
            <wp:extent cx="4577080" cy="6020435"/>
            <wp:effectExtent l="0" t="0" r="0" b="0"/>
            <wp:docPr id="213967663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7080" cy="6020435"/>
                    </a:xfrm>
                    <a:prstGeom prst="rect">
                      <a:avLst/>
                    </a:prstGeom>
                    <a:noFill/>
                    <a:ln>
                      <a:noFill/>
                    </a:ln>
                  </pic:spPr>
                </pic:pic>
              </a:graphicData>
            </a:graphic>
          </wp:inline>
        </w:drawing>
      </w:r>
    </w:p>
    <w:p w14:paraId="6935672B" w14:textId="6D31DBF1" w:rsidR="00164563" w:rsidRDefault="00164563" w:rsidP="00164563">
      <w:pPr>
        <w:pStyle w:val="ac"/>
        <w:wordWrap w:val="0"/>
        <w:rPr>
          <w:rFonts w:ascii="华文楷体" w:eastAsia="华文楷体" w:hAnsi="华文楷体" w:hint="eastAsia"/>
          <w:noProof/>
        </w:rPr>
      </w:pPr>
      <w:r w:rsidRPr="00540311">
        <w:rPr>
          <w:rFonts w:ascii="华文楷体" w:eastAsia="华文楷体" w:hAnsi="华文楷体"/>
          <w:noProof/>
        </w:rPr>
        <w:lastRenderedPageBreak/>
        <w:drawing>
          <wp:inline distT="0" distB="0" distL="0" distR="0" wp14:anchorId="7E0BB7E4" wp14:editId="3E94CAB8">
            <wp:extent cx="5273675" cy="7038340"/>
            <wp:effectExtent l="0" t="0" r="0" b="0"/>
            <wp:docPr id="25575145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675" cy="7038340"/>
                    </a:xfrm>
                    <a:prstGeom prst="rect">
                      <a:avLst/>
                    </a:prstGeom>
                    <a:noFill/>
                    <a:ln>
                      <a:noFill/>
                    </a:ln>
                  </pic:spPr>
                </pic:pic>
              </a:graphicData>
            </a:graphic>
          </wp:inline>
        </w:drawing>
      </w:r>
    </w:p>
    <w:p w14:paraId="40C3DBD9" w14:textId="185BAA5D" w:rsidR="00164563" w:rsidRDefault="00164563" w:rsidP="00164563">
      <w:pPr>
        <w:pStyle w:val="ac"/>
        <w:wordWrap w:val="0"/>
        <w:rPr>
          <w:rFonts w:ascii="华文楷体" w:eastAsia="华文楷体" w:hAnsi="华文楷体" w:hint="eastAsia"/>
        </w:rPr>
      </w:pPr>
      <w:r w:rsidRPr="00540311">
        <w:rPr>
          <w:rFonts w:ascii="华文楷体" w:eastAsia="华文楷体" w:hAnsi="华文楷体"/>
          <w:noProof/>
        </w:rPr>
        <w:lastRenderedPageBreak/>
        <w:drawing>
          <wp:inline distT="0" distB="0" distL="0" distR="0" wp14:anchorId="229AA32F" wp14:editId="2E65F458">
            <wp:extent cx="5273675" cy="7165340"/>
            <wp:effectExtent l="0" t="0" r="0" b="0"/>
            <wp:docPr id="58202010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3675" cy="7165340"/>
                    </a:xfrm>
                    <a:prstGeom prst="rect">
                      <a:avLst/>
                    </a:prstGeom>
                    <a:noFill/>
                    <a:ln>
                      <a:noFill/>
                    </a:ln>
                  </pic:spPr>
                </pic:pic>
              </a:graphicData>
            </a:graphic>
          </wp:inline>
        </w:drawing>
      </w:r>
    </w:p>
    <w:p w14:paraId="34D5FE02" w14:textId="467F5020" w:rsidR="00164563" w:rsidRDefault="00164563" w:rsidP="00164563">
      <w:pPr>
        <w:pStyle w:val="ac"/>
        <w:wordWrap w:val="0"/>
        <w:rPr>
          <w:rFonts w:hint="eastAsia"/>
          <w:noProof/>
        </w:rPr>
      </w:pPr>
      <w:r>
        <w:rPr>
          <w:rFonts w:ascii="华文楷体" w:eastAsia="华文楷体" w:hAnsi="华文楷体"/>
        </w:rPr>
        <w:lastRenderedPageBreak/>
        <w:tab/>
      </w:r>
      <w:r w:rsidRPr="00C027A4">
        <w:rPr>
          <w:noProof/>
        </w:rPr>
        <w:drawing>
          <wp:inline distT="0" distB="0" distL="0" distR="0" wp14:anchorId="21731792" wp14:editId="26452A95">
            <wp:extent cx="3821430" cy="5269865"/>
            <wp:effectExtent l="0" t="0" r="0" b="0"/>
            <wp:docPr id="13102401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1430" cy="5269865"/>
                    </a:xfrm>
                    <a:prstGeom prst="rect">
                      <a:avLst/>
                    </a:prstGeom>
                    <a:noFill/>
                    <a:ln>
                      <a:noFill/>
                    </a:ln>
                  </pic:spPr>
                </pic:pic>
              </a:graphicData>
            </a:graphic>
          </wp:inline>
        </w:drawing>
      </w:r>
    </w:p>
    <w:p w14:paraId="107E54F7" w14:textId="15D90A34" w:rsidR="00164563" w:rsidRDefault="00164563" w:rsidP="00164563">
      <w:pPr>
        <w:pStyle w:val="ac"/>
        <w:wordWrap w:val="0"/>
        <w:rPr>
          <w:rFonts w:hint="eastAsia"/>
          <w:noProof/>
        </w:rPr>
      </w:pPr>
      <w:r w:rsidRPr="00C027A4">
        <w:rPr>
          <w:noProof/>
        </w:rPr>
        <w:drawing>
          <wp:inline distT="0" distB="0" distL="0" distR="0" wp14:anchorId="575BF92E" wp14:editId="52A4C2FB">
            <wp:extent cx="3821430" cy="3197860"/>
            <wp:effectExtent l="0" t="0" r="0" b="0"/>
            <wp:docPr id="113238253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21430" cy="3197860"/>
                    </a:xfrm>
                    <a:prstGeom prst="rect">
                      <a:avLst/>
                    </a:prstGeom>
                    <a:noFill/>
                    <a:ln>
                      <a:noFill/>
                    </a:ln>
                  </pic:spPr>
                </pic:pic>
              </a:graphicData>
            </a:graphic>
          </wp:inline>
        </w:drawing>
      </w:r>
    </w:p>
    <w:p w14:paraId="598E5116" w14:textId="0C90E9E7" w:rsidR="00164563" w:rsidRDefault="00164563" w:rsidP="00164563">
      <w:pPr>
        <w:pStyle w:val="ac"/>
        <w:wordWrap w:val="0"/>
        <w:rPr>
          <w:rFonts w:hint="eastAsia"/>
          <w:noProof/>
        </w:rPr>
      </w:pPr>
      <w:r w:rsidRPr="00C027A4">
        <w:rPr>
          <w:noProof/>
        </w:rPr>
        <w:lastRenderedPageBreak/>
        <w:drawing>
          <wp:inline distT="0" distB="0" distL="0" distR="0" wp14:anchorId="7E733BF0" wp14:editId="08BE6E0F">
            <wp:extent cx="3609975" cy="3075940"/>
            <wp:effectExtent l="0" t="0" r="0" b="0"/>
            <wp:docPr id="18695232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9975" cy="3075940"/>
                    </a:xfrm>
                    <a:prstGeom prst="rect">
                      <a:avLst/>
                    </a:prstGeom>
                    <a:noFill/>
                    <a:ln>
                      <a:noFill/>
                    </a:ln>
                  </pic:spPr>
                </pic:pic>
              </a:graphicData>
            </a:graphic>
          </wp:inline>
        </w:drawing>
      </w:r>
    </w:p>
    <w:p w14:paraId="43C98C2A" w14:textId="6E5D31F2" w:rsidR="00164563" w:rsidRDefault="00164563" w:rsidP="00164563">
      <w:pPr>
        <w:pStyle w:val="ac"/>
        <w:wordWrap w:val="0"/>
        <w:rPr>
          <w:rFonts w:hint="eastAsia"/>
          <w:noProof/>
        </w:rPr>
      </w:pPr>
      <w:r w:rsidRPr="00C027A4">
        <w:rPr>
          <w:noProof/>
        </w:rPr>
        <w:drawing>
          <wp:inline distT="0" distB="0" distL="0" distR="0" wp14:anchorId="25CF6B69" wp14:editId="0FE8BB11">
            <wp:extent cx="3578225" cy="4271010"/>
            <wp:effectExtent l="0" t="0" r="0" b="0"/>
            <wp:docPr id="124994517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78225" cy="4271010"/>
                    </a:xfrm>
                    <a:prstGeom prst="rect">
                      <a:avLst/>
                    </a:prstGeom>
                    <a:noFill/>
                    <a:ln>
                      <a:noFill/>
                    </a:ln>
                  </pic:spPr>
                </pic:pic>
              </a:graphicData>
            </a:graphic>
          </wp:inline>
        </w:drawing>
      </w:r>
    </w:p>
    <w:p w14:paraId="2612F290" w14:textId="163CA4F5" w:rsidR="00164563" w:rsidRDefault="00164563" w:rsidP="00164563">
      <w:pPr>
        <w:pStyle w:val="ac"/>
        <w:wordWrap w:val="0"/>
        <w:rPr>
          <w:rFonts w:hint="eastAsia"/>
          <w:noProof/>
        </w:rPr>
      </w:pPr>
      <w:r w:rsidRPr="00C027A4">
        <w:rPr>
          <w:noProof/>
        </w:rPr>
        <w:lastRenderedPageBreak/>
        <w:drawing>
          <wp:inline distT="0" distB="0" distL="0" distR="0" wp14:anchorId="2158737D" wp14:editId="4361B3D4">
            <wp:extent cx="4434840" cy="4587875"/>
            <wp:effectExtent l="0" t="0" r="0" b="0"/>
            <wp:docPr id="70605135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34840" cy="4587875"/>
                    </a:xfrm>
                    <a:prstGeom prst="rect">
                      <a:avLst/>
                    </a:prstGeom>
                    <a:noFill/>
                    <a:ln>
                      <a:noFill/>
                    </a:ln>
                  </pic:spPr>
                </pic:pic>
              </a:graphicData>
            </a:graphic>
          </wp:inline>
        </w:drawing>
      </w:r>
    </w:p>
    <w:p w14:paraId="3FF046D8" w14:textId="15CA6B41" w:rsidR="00164563" w:rsidRDefault="00164563" w:rsidP="00164563">
      <w:pPr>
        <w:pStyle w:val="ac"/>
        <w:wordWrap w:val="0"/>
        <w:rPr>
          <w:rFonts w:ascii="华文楷体" w:eastAsia="华文楷体" w:hAnsi="华文楷体" w:hint="eastAsia"/>
          <w:noProof/>
        </w:rPr>
      </w:pPr>
      <w:r w:rsidRPr="00FD11F6">
        <w:rPr>
          <w:rFonts w:ascii="华文楷体" w:eastAsia="华文楷体" w:hAnsi="华文楷体"/>
          <w:noProof/>
        </w:rPr>
        <w:lastRenderedPageBreak/>
        <w:drawing>
          <wp:inline distT="0" distB="0" distL="0" distR="0" wp14:anchorId="59533BCE" wp14:editId="71FD198F">
            <wp:extent cx="2986405" cy="4297045"/>
            <wp:effectExtent l="0" t="0" r="0" b="0"/>
            <wp:docPr id="107936897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86405" cy="4297045"/>
                    </a:xfrm>
                    <a:prstGeom prst="rect">
                      <a:avLst/>
                    </a:prstGeom>
                    <a:noFill/>
                    <a:ln>
                      <a:noFill/>
                    </a:ln>
                  </pic:spPr>
                </pic:pic>
              </a:graphicData>
            </a:graphic>
          </wp:inline>
        </w:drawing>
      </w:r>
    </w:p>
    <w:p w14:paraId="7FDA9FB6" w14:textId="7BD1E30C" w:rsidR="00164563" w:rsidRDefault="00164563" w:rsidP="00164563">
      <w:pPr>
        <w:pStyle w:val="ac"/>
        <w:wordWrap w:val="0"/>
        <w:rPr>
          <w:rFonts w:ascii="华文楷体" w:eastAsia="华文楷体" w:hAnsi="华文楷体" w:hint="eastAsia"/>
        </w:rPr>
      </w:pPr>
      <w:r w:rsidRPr="00FD11F6">
        <w:rPr>
          <w:rFonts w:ascii="华文楷体" w:eastAsia="华文楷体" w:hAnsi="华文楷体"/>
          <w:noProof/>
        </w:rPr>
        <w:drawing>
          <wp:inline distT="0" distB="0" distL="0" distR="0" wp14:anchorId="692A2CEB" wp14:editId="2CBA22B2">
            <wp:extent cx="2769870" cy="3884930"/>
            <wp:effectExtent l="0" t="0" r="0" b="0"/>
            <wp:docPr id="86329356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9870" cy="3884930"/>
                    </a:xfrm>
                    <a:prstGeom prst="rect">
                      <a:avLst/>
                    </a:prstGeom>
                    <a:noFill/>
                    <a:ln>
                      <a:noFill/>
                    </a:ln>
                  </pic:spPr>
                </pic:pic>
              </a:graphicData>
            </a:graphic>
          </wp:inline>
        </w:drawing>
      </w:r>
    </w:p>
    <w:p w14:paraId="012E01C2" w14:textId="1A71EFC2" w:rsidR="00164563" w:rsidRDefault="00164563" w:rsidP="00164563">
      <w:pPr>
        <w:pStyle w:val="2"/>
        <w:rPr>
          <w:rFonts w:hint="eastAsia"/>
        </w:rPr>
      </w:pPr>
      <w:bookmarkStart w:id="84" w:name="_Toc195601314"/>
      <w:bookmarkStart w:id="85" w:name="_Toc195869847"/>
      <w:r>
        <w:rPr>
          <w:rFonts w:hint="eastAsia"/>
        </w:rPr>
        <w:lastRenderedPageBreak/>
        <w:t>5.</w:t>
      </w:r>
      <w:r>
        <w:t>3</w:t>
      </w:r>
      <w:r>
        <w:rPr>
          <w:rFonts w:hint="eastAsia"/>
        </w:rPr>
        <w:t>.2.</w:t>
      </w:r>
      <w:r w:rsidRPr="00262940">
        <w:t xml:space="preserve"> Data Modeling</w:t>
      </w:r>
      <w:bookmarkEnd w:id="84"/>
      <w:bookmarkEnd w:id="85"/>
    </w:p>
    <w:p w14:paraId="5D060DAC" w14:textId="77777777" w:rsidR="00164563" w:rsidRDefault="00164563" w:rsidP="00164563">
      <w:pPr>
        <w:pStyle w:val="ac"/>
        <w:wordWrap w:val="0"/>
        <w:rPr>
          <w:rFonts w:ascii="华文楷体" w:eastAsia="华文楷体" w:hAnsi="华文楷体" w:hint="eastAsia"/>
        </w:rPr>
      </w:pPr>
      <w:r>
        <w:rPr>
          <w:rFonts w:ascii="华文楷体" w:eastAsia="华文楷体" w:hAnsi="华文楷体"/>
        </w:rPr>
        <w:t>Iteration1:</w:t>
      </w:r>
    </w:p>
    <w:p w14:paraId="4C47610B" w14:textId="33B6131D" w:rsidR="00164563" w:rsidRDefault="00164563" w:rsidP="00164563">
      <w:pPr>
        <w:pStyle w:val="ac"/>
        <w:wordWrap w:val="0"/>
        <w:rPr>
          <w:rFonts w:ascii="华文楷体" w:eastAsia="华文楷体" w:hAnsi="华文楷体" w:hint="eastAsia"/>
        </w:rPr>
      </w:pPr>
      <w:r w:rsidRPr="00B31E6E">
        <w:rPr>
          <w:rFonts w:ascii="华文楷体" w:eastAsia="华文楷体" w:hAnsi="华文楷体"/>
          <w:noProof/>
        </w:rPr>
        <w:drawing>
          <wp:inline distT="0" distB="0" distL="0" distR="0" wp14:anchorId="120A2078" wp14:editId="733D4C05">
            <wp:extent cx="5273675" cy="3677920"/>
            <wp:effectExtent l="0" t="0" r="0" b="0"/>
            <wp:docPr id="184822131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3675" cy="3677920"/>
                    </a:xfrm>
                    <a:prstGeom prst="rect">
                      <a:avLst/>
                    </a:prstGeom>
                    <a:noFill/>
                    <a:ln>
                      <a:noFill/>
                    </a:ln>
                  </pic:spPr>
                </pic:pic>
              </a:graphicData>
            </a:graphic>
          </wp:inline>
        </w:drawing>
      </w:r>
    </w:p>
    <w:p w14:paraId="6962B4F7" w14:textId="1B7DBCAE" w:rsidR="00164563" w:rsidRDefault="00164563" w:rsidP="00164563">
      <w:pPr>
        <w:pStyle w:val="ac"/>
        <w:wordWrap w:val="0"/>
        <w:rPr>
          <w:rFonts w:ascii="华文楷体" w:eastAsia="华文楷体" w:hAnsi="华文楷体" w:hint="eastAsia"/>
        </w:rPr>
      </w:pPr>
      <w:r w:rsidRPr="007E322A">
        <w:rPr>
          <w:rFonts w:ascii="华文楷体" w:eastAsia="华文楷体" w:hAnsi="华文楷体"/>
        </w:rPr>
        <w:t>Iteration 2: Adjusted the relationship between classes, changing the association between the Customer class and Trading Account class to a "has-knowledge-of" relationship.</w:t>
      </w:r>
      <w:r>
        <w:rPr>
          <w:rFonts w:hint="eastAsia"/>
        </w:rPr>
        <w:fldChar w:fldCharType="begin"/>
      </w:r>
      <w:r>
        <w:rPr>
          <w:rFonts w:hint="eastAsia"/>
        </w:rPr>
        <w:instrText xml:space="preserve"> INCLUDEPICTURE  "D:\\小yy\\专业课\\软件工程\\软件工程课程设计\\类图.png" \* MERGEFORMATINET </w:instrText>
      </w:r>
      <w:r>
        <w:rPr>
          <w:rFonts w:hint="eastAsia"/>
        </w:rPr>
        <w:fldChar w:fldCharType="separate"/>
      </w:r>
      <w:r>
        <w:rPr>
          <w:rFonts w:hint="eastAsia"/>
        </w:rPr>
        <w:fldChar w:fldCharType="begin"/>
      </w:r>
      <w:r>
        <w:rPr>
          <w:rFonts w:hint="eastAsia"/>
        </w:rPr>
        <w:instrText xml:space="preserve"> INCLUDEPICTURE  "D:\\小yy\\专业课\\软件工程\\软件工程课程设计\\类图.png" \* MERGEFORMATINET </w:instrText>
      </w:r>
      <w:r>
        <w:rPr>
          <w:rFonts w:hint="eastAsia"/>
        </w:rPr>
        <w:fldChar w:fldCharType="separate"/>
      </w:r>
      <w:r w:rsidR="00000000">
        <w:rPr>
          <w:rFonts w:hint="eastAsia"/>
        </w:rPr>
        <w:fldChar w:fldCharType="begin"/>
      </w:r>
      <w:r w:rsidR="00000000">
        <w:rPr>
          <w:rFonts w:hint="eastAsia"/>
        </w:rPr>
        <w:instrText xml:space="preserve"> INCLUDEPICTURE  "D:\\小yy\\专业课\\软件工程\\软件工程课程设计\\类图.png" \* MERGEFORMATINET </w:instrText>
      </w:r>
      <w:r w:rsidR="00000000">
        <w:rPr>
          <w:rFonts w:hint="eastAsia"/>
        </w:rPr>
        <w:fldChar w:fldCharType="separate"/>
      </w:r>
      <w:r w:rsidR="0044113C">
        <w:pict w14:anchorId="298C61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pt;height:237.25pt">
            <v:imagedata r:id="rId48" r:href="rId49"/>
          </v:shape>
        </w:pict>
      </w:r>
      <w:r w:rsidR="00000000">
        <w:rPr>
          <w:rFonts w:hint="eastAsia"/>
        </w:rPr>
        <w:fldChar w:fldCharType="end"/>
      </w:r>
      <w:r>
        <w:rPr>
          <w:rFonts w:hint="eastAsia"/>
        </w:rPr>
        <w:fldChar w:fldCharType="end"/>
      </w:r>
      <w:r>
        <w:rPr>
          <w:rFonts w:hint="eastAsia"/>
        </w:rPr>
        <w:fldChar w:fldCharType="end"/>
      </w:r>
      <w:r w:rsidRPr="007E322A">
        <w:t xml:space="preserve"> </w:t>
      </w:r>
      <w:r w:rsidRPr="007E322A">
        <w:rPr>
          <w:rFonts w:ascii="华文楷体" w:eastAsia="华文楷体" w:hAnsi="华文楷体"/>
        </w:rPr>
        <w:t>Iteration 3: Removed the virtual top-up method from the BankCard class and delegated</w:t>
      </w:r>
      <w:r w:rsidRPr="007E322A">
        <w:rPr>
          <w:rFonts w:ascii="华文楷体" w:eastAsia="华文楷体" w:hAnsi="华文楷体"/>
        </w:rPr>
        <w:lastRenderedPageBreak/>
        <w:t xml:space="preserve"> this functionality to the Cash Management System's API.</w:t>
      </w:r>
      <w:r w:rsidRPr="00421E81">
        <w:rPr>
          <w:rFonts w:ascii="华文楷体" w:eastAsia="华文楷体" w:hAnsi="华文楷体"/>
          <w:noProof/>
        </w:rPr>
        <w:drawing>
          <wp:inline distT="0" distB="0" distL="0" distR="0" wp14:anchorId="0974182D" wp14:editId="63529C26">
            <wp:extent cx="5273675" cy="3682365"/>
            <wp:effectExtent l="0" t="0" r="0" b="0"/>
            <wp:docPr id="214272666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3675" cy="3682365"/>
                    </a:xfrm>
                    <a:prstGeom prst="rect">
                      <a:avLst/>
                    </a:prstGeom>
                    <a:noFill/>
                    <a:ln>
                      <a:noFill/>
                    </a:ln>
                  </pic:spPr>
                </pic:pic>
              </a:graphicData>
            </a:graphic>
          </wp:inline>
        </w:drawing>
      </w:r>
    </w:p>
    <w:p w14:paraId="0AC55CFF" w14:textId="5E0ADFBE" w:rsidR="00164563" w:rsidRDefault="00164563" w:rsidP="00164563">
      <w:pPr>
        <w:pStyle w:val="ac"/>
        <w:wordWrap w:val="0"/>
        <w:rPr>
          <w:rFonts w:ascii="华文楷体" w:eastAsia="华文楷体" w:hAnsi="华文楷体" w:hint="eastAsia"/>
        </w:rPr>
      </w:pPr>
      <w:r>
        <w:rPr>
          <w:rFonts w:ascii="华文楷体" w:eastAsia="华文楷体" w:hAnsi="华文楷体" w:hint="eastAsia"/>
        </w:rPr>
        <w:t>5.</w:t>
      </w:r>
      <w:r>
        <w:rPr>
          <w:rFonts w:ascii="华文楷体" w:eastAsia="华文楷体" w:hAnsi="华文楷体"/>
        </w:rPr>
        <w:t>3</w:t>
      </w:r>
      <w:r>
        <w:rPr>
          <w:rFonts w:ascii="华文楷体" w:eastAsia="华文楷体" w:hAnsi="华文楷体" w:hint="eastAsia"/>
        </w:rPr>
        <w:t>.3.</w:t>
      </w:r>
      <w:r w:rsidRPr="00262940">
        <w:rPr>
          <w:rFonts w:ascii="Segoe UI" w:hAnsi="Segoe UI" w:cs="Segoe UI"/>
          <w:color w:val="404040"/>
          <w:kern w:val="2"/>
          <w:sz w:val="21"/>
        </w:rPr>
        <w:t xml:space="preserve"> </w:t>
      </w:r>
      <w:r w:rsidRPr="00262940">
        <w:rPr>
          <w:rFonts w:ascii="华文楷体" w:eastAsia="华文楷体" w:hAnsi="华文楷体"/>
        </w:rPr>
        <w:t>Behavioral Modeling</w:t>
      </w:r>
    </w:p>
    <w:p w14:paraId="508D6060" w14:textId="5C68AFD9" w:rsidR="00164563" w:rsidRDefault="00164563" w:rsidP="00164563">
      <w:pPr>
        <w:pStyle w:val="ac"/>
        <w:wordWrap w:val="0"/>
        <w:rPr>
          <w:rFonts w:hint="eastAsia"/>
          <w:noProof/>
        </w:rPr>
      </w:pPr>
      <w:bookmarkStart w:id="86" w:name="_Toc195601315"/>
      <w:bookmarkStart w:id="87" w:name="_Toc195869848"/>
      <w:r>
        <w:rPr>
          <w:rStyle w:val="20"/>
          <w:rFonts w:hint="eastAsia"/>
        </w:rPr>
        <w:t>5</w:t>
      </w:r>
      <w:r w:rsidRPr="007E4CC3">
        <w:rPr>
          <w:rStyle w:val="20"/>
        </w:rPr>
        <w:t>.3.3.1 State Diagrams</w:t>
      </w:r>
      <w:bookmarkEnd w:id="86"/>
      <w:bookmarkEnd w:id="87"/>
      <w:r w:rsidRPr="00DB2DF8">
        <w:rPr>
          <w:noProof/>
        </w:rPr>
        <w:drawing>
          <wp:inline distT="0" distB="0" distL="0" distR="0" wp14:anchorId="45D031C4" wp14:editId="114AE035">
            <wp:extent cx="5269865" cy="1844675"/>
            <wp:effectExtent l="0" t="0" r="0" b="0"/>
            <wp:docPr id="161545982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9865" cy="1844675"/>
                    </a:xfrm>
                    <a:prstGeom prst="rect">
                      <a:avLst/>
                    </a:prstGeom>
                    <a:noFill/>
                    <a:ln>
                      <a:noFill/>
                    </a:ln>
                  </pic:spPr>
                </pic:pic>
              </a:graphicData>
            </a:graphic>
          </wp:inline>
        </w:drawing>
      </w:r>
    </w:p>
    <w:p w14:paraId="5AB7367D" w14:textId="29915CA9" w:rsidR="00164563" w:rsidRPr="00237B65" w:rsidRDefault="00164563" w:rsidP="00164563">
      <w:pPr>
        <w:pStyle w:val="ac"/>
        <w:wordWrap w:val="0"/>
        <w:rPr>
          <w:rFonts w:ascii="华文楷体" w:eastAsia="华文楷体" w:hAnsi="华文楷体" w:hint="eastAsia"/>
        </w:rPr>
      </w:pPr>
      <w:r w:rsidRPr="00C83A5F">
        <w:rPr>
          <w:noProof/>
        </w:rPr>
        <w:drawing>
          <wp:inline distT="0" distB="0" distL="0" distR="0" wp14:anchorId="5F12079D" wp14:editId="2A98235C">
            <wp:extent cx="5273675" cy="1452880"/>
            <wp:effectExtent l="0" t="0" r="0" b="0"/>
            <wp:docPr id="98748122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3675" cy="1452880"/>
                    </a:xfrm>
                    <a:prstGeom prst="rect">
                      <a:avLst/>
                    </a:prstGeom>
                    <a:noFill/>
                    <a:ln>
                      <a:noFill/>
                    </a:ln>
                  </pic:spPr>
                </pic:pic>
              </a:graphicData>
            </a:graphic>
          </wp:inline>
        </w:drawing>
      </w:r>
    </w:p>
    <w:p w14:paraId="41B23DAA" w14:textId="0D2E1543" w:rsidR="00164563" w:rsidRDefault="00164563" w:rsidP="00164563">
      <w:pPr>
        <w:pStyle w:val="ac"/>
        <w:wordWrap w:val="0"/>
        <w:rPr>
          <w:rFonts w:hint="eastAsia"/>
          <w:noProof/>
        </w:rPr>
      </w:pPr>
      <w:r w:rsidRPr="00C83A5F">
        <w:rPr>
          <w:noProof/>
        </w:rPr>
        <w:lastRenderedPageBreak/>
        <w:drawing>
          <wp:inline distT="0" distB="0" distL="0" distR="0" wp14:anchorId="51BB02F4" wp14:editId="25962C4C">
            <wp:extent cx="5273675" cy="1447800"/>
            <wp:effectExtent l="0" t="0" r="0" b="0"/>
            <wp:docPr id="16489400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3675" cy="1447800"/>
                    </a:xfrm>
                    <a:prstGeom prst="rect">
                      <a:avLst/>
                    </a:prstGeom>
                    <a:noFill/>
                    <a:ln>
                      <a:noFill/>
                    </a:ln>
                  </pic:spPr>
                </pic:pic>
              </a:graphicData>
            </a:graphic>
          </wp:inline>
        </w:drawing>
      </w:r>
    </w:p>
    <w:p w14:paraId="6DF47DF1" w14:textId="3CECE507" w:rsidR="00164563" w:rsidRDefault="00164563" w:rsidP="00164563">
      <w:pPr>
        <w:pStyle w:val="ac"/>
        <w:wordWrap w:val="0"/>
        <w:rPr>
          <w:rFonts w:hint="eastAsia"/>
          <w:noProof/>
        </w:rPr>
      </w:pPr>
      <w:r w:rsidRPr="00C83A5F">
        <w:rPr>
          <w:noProof/>
        </w:rPr>
        <w:drawing>
          <wp:inline distT="0" distB="0" distL="0" distR="0" wp14:anchorId="0E6D1A38" wp14:editId="52208B6F">
            <wp:extent cx="5273675" cy="600710"/>
            <wp:effectExtent l="0" t="0" r="0" b="0"/>
            <wp:docPr id="38618121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3675" cy="600710"/>
                    </a:xfrm>
                    <a:prstGeom prst="rect">
                      <a:avLst/>
                    </a:prstGeom>
                    <a:noFill/>
                    <a:ln>
                      <a:noFill/>
                    </a:ln>
                  </pic:spPr>
                </pic:pic>
              </a:graphicData>
            </a:graphic>
          </wp:inline>
        </w:drawing>
      </w:r>
    </w:p>
    <w:p w14:paraId="579088ED" w14:textId="7B8350B0" w:rsidR="00164563" w:rsidRDefault="00164563" w:rsidP="00164563">
      <w:pPr>
        <w:pStyle w:val="ac"/>
        <w:wordWrap w:val="0"/>
        <w:rPr>
          <w:rFonts w:hint="eastAsia"/>
          <w:noProof/>
        </w:rPr>
      </w:pPr>
      <w:r w:rsidRPr="00C83A5F">
        <w:rPr>
          <w:noProof/>
        </w:rPr>
        <w:drawing>
          <wp:inline distT="0" distB="0" distL="0" distR="0" wp14:anchorId="0A938614" wp14:editId="55F5CF5A">
            <wp:extent cx="5273675" cy="1219835"/>
            <wp:effectExtent l="0" t="0" r="0" b="0"/>
            <wp:docPr id="71479308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3675" cy="1219835"/>
                    </a:xfrm>
                    <a:prstGeom prst="rect">
                      <a:avLst/>
                    </a:prstGeom>
                    <a:noFill/>
                    <a:ln>
                      <a:noFill/>
                    </a:ln>
                  </pic:spPr>
                </pic:pic>
              </a:graphicData>
            </a:graphic>
          </wp:inline>
        </w:drawing>
      </w:r>
    </w:p>
    <w:p w14:paraId="5EE1C808" w14:textId="4B2FC55F" w:rsidR="00164563" w:rsidRDefault="00164563" w:rsidP="00164563">
      <w:pPr>
        <w:pStyle w:val="ac"/>
        <w:wordWrap w:val="0"/>
        <w:rPr>
          <w:rFonts w:ascii="华文楷体" w:eastAsia="华文楷体" w:hAnsi="华文楷体" w:hint="eastAsia"/>
        </w:rPr>
      </w:pPr>
      <w:r w:rsidRPr="00540311">
        <w:rPr>
          <w:rFonts w:ascii="华文楷体" w:eastAsia="华文楷体" w:hAnsi="华文楷体"/>
          <w:noProof/>
        </w:rPr>
        <w:drawing>
          <wp:inline distT="0" distB="0" distL="0" distR="0" wp14:anchorId="588B556D" wp14:editId="42FEFCA9">
            <wp:extent cx="5273675" cy="1209040"/>
            <wp:effectExtent l="0" t="0" r="0" b="0"/>
            <wp:docPr id="191190343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3675" cy="1209040"/>
                    </a:xfrm>
                    <a:prstGeom prst="rect">
                      <a:avLst/>
                    </a:prstGeom>
                    <a:noFill/>
                    <a:ln>
                      <a:noFill/>
                    </a:ln>
                  </pic:spPr>
                </pic:pic>
              </a:graphicData>
            </a:graphic>
          </wp:inline>
        </w:drawing>
      </w:r>
    </w:p>
    <w:p w14:paraId="16C3D63E" w14:textId="21C8C4D4" w:rsidR="00164563" w:rsidRDefault="00164563" w:rsidP="00164563">
      <w:pPr>
        <w:pStyle w:val="2"/>
        <w:rPr>
          <w:rFonts w:hint="eastAsia"/>
        </w:rPr>
      </w:pPr>
      <w:bookmarkStart w:id="88" w:name="_Toc195601316"/>
      <w:bookmarkStart w:id="89" w:name="_Toc195869849"/>
      <w:r>
        <w:rPr>
          <w:rFonts w:hint="eastAsia"/>
        </w:rPr>
        <w:t>5</w:t>
      </w:r>
      <w:r>
        <w:t xml:space="preserve">.3.3.2 </w:t>
      </w:r>
      <w:r w:rsidRPr="00262940">
        <w:t>Sequence Diagrams</w:t>
      </w:r>
      <w:bookmarkEnd w:id="88"/>
      <w:bookmarkEnd w:id="89"/>
    </w:p>
    <w:p w14:paraId="71FEBB3F" w14:textId="1030A6A8" w:rsidR="00164563" w:rsidRDefault="00164563" w:rsidP="00164563">
      <w:pPr>
        <w:rPr>
          <w:rFonts w:hint="eastAsia"/>
        </w:rPr>
      </w:pPr>
      <w:r>
        <w:rPr>
          <w:rFonts w:hint="eastAsia"/>
        </w:rPr>
        <w:t>5</w:t>
      </w:r>
      <w:r>
        <w:t xml:space="preserve">.3.3.2.1 </w:t>
      </w:r>
      <w:r>
        <w:rPr>
          <w:rFonts w:hint="eastAsia"/>
        </w:rPr>
        <w:t xml:space="preserve">customers management </w:t>
      </w:r>
      <w:r w:rsidRPr="001A7B11">
        <w:t>Subsystem</w:t>
      </w:r>
    </w:p>
    <w:p w14:paraId="54625EF7" w14:textId="35C7E19D" w:rsidR="00164563" w:rsidRDefault="00164563" w:rsidP="00164563">
      <w:pPr>
        <w:pStyle w:val="ac"/>
        <w:wordWrap w:val="0"/>
        <w:rPr>
          <w:rFonts w:hint="eastAsia"/>
          <w:noProof/>
        </w:rPr>
      </w:pPr>
      <w:r w:rsidRPr="00C83A5F">
        <w:rPr>
          <w:noProof/>
        </w:rPr>
        <w:lastRenderedPageBreak/>
        <w:drawing>
          <wp:inline distT="0" distB="0" distL="0" distR="0" wp14:anchorId="74591E38" wp14:editId="1A512367">
            <wp:extent cx="5273675" cy="3545840"/>
            <wp:effectExtent l="0" t="0" r="0" b="0"/>
            <wp:docPr id="163397600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3675" cy="3545840"/>
                    </a:xfrm>
                    <a:prstGeom prst="rect">
                      <a:avLst/>
                    </a:prstGeom>
                    <a:noFill/>
                    <a:ln>
                      <a:noFill/>
                    </a:ln>
                  </pic:spPr>
                </pic:pic>
              </a:graphicData>
            </a:graphic>
          </wp:inline>
        </w:drawing>
      </w:r>
    </w:p>
    <w:p w14:paraId="5CE205F7" w14:textId="773245FF" w:rsidR="00164563" w:rsidRDefault="00164563" w:rsidP="00164563">
      <w:pPr>
        <w:pStyle w:val="ac"/>
        <w:wordWrap w:val="0"/>
        <w:rPr>
          <w:rFonts w:hint="eastAsia"/>
          <w:noProof/>
        </w:rPr>
      </w:pPr>
      <w:r w:rsidRPr="00C83A5F">
        <w:rPr>
          <w:noProof/>
        </w:rPr>
        <w:drawing>
          <wp:inline distT="0" distB="0" distL="0" distR="0" wp14:anchorId="19E95291" wp14:editId="74298077">
            <wp:extent cx="5269865" cy="3414395"/>
            <wp:effectExtent l="0" t="0" r="0" b="0"/>
            <wp:docPr id="8050380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9865" cy="3414395"/>
                    </a:xfrm>
                    <a:prstGeom prst="rect">
                      <a:avLst/>
                    </a:prstGeom>
                    <a:noFill/>
                    <a:ln>
                      <a:noFill/>
                    </a:ln>
                  </pic:spPr>
                </pic:pic>
              </a:graphicData>
            </a:graphic>
          </wp:inline>
        </w:drawing>
      </w:r>
    </w:p>
    <w:p w14:paraId="660BC592" w14:textId="5BEEAB6A" w:rsidR="00164563" w:rsidRDefault="00164563" w:rsidP="00164563">
      <w:pPr>
        <w:pStyle w:val="ac"/>
        <w:wordWrap w:val="0"/>
        <w:rPr>
          <w:rFonts w:hint="eastAsia"/>
          <w:noProof/>
        </w:rPr>
      </w:pPr>
      <w:r w:rsidRPr="00C83A5F">
        <w:rPr>
          <w:noProof/>
        </w:rPr>
        <w:lastRenderedPageBreak/>
        <w:drawing>
          <wp:inline distT="0" distB="0" distL="0" distR="0" wp14:anchorId="271140D8" wp14:editId="4088D20A">
            <wp:extent cx="5227320" cy="4815205"/>
            <wp:effectExtent l="0" t="0" r="0" b="0"/>
            <wp:docPr id="7729902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27320" cy="4815205"/>
                    </a:xfrm>
                    <a:prstGeom prst="rect">
                      <a:avLst/>
                    </a:prstGeom>
                    <a:noFill/>
                    <a:ln>
                      <a:noFill/>
                    </a:ln>
                  </pic:spPr>
                </pic:pic>
              </a:graphicData>
            </a:graphic>
          </wp:inline>
        </w:drawing>
      </w:r>
    </w:p>
    <w:p w14:paraId="6CA76101" w14:textId="14456AC2" w:rsidR="00164563" w:rsidRDefault="00164563" w:rsidP="00164563">
      <w:pPr>
        <w:pStyle w:val="ac"/>
        <w:wordWrap w:val="0"/>
        <w:rPr>
          <w:rFonts w:hint="eastAsia"/>
          <w:noProof/>
        </w:rPr>
      </w:pPr>
      <w:r w:rsidRPr="00C83A5F">
        <w:rPr>
          <w:noProof/>
        </w:rPr>
        <w:drawing>
          <wp:inline distT="0" distB="0" distL="0" distR="0" wp14:anchorId="5BF172D6" wp14:editId="708E0AE8">
            <wp:extent cx="5273675" cy="1966595"/>
            <wp:effectExtent l="0" t="0" r="0" b="0"/>
            <wp:docPr id="20798907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3675" cy="1966595"/>
                    </a:xfrm>
                    <a:prstGeom prst="rect">
                      <a:avLst/>
                    </a:prstGeom>
                    <a:noFill/>
                    <a:ln>
                      <a:noFill/>
                    </a:ln>
                  </pic:spPr>
                </pic:pic>
              </a:graphicData>
            </a:graphic>
          </wp:inline>
        </w:drawing>
      </w:r>
    </w:p>
    <w:p w14:paraId="6C4163F0" w14:textId="788CBCC6" w:rsidR="00164563" w:rsidRDefault="00164563" w:rsidP="00164563">
      <w:pPr>
        <w:pStyle w:val="ac"/>
        <w:wordWrap w:val="0"/>
        <w:rPr>
          <w:rFonts w:hint="eastAsia"/>
          <w:noProof/>
        </w:rPr>
      </w:pPr>
      <w:r w:rsidRPr="00C83A5F">
        <w:rPr>
          <w:noProof/>
        </w:rPr>
        <w:lastRenderedPageBreak/>
        <w:drawing>
          <wp:inline distT="0" distB="0" distL="0" distR="0" wp14:anchorId="58CF69D0" wp14:editId="0C453458">
            <wp:extent cx="5273675" cy="2346325"/>
            <wp:effectExtent l="0" t="0" r="0" b="0"/>
            <wp:docPr id="3334427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3675" cy="2346325"/>
                    </a:xfrm>
                    <a:prstGeom prst="rect">
                      <a:avLst/>
                    </a:prstGeom>
                    <a:noFill/>
                    <a:ln>
                      <a:noFill/>
                    </a:ln>
                  </pic:spPr>
                </pic:pic>
              </a:graphicData>
            </a:graphic>
          </wp:inline>
        </w:drawing>
      </w:r>
    </w:p>
    <w:p w14:paraId="23A3E2B4" w14:textId="70D87FFD" w:rsidR="00164563" w:rsidRDefault="00164563" w:rsidP="00164563">
      <w:pPr>
        <w:pStyle w:val="ac"/>
        <w:wordWrap w:val="0"/>
        <w:rPr>
          <w:rFonts w:ascii="华文楷体" w:eastAsia="华文楷体" w:hAnsi="华文楷体" w:hint="eastAsia"/>
        </w:rPr>
      </w:pPr>
      <w:r w:rsidRPr="00C83A5F">
        <w:rPr>
          <w:noProof/>
        </w:rPr>
        <w:drawing>
          <wp:inline distT="0" distB="0" distL="0" distR="0" wp14:anchorId="281B23E2" wp14:editId="17B40961">
            <wp:extent cx="4344670" cy="3472815"/>
            <wp:effectExtent l="0" t="0" r="0" b="0"/>
            <wp:docPr id="170446898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44670" cy="3472815"/>
                    </a:xfrm>
                    <a:prstGeom prst="rect">
                      <a:avLst/>
                    </a:prstGeom>
                    <a:noFill/>
                    <a:ln>
                      <a:noFill/>
                    </a:ln>
                  </pic:spPr>
                </pic:pic>
              </a:graphicData>
            </a:graphic>
          </wp:inline>
        </w:drawing>
      </w:r>
    </w:p>
    <w:p w14:paraId="613CD83F" w14:textId="101157DA" w:rsidR="00164563" w:rsidRDefault="00164563" w:rsidP="00164563">
      <w:pPr>
        <w:pStyle w:val="ac"/>
        <w:wordWrap w:val="0"/>
        <w:rPr>
          <w:rFonts w:ascii="华文楷体" w:eastAsia="华文楷体" w:hAnsi="华文楷体" w:hint="eastAsia"/>
        </w:rPr>
      </w:pPr>
      <w:r>
        <w:rPr>
          <w:rFonts w:ascii="华文楷体" w:eastAsia="华文楷体" w:hAnsi="华文楷体" w:hint="eastAsia"/>
        </w:rPr>
        <w:t>5</w:t>
      </w:r>
      <w:r>
        <w:rPr>
          <w:rFonts w:ascii="华文楷体" w:eastAsia="华文楷体" w:hAnsi="华文楷体"/>
        </w:rPr>
        <w:t xml:space="preserve">.3.3.2.2 </w:t>
      </w:r>
      <w:r>
        <w:rPr>
          <w:rFonts w:ascii="华文楷体" w:eastAsia="华文楷体" w:hAnsi="华文楷体" w:hint="eastAsia"/>
        </w:rPr>
        <w:t xml:space="preserve">product </w:t>
      </w:r>
      <w:r>
        <w:rPr>
          <w:rFonts w:ascii="华文楷体" w:eastAsia="华文楷体" w:hAnsi="华文楷体"/>
        </w:rPr>
        <w:t>management</w:t>
      </w:r>
      <w:r>
        <w:rPr>
          <w:rFonts w:ascii="华文楷体" w:eastAsia="华文楷体" w:hAnsi="华文楷体" w:hint="eastAsia"/>
        </w:rPr>
        <w:t xml:space="preserve"> </w:t>
      </w:r>
      <w:r w:rsidRPr="001A7B11">
        <w:rPr>
          <w:rFonts w:ascii="华文楷体" w:eastAsia="华文楷体" w:hAnsi="华文楷体"/>
        </w:rPr>
        <w:t>Subsystem</w:t>
      </w:r>
    </w:p>
    <w:p w14:paraId="7640E650" w14:textId="29BC84CE" w:rsidR="00164563" w:rsidRDefault="00164563" w:rsidP="00164563">
      <w:pPr>
        <w:pStyle w:val="ac"/>
        <w:wordWrap w:val="0"/>
        <w:rPr>
          <w:rFonts w:hint="eastAsia"/>
          <w:noProof/>
        </w:rPr>
      </w:pPr>
      <w:r w:rsidRPr="00C83A5F">
        <w:rPr>
          <w:noProof/>
        </w:rPr>
        <w:lastRenderedPageBreak/>
        <w:drawing>
          <wp:inline distT="0" distB="0" distL="0" distR="0" wp14:anchorId="343C6E58" wp14:editId="292FCC47">
            <wp:extent cx="5259070" cy="2817495"/>
            <wp:effectExtent l="0" t="0" r="0" b="0"/>
            <wp:docPr id="47253598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59070" cy="2817495"/>
                    </a:xfrm>
                    <a:prstGeom prst="rect">
                      <a:avLst/>
                    </a:prstGeom>
                    <a:noFill/>
                    <a:ln>
                      <a:noFill/>
                    </a:ln>
                  </pic:spPr>
                </pic:pic>
              </a:graphicData>
            </a:graphic>
          </wp:inline>
        </w:drawing>
      </w:r>
    </w:p>
    <w:p w14:paraId="32D08DD0" w14:textId="46CBC314" w:rsidR="00164563" w:rsidRDefault="00164563" w:rsidP="00164563">
      <w:pPr>
        <w:pStyle w:val="ac"/>
        <w:wordWrap w:val="0"/>
        <w:rPr>
          <w:rFonts w:hint="eastAsia"/>
          <w:noProof/>
        </w:rPr>
      </w:pPr>
      <w:r w:rsidRPr="00C83A5F">
        <w:rPr>
          <w:noProof/>
        </w:rPr>
        <w:drawing>
          <wp:inline distT="0" distB="0" distL="0" distR="0" wp14:anchorId="0D61E643" wp14:editId="1DF7CEF8">
            <wp:extent cx="5273675" cy="3170555"/>
            <wp:effectExtent l="0" t="0" r="0" b="0"/>
            <wp:docPr id="8044930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3675" cy="3170555"/>
                    </a:xfrm>
                    <a:prstGeom prst="rect">
                      <a:avLst/>
                    </a:prstGeom>
                    <a:noFill/>
                    <a:ln>
                      <a:noFill/>
                    </a:ln>
                  </pic:spPr>
                </pic:pic>
              </a:graphicData>
            </a:graphic>
          </wp:inline>
        </w:drawing>
      </w:r>
    </w:p>
    <w:p w14:paraId="05DD3D0F" w14:textId="31739B2E" w:rsidR="00164563" w:rsidRDefault="00164563" w:rsidP="00164563">
      <w:pPr>
        <w:pStyle w:val="ac"/>
        <w:wordWrap w:val="0"/>
        <w:rPr>
          <w:rFonts w:hint="eastAsia"/>
          <w:noProof/>
        </w:rPr>
      </w:pPr>
      <w:r w:rsidRPr="00C83A5F">
        <w:rPr>
          <w:noProof/>
        </w:rPr>
        <w:lastRenderedPageBreak/>
        <w:drawing>
          <wp:inline distT="0" distB="0" distL="0" distR="0" wp14:anchorId="7FCB45F8" wp14:editId="3714BBC1">
            <wp:extent cx="5273675" cy="3519805"/>
            <wp:effectExtent l="0" t="0" r="0" b="0"/>
            <wp:docPr id="185678205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3675" cy="3519805"/>
                    </a:xfrm>
                    <a:prstGeom prst="rect">
                      <a:avLst/>
                    </a:prstGeom>
                    <a:noFill/>
                    <a:ln>
                      <a:noFill/>
                    </a:ln>
                  </pic:spPr>
                </pic:pic>
              </a:graphicData>
            </a:graphic>
          </wp:inline>
        </w:drawing>
      </w:r>
    </w:p>
    <w:p w14:paraId="137C096C" w14:textId="2EAFC5F7" w:rsidR="00164563" w:rsidRDefault="00164563" w:rsidP="00164563">
      <w:pPr>
        <w:pStyle w:val="ac"/>
        <w:wordWrap w:val="0"/>
        <w:rPr>
          <w:rFonts w:ascii="华文楷体" w:eastAsia="华文楷体" w:hAnsi="华文楷体" w:hint="eastAsia"/>
        </w:rPr>
      </w:pPr>
      <w:r w:rsidRPr="00C83A5F">
        <w:rPr>
          <w:noProof/>
        </w:rPr>
        <w:drawing>
          <wp:inline distT="0" distB="0" distL="0" distR="0" wp14:anchorId="34482CB0" wp14:editId="7D51301D">
            <wp:extent cx="5273675" cy="4110990"/>
            <wp:effectExtent l="0" t="0" r="0" b="0"/>
            <wp:docPr id="67459059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3675" cy="4110990"/>
                    </a:xfrm>
                    <a:prstGeom prst="rect">
                      <a:avLst/>
                    </a:prstGeom>
                    <a:noFill/>
                    <a:ln>
                      <a:noFill/>
                    </a:ln>
                  </pic:spPr>
                </pic:pic>
              </a:graphicData>
            </a:graphic>
          </wp:inline>
        </w:drawing>
      </w:r>
    </w:p>
    <w:p w14:paraId="188224B7" w14:textId="0CACF34B" w:rsidR="00164563" w:rsidRDefault="00164563" w:rsidP="00164563">
      <w:pPr>
        <w:pStyle w:val="ac"/>
        <w:wordWrap w:val="0"/>
        <w:rPr>
          <w:rFonts w:ascii="华文楷体" w:eastAsia="华文楷体" w:hAnsi="华文楷体" w:hint="eastAsia"/>
        </w:rPr>
      </w:pPr>
      <w:r>
        <w:rPr>
          <w:rFonts w:ascii="华文楷体" w:eastAsia="华文楷体" w:hAnsi="华文楷体" w:hint="eastAsia"/>
        </w:rPr>
        <w:t>5</w:t>
      </w:r>
      <w:r>
        <w:rPr>
          <w:rFonts w:ascii="华文楷体" w:eastAsia="华文楷体" w:hAnsi="华文楷体"/>
        </w:rPr>
        <w:t xml:space="preserve">.3.3.2.3 </w:t>
      </w:r>
      <w:r w:rsidRPr="00262940">
        <w:rPr>
          <w:rFonts w:ascii="华文楷体" w:eastAsia="华文楷体" w:hAnsi="华文楷体"/>
        </w:rPr>
        <w:t>Subscription and Redemption</w:t>
      </w:r>
      <w:r>
        <w:rPr>
          <w:rFonts w:ascii="华文楷体" w:eastAsia="华文楷体" w:hAnsi="华文楷体" w:hint="eastAsia"/>
        </w:rPr>
        <w:t xml:space="preserve"> </w:t>
      </w:r>
      <w:r w:rsidRPr="001A7B11">
        <w:rPr>
          <w:rFonts w:ascii="华文楷体" w:eastAsia="华文楷体" w:hAnsi="华文楷体"/>
        </w:rPr>
        <w:t>Subsystem</w:t>
      </w:r>
    </w:p>
    <w:p w14:paraId="53C747F6" w14:textId="761C0503" w:rsidR="00164563" w:rsidRDefault="00164563" w:rsidP="00164563">
      <w:pPr>
        <w:pStyle w:val="ac"/>
        <w:wordWrap w:val="0"/>
        <w:rPr>
          <w:rFonts w:hint="eastAsia"/>
          <w:noProof/>
        </w:rPr>
      </w:pPr>
      <w:r w:rsidRPr="00C83A5F">
        <w:rPr>
          <w:noProof/>
        </w:rPr>
        <w:lastRenderedPageBreak/>
        <w:drawing>
          <wp:inline distT="0" distB="0" distL="0" distR="0" wp14:anchorId="4FE71D80" wp14:editId="53E793C0">
            <wp:extent cx="5273675" cy="2936240"/>
            <wp:effectExtent l="0" t="0" r="0" b="0"/>
            <wp:docPr id="108970578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3675" cy="2936240"/>
                    </a:xfrm>
                    <a:prstGeom prst="rect">
                      <a:avLst/>
                    </a:prstGeom>
                    <a:noFill/>
                    <a:ln>
                      <a:noFill/>
                    </a:ln>
                  </pic:spPr>
                </pic:pic>
              </a:graphicData>
            </a:graphic>
          </wp:inline>
        </w:drawing>
      </w:r>
    </w:p>
    <w:p w14:paraId="1F208D26" w14:textId="5AA722B9" w:rsidR="00164563" w:rsidRDefault="00164563" w:rsidP="00164563">
      <w:pPr>
        <w:pStyle w:val="ac"/>
        <w:wordWrap w:val="0"/>
        <w:rPr>
          <w:rFonts w:hint="eastAsia"/>
          <w:noProof/>
        </w:rPr>
      </w:pPr>
      <w:r w:rsidRPr="00C83A5F">
        <w:rPr>
          <w:noProof/>
        </w:rPr>
        <w:drawing>
          <wp:inline distT="0" distB="0" distL="0" distR="0" wp14:anchorId="70638EDD" wp14:editId="4D3DE5D6">
            <wp:extent cx="5273675" cy="3445510"/>
            <wp:effectExtent l="0" t="0" r="0" b="0"/>
            <wp:docPr id="104039239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3675" cy="3445510"/>
                    </a:xfrm>
                    <a:prstGeom prst="rect">
                      <a:avLst/>
                    </a:prstGeom>
                    <a:noFill/>
                    <a:ln>
                      <a:noFill/>
                    </a:ln>
                  </pic:spPr>
                </pic:pic>
              </a:graphicData>
            </a:graphic>
          </wp:inline>
        </w:drawing>
      </w:r>
    </w:p>
    <w:p w14:paraId="3ED3AA0B" w14:textId="6331209D" w:rsidR="00164563" w:rsidRDefault="00164563" w:rsidP="00164563">
      <w:pPr>
        <w:pStyle w:val="ac"/>
        <w:wordWrap w:val="0"/>
        <w:rPr>
          <w:rFonts w:hint="eastAsia"/>
          <w:noProof/>
        </w:rPr>
      </w:pPr>
      <w:r w:rsidRPr="00C83A5F">
        <w:rPr>
          <w:noProof/>
        </w:rPr>
        <w:lastRenderedPageBreak/>
        <w:drawing>
          <wp:inline distT="0" distB="0" distL="0" distR="0" wp14:anchorId="366CAC8C" wp14:editId="0D7F2EBF">
            <wp:extent cx="5273675" cy="3160395"/>
            <wp:effectExtent l="0" t="0" r="0" b="0"/>
            <wp:docPr id="20828601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3675" cy="3160395"/>
                    </a:xfrm>
                    <a:prstGeom prst="rect">
                      <a:avLst/>
                    </a:prstGeom>
                    <a:noFill/>
                    <a:ln>
                      <a:noFill/>
                    </a:ln>
                  </pic:spPr>
                </pic:pic>
              </a:graphicData>
            </a:graphic>
          </wp:inline>
        </w:drawing>
      </w:r>
    </w:p>
    <w:p w14:paraId="592F4D86" w14:textId="65379DB5" w:rsidR="00164563" w:rsidRDefault="00164563" w:rsidP="00164563">
      <w:pPr>
        <w:pStyle w:val="ac"/>
        <w:wordWrap w:val="0"/>
        <w:rPr>
          <w:rFonts w:hint="eastAsia"/>
          <w:noProof/>
        </w:rPr>
      </w:pPr>
      <w:r w:rsidRPr="00C83A5F">
        <w:rPr>
          <w:noProof/>
        </w:rPr>
        <w:drawing>
          <wp:inline distT="0" distB="0" distL="0" distR="0" wp14:anchorId="02243EDF" wp14:editId="5F9EABF4">
            <wp:extent cx="5273675" cy="3677920"/>
            <wp:effectExtent l="0" t="0" r="0" b="0"/>
            <wp:docPr id="15163918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3675" cy="3677920"/>
                    </a:xfrm>
                    <a:prstGeom prst="rect">
                      <a:avLst/>
                    </a:prstGeom>
                    <a:noFill/>
                    <a:ln>
                      <a:noFill/>
                    </a:ln>
                  </pic:spPr>
                </pic:pic>
              </a:graphicData>
            </a:graphic>
          </wp:inline>
        </w:drawing>
      </w:r>
    </w:p>
    <w:p w14:paraId="06BDEC3E" w14:textId="55E6DD18" w:rsidR="00164563" w:rsidRDefault="00164563" w:rsidP="00164563">
      <w:pPr>
        <w:pStyle w:val="ac"/>
        <w:wordWrap w:val="0"/>
        <w:rPr>
          <w:rFonts w:ascii="华文楷体" w:eastAsia="华文楷体" w:hAnsi="华文楷体" w:hint="eastAsia"/>
        </w:rPr>
      </w:pPr>
      <w:r w:rsidRPr="00C83A5F">
        <w:rPr>
          <w:noProof/>
        </w:rPr>
        <w:lastRenderedPageBreak/>
        <w:drawing>
          <wp:inline distT="0" distB="0" distL="0" distR="0" wp14:anchorId="438C937B" wp14:editId="7C2FEEBE">
            <wp:extent cx="5273675" cy="3503930"/>
            <wp:effectExtent l="0" t="0" r="0" b="0"/>
            <wp:docPr id="11087762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3675" cy="3503930"/>
                    </a:xfrm>
                    <a:prstGeom prst="rect">
                      <a:avLst/>
                    </a:prstGeom>
                    <a:noFill/>
                    <a:ln>
                      <a:noFill/>
                    </a:ln>
                  </pic:spPr>
                </pic:pic>
              </a:graphicData>
            </a:graphic>
          </wp:inline>
        </w:drawing>
      </w:r>
    </w:p>
    <w:p w14:paraId="3F1CC2D7" w14:textId="53190BD3" w:rsidR="00164563" w:rsidRDefault="00164563" w:rsidP="00164563">
      <w:pPr>
        <w:pStyle w:val="ac"/>
        <w:wordWrap w:val="0"/>
        <w:rPr>
          <w:rFonts w:ascii="华文楷体" w:eastAsia="华文楷体" w:hAnsi="华文楷体" w:hint="eastAsia"/>
        </w:rPr>
      </w:pPr>
      <w:r>
        <w:rPr>
          <w:rFonts w:ascii="华文楷体" w:eastAsia="华文楷体" w:hAnsi="华文楷体" w:hint="eastAsia"/>
        </w:rPr>
        <w:t>5</w:t>
      </w:r>
      <w:r>
        <w:rPr>
          <w:rFonts w:ascii="华文楷体" w:eastAsia="华文楷体" w:hAnsi="华文楷体"/>
        </w:rPr>
        <w:t xml:space="preserve">.3.3.2.4 </w:t>
      </w:r>
      <w:r w:rsidR="007B17DA">
        <w:rPr>
          <w:rFonts w:ascii="华文楷体" w:eastAsia="华文楷体" w:hAnsi="华文楷体" w:hint="eastAsia"/>
        </w:rPr>
        <w:t>Settlement</w:t>
      </w:r>
      <w:r>
        <w:rPr>
          <w:rFonts w:ascii="华文楷体" w:eastAsia="华文楷体" w:hAnsi="华文楷体" w:hint="eastAsia"/>
        </w:rPr>
        <w:t xml:space="preserve"> </w:t>
      </w:r>
      <w:r w:rsidRPr="001A7B11">
        <w:rPr>
          <w:rFonts w:ascii="华文楷体" w:eastAsia="华文楷体" w:hAnsi="华文楷体"/>
        </w:rPr>
        <w:t>Subsystem</w:t>
      </w:r>
    </w:p>
    <w:p w14:paraId="4D6B9469" w14:textId="56348FC2" w:rsidR="00164563" w:rsidRDefault="00164563" w:rsidP="00164563">
      <w:pPr>
        <w:pStyle w:val="ac"/>
        <w:wordWrap w:val="0"/>
        <w:rPr>
          <w:rFonts w:hint="eastAsia"/>
          <w:noProof/>
        </w:rPr>
      </w:pPr>
      <w:r w:rsidRPr="00C83A5F">
        <w:rPr>
          <w:noProof/>
        </w:rPr>
        <w:drawing>
          <wp:inline distT="0" distB="0" distL="0" distR="0" wp14:anchorId="03029E72" wp14:editId="7F32AD70">
            <wp:extent cx="5273675" cy="2847975"/>
            <wp:effectExtent l="0" t="0" r="0" b="0"/>
            <wp:docPr id="17772687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3675" cy="2847975"/>
                    </a:xfrm>
                    <a:prstGeom prst="rect">
                      <a:avLst/>
                    </a:prstGeom>
                    <a:noFill/>
                    <a:ln>
                      <a:noFill/>
                    </a:ln>
                  </pic:spPr>
                </pic:pic>
              </a:graphicData>
            </a:graphic>
          </wp:inline>
        </w:drawing>
      </w:r>
    </w:p>
    <w:p w14:paraId="332965F9" w14:textId="7A99E36E" w:rsidR="00164563" w:rsidRDefault="00164563" w:rsidP="00164563">
      <w:pPr>
        <w:pStyle w:val="ac"/>
        <w:wordWrap w:val="0"/>
        <w:rPr>
          <w:rFonts w:hint="eastAsia"/>
          <w:noProof/>
        </w:rPr>
      </w:pPr>
      <w:r w:rsidRPr="00C83A5F">
        <w:rPr>
          <w:noProof/>
        </w:rPr>
        <w:lastRenderedPageBreak/>
        <w:drawing>
          <wp:inline distT="0" distB="0" distL="0" distR="0" wp14:anchorId="16852DD8" wp14:editId="76998540">
            <wp:extent cx="5273675" cy="2832735"/>
            <wp:effectExtent l="0" t="0" r="0" b="0"/>
            <wp:docPr id="1910761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3675" cy="2832735"/>
                    </a:xfrm>
                    <a:prstGeom prst="rect">
                      <a:avLst/>
                    </a:prstGeom>
                    <a:noFill/>
                    <a:ln>
                      <a:noFill/>
                    </a:ln>
                  </pic:spPr>
                </pic:pic>
              </a:graphicData>
            </a:graphic>
          </wp:inline>
        </w:drawing>
      </w:r>
    </w:p>
    <w:p w14:paraId="5639D587" w14:textId="207A0202" w:rsidR="00164563" w:rsidRDefault="00164563" w:rsidP="00164563">
      <w:pPr>
        <w:pStyle w:val="ac"/>
        <w:wordWrap w:val="0"/>
        <w:rPr>
          <w:rFonts w:ascii="华文楷体" w:eastAsia="华文楷体" w:hAnsi="华文楷体" w:hint="eastAsia"/>
        </w:rPr>
      </w:pPr>
      <w:r w:rsidRPr="00C83A5F">
        <w:rPr>
          <w:noProof/>
        </w:rPr>
        <w:drawing>
          <wp:inline distT="0" distB="0" distL="0" distR="0" wp14:anchorId="0E3C7451" wp14:editId="1DECCCD0">
            <wp:extent cx="5273675" cy="4152900"/>
            <wp:effectExtent l="0" t="0" r="0" b="0"/>
            <wp:docPr id="19561248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3675" cy="4152900"/>
                    </a:xfrm>
                    <a:prstGeom prst="rect">
                      <a:avLst/>
                    </a:prstGeom>
                    <a:noFill/>
                    <a:ln>
                      <a:noFill/>
                    </a:ln>
                  </pic:spPr>
                </pic:pic>
              </a:graphicData>
            </a:graphic>
          </wp:inline>
        </w:drawing>
      </w:r>
    </w:p>
    <w:p w14:paraId="03C16E3E" w14:textId="4810AE9A" w:rsidR="00164563" w:rsidRDefault="00164563" w:rsidP="00164563">
      <w:pPr>
        <w:pStyle w:val="ac"/>
        <w:wordWrap w:val="0"/>
        <w:rPr>
          <w:rFonts w:ascii="华文楷体" w:eastAsia="华文楷体" w:hAnsi="华文楷体" w:hint="eastAsia"/>
        </w:rPr>
      </w:pPr>
      <w:r>
        <w:rPr>
          <w:rFonts w:ascii="华文楷体" w:eastAsia="华文楷体" w:hAnsi="华文楷体" w:hint="eastAsia"/>
        </w:rPr>
        <w:t>5</w:t>
      </w:r>
      <w:r>
        <w:rPr>
          <w:rFonts w:ascii="华文楷体" w:eastAsia="华文楷体" w:hAnsi="华文楷体"/>
        </w:rPr>
        <w:t xml:space="preserve">.3.3.2.5 </w:t>
      </w:r>
      <w:r w:rsidRPr="00262940">
        <w:rPr>
          <w:rFonts w:ascii="华文楷体" w:eastAsia="华文楷体" w:hAnsi="华文楷体"/>
        </w:rPr>
        <w:t>Login</w:t>
      </w:r>
      <w:r>
        <w:rPr>
          <w:rFonts w:ascii="华文楷体" w:eastAsia="华文楷体" w:hAnsi="华文楷体" w:hint="eastAsia"/>
        </w:rPr>
        <w:t xml:space="preserve"> </w:t>
      </w:r>
      <w:r w:rsidRPr="001A7B11">
        <w:rPr>
          <w:rFonts w:ascii="华文楷体" w:eastAsia="华文楷体" w:hAnsi="华文楷体"/>
        </w:rPr>
        <w:t>Subsystem</w:t>
      </w:r>
    </w:p>
    <w:p w14:paraId="2EAEFDF7" w14:textId="6DA3EA93" w:rsidR="00164563" w:rsidRDefault="00164563" w:rsidP="00164563">
      <w:pPr>
        <w:pStyle w:val="ac"/>
        <w:wordWrap w:val="0"/>
        <w:rPr>
          <w:rFonts w:hint="eastAsia"/>
          <w:noProof/>
        </w:rPr>
      </w:pPr>
      <w:r w:rsidRPr="00C83A5F">
        <w:rPr>
          <w:noProof/>
        </w:rPr>
        <w:lastRenderedPageBreak/>
        <w:drawing>
          <wp:inline distT="0" distB="0" distL="0" distR="0" wp14:anchorId="4046FE6C" wp14:editId="37A5C5D9">
            <wp:extent cx="5273675" cy="2840355"/>
            <wp:effectExtent l="0" t="0" r="0" b="0"/>
            <wp:docPr id="4460527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3675" cy="2840355"/>
                    </a:xfrm>
                    <a:prstGeom prst="rect">
                      <a:avLst/>
                    </a:prstGeom>
                    <a:noFill/>
                    <a:ln>
                      <a:noFill/>
                    </a:ln>
                  </pic:spPr>
                </pic:pic>
              </a:graphicData>
            </a:graphic>
          </wp:inline>
        </w:drawing>
      </w:r>
    </w:p>
    <w:p w14:paraId="0A51C47A" w14:textId="5F781653" w:rsidR="00164563" w:rsidRDefault="00164563" w:rsidP="00164563">
      <w:pPr>
        <w:pStyle w:val="ac"/>
        <w:wordWrap w:val="0"/>
        <w:rPr>
          <w:rFonts w:hint="eastAsia"/>
          <w:noProof/>
        </w:rPr>
      </w:pPr>
      <w:r w:rsidRPr="00C83A5F">
        <w:rPr>
          <w:noProof/>
        </w:rPr>
        <w:drawing>
          <wp:inline distT="0" distB="0" distL="0" distR="0" wp14:anchorId="7E9B5B82" wp14:editId="02337CBE">
            <wp:extent cx="5273675" cy="2585085"/>
            <wp:effectExtent l="0" t="0" r="0" b="0"/>
            <wp:docPr id="19493717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3675" cy="2585085"/>
                    </a:xfrm>
                    <a:prstGeom prst="rect">
                      <a:avLst/>
                    </a:prstGeom>
                    <a:noFill/>
                    <a:ln>
                      <a:noFill/>
                    </a:ln>
                  </pic:spPr>
                </pic:pic>
              </a:graphicData>
            </a:graphic>
          </wp:inline>
        </w:drawing>
      </w:r>
    </w:p>
    <w:p w14:paraId="7DEB2454" w14:textId="77777777" w:rsidR="00164563" w:rsidRDefault="00164563" w:rsidP="00164563">
      <w:pPr>
        <w:pStyle w:val="ac"/>
        <w:wordWrap w:val="0"/>
        <w:rPr>
          <w:rFonts w:hint="eastAsia"/>
          <w:noProof/>
        </w:rPr>
      </w:pPr>
    </w:p>
    <w:p w14:paraId="40DDAA91" w14:textId="04B53F08" w:rsidR="00164563" w:rsidRDefault="00164563" w:rsidP="00164563">
      <w:pPr>
        <w:pStyle w:val="ac"/>
        <w:wordWrap w:val="0"/>
        <w:rPr>
          <w:rFonts w:hint="eastAsia"/>
          <w:noProof/>
        </w:rPr>
      </w:pPr>
      <w:r>
        <w:rPr>
          <w:rFonts w:hint="eastAsia"/>
          <w:noProof/>
        </w:rPr>
        <w:t>5</w:t>
      </w:r>
      <w:r w:rsidRPr="001A7B11">
        <w:rPr>
          <w:noProof/>
        </w:rPr>
        <w:t>.3.3.2.</w:t>
      </w:r>
      <w:r>
        <w:rPr>
          <w:rFonts w:hint="eastAsia"/>
          <w:noProof/>
        </w:rPr>
        <w:t>6</w:t>
      </w:r>
      <w:r w:rsidRPr="001A7B11">
        <w:rPr>
          <w:noProof/>
        </w:rPr>
        <w:t xml:space="preserve"> Intelligent Service Subsystem</w:t>
      </w:r>
    </w:p>
    <w:p w14:paraId="12E566DA" w14:textId="7B576EAF" w:rsidR="00164563" w:rsidRDefault="00164563" w:rsidP="00164563">
      <w:pPr>
        <w:pStyle w:val="ac"/>
        <w:wordWrap w:val="0"/>
        <w:rPr>
          <w:rFonts w:ascii="华文楷体" w:eastAsia="华文楷体" w:hAnsi="华文楷体" w:hint="eastAsia"/>
        </w:rPr>
      </w:pPr>
      <w:r w:rsidRPr="001A7B11">
        <w:rPr>
          <w:rFonts w:ascii="华文楷体" w:eastAsia="华文楷体" w:hAnsi="华文楷体"/>
          <w:noProof/>
        </w:rPr>
        <w:lastRenderedPageBreak/>
        <w:drawing>
          <wp:inline distT="0" distB="0" distL="0" distR="0" wp14:anchorId="2912881C" wp14:editId="145E56C5">
            <wp:extent cx="5269865" cy="2674620"/>
            <wp:effectExtent l="0" t="0" r="0" b="0"/>
            <wp:docPr id="421094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69865" cy="2674620"/>
                    </a:xfrm>
                    <a:prstGeom prst="rect">
                      <a:avLst/>
                    </a:prstGeom>
                    <a:noFill/>
                    <a:ln>
                      <a:noFill/>
                    </a:ln>
                  </pic:spPr>
                </pic:pic>
              </a:graphicData>
            </a:graphic>
          </wp:inline>
        </w:drawing>
      </w:r>
    </w:p>
    <w:p w14:paraId="52F5C05C" w14:textId="77777777" w:rsidR="00164563" w:rsidRDefault="00164563" w:rsidP="00E535FB">
      <w:pPr>
        <w:rPr>
          <w:rFonts w:hint="eastAsia"/>
        </w:rPr>
      </w:pPr>
    </w:p>
    <w:p w14:paraId="169795DA" w14:textId="1AD8173E" w:rsidR="00CC20E3" w:rsidRPr="00CC20E3" w:rsidRDefault="00CC20E3" w:rsidP="00CC20E3">
      <w:pPr>
        <w:pStyle w:val="1"/>
        <w:rPr>
          <w:rFonts w:hint="eastAsia"/>
        </w:rPr>
      </w:pPr>
      <w:bookmarkStart w:id="90" w:name="_Toc195601317"/>
      <w:bookmarkStart w:id="91" w:name="_Toc195869850"/>
      <w:r>
        <w:rPr>
          <w:rFonts w:hint="eastAsia"/>
        </w:rPr>
        <w:t>6</w:t>
      </w:r>
      <w:r w:rsidRPr="00CC20E3">
        <w:t xml:space="preserve"> Non-Functional Requirements</w:t>
      </w:r>
      <w:bookmarkEnd w:id="90"/>
      <w:bookmarkEnd w:id="91"/>
    </w:p>
    <w:p w14:paraId="505C7987" w14:textId="4EE448D1" w:rsidR="00CC20E3" w:rsidRPr="00CC20E3" w:rsidRDefault="00CC20E3" w:rsidP="00CC20E3">
      <w:pPr>
        <w:pStyle w:val="2"/>
        <w:rPr>
          <w:rFonts w:hint="eastAsia"/>
        </w:rPr>
      </w:pPr>
      <w:bookmarkStart w:id="92" w:name="_Toc195601318"/>
      <w:bookmarkStart w:id="93" w:name="_Toc195869851"/>
      <w:r>
        <w:rPr>
          <w:rFonts w:hint="eastAsia"/>
        </w:rPr>
        <w:t>6.1</w:t>
      </w:r>
      <w:r w:rsidRPr="00CC20E3">
        <w:rPr>
          <w:rFonts w:hint="eastAsia"/>
        </w:rPr>
        <w:t>Performance Requirements</w:t>
      </w:r>
      <w:bookmarkEnd w:id="92"/>
      <w:bookmarkEnd w:id="93"/>
    </w:p>
    <w:p w14:paraId="06AF05C4" w14:textId="47A2FDEC" w:rsidR="00CC20E3" w:rsidRPr="00CC20E3" w:rsidRDefault="00CC20E3" w:rsidP="00CC20E3">
      <w:pPr>
        <w:pStyle w:val="3"/>
        <w:rPr>
          <w:rFonts w:hint="eastAsia"/>
        </w:rPr>
      </w:pPr>
      <w:bookmarkStart w:id="94" w:name="_Toc195869852"/>
      <w:r>
        <w:rPr>
          <w:rFonts w:hint="eastAsia"/>
        </w:rPr>
        <w:t>6</w:t>
      </w:r>
      <w:r w:rsidRPr="00CC20E3">
        <w:rPr>
          <w:rFonts w:hint="eastAsia"/>
        </w:rPr>
        <w:t>.1.1 Precision</w:t>
      </w:r>
      <w:bookmarkEnd w:id="94"/>
    </w:p>
    <w:p w14:paraId="037CDBE4" w14:textId="77777777" w:rsidR="00CC20E3" w:rsidRPr="00CC20E3" w:rsidRDefault="00CC20E3">
      <w:pPr>
        <w:numPr>
          <w:ilvl w:val="0"/>
          <w:numId w:val="132"/>
        </w:numPr>
        <w:rPr>
          <w:rFonts w:hint="eastAsia"/>
        </w:rPr>
      </w:pPr>
      <w:r w:rsidRPr="00CC20E3">
        <w:rPr>
          <w:rFonts w:hint="eastAsia"/>
        </w:rPr>
        <w:t>Subscription and Redemption Amounts: The system must support precision up to two decimal places.</w:t>
      </w:r>
    </w:p>
    <w:p w14:paraId="680C6955" w14:textId="77777777" w:rsidR="00CC20E3" w:rsidRPr="00CC20E3" w:rsidRDefault="00CC20E3">
      <w:pPr>
        <w:numPr>
          <w:ilvl w:val="0"/>
          <w:numId w:val="132"/>
        </w:numPr>
        <w:rPr>
          <w:rFonts w:hint="eastAsia"/>
        </w:rPr>
      </w:pPr>
      <w:r w:rsidRPr="00CC20E3">
        <w:rPr>
          <w:rFonts w:hint="eastAsia"/>
        </w:rPr>
        <w:t>Shares: The system must support precision up to four decimal places for transaction shares.</w:t>
      </w:r>
    </w:p>
    <w:p w14:paraId="3F31C1DD" w14:textId="77777777" w:rsidR="00CC20E3" w:rsidRPr="00CC20E3" w:rsidRDefault="00CC20E3">
      <w:pPr>
        <w:numPr>
          <w:ilvl w:val="0"/>
          <w:numId w:val="132"/>
        </w:numPr>
        <w:rPr>
          <w:rFonts w:hint="eastAsia"/>
        </w:rPr>
      </w:pPr>
      <w:r w:rsidRPr="00CC20E3">
        <w:rPr>
          <w:rFonts w:hint="eastAsia"/>
        </w:rPr>
        <w:t>Product Net Value: The system must support precision up to four decimal places for product net values.</w:t>
      </w:r>
    </w:p>
    <w:p w14:paraId="72E708E8" w14:textId="77777777" w:rsidR="00CC20E3" w:rsidRPr="00CC20E3" w:rsidRDefault="00CC20E3">
      <w:pPr>
        <w:numPr>
          <w:ilvl w:val="0"/>
          <w:numId w:val="132"/>
        </w:numPr>
        <w:rPr>
          <w:rFonts w:hint="eastAsia"/>
        </w:rPr>
      </w:pPr>
      <w:r w:rsidRPr="00CC20E3">
        <w:rPr>
          <w:rFonts w:hint="eastAsia"/>
        </w:rPr>
        <w:t>Data integrity and precision must be maintained during transmission.</w:t>
      </w:r>
    </w:p>
    <w:p w14:paraId="244DB361" w14:textId="0065AC2E" w:rsidR="00CC20E3" w:rsidRPr="00CC20E3" w:rsidRDefault="00CC20E3" w:rsidP="00CC20E3">
      <w:pPr>
        <w:pStyle w:val="3"/>
        <w:rPr>
          <w:rFonts w:hint="eastAsia"/>
        </w:rPr>
      </w:pPr>
      <w:bookmarkStart w:id="95" w:name="_Toc195869853"/>
      <w:r>
        <w:rPr>
          <w:rFonts w:hint="eastAsia"/>
        </w:rPr>
        <w:t>6</w:t>
      </w:r>
      <w:r w:rsidRPr="00CC20E3">
        <w:rPr>
          <w:rFonts w:hint="eastAsia"/>
        </w:rPr>
        <w:t>.1.2 Time Characteristics</w:t>
      </w:r>
      <w:bookmarkEnd w:id="95"/>
    </w:p>
    <w:p w14:paraId="53E756E5" w14:textId="77777777" w:rsidR="00CC20E3" w:rsidRPr="00CC20E3" w:rsidRDefault="00CC20E3" w:rsidP="00CC20E3">
      <w:pPr>
        <w:rPr>
          <w:rFonts w:hint="eastAsia"/>
        </w:rPr>
      </w:pPr>
      <w:r w:rsidRPr="00CC20E3">
        <w:rPr>
          <w:rFonts w:hint="eastAsia"/>
        </w:rPr>
        <w:t>Iteration1：</w:t>
      </w:r>
    </w:p>
    <w:p w14:paraId="6CFD740B" w14:textId="77777777" w:rsidR="00CC20E3" w:rsidRPr="00CC20E3" w:rsidRDefault="00CC20E3">
      <w:pPr>
        <w:numPr>
          <w:ilvl w:val="0"/>
          <w:numId w:val="133"/>
        </w:numPr>
        <w:rPr>
          <w:rFonts w:hint="eastAsia"/>
        </w:rPr>
      </w:pPr>
      <w:r w:rsidRPr="00CC20E3">
        <w:rPr>
          <w:rFonts w:hint="eastAsia"/>
        </w:rPr>
        <w:t>Response Time: The system should respond within 1 second of user operation.</w:t>
      </w:r>
    </w:p>
    <w:p w14:paraId="5259B691" w14:textId="77777777" w:rsidR="00CC20E3" w:rsidRPr="00CC20E3" w:rsidRDefault="00CC20E3">
      <w:pPr>
        <w:numPr>
          <w:ilvl w:val="0"/>
          <w:numId w:val="133"/>
        </w:numPr>
        <w:rPr>
          <w:rFonts w:hint="eastAsia"/>
        </w:rPr>
      </w:pPr>
      <w:r w:rsidRPr="00CC20E3">
        <w:rPr>
          <w:rFonts w:hint="eastAsia"/>
        </w:rPr>
        <w:t>Update Processing Time: Data updates and processing should complete within 2 seconds.</w:t>
      </w:r>
    </w:p>
    <w:p w14:paraId="56BDBA28" w14:textId="77777777" w:rsidR="00CC20E3" w:rsidRPr="00CC20E3" w:rsidRDefault="00CC20E3">
      <w:pPr>
        <w:numPr>
          <w:ilvl w:val="0"/>
          <w:numId w:val="133"/>
        </w:numPr>
        <w:rPr>
          <w:rFonts w:hint="eastAsia"/>
        </w:rPr>
      </w:pPr>
      <w:r w:rsidRPr="00CC20E3">
        <w:rPr>
          <w:rFonts w:hint="eastAsia"/>
        </w:rPr>
        <w:t>Interface Update Transmission Time: Interface updates should complete within 1 second.</w:t>
      </w:r>
    </w:p>
    <w:p w14:paraId="479B766F" w14:textId="77777777" w:rsidR="00CC20E3" w:rsidRPr="00CC20E3" w:rsidRDefault="00CC20E3" w:rsidP="00CC20E3">
      <w:pPr>
        <w:rPr>
          <w:rFonts w:hint="eastAsia"/>
        </w:rPr>
      </w:pPr>
      <w:r w:rsidRPr="00CC20E3">
        <w:rPr>
          <w:rFonts w:hint="eastAsia"/>
        </w:rPr>
        <w:t>Iteration2：</w:t>
      </w:r>
    </w:p>
    <w:p w14:paraId="321B5B5D" w14:textId="77777777" w:rsidR="00CC20E3" w:rsidRPr="00CC20E3" w:rsidRDefault="00CC20E3">
      <w:pPr>
        <w:numPr>
          <w:ilvl w:val="0"/>
          <w:numId w:val="134"/>
        </w:numPr>
        <w:rPr>
          <w:rFonts w:hint="eastAsia"/>
        </w:rPr>
      </w:pPr>
      <w:r w:rsidRPr="00CC20E3">
        <w:rPr>
          <w:rFonts w:hint="eastAsia"/>
        </w:rPr>
        <w:lastRenderedPageBreak/>
        <w:t>Batch Data Processing: The system should support efficient batch operations, ensuring processing time does not exceed 5 minutes for 1,000 transaction records.</w:t>
      </w:r>
    </w:p>
    <w:p w14:paraId="5E8CCCDC" w14:textId="77777777" w:rsidR="00CC20E3" w:rsidRPr="00CC20E3" w:rsidRDefault="00CC20E3">
      <w:pPr>
        <w:numPr>
          <w:ilvl w:val="0"/>
          <w:numId w:val="134"/>
        </w:numPr>
        <w:rPr>
          <w:rFonts w:hint="eastAsia"/>
        </w:rPr>
      </w:pPr>
      <w:r w:rsidRPr="00CC20E3">
        <w:rPr>
          <w:rFonts w:hint="eastAsia"/>
        </w:rPr>
        <w:t>Concurrent Processing: The system should support at least 100 concurrent users for trading operations, with response times not exceeding 2 seconds.</w:t>
      </w:r>
    </w:p>
    <w:p w14:paraId="5A9BF81A" w14:textId="42280C9E" w:rsidR="00CC20E3" w:rsidRPr="00CC20E3" w:rsidRDefault="00CC20E3" w:rsidP="00CC20E3">
      <w:pPr>
        <w:pStyle w:val="3"/>
        <w:rPr>
          <w:rFonts w:hint="eastAsia"/>
        </w:rPr>
      </w:pPr>
      <w:bookmarkStart w:id="96" w:name="_Toc195869854"/>
      <w:r>
        <w:rPr>
          <w:rFonts w:hint="eastAsia"/>
        </w:rPr>
        <w:t>6</w:t>
      </w:r>
      <w:r w:rsidRPr="00CC20E3">
        <w:rPr>
          <w:rFonts w:hint="eastAsia"/>
        </w:rPr>
        <w:t>.1.3 Input/Output Requirements</w:t>
      </w:r>
      <w:bookmarkEnd w:id="96"/>
    </w:p>
    <w:p w14:paraId="2C89D1AB" w14:textId="77777777" w:rsidR="00CC20E3" w:rsidRPr="00CC20E3" w:rsidRDefault="00CC20E3">
      <w:pPr>
        <w:numPr>
          <w:ilvl w:val="0"/>
          <w:numId w:val="135"/>
        </w:numPr>
        <w:rPr>
          <w:rFonts w:hint="eastAsia"/>
        </w:rPr>
      </w:pPr>
      <w:r w:rsidRPr="00CC20E3">
        <w:rPr>
          <w:rFonts w:hint="eastAsia"/>
        </w:rPr>
        <w:t>Input Data Types: Include user information, transaction requests, and product information in JSON format.</w:t>
      </w:r>
    </w:p>
    <w:p w14:paraId="3E3D46E4" w14:textId="77777777" w:rsidR="00CC20E3" w:rsidRPr="00CC20E3" w:rsidRDefault="00CC20E3">
      <w:pPr>
        <w:numPr>
          <w:ilvl w:val="0"/>
          <w:numId w:val="135"/>
        </w:numPr>
        <w:rPr>
          <w:rFonts w:hint="eastAsia"/>
        </w:rPr>
      </w:pPr>
      <w:r w:rsidRPr="00CC20E3">
        <w:rPr>
          <w:rFonts w:hint="eastAsia"/>
        </w:rPr>
        <w:t>Output Data Types: Include transaction confirmations, account information, and clearing results in JSON format.</w:t>
      </w:r>
    </w:p>
    <w:p w14:paraId="4FD57464" w14:textId="4157853D" w:rsidR="00CC20E3" w:rsidRPr="00CC20E3" w:rsidRDefault="00CC20E3" w:rsidP="00CC20E3">
      <w:pPr>
        <w:pStyle w:val="2"/>
        <w:rPr>
          <w:rFonts w:hint="eastAsia"/>
        </w:rPr>
      </w:pPr>
      <w:bookmarkStart w:id="97" w:name="_Toc195601319"/>
      <w:bookmarkStart w:id="98" w:name="_Toc195869855"/>
      <w:r>
        <w:rPr>
          <w:rFonts w:hint="eastAsia"/>
        </w:rPr>
        <w:t>6</w:t>
      </w:r>
      <w:r w:rsidRPr="00CC20E3">
        <w:rPr>
          <w:rFonts w:hint="eastAsia"/>
        </w:rPr>
        <w:t>.2 Data Management Requirements</w:t>
      </w:r>
      <w:bookmarkEnd w:id="97"/>
      <w:bookmarkEnd w:id="98"/>
    </w:p>
    <w:p w14:paraId="4ADEF8D1" w14:textId="77777777" w:rsidR="00CC20E3" w:rsidRPr="00CC20E3" w:rsidRDefault="00CC20E3" w:rsidP="00CC20E3">
      <w:pPr>
        <w:rPr>
          <w:rFonts w:hint="eastAsia"/>
        </w:rPr>
      </w:pPr>
      <w:r w:rsidRPr="00CC20E3">
        <w:rPr>
          <w:rFonts w:hint="eastAsia"/>
        </w:rPr>
        <w:t>Iteration1：The system must manage hundreds of thousands of transaction records and user information, with an estimated annual data growth rate of 20%. The database must support efficient query and storage operations.</w:t>
      </w:r>
    </w:p>
    <w:p w14:paraId="66FC579E" w14:textId="77777777" w:rsidR="00CC20E3" w:rsidRPr="00CC20E3" w:rsidRDefault="00CC20E3" w:rsidP="00CC20E3">
      <w:pPr>
        <w:rPr>
          <w:rFonts w:hint="eastAsia"/>
        </w:rPr>
      </w:pPr>
      <w:r w:rsidRPr="00CC20E3">
        <w:rPr>
          <w:rFonts w:hint="eastAsia"/>
        </w:rPr>
        <w:t>Iteration2：</w:t>
      </w:r>
    </w:p>
    <w:p w14:paraId="79BA459A" w14:textId="77777777" w:rsidR="00CC20E3" w:rsidRPr="00CC20E3" w:rsidRDefault="00CC20E3">
      <w:pPr>
        <w:numPr>
          <w:ilvl w:val="0"/>
          <w:numId w:val="136"/>
        </w:numPr>
        <w:rPr>
          <w:rFonts w:hint="eastAsia"/>
        </w:rPr>
      </w:pPr>
      <w:r w:rsidRPr="00CC20E3">
        <w:rPr>
          <w:rFonts w:hint="eastAsia"/>
        </w:rPr>
        <w:t>Data Storage: The system must manage hundreds of thousands of transaction records and user information, with an estimated annual data growth rate of 20%. The database must support efficient query and storage operations.</w:t>
      </w:r>
    </w:p>
    <w:p w14:paraId="7A0D12C9" w14:textId="77777777" w:rsidR="00CC20E3" w:rsidRPr="00CC20E3" w:rsidRDefault="00CC20E3">
      <w:pPr>
        <w:numPr>
          <w:ilvl w:val="0"/>
          <w:numId w:val="136"/>
        </w:numPr>
        <w:rPr>
          <w:rFonts w:hint="eastAsia"/>
        </w:rPr>
      </w:pPr>
      <w:r w:rsidRPr="00CC20E3">
        <w:rPr>
          <w:rFonts w:hint="eastAsia"/>
        </w:rPr>
        <w:t>Caching Mechanism: For frequently accessed data (e.g., product information, user information), the system should implement a caching mechanism to improve access speed.</w:t>
      </w:r>
    </w:p>
    <w:p w14:paraId="6296B44F" w14:textId="64222651" w:rsidR="00CC20E3" w:rsidRPr="00CC20E3" w:rsidRDefault="00CC20E3" w:rsidP="00CC20E3">
      <w:pPr>
        <w:pStyle w:val="2"/>
        <w:rPr>
          <w:rFonts w:hint="eastAsia"/>
        </w:rPr>
      </w:pPr>
      <w:bookmarkStart w:id="99" w:name="_Toc195601320"/>
      <w:bookmarkStart w:id="100" w:name="_Toc195869856"/>
      <w:r>
        <w:rPr>
          <w:rFonts w:hint="eastAsia"/>
        </w:rPr>
        <w:t>6</w:t>
      </w:r>
      <w:r w:rsidRPr="00CC20E3">
        <w:rPr>
          <w:rFonts w:hint="eastAsia"/>
        </w:rPr>
        <w:t>.3 Security and Confidentiality Requirements</w:t>
      </w:r>
      <w:bookmarkEnd w:id="99"/>
      <w:bookmarkEnd w:id="100"/>
    </w:p>
    <w:p w14:paraId="4A902E50" w14:textId="77777777" w:rsidR="00CC20E3" w:rsidRPr="00CC20E3" w:rsidRDefault="00CC20E3" w:rsidP="00CC20E3">
      <w:pPr>
        <w:rPr>
          <w:rFonts w:hint="eastAsia"/>
        </w:rPr>
      </w:pPr>
      <w:r w:rsidRPr="00CC20E3">
        <w:rPr>
          <w:rFonts w:hint="eastAsia"/>
        </w:rPr>
        <w:t>Iteration1：</w:t>
      </w:r>
    </w:p>
    <w:p w14:paraId="184D9752" w14:textId="77777777" w:rsidR="00CC20E3" w:rsidRPr="00CC20E3" w:rsidRDefault="00CC20E3">
      <w:pPr>
        <w:numPr>
          <w:ilvl w:val="0"/>
          <w:numId w:val="137"/>
        </w:numPr>
        <w:rPr>
          <w:rFonts w:hint="eastAsia"/>
        </w:rPr>
      </w:pPr>
      <w:r w:rsidRPr="00CC20E3">
        <w:rPr>
          <w:rFonts w:hint="eastAsia"/>
        </w:rPr>
        <w:t>Fault Handling: The system must have automatic fault detection and recovery capabilities to restore normal operation quickly after a fault.</w:t>
      </w:r>
    </w:p>
    <w:p w14:paraId="73B2D99C" w14:textId="77777777" w:rsidR="00CC20E3" w:rsidRPr="00CC20E3" w:rsidRDefault="00CC20E3">
      <w:pPr>
        <w:numPr>
          <w:ilvl w:val="0"/>
          <w:numId w:val="137"/>
        </w:numPr>
        <w:rPr>
          <w:rFonts w:hint="eastAsia"/>
        </w:rPr>
      </w:pPr>
      <w:r w:rsidRPr="00CC20E3">
        <w:rPr>
          <w:rFonts w:hint="eastAsia"/>
        </w:rPr>
        <w:t>Data Security: The system must prevent unauthorized access, modification, or loss of confidential data, using encryption for data transmission and storage.</w:t>
      </w:r>
    </w:p>
    <w:p w14:paraId="2F53380C" w14:textId="77777777" w:rsidR="00CC20E3" w:rsidRPr="00CC20E3" w:rsidRDefault="00CC20E3" w:rsidP="00CC20E3">
      <w:pPr>
        <w:rPr>
          <w:rFonts w:hint="eastAsia"/>
        </w:rPr>
      </w:pPr>
      <w:r w:rsidRPr="00CC20E3">
        <w:rPr>
          <w:rFonts w:hint="eastAsia"/>
        </w:rPr>
        <w:t>Iteration2：</w:t>
      </w:r>
    </w:p>
    <w:p w14:paraId="269A004C" w14:textId="77777777" w:rsidR="00CC20E3" w:rsidRPr="00CC20E3" w:rsidRDefault="00CC20E3">
      <w:pPr>
        <w:numPr>
          <w:ilvl w:val="0"/>
          <w:numId w:val="138"/>
        </w:numPr>
        <w:rPr>
          <w:rFonts w:hint="eastAsia"/>
        </w:rPr>
      </w:pPr>
      <w:r w:rsidRPr="00CC20E3">
        <w:rPr>
          <w:rFonts w:hint="eastAsia"/>
        </w:rPr>
        <w:t>Error Handling and Logging:</w:t>
      </w:r>
    </w:p>
    <w:p w14:paraId="7D0A3893" w14:textId="77777777" w:rsidR="00CC20E3" w:rsidRPr="00CC20E3" w:rsidRDefault="00CC20E3">
      <w:pPr>
        <w:numPr>
          <w:ilvl w:val="1"/>
          <w:numId w:val="138"/>
        </w:numPr>
        <w:rPr>
          <w:rFonts w:hint="eastAsia"/>
        </w:rPr>
      </w:pPr>
      <w:r w:rsidRPr="00CC20E3">
        <w:rPr>
          <w:rFonts w:hint="eastAsia"/>
        </w:rPr>
        <w:t>Operation Logs: The system should log all critical operations, retaining logs for at least 6 months.</w:t>
      </w:r>
    </w:p>
    <w:p w14:paraId="0C295EDC" w14:textId="77777777" w:rsidR="00CC20E3" w:rsidRPr="00CC20E3" w:rsidRDefault="00CC20E3">
      <w:pPr>
        <w:numPr>
          <w:ilvl w:val="1"/>
          <w:numId w:val="138"/>
        </w:numPr>
        <w:rPr>
          <w:rFonts w:hint="eastAsia"/>
        </w:rPr>
      </w:pPr>
      <w:r w:rsidRPr="00CC20E3">
        <w:rPr>
          <w:rFonts w:hint="eastAsia"/>
        </w:rPr>
        <w:t>Retry Mechanism: For failed network requests, set a maximum of 3 retries with a 5-second interval.</w:t>
      </w:r>
    </w:p>
    <w:p w14:paraId="2A28D05A" w14:textId="77777777" w:rsidR="00CC20E3" w:rsidRPr="00CC20E3" w:rsidRDefault="00CC20E3">
      <w:pPr>
        <w:numPr>
          <w:ilvl w:val="1"/>
          <w:numId w:val="138"/>
        </w:numPr>
        <w:rPr>
          <w:rFonts w:hint="eastAsia"/>
        </w:rPr>
      </w:pPr>
      <w:r w:rsidRPr="00CC20E3">
        <w:rPr>
          <w:rFonts w:hint="eastAsia"/>
        </w:rPr>
        <w:t>Alert Mechanism: The system should notify administrators via email or SMS when system exceptions exceed 5 times or critical operations fail.</w:t>
      </w:r>
    </w:p>
    <w:p w14:paraId="7ACDC989" w14:textId="3D2782DF" w:rsidR="00CC20E3" w:rsidRPr="00CC20E3" w:rsidRDefault="00CC20E3" w:rsidP="00CC20E3">
      <w:pPr>
        <w:pStyle w:val="2"/>
        <w:rPr>
          <w:rFonts w:hint="eastAsia"/>
        </w:rPr>
      </w:pPr>
      <w:bookmarkStart w:id="101" w:name="_Toc195601321"/>
      <w:bookmarkStart w:id="102" w:name="_Toc195869857"/>
      <w:r>
        <w:rPr>
          <w:rFonts w:hint="eastAsia"/>
        </w:rPr>
        <w:lastRenderedPageBreak/>
        <w:t>6</w:t>
      </w:r>
      <w:r w:rsidRPr="00CC20E3">
        <w:rPr>
          <w:rFonts w:hint="eastAsia"/>
        </w:rPr>
        <w:t>.4 Flexibility Requirements</w:t>
      </w:r>
      <w:bookmarkEnd w:id="101"/>
      <w:bookmarkEnd w:id="102"/>
    </w:p>
    <w:p w14:paraId="43B9797E" w14:textId="77777777" w:rsidR="00CC20E3" w:rsidRPr="00CC20E3" w:rsidRDefault="00CC20E3">
      <w:pPr>
        <w:numPr>
          <w:ilvl w:val="0"/>
          <w:numId w:val="139"/>
        </w:numPr>
        <w:rPr>
          <w:rFonts w:hint="eastAsia"/>
        </w:rPr>
      </w:pPr>
      <w:r w:rsidRPr="00CC20E3">
        <w:rPr>
          <w:rFonts w:hint="eastAsia"/>
        </w:rPr>
        <w:t>Environment Adaptability: The front-end should support seamless operation on mainstream OS (Windows, macOS, Linux) and browsers (Chrome, Firefox, Safari, Edge).</w:t>
      </w:r>
    </w:p>
    <w:p w14:paraId="3D769FD4" w14:textId="77777777" w:rsidR="00CC20E3" w:rsidRPr="00CC20E3" w:rsidRDefault="00CC20E3">
      <w:pPr>
        <w:numPr>
          <w:ilvl w:val="0"/>
          <w:numId w:val="139"/>
        </w:numPr>
        <w:rPr>
          <w:rFonts w:hint="eastAsia"/>
        </w:rPr>
      </w:pPr>
      <w:r w:rsidRPr="00CC20E3">
        <w:rPr>
          <w:rFonts w:hint="eastAsia"/>
        </w:rPr>
        <w:t>Responsive Design: The front-end interface should adapt to different screen sizes and resolutions, including desktops, tablets, and mobile devices.</w:t>
      </w:r>
    </w:p>
    <w:p w14:paraId="0ADE65AE" w14:textId="77777777" w:rsidR="00CC20E3" w:rsidRPr="00CC20E3" w:rsidRDefault="00CC20E3">
      <w:pPr>
        <w:numPr>
          <w:ilvl w:val="0"/>
          <w:numId w:val="139"/>
        </w:numPr>
        <w:rPr>
          <w:rFonts w:hint="eastAsia"/>
        </w:rPr>
      </w:pPr>
      <w:r w:rsidRPr="00CC20E3">
        <w:rPr>
          <w:rFonts w:hint="eastAsia"/>
        </w:rPr>
        <w:t>Interface Adaptability: The system should support API version management to ensure updates do not disrupt existing users or systems. It should quickly adapt to and integrate third-party service or system interface changes, reducing development and maintenance costs.</w:t>
      </w:r>
    </w:p>
    <w:p w14:paraId="10EF79A3" w14:textId="77777777" w:rsidR="00CC20E3" w:rsidRPr="00CC20E3" w:rsidRDefault="00CC20E3">
      <w:pPr>
        <w:numPr>
          <w:ilvl w:val="0"/>
          <w:numId w:val="139"/>
        </w:numPr>
        <w:rPr>
          <w:rFonts w:hint="eastAsia"/>
        </w:rPr>
      </w:pPr>
      <w:r w:rsidRPr="00CC20E3">
        <w:rPr>
          <w:rFonts w:hint="eastAsia"/>
        </w:rPr>
        <w:t>Modular Design: The system should adopt a modular design for easy expansion and maintenance. Each module should be independently developed and tested to minimize impact on other modules.</w:t>
      </w:r>
    </w:p>
    <w:p w14:paraId="4E1A293F" w14:textId="77777777" w:rsidR="00CC20E3" w:rsidRPr="00CC20E3" w:rsidRDefault="00CC20E3">
      <w:pPr>
        <w:numPr>
          <w:ilvl w:val="0"/>
          <w:numId w:val="139"/>
        </w:numPr>
        <w:rPr>
          <w:rFonts w:hint="eastAsia"/>
        </w:rPr>
      </w:pPr>
      <w:r w:rsidRPr="00CC20E3">
        <w:rPr>
          <w:rFonts w:hint="eastAsia"/>
        </w:rPr>
        <w:t>Scalability: The architecture should support horizontal and vertical scaling to accommodate user growth and business changes. Microservices architecture allows dynamic addition or reduction of service instances as needed.</w:t>
      </w:r>
    </w:p>
    <w:p w14:paraId="5CAD3738" w14:textId="77777777" w:rsidR="00CC20E3" w:rsidRPr="00CC20E3" w:rsidRDefault="00CC20E3">
      <w:pPr>
        <w:numPr>
          <w:ilvl w:val="0"/>
          <w:numId w:val="139"/>
        </w:numPr>
        <w:rPr>
          <w:rFonts w:hint="eastAsia"/>
        </w:rPr>
      </w:pPr>
      <w:r w:rsidRPr="00CC20E3">
        <w:rPr>
          <w:rFonts w:hint="eastAsia"/>
        </w:rPr>
        <w:t>Performance Optimization: The design should include strategies like caching, asynchronous processing, and load balancing to improve response speed and processing capacity.</w:t>
      </w:r>
    </w:p>
    <w:p w14:paraId="7C2C374E" w14:textId="61C03B7F" w:rsidR="00CC20E3" w:rsidRPr="00CC20E3" w:rsidRDefault="00CC20E3" w:rsidP="00CC20E3">
      <w:pPr>
        <w:pStyle w:val="2"/>
        <w:rPr>
          <w:rFonts w:hint="eastAsia"/>
        </w:rPr>
      </w:pPr>
      <w:bookmarkStart w:id="103" w:name="_Toc195601322"/>
      <w:bookmarkStart w:id="104" w:name="_Toc195869858"/>
      <w:r>
        <w:rPr>
          <w:rFonts w:hint="eastAsia"/>
        </w:rPr>
        <w:t>6</w:t>
      </w:r>
      <w:r w:rsidRPr="00CC20E3">
        <w:rPr>
          <w:rFonts w:hint="eastAsia"/>
        </w:rPr>
        <w:t>.5 Other Specific Requirements</w:t>
      </w:r>
      <w:bookmarkEnd w:id="103"/>
      <w:bookmarkEnd w:id="104"/>
    </w:p>
    <w:p w14:paraId="4752B4FB" w14:textId="77777777" w:rsidR="00CC20E3" w:rsidRPr="00CC20E3" w:rsidRDefault="00CC20E3">
      <w:pPr>
        <w:numPr>
          <w:ilvl w:val="0"/>
          <w:numId w:val="140"/>
        </w:numPr>
        <w:rPr>
          <w:rFonts w:hint="eastAsia"/>
        </w:rPr>
      </w:pPr>
      <w:r w:rsidRPr="00CC20E3">
        <w:rPr>
          <w:rFonts w:hint="eastAsia"/>
        </w:rPr>
        <w:t>Ease of Use: The interface should be simple and user-friendly.</w:t>
      </w:r>
    </w:p>
    <w:p w14:paraId="4AF5CE96" w14:textId="77777777" w:rsidR="00CC20E3" w:rsidRPr="00CC20E3" w:rsidRDefault="00CC20E3">
      <w:pPr>
        <w:numPr>
          <w:ilvl w:val="0"/>
          <w:numId w:val="140"/>
        </w:numPr>
        <w:rPr>
          <w:rFonts w:hint="eastAsia"/>
        </w:rPr>
      </w:pPr>
      <w:r w:rsidRPr="00CC20E3">
        <w:rPr>
          <w:rFonts w:hint="eastAsia"/>
        </w:rPr>
        <w:t>Maintainability: The code should be easy to maintain and extend, supporting quick fixes and updates.</w:t>
      </w:r>
    </w:p>
    <w:p w14:paraId="53031C52" w14:textId="77777777" w:rsidR="00CC20E3" w:rsidRPr="00CC20E3" w:rsidRDefault="00CC20E3">
      <w:pPr>
        <w:numPr>
          <w:ilvl w:val="0"/>
          <w:numId w:val="140"/>
        </w:numPr>
        <w:rPr>
          <w:rFonts w:hint="eastAsia"/>
        </w:rPr>
      </w:pPr>
      <w:r w:rsidRPr="00CC20E3">
        <w:rPr>
          <w:rFonts w:hint="eastAsia"/>
        </w:rPr>
        <w:t>Reliability: The system should ensure high reliability and accuracy of transaction data.</w:t>
      </w:r>
    </w:p>
    <w:p w14:paraId="396248BC" w14:textId="77777777" w:rsidR="00CC20E3" w:rsidRPr="00CC20E3" w:rsidRDefault="00CC20E3">
      <w:pPr>
        <w:numPr>
          <w:ilvl w:val="0"/>
          <w:numId w:val="140"/>
        </w:numPr>
        <w:rPr>
          <w:rFonts w:hint="eastAsia"/>
        </w:rPr>
      </w:pPr>
      <w:r w:rsidRPr="00CC20E3">
        <w:rPr>
          <w:rFonts w:hint="eastAsia"/>
        </w:rPr>
        <w:t>Exception Handling: The system should effectively handle exceptions, providing detailed error logs and messages.</w:t>
      </w:r>
    </w:p>
    <w:p w14:paraId="0A8D3110" w14:textId="329E0EAB" w:rsidR="00CC20E3" w:rsidRPr="00CC20E3" w:rsidRDefault="00261903" w:rsidP="00261903">
      <w:pPr>
        <w:pStyle w:val="1"/>
        <w:rPr>
          <w:rFonts w:hint="eastAsia"/>
        </w:rPr>
      </w:pPr>
      <w:bookmarkStart w:id="105" w:name="_Toc195601323"/>
      <w:bookmarkStart w:id="106" w:name="_Toc195869859"/>
      <w:r>
        <w:rPr>
          <w:rFonts w:hint="eastAsia"/>
        </w:rPr>
        <w:t>7</w:t>
      </w:r>
      <w:r w:rsidR="00CC20E3" w:rsidRPr="00CC20E3">
        <w:t>. Operating Environment Specifications</w:t>
      </w:r>
      <w:bookmarkEnd w:id="105"/>
      <w:bookmarkEnd w:id="106"/>
    </w:p>
    <w:p w14:paraId="659FE157" w14:textId="3D74FD52" w:rsidR="00CC20E3" w:rsidRPr="00CC20E3" w:rsidRDefault="00261903" w:rsidP="00261903">
      <w:pPr>
        <w:pStyle w:val="2"/>
        <w:rPr>
          <w:rFonts w:hint="eastAsia"/>
        </w:rPr>
      </w:pPr>
      <w:bookmarkStart w:id="107" w:name="_Toc195601324"/>
      <w:bookmarkStart w:id="108" w:name="_Toc195869860"/>
      <w:r>
        <w:rPr>
          <w:rFonts w:hint="eastAsia"/>
        </w:rPr>
        <w:t>7</w:t>
      </w:r>
      <w:r w:rsidR="00CC20E3" w:rsidRPr="00CC20E3">
        <w:rPr>
          <w:rFonts w:hint="eastAsia"/>
        </w:rPr>
        <w:t>.1 Hardware</w:t>
      </w:r>
      <w:bookmarkEnd w:id="107"/>
      <w:bookmarkEnd w:id="108"/>
    </w:p>
    <w:p w14:paraId="4194BF17" w14:textId="77777777" w:rsidR="00CC20E3" w:rsidRPr="00CC20E3" w:rsidRDefault="00CC20E3">
      <w:pPr>
        <w:numPr>
          <w:ilvl w:val="0"/>
          <w:numId w:val="141"/>
        </w:numPr>
        <w:rPr>
          <w:rFonts w:hint="eastAsia"/>
        </w:rPr>
      </w:pPr>
      <w:r w:rsidRPr="00CC20E3">
        <w:rPr>
          <w:rFonts w:hint="eastAsia"/>
        </w:rPr>
        <w:t>Recommended: Intel i5 or higher processor, at least 8GB RAM.</w:t>
      </w:r>
    </w:p>
    <w:p w14:paraId="0273B232" w14:textId="77777777" w:rsidR="00CC20E3" w:rsidRPr="00CC20E3" w:rsidRDefault="00CC20E3">
      <w:pPr>
        <w:numPr>
          <w:ilvl w:val="0"/>
          <w:numId w:val="141"/>
        </w:numPr>
        <w:rPr>
          <w:rFonts w:hint="eastAsia"/>
        </w:rPr>
      </w:pPr>
      <w:r w:rsidRPr="00CC20E3">
        <w:rPr>
          <w:rFonts w:hint="eastAsia"/>
        </w:rPr>
        <w:t>Storage: At least 256GB SSD for faster read/write speeds, supporting NTFS or ext4 formats.</w:t>
      </w:r>
    </w:p>
    <w:p w14:paraId="2B87DDAA" w14:textId="77777777" w:rsidR="00CC20E3" w:rsidRPr="00CC20E3" w:rsidRDefault="00CC20E3">
      <w:pPr>
        <w:numPr>
          <w:ilvl w:val="0"/>
          <w:numId w:val="141"/>
        </w:numPr>
        <w:rPr>
          <w:rFonts w:hint="eastAsia"/>
        </w:rPr>
      </w:pPr>
      <w:r w:rsidRPr="00CC20E3">
        <w:rPr>
          <w:rFonts w:hint="eastAsia"/>
        </w:rPr>
        <w:t>Input Devices: Standard keyboard and mouse.</w:t>
      </w:r>
    </w:p>
    <w:p w14:paraId="164F90C3" w14:textId="77777777" w:rsidR="00CC20E3" w:rsidRPr="00CC20E3" w:rsidRDefault="00CC20E3">
      <w:pPr>
        <w:numPr>
          <w:ilvl w:val="0"/>
          <w:numId w:val="141"/>
        </w:numPr>
        <w:rPr>
          <w:rFonts w:hint="eastAsia"/>
        </w:rPr>
      </w:pPr>
      <w:r w:rsidRPr="00CC20E3">
        <w:rPr>
          <w:rFonts w:hint="eastAsia"/>
        </w:rPr>
        <w:t>Output Devices: At least one 1080p display.</w:t>
      </w:r>
    </w:p>
    <w:p w14:paraId="057156B2" w14:textId="77777777" w:rsidR="00CC20E3" w:rsidRPr="00CC20E3" w:rsidRDefault="00CC20E3">
      <w:pPr>
        <w:numPr>
          <w:ilvl w:val="0"/>
          <w:numId w:val="141"/>
        </w:numPr>
        <w:rPr>
          <w:rFonts w:hint="eastAsia"/>
        </w:rPr>
      </w:pPr>
      <w:r w:rsidRPr="00CC20E3">
        <w:rPr>
          <w:rFonts w:hint="eastAsia"/>
        </w:rPr>
        <w:lastRenderedPageBreak/>
        <w:t>Data Communication: Supports Ethernet or Wi-Fi, with Gigabit Ethernet recommended.</w:t>
      </w:r>
    </w:p>
    <w:p w14:paraId="68179393" w14:textId="77777777" w:rsidR="00CC20E3" w:rsidRPr="00CC20E3" w:rsidRDefault="00CC20E3">
      <w:pPr>
        <w:numPr>
          <w:ilvl w:val="0"/>
          <w:numId w:val="141"/>
        </w:numPr>
        <w:rPr>
          <w:rFonts w:hint="eastAsia"/>
        </w:rPr>
      </w:pPr>
      <w:r w:rsidRPr="00CC20E3">
        <w:rPr>
          <w:rFonts w:hint="eastAsia"/>
        </w:rPr>
        <w:t>Special Hardware: No special requirements; standard PC configuration suffices.</w:t>
      </w:r>
    </w:p>
    <w:p w14:paraId="6B854EFC" w14:textId="0E093EA0" w:rsidR="00CC20E3" w:rsidRPr="00CC20E3" w:rsidRDefault="00261903" w:rsidP="00261903">
      <w:pPr>
        <w:pStyle w:val="2"/>
        <w:rPr>
          <w:rFonts w:hint="eastAsia"/>
        </w:rPr>
      </w:pPr>
      <w:bookmarkStart w:id="109" w:name="_Toc195601325"/>
      <w:bookmarkStart w:id="110" w:name="_Toc195869861"/>
      <w:r>
        <w:rPr>
          <w:rFonts w:hint="eastAsia"/>
        </w:rPr>
        <w:t>7</w:t>
      </w:r>
      <w:r w:rsidR="00CC20E3" w:rsidRPr="00CC20E3">
        <w:rPr>
          <w:rFonts w:hint="eastAsia"/>
        </w:rPr>
        <w:t>.2 Supporting Software</w:t>
      </w:r>
      <w:bookmarkEnd w:id="109"/>
      <w:bookmarkEnd w:id="110"/>
    </w:p>
    <w:p w14:paraId="7433F88E" w14:textId="77777777" w:rsidR="00CC20E3" w:rsidRPr="00CC20E3" w:rsidRDefault="00CC20E3">
      <w:pPr>
        <w:numPr>
          <w:ilvl w:val="0"/>
          <w:numId w:val="142"/>
        </w:numPr>
        <w:rPr>
          <w:rFonts w:hint="eastAsia"/>
        </w:rPr>
      </w:pPr>
      <w:r w:rsidRPr="00CC20E3">
        <w:rPr>
          <w:rFonts w:hint="eastAsia"/>
        </w:rPr>
        <w:t>Network and Hardware Platform: Supports mainstream PC hardware, compatible with Windows, macOS, and Linux.</w:t>
      </w:r>
    </w:p>
    <w:p w14:paraId="08D345B8" w14:textId="77777777" w:rsidR="00CC20E3" w:rsidRPr="00CC20E3" w:rsidRDefault="00CC20E3">
      <w:pPr>
        <w:numPr>
          <w:ilvl w:val="0"/>
          <w:numId w:val="142"/>
        </w:numPr>
        <w:rPr>
          <w:rFonts w:hint="eastAsia"/>
        </w:rPr>
      </w:pPr>
      <w:r w:rsidRPr="00CC20E3">
        <w:rPr>
          <w:rFonts w:hint="eastAsia"/>
        </w:rPr>
        <w:t>OS Platform: Windows 10+, macOS 10.15+, Ubuntu 18.04+.</w:t>
      </w:r>
    </w:p>
    <w:p w14:paraId="2C264723" w14:textId="77777777" w:rsidR="00CC20E3" w:rsidRPr="00CC20E3" w:rsidRDefault="00CC20E3">
      <w:pPr>
        <w:numPr>
          <w:ilvl w:val="0"/>
          <w:numId w:val="142"/>
        </w:numPr>
        <w:rPr>
          <w:rFonts w:hint="eastAsia"/>
        </w:rPr>
      </w:pPr>
      <w:r w:rsidRPr="00CC20E3">
        <w:rPr>
          <w:rFonts w:hint="eastAsia"/>
        </w:rPr>
        <w:t>Database: MySQL 5.7+.</w:t>
      </w:r>
    </w:p>
    <w:p w14:paraId="5383D265" w14:textId="77777777" w:rsidR="00CC20E3" w:rsidRPr="00CC20E3" w:rsidRDefault="00CC20E3">
      <w:pPr>
        <w:numPr>
          <w:ilvl w:val="0"/>
          <w:numId w:val="142"/>
        </w:numPr>
        <w:rPr>
          <w:rFonts w:hint="eastAsia"/>
        </w:rPr>
      </w:pPr>
      <w:r w:rsidRPr="00CC20E3">
        <w:rPr>
          <w:rFonts w:hint="eastAsia"/>
        </w:rPr>
        <w:t>Development and Testing Tools:</w:t>
      </w:r>
    </w:p>
    <w:p w14:paraId="032B4DE1" w14:textId="77777777" w:rsidR="00CC20E3" w:rsidRPr="00CC20E3" w:rsidRDefault="00CC20E3">
      <w:pPr>
        <w:numPr>
          <w:ilvl w:val="1"/>
          <w:numId w:val="142"/>
        </w:numPr>
        <w:rPr>
          <w:rFonts w:hint="eastAsia"/>
        </w:rPr>
      </w:pPr>
      <w:r w:rsidRPr="00CC20E3">
        <w:rPr>
          <w:rFonts w:hint="eastAsia"/>
        </w:rPr>
        <w:t>Front-end: Node.js 14.x+.</w:t>
      </w:r>
    </w:p>
    <w:p w14:paraId="2F575468" w14:textId="77777777" w:rsidR="00CC20E3" w:rsidRPr="00CC20E3" w:rsidRDefault="00CC20E3">
      <w:pPr>
        <w:numPr>
          <w:ilvl w:val="1"/>
          <w:numId w:val="142"/>
        </w:numPr>
        <w:rPr>
          <w:rFonts w:hint="eastAsia"/>
        </w:rPr>
      </w:pPr>
      <w:r w:rsidRPr="00CC20E3">
        <w:rPr>
          <w:rFonts w:hint="eastAsia"/>
        </w:rPr>
        <w:t>Back-end: Java 11+.</w:t>
      </w:r>
    </w:p>
    <w:p w14:paraId="444DDEF1" w14:textId="77777777" w:rsidR="00CC20E3" w:rsidRPr="00CC20E3" w:rsidRDefault="00CC20E3">
      <w:pPr>
        <w:numPr>
          <w:ilvl w:val="1"/>
          <w:numId w:val="142"/>
        </w:numPr>
        <w:rPr>
          <w:rFonts w:hint="eastAsia"/>
        </w:rPr>
      </w:pPr>
      <w:r w:rsidRPr="00CC20E3">
        <w:rPr>
          <w:rFonts w:hint="eastAsia"/>
        </w:rPr>
        <w:t>Testing: IntelliJ IDEA for JUnit, Postman for integration testing, Apache JMeter for performance testing under high concurrency.</w:t>
      </w:r>
    </w:p>
    <w:p w14:paraId="7A6EA721" w14:textId="0F65BE43" w:rsidR="00CC20E3" w:rsidRPr="00CC20E3" w:rsidRDefault="00261903" w:rsidP="00261903">
      <w:pPr>
        <w:pStyle w:val="2"/>
        <w:rPr>
          <w:rFonts w:hint="eastAsia"/>
        </w:rPr>
      </w:pPr>
      <w:bookmarkStart w:id="111" w:name="_Toc195601326"/>
      <w:bookmarkStart w:id="112" w:name="_Toc195869862"/>
      <w:r>
        <w:rPr>
          <w:rFonts w:hint="eastAsia"/>
        </w:rPr>
        <w:t>7</w:t>
      </w:r>
      <w:r w:rsidR="00CC20E3" w:rsidRPr="00CC20E3">
        <w:rPr>
          <w:rFonts w:hint="eastAsia"/>
        </w:rPr>
        <w:t>.3 Interfaces</w:t>
      </w:r>
      <w:bookmarkEnd w:id="111"/>
      <w:bookmarkEnd w:id="112"/>
    </w:p>
    <w:p w14:paraId="020E8631" w14:textId="77777777" w:rsidR="00CC20E3" w:rsidRPr="00CC20E3" w:rsidRDefault="00CC20E3">
      <w:pPr>
        <w:numPr>
          <w:ilvl w:val="0"/>
          <w:numId w:val="143"/>
        </w:numPr>
        <w:rPr>
          <w:rFonts w:hint="eastAsia"/>
        </w:rPr>
      </w:pPr>
      <w:r w:rsidRPr="00CC20E3">
        <w:rPr>
          <w:rFonts w:hint="eastAsia"/>
        </w:rPr>
        <w:t>The system uses RESTful APIs for data interaction with other services, supporting JSON format and HTTP/HTTPS protocols for secure data transmission.</w:t>
      </w:r>
    </w:p>
    <w:p w14:paraId="023EBA2E" w14:textId="47C87C4D" w:rsidR="00CC20E3" w:rsidRPr="00CC20E3" w:rsidRDefault="00261903" w:rsidP="00261903">
      <w:pPr>
        <w:pStyle w:val="2"/>
        <w:rPr>
          <w:rFonts w:hint="eastAsia"/>
        </w:rPr>
      </w:pPr>
      <w:bookmarkStart w:id="113" w:name="_Toc195601327"/>
      <w:bookmarkStart w:id="114" w:name="_Toc195869863"/>
      <w:r>
        <w:rPr>
          <w:rFonts w:hint="eastAsia"/>
        </w:rPr>
        <w:t>7</w:t>
      </w:r>
      <w:r w:rsidR="00CC20E3" w:rsidRPr="00CC20E3">
        <w:rPr>
          <w:rFonts w:hint="eastAsia"/>
        </w:rPr>
        <w:t>.4 Controls</w:t>
      </w:r>
      <w:bookmarkEnd w:id="113"/>
      <w:bookmarkEnd w:id="114"/>
    </w:p>
    <w:p w14:paraId="3B7928EA" w14:textId="77777777" w:rsidR="00CC20E3" w:rsidRPr="00CC20E3" w:rsidRDefault="00CC20E3">
      <w:pPr>
        <w:numPr>
          <w:ilvl w:val="0"/>
          <w:numId w:val="144"/>
        </w:numPr>
        <w:rPr>
          <w:rFonts w:hint="eastAsia"/>
        </w:rPr>
      </w:pPr>
      <w:r w:rsidRPr="00CC20E3">
        <w:rPr>
          <w:rFonts w:hint="eastAsia"/>
        </w:rPr>
        <w:t>The system is operated and controlled via a web interface accessed through browsers.</w:t>
      </w:r>
    </w:p>
    <w:p w14:paraId="32237E4F" w14:textId="77777777" w:rsidR="00CC20E3" w:rsidRPr="00CC20E3" w:rsidRDefault="00CC20E3">
      <w:pPr>
        <w:numPr>
          <w:ilvl w:val="0"/>
          <w:numId w:val="144"/>
        </w:numPr>
        <w:rPr>
          <w:rFonts w:hint="eastAsia"/>
        </w:rPr>
      </w:pPr>
      <w:r w:rsidRPr="00CC20E3">
        <w:rPr>
          <w:rFonts w:hint="eastAsia"/>
        </w:rPr>
        <w:t>User inputs are passed to back-end services via the front-end, and results are returned through APIs.</w:t>
      </w:r>
    </w:p>
    <w:p w14:paraId="16B15EB7" w14:textId="77777777" w:rsidR="00CC20E3" w:rsidRPr="00CC20E3" w:rsidRDefault="00CC20E3" w:rsidP="00CC20E3">
      <w:pPr>
        <w:rPr>
          <w:rFonts w:hint="eastAsia"/>
        </w:rPr>
      </w:pPr>
    </w:p>
    <w:p w14:paraId="3A536B62" w14:textId="77777777" w:rsidR="00164563" w:rsidRPr="00CC20E3" w:rsidRDefault="00164563" w:rsidP="00E535FB">
      <w:pPr>
        <w:rPr>
          <w:rFonts w:hint="eastAsia"/>
        </w:rPr>
      </w:pPr>
    </w:p>
    <w:p w14:paraId="58639E8A" w14:textId="77777777" w:rsidR="004D0810" w:rsidRDefault="004D0810">
      <w:pPr>
        <w:spacing w:before="120" w:after="120" w:line="288" w:lineRule="auto"/>
        <w:jc w:val="left"/>
        <w:rPr>
          <w:rFonts w:hint="eastAsia"/>
        </w:rPr>
      </w:pPr>
    </w:p>
    <w:sectPr w:rsidR="004D0810">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300CCA" w14:textId="77777777" w:rsidR="00BE52C3" w:rsidRDefault="00BE52C3">
      <w:pPr>
        <w:rPr>
          <w:rFonts w:hint="eastAsia"/>
        </w:rPr>
      </w:pPr>
      <w:r>
        <w:separator/>
      </w:r>
    </w:p>
  </w:endnote>
  <w:endnote w:type="continuationSeparator" w:id="0">
    <w:p w14:paraId="7E209738" w14:textId="77777777" w:rsidR="00BE52C3" w:rsidRDefault="00BE52C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2BA9FB" w14:textId="77777777" w:rsidR="00BE52C3" w:rsidRDefault="00BE52C3">
      <w:pPr>
        <w:rPr>
          <w:rFonts w:hint="eastAsia"/>
        </w:rPr>
      </w:pPr>
      <w:r>
        <w:separator/>
      </w:r>
    </w:p>
  </w:footnote>
  <w:footnote w:type="continuationSeparator" w:id="0">
    <w:p w14:paraId="1A61809F" w14:textId="77777777" w:rsidR="00BE52C3" w:rsidRDefault="00BE52C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270BD"/>
    <w:multiLevelType w:val="multilevel"/>
    <w:tmpl w:val="A758603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B76575"/>
    <w:multiLevelType w:val="multilevel"/>
    <w:tmpl w:val="2514B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873EA"/>
    <w:multiLevelType w:val="multilevel"/>
    <w:tmpl w:val="4ED0F280"/>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27F7AC7"/>
    <w:multiLevelType w:val="multilevel"/>
    <w:tmpl w:val="F3CA3A78"/>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2A80CC7"/>
    <w:multiLevelType w:val="multilevel"/>
    <w:tmpl w:val="B6F2E66A"/>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3AF7A4C"/>
    <w:multiLevelType w:val="multilevel"/>
    <w:tmpl w:val="29FC012E"/>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3E76DBA"/>
    <w:multiLevelType w:val="multilevel"/>
    <w:tmpl w:val="7F78C770"/>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51A5BE5"/>
    <w:multiLevelType w:val="multilevel"/>
    <w:tmpl w:val="783E7FC0"/>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7934241"/>
    <w:multiLevelType w:val="multilevel"/>
    <w:tmpl w:val="171030C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7980C0C"/>
    <w:multiLevelType w:val="multilevel"/>
    <w:tmpl w:val="CCDEE6E8"/>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85967E4"/>
    <w:multiLevelType w:val="multilevel"/>
    <w:tmpl w:val="A4B68DA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8AF5742"/>
    <w:multiLevelType w:val="multilevel"/>
    <w:tmpl w:val="726C125E"/>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9A9558E"/>
    <w:multiLevelType w:val="multilevel"/>
    <w:tmpl w:val="E77AE0E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AC26B79"/>
    <w:multiLevelType w:val="multilevel"/>
    <w:tmpl w:val="9CDC0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EE75A4"/>
    <w:multiLevelType w:val="multilevel"/>
    <w:tmpl w:val="EEF4AC6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0E5173F7"/>
    <w:multiLevelType w:val="multilevel"/>
    <w:tmpl w:val="52607C7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0F7413CC"/>
    <w:multiLevelType w:val="multilevel"/>
    <w:tmpl w:val="40045CD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02B719C"/>
    <w:multiLevelType w:val="multilevel"/>
    <w:tmpl w:val="7C428F90"/>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1385199"/>
    <w:multiLevelType w:val="multilevel"/>
    <w:tmpl w:val="4C2A3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3F7E38"/>
    <w:multiLevelType w:val="multilevel"/>
    <w:tmpl w:val="225EC534"/>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3624ABA"/>
    <w:multiLevelType w:val="multilevel"/>
    <w:tmpl w:val="1BEA4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B52925"/>
    <w:multiLevelType w:val="multilevel"/>
    <w:tmpl w:val="3594E0A8"/>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43D2695"/>
    <w:multiLevelType w:val="multilevel"/>
    <w:tmpl w:val="AF7E203E"/>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15550F55"/>
    <w:multiLevelType w:val="multilevel"/>
    <w:tmpl w:val="CAF48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650228"/>
    <w:multiLevelType w:val="multilevel"/>
    <w:tmpl w:val="DAF6A17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15A64071"/>
    <w:multiLevelType w:val="multilevel"/>
    <w:tmpl w:val="CC0EF06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16F860A4"/>
    <w:multiLevelType w:val="multilevel"/>
    <w:tmpl w:val="98CC40E4"/>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186503B2"/>
    <w:multiLevelType w:val="multilevel"/>
    <w:tmpl w:val="03C4D49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1A335B5F"/>
    <w:multiLevelType w:val="multilevel"/>
    <w:tmpl w:val="2ABCC78A"/>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1A735D65"/>
    <w:multiLevelType w:val="multilevel"/>
    <w:tmpl w:val="559C948A"/>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1B872E5C"/>
    <w:multiLevelType w:val="multilevel"/>
    <w:tmpl w:val="91062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D1E2D12"/>
    <w:multiLevelType w:val="multilevel"/>
    <w:tmpl w:val="B34A8E7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1D9E7BAF"/>
    <w:multiLevelType w:val="multilevel"/>
    <w:tmpl w:val="71C628F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20C276A1"/>
    <w:multiLevelType w:val="multilevel"/>
    <w:tmpl w:val="93ACD7F8"/>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21F0398B"/>
    <w:multiLevelType w:val="multilevel"/>
    <w:tmpl w:val="A8648C1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22C62F60"/>
    <w:multiLevelType w:val="multilevel"/>
    <w:tmpl w:val="422032E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2337306E"/>
    <w:multiLevelType w:val="multilevel"/>
    <w:tmpl w:val="652E184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23F81D1F"/>
    <w:multiLevelType w:val="multilevel"/>
    <w:tmpl w:val="E6E8FAA2"/>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244C2411"/>
    <w:multiLevelType w:val="multilevel"/>
    <w:tmpl w:val="B880A38A"/>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24CB3CB7"/>
    <w:multiLevelType w:val="multilevel"/>
    <w:tmpl w:val="CC14CB2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258D473A"/>
    <w:multiLevelType w:val="multilevel"/>
    <w:tmpl w:val="8CC2528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278D7CA6"/>
    <w:multiLevelType w:val="multilevel"/>
    <w:tmpl w:val="8F0EA828"/>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2CD05527"/>
    <w:multiLevelType w:val="multilevel"/>
    <w:tmpl w:val="011AA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8C1C40"/>
    <w:multiLevelType w:val="multilevel"/>
    <w:tmpl w:val="DE168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CE7E84"/>
    <w:multiLevelType w:val="multilevel"/>
    <w:tmpl w:val="C0506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E216A9E"/>
    <w:multiLevelType w:val="multilevel"/>
    <w:tmpl w:val="E948FFC6"/>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2E536DC7"/>
    <w:multiLevelType w:val="multilevel"/>
    <w:tmpl w:val="65805B3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2EDB38D0"/>
    <w:multiLevelType w:val="multilevel"/>
    <w:tmpl w:val="9F8431C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2EEC5633"/>
    <w:multiLevelType w:val="multilevel"/>
    <w:tmpl w:val="6B7CDD6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2F0517FD"/>
    <w:multiLevelType w:val="multilevel"/>
    <w:tmpl w:val="FA8C8080"/>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2FA91259"/>
    <w:multiLevelType w:val="multilevel"/>
    <w:tmpl w:val="381037F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301C6159"/>
    <w:multiLevelType w:val="multilevel"/>
    <w:tmpl w:val="CE3AFAF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31443733"/>
    <w:multiLevelType w:val="multilevel"/>
    <w:tmpl w:val="A3E403A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32A46A9A"/>
    <w:multiLevelType w:val="multilevel"/>
    <w:tmpl w:val="B94E828E"/>
    <w:lvl w:ilvl="0">
      <w:start w:val="7"/>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331565D9"/>
    <w:multiLevelType w:val="multilevel"/>
    <w:tmpl w:val="149054E2"/>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34991649"/>
    <w:multiLevelType w:val="multilevel"/>
    <w:tmpl w:val="3D288DE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37016575"/>
    <w:multiLevelType w:val="multilevel"/>
    <w:tmpl w:val="0D64343E"/>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37200548"/>
    <w:multiLevelType w:val="multilevel"/>
    <w:tmpl w:val="A278714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3A1274EA"/>
    <w:multiLevelType w:val="multilevel"/>
    <w:tmpl w:val="19E82F32"/>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3A3076D8"/>
    <w:multiLevelType w:val="multilevel"/>
    <w:tmpl w:val="1C58BE0A"/>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3AA33A23"/>
    <w:multiLevelType w:val="multilevel"/>
    <w:tmpl w:val="42865C94"/>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3ACA0687"/>
    <w:multiLevelType w:val="multilevel"/>
    <w:tmpl w:val="0DB2C95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3C205314"/>
    <w:multiLevelType w:val="multilevel"/>
    <w:tmpl w:val="D9AAC9D0"/>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3DD436C8"/>
    <w:multiLevelType w:val="multilevel"/>
    <w:tmpl w:val="C08E7C8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3F625E9A"/>
    <w:multiLevelType w:val="multilevel"/>
    <w:tmpl w:val="1364698E"/>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402046D2"/>
    <w:multiLevelType w:val="multilevel"/>
    <w:tmpl w:val="32E02FD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4039069B"/>
    <w:multiLevelType w:val="multilevel"/>
    <w:tmpl w:val="2D4E5A4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41411B62"/>
    <w:multiLevelType w:val="multilevel"/>
    <w:tmpl w:val="4A1C7B4C"/>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428652E6"/>
    <w:multiLevelType w:val="multilevel"/>
    <w:tmpl w:val="33243D7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43636554"/>
    <w:multiLevelType w:val="multilevel"/>
    <w:tmpl w:val="1C1840D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43D86EA6"/>
    <w:multiLevelType w:val="multilevel"/>
    <w:tmpl w:val="5354483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479E3F3B"/>
    <w:multiLevelType w:val="multilevel"/>
    <w:tmpl w:val="17628B00"/>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488973BD"/>
    <w:multiLevelType w:val="multilevel"/>
    <w:tmpl w:val="EFD6A404"/>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48DF68EC"/>
    <w:multiLevelType w:val="multilevel"/>
    <w:tmpl w:val="D814166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490A4E75"/>
    <w:multiLevelType w:val="multilevel"/>
    <w:tmpl w:val="3A2E7EFC"/>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4A4929A9"/>
    <w:multiLevelType w:val="multilevel"/>
    <w:tmpl w:val="D868CE9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4B4975AF"/>
    <w:multiLevelType w:val="multilevel"/>
    <w:tmpl w:val="F8BAB87E"/>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4B4A0F85"/>
    <w:multiLevelType w:val="multilevel"/>
    <w:tmpl w:val="109A3950"/>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4B542CAE"/>
    <w:multiLevelType w:val="multilevel"/>
    <w:tmpl w:val="BB24E73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4DAF0B19"/>
    <w:multiLevelType w:val="multilevel"/>
    <w:tmpl w:val="E1FACDB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4E7F11A6"/>
    <w:multiLevelType w:val="multilevel"/>
    <w:tmpl w:val="6F9C3EE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4F19288D"/>
    <w:multiLevelType w:val="multilevel"/>
    <w:tmpl w:val="A0EC0E3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50313C8A"/>
    <w:multiLevelType w:val="multilevel"/>
    <w:tmpl w:val="5186D340"/>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50E34DF8"/>
    <w:multiLevelType w:val="multilevel"/>
    <w:tmpl w:val="B46E753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51A60667"/>
    <w:multiLevelType w:val="multilevel"/>
    <w:tmpl w:val="AF9A3138"/>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52E0263C"/>
    <w:multiLevelType w:val="multilevel"/>
    <w:tmpl w:val="1F649770"/>
    <w:lvl w:ilvl="0">
      <w:start w:val="7"/>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52EA162C"/>
    <w:multiLevelType w:val="multilevel"/>
    <w:tmpl w:val="75ACCB6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536765C3"/>
    <w:multiLevelType w:val="multilevel"/>
    <w:tmpl w:val="92B6DD2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53B1017B"/>
    <w:multiLevelType w:val="multilevel"/>
    <w:tmpl w:val="DD6ADA3E"/>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55530EDF"/>
    <w:multiLevelType w:val="multilevel"/>
    <w:tmpl w:val="66F41F9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55DE6BE7"/>
    <w:multiLevelType w:val="multilevel"/>
    <w:tmpl w:val="A0D6D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8AF0338"/>
    <w:multiLevelType w:val="multilevel"/>
    <w:tmpl w:val="3B520D9C"/>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58FC0904"/>
    <w:multiLevelType w:val="multilevel"/>
    <w:tmpl w:val="FB4E8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90E4356"/>
    <w:multiLevelType w:val="multilevel"/>
    <w:tmpl w:val="D442836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5957390D"/>
    <w:multiLevelType w:val="multilevel"/>
    <w:tmpl w:val="CC3A43F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597F287E"/>
    <w:multiLevelType w:val="multilevel"/>
    <w:tmpl w:val="686EA5FC"/>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59FE329F"/>
    <w:multiLevelType w:val="multilevel"/>
    <w:tmpl w:val="9118D5E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5BBB62AF"/>
    <w:multiLevelType w:val="multilevel"/>
    <w:tmpl w:val="63484FD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5BC73E25"/>
    <w:multiLevelType w:val="multilevel"/>
    <w:tmpl w:val="B914A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CF871AB"/>
    <w:multiLevelType w:val="multilevel"/>
    <w:tmpl w:val="207238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D317199"/>
    <w:multiLevelType w:val="multilevel"/>
    <w:tmpl w:val="A78C1CF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15:restartNumberingAfterBreak="0">
    <w:nsid w:val="5E204041"/>
    <w:multiLevelType w:val="multilevel"/>
    <w:tmpl w:val="99A6F61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15:restartNumberingAfterBreak="0">
    <w:nsid w:val="5E9424B6"/>
    <w:multiLevelType w:val="multilevel"/>
    <w:tmpl w:val="374E20A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15:restartNumberingAfterBreak="0">
    <w:nsid w:val="5F4B1232"/>
    <w:multiLevelType w:val="multilevel"/>
    <w:tmpl w:val="7D500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0531B14"/>
    <w:multiLevelType w:val="multilevel"/>
    <w:tmpl w:val="0A0CD99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15:restartNumberingAfterBreak="0">
    <w:nsid w:val="61DC75C4"/>
    <w:multiLevelType w:val="multilevel"/>
    <w:tmpl w:val="4E68524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15:restartNumberingAfterBreak="0">
    <w:nsid w:val="6352138B"/>
    <w:multiLevelType w:val="multilevel"/>
    <w:tmpl w:val="ECF2949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15:restartNumberingAfterBreak="0">
    <w:nsid w:val="63DE7624"/>
    <w:multiLevelType w:val="multilevel"/>
    <w:tmpl w:val="4AC606D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15:restartNumberingAfterBreak="0">
    <w:nsid w:val="642A75DB"/>
    <w:multiLevelType w:val="multilevel"/>
    <w:tmpl w:val="22624E3A"/>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15:restartNumberingAfterBreak="0">
    <w:nsid w:val="64381141"/>
    <w:multiLevelType w:val="multilevel"/>
    <w:tmpl w:val="609A7D1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15:restartNumberingAfterBreak="0">
    <w:nsid w:val="64AC6BE2"/>
    <w:multiLevelType w:val="multilevel"/>
    <w:tmpl w:val="1B82C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5B757E6"/>
    <w:multiLevelType w:val="multilevel"/>
    <w:tmpl w:val="D254A1E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15:restartNumberingAfterBreak="0">
    <w:nsid w:val="66C31B7D"/>
    <w:multiLevelType w:val="multilevel"/>
    <w:tmpl w:val="A2B6A00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15:restartNumberingAfterBreak="0">
    <w:nsid w:val="67993388"/>
    <w:multiLevelType w:val="multilevel"/>
    <w:tmpl w:val="51ACA12E"/>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15:restartNumberingAfterBreak="0">
    <w:nsid w:val="68334BD8"/>
    <w:multiLevelType w:val="multilevel"/>
    <w:tmpl w:val="AC06FB60"/>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15:restartNumberingAfterBreak="0">
    <w:nsid w:val="6978786F"/>
    <w:multiLevelType w:val="multilevel"/>
    <w:tmpl w:val="2BEC476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15:restartNumberingAfterBreak="0">
    <w:nsid w:val="69B46838"/>
    <w:multiLevelType w:val="multilevel"/>
    <w:tmpl w:val="F4286B6E"/>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15:restartNumberingAfterBreak="0">
    <w:nsid w:val="6ACD7C01"/>
    <w:multiLevelType w:val="multilevel"/>
    <w:tmpl w:val="28F232D4"/>
    <w:lvl w:ilvl="0">
      <w:start w:val="7"/>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15:restartNumberingAfterBreak="0">
    <w:nsid w:val="6D2874BB"/>
    <w:multiLevelType w:val="multilevel"/>
    <w:tmpl w:val="FBF0B60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15:restartNumberingAfterBreak="0">
    <w:nsid w:val="6E784D0C"/>
    <w:multiLevelType w:val="multilevel"/>
    <w:tmpl w:val="2348F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FB421E6"/>
    <w:multiLevelType w:val="multilevel"/>
    <w:tmpl w:val="550C0A64"/>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15:restartNumberingAfterBreak="0">
    <w:nsid w:val="70595FEF"/>
    <w:multiLevelType w:val="multilevel"/>
    <w:tmpl w:val="394A1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225430C"/>
    <w:multiLevelType w:val="multilevel"/>
    <w:tmpl w:val="E786A95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3" w15:restartNumberingAfterBreak="0">
    <w:nsid w:val="73401F37"/>
    <w:multiLevelType w:val="multilevel"/>
    <w:tmpl w:val="716CE09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4" w15:restartNumberingAfterBreak="0">
    <w:nsid w:val="73AC54AC"/>
    <w:multiLevelType w:val="multilevel"/>
    <w:tmpl w:val="0F020DE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5" w15:restartNumberingAfterBreak="0">
    <w:nsid w:val="73D75477"/>
    <w:multiLevelType w:val="multilevel"/>
    <w:tmpl w:val="30FCBA5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6" w15:restartNumberingAfterBreak="0">
    <w:nsid w:val="74677610"/>
    <w:multiLevelType w:val="multilevel"/>
    <w:tmpl w:val="193EE34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7" w15:restartNumberingAfterBreak="0">
    <w:nsid w:val="749C61E2"/>
    <w:multiLevelType w:val="multilevel"/>
    <w:tmpl w:val="EA9AD924"/>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8" w15:restartNumberingAfterBreak="0">
    <w:nsid w:val="74AE777E"/>
    <w:multiLevelType w:val="multilevel"/>
    <w:tmpl w:val="E29C327E"/>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9" w15:restartNumberingAfterBreak="0">
    <w:nsid w:val="75522803"/>
    <w:multiLevelType w:val="multilevel"/>
    <w:tmpl w:val="70B2DCA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0" w15:restartNumberingAfterBreak="0">
    <w:nsid w:val="773464B3"/>
    <w:multiLevelType w:val="hybridMultilevel"/>
    <w:tmpl w:val="95F6696E"/>
    <w:lvl w:ilvl="0" w:tplc="2808044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1" w15:restartNumberingAfterBreak="0">
    <w:nsid w:val="773A3429"/>
    <w:multiLevelType w:val="multilevel"/>
    <w:tmpl w:val="7760FF9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2" w15:restartNumberingAfterBreak="0">
    <w:nsid w:val="775D7E69"/>
    <w:multiLevelType w:val="multilevel"/>
    <w:tmpl w:val="9BFA4E9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3" w15:restartNumberingAfterBreak="0">
    <w:nsid w:val="782D2615"/>
    <w:multiLevelType w:val="multilevel"/>
    <w:tmpl w:val="3B1ADCAA"/>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4" w15:restartNumberingAfterBreak="0">
    <w:nsid w:val="78A10787"/>
    <w:multiLevelType w:val="multilevel"/>
    <w:tmpl w:val="EA1E38E4"/>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5" w15:restartNumberingAfterBreak="0">
    <w:nsid w:val="7A457B3C"/>
    <w:multiLevelType w:val="multilevel"/>
    <w:tmpl w:val="E93C635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6" w15:restartNumberingAfterBreak="0">
    <w:nsid w:val="7BD141C0"/>
    <w:multiLevelType w:val="multilevel"/>
    <w:tmpl w:val="5A70F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E2C2233"/>
    <w:multiLevelType w:val="multilevel"/>
    <w:tmpl w:val="64CEBC0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8" w15:restartNumberingAfterBreak="0">
    <w:nsid w:val="7E6C5346"/>
    <w:multiLevelType w:val="multilevel"/>
    <w:tmpl w:val="E1121D80"/>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9" w15:restartNumberingAfterBreak="0">
    <w:nsid w:val="7FAD6833"/>
    <w:multiLevelType w:val="multilevel"/>
    <w:tmpl w:val="606EDE08"/>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35475577">
    <w:abstractNumId w:val="46"/>
  </w:num>
  <w:num w:numId="2" w16cid:durableId="115297008">
    <w:abstractNumId w:val="72"/>
  </w:num>
  <w:num w:numId="3" w16cid:durableId="648441436">
    <w:abstractNumId w:val="113"/>
  </w:num>
  <w:num w:numId="4" w16cid:durableId="101270070">
    <w:abstractNumId w:val="128"/>
  </w:num>
  <w:num w:numId="5" w16cid:durableId="995839404">
    <w:abstractNumId w:val="61"/>
  </w:num>
  <w:num w:numId="6" w16cid:durableId="15615582">
    <w:abstractNumId w:val="35"/>
  </w:num>
  <w:num w:numId="7" w16cid:durableId="673999104">
    <w:abstractNumId w:val="96"/>
  </w:num>
  <w:num w:numId="8" w16cid:durableId="1918510432">
    <w:abstractNumId w:val="22"/>
  </w:num>
  <w:num w:numId="9" w16cid:durableId="98918654">
    <w:abstractNumId w:val="60"/>
  </w:num>
  <w:num w:numId="10" w16cid:durableId="1390376867">
    <w:abstractNumId w:val="4"/>
  </w:num>
  <w:num w:numId="11" w16cid:durableId="1694112924">
    <w:abstractNumId w:val="2"/>
  </w:num>
  <w:num w:numId="12" w16cid:durableId="615261657">
    <w:abstractNumId w:val="102"/>
  </w:num>
  <w:num w:numId="13" w16cid:durableId="123545695">
    <w:abstractNumId w:val="135"/>
  </w:num>
  <w:num w:numId="14" w16cid:durableId="436797677">
    <w:abstractNumId w:val="50"/>
  </w:num>
  <w:num w:numId="15" w16cid:durableId="1527869869">
    <w:abstractNumId w:val="111"/>
  </w:num>
  <w:num w:numId="16" w16cid:durableId="1587491386">
    <w:abstractNumId w:val="9"/>
  </w:num>
  <w:num w:numId="17" w16cid:durableId="438836842">
    <w:abstractNumId w:val="11"/>
  </w:num>
  <w:num w:numId="18" w16cid:durableId="1149982856">
    <w:abstractNumId w:val="3"/>
  </w:num>
  <w:num w:numId="19" w16cid:durableId="1572276830">
    <w:abstractNumId w:val="62"/>
  </w:num>
  <w:num w:numId="20" w16cid:durableId="105346863">
    <w:abstractNumId w:val="91"/>
  </w:num>
  <w:num w:numId="21" w16cid:durableId="1419905595">
    <w:abstractNumId w:val="34"/>
  </w:num>
  <w:num w:numId="22" w16cid:durableId="1783755">
    <w:abstractNumId w:val="89"/>
  </w:num>
  <w:num w:numId="23" w16cid:durableId="902178967">
    <w:abstractNumId w:val="25"/>
  </w:num>
  <w:num w:numId="24" w16cid:durableId="177937111">
    <w:abstractNumId w:val="65"/>
  </w:num>
  <w:num w:numId="25" w16cid:durableId="1036271959">
    <w:abstractNumId w:val="59"/>
  </w:num>
  <w:num w:numId="26" w16cid:durableId="702709281">
    <w:abstractNumId w:val="138"/>
  </w:num>
  <w:num w:numId="27" w16cid:durableId="994184210">
    <w:abstractNumId w:val="56"/>
  </w:num>
  <w:num w:numId="28" w16cid:durableId="652026079">
    <w:abstractNumId w:val="85"/>
  </w:num>
  <w:num w:numId="29" w16cid:durableId="650136674">
    <w:abstractNumId w:val="69"/>
  </w:num>
  <w:num w:numId="30" w16cid:durableId="1121847990">
    <w:abstractNumId w:val="123"/>
  </w:num>
  <w:num w:numId="31" w16cid:durableId="1792822981">
    <w:abstractNumId w:val="51"/>
  </w:num>
  <w:num w:numId="32" w16cid:durableId="733553180">
    <w:abstractNumId w:val="14"/>
  </w:num>
  <w:num w:numId="33" w16cid:durableId="281107548">
    <w:abstractNumId w:val="70"/>
  </w:num>
  <w:num w:numId="34" w16cid:durableId="535776282">
    <w:abstractNumId w:val="32"/>
  </w:num>
  <w:num w:numId="35" w16cid:durableId="1946578062">
    <w:abstractNumId w:val="124"/>
  </w:num>
  <w:num w:numId="36" w16cid:durableId="1642727984">
    <w:abstractNumId w:val="74"/>
  </w:num>
  <w:num w:numId="37" w16cid:durableId="955018933">
    <w:abstractNumId w:val="133"/>
  </w:num>
  <w:num w:numId="38" w16cid:durableId="868567049">
    <w:abstractNumId w:val="5"/>
  </w:num>
  <w:num w:numId="39" w16cid:durableId="1016614091">
    <w:abstractNumId w:val="75"/>
  </w:num>
  <w:num w:numId="40" w16cid:durableId="1922908756">
    <w:abstractNumId w:val="122"/>
  </w:num>
  <w:num w:numId="41" w16cid:durableId="1116557700">
    <w:abstractNumId w:val="112"/>
  </w:num>
  <w:num w:numId="42" w16cid:durableId="98647465">
    <w:abstractNumId w:val="40"/>
  </w:num>
  <w:num w:numId="43" w16cid:durableId="1073046121">
    <w:abstractNumId w:val="118"/>
  </w:num>
  <w:num w:numId="44" w16cid:durableId="84888858">
    <w:abstractNumId w:val="8"/>
  </w:num>
  <w:num w:numId="45" w16cid:durableId="664287526">
    <w:abstractNumId w:val="82"/>
  </w:num>
  <w:num w:numId="46" w16cid:durableId="312416123">
    <w:abstractNumId w:val="49"/>
  </w:num>
  <w:num w:numId="47" w16cid:durableId="1745377987">
    <w:abstractNumId w:val="37"/>
  </w:num>
  <w:num w:numId="48" w16cid:durableId="1940941066">
    <w:abstractNumId w:val="117"/>
  </w:num>
  <w:num w:numId="49" w16cid:durableId="395785685">
    <w:abstractNumId w:val="36"/>
  </w:num>
  <w:num w:numId="50" w16cid:durableId="1821998221">
    <w:abstractNumId w:val="84"/>
  </w:num>
  <w:num w:numId="51" w16cid:durableId="1849900941">
    <w:abstractNumId w:val="68"/>
  </w:num>
  <w:num w:numId="52" w16cid:durableId="1546258040">
    <w:abstractNumId w:val="52"/>
  </w:num>
  <w:num w:numId="53" w16cid:durableId="725295390">
    <w:abstractNumId w:val="116"/>
  </w:num>
  <w:num w:numId="54" w16cid:durableId="1129664180">
    <w:abstractNumId w:val="120"/>
  </w:num>
  <w:num w:numId="55" w16cid:durableId="45758330">
    <w:abstractNumId w:val="97"/>
  </w:num>
  <w:num w:numId="56" w16cid:durableId="124275532">
    <w:abstractNumId w:val="106"/>
  </w:num>
  <w:num w:numId="57" w16cid:durableId="1787626112">
    <w:abstractNumId w:val="104"/>
  </w:num>
  <w:num w:numId="58" w16cid:durableId="204879570">
    <w:abstractNumId w:val="83"/>
  </w:num>
  <w:num w:numId="59" w16cid:durableId="120922103">
    <w:abstractNumId w:val="45"/>
  </w:num>
  <w:num w:numId="60" w16cid:durableId="1615479324">
    <w:abstractNumId w:val="15"/>
  </w:num>
  <w:num w:numId="61" w16cid:durableId="662002275">
    <w:abstractNumId w:val="41"/>
  </w:num>
  <w:num w:numId="62" w16cid:durableId="1098721420">
    <w:abstractNumId w:val="95"/>
  </w:num>
  <w:num w:numId="63" w16cid:durableId="459612505">
    <w:abstractNumId w:val="38"/>
  </w:num>
  <w:num w:numId="64" w16cid:durableId="441992669">
    <w:abstractNumId w:val="76"/>
  </w:num>
  <w:num w:numId="65" w16cid:durableId="21714009">
    <w:abstractNumId w:val="39"/>
  </w:num>
  <w:num w:numId="66" w16cid:durableId="930240336">
    <w:abstractNumId w:val="66"/>
  </w:num>
  <w:num w:numId="67" w16cid:durableId="417017649">
    <w:abstractNumId w:val="100"/>
  </w:num>
  <w:num w:numId="68" w16cid:durableId="576936062">
    <w:abstractNumId w:val="7"/>
  </w:num>
  <w:num w:numId="69" w16cid:durableId="1377467312">
    <w:abstractNumId w:val="58"/>
  </w:num>
  <w:num w:numId="70" w16cid:durableId="961307307">
    <w:abstractNumId w:val="139"/>
  </w:num>
  <w:num w:numId="71" w16cid:durableId="1902013919">
    <w:abstractNumId w:val="53"/>
  </w:num>
  <w:num w:numId="72" w16cid:durableId="1189028035">
    <w:abstractNumId w:val="12"/>
  </w:num>
  <w:num w:numId="73" w16cid:durableId="1120883630">
    <w:abstractNumId w:val="93"/>
  </w:num>
  <w:num w:numId="74" w16cid:durableId="2132941294">
    <w:abstractNumId w:val="67"/>
  </w:num>
  <w:num w:numId="75" w16cid:durableId="1922760830">
    <w:abstractNumId w:val="64"/>
  </w:num>
  <w:num w:numId="76" w16cid:durableId="437256776">
    <w:abstractNumId w:val="78"/>
  </w:num>
  <w:num w:numId="77" w16cid:durableId="125122318">
    <w:abstractNumId w:val="94"/>
  </w:num>
  <w:num w:numId="78" w16cid:durableId="1322586070">
    <w:abstractNumId w:val="26"/>
  </w:num>
  <w:num w:numId="79" w16cid:durableId="1173570403">
    <w:abstractNumId w:val="114"/>
  </w:num>
  <w:num w:numId="80" w16cid:durableId="1859924975">
    <w:abstractNumId w:val="21"/>
  </w:num>
  <w:num w:numId="81" w16cid:durableId="177086722">
    <w:abstractNumId w:val="6"/>
  </w:num>
  <w:num w:numId="82" w16cid:durableId="612056377">
    <w:abstractNumId w:val="101"/>
  </w:num>
  <w:num w:numId="83" w16cid:durableId="1464807413">
    <w:abstractNumId w:val="17"/>
  </w:num>
  <w:num w:numId="84" w16cid:durableId="1481733511">
    <w:abstractNumId w:val="29"/>
  </w:num>
  <w:num w:numId="85" w16cid:durableId="1828739595">
    <w:abstractNumId w:val="134"/>
  </w:num>
  <w:num w:numId="86" w16cid:durableId="827096793">
    <w:abstractNumId w:val="137"/>
  </w:num>
  <w:num w:numId="87" w16cid:durableId="352996653">
    <w:abstractNumId w:val="16"/>
  </w:num>
  <w:num w:numId="88" w16cid:durableId="1877621289">
    <w:abstractNumId w:val="132"/>
  </w:num>
  <w:num w:numId="89" w16cid:durableId="470488547">
    <w:abstractNumId w:val="88"/>
  </w:num>
  <w:num w:numId="90" w16cid:durableId="1002975493">
    <w:abstractNumId w:val="31"/>
  </w:num>
  <w:num w:numId="91" w16cid:durableId="443960457">
    <w:abstractNumId w:val="107"/>
  </w:num>
  <w:num w:numId="92" w16cid:durableId="106848676">
    <w:abstractNumId w:val="115"/>
  </w:num>
  <w:num w:numId="93" w16cid:durableId="229653287">
    <w:abstractNumId w:val="27"/>
  </w:num>
  <w:num w:numId="94" w16cid:durableId="145975929">
    <w:abstractNumId w:val="77"/>
  </w:num>
  <w:num w:numId="95" w16cid:durableId="1317420449">
    <w:abstractNumId w:val="28"/>
  </w:num>
  <w:num w:numId="96" w16cid:durableId="1178931800">
    <w:abstractNumId w:val="81"/>
  </w:num>
  <w:num w:numId="97" w16cid:durableId="1534657764">
    <w:abstractNumId w:val="57"/>
  </w:num>
  <w:num w:numId="98" w16cid:durableId="525413173">
    <w:abstractNumId w:val="19"/>
  </w:num>
  <w:num w:numId="99" w16cid:durableId="536772293">
    <w:abstractNumId w:val="129"/>
  </w:num>
  <w:num w:numId="100" w16cid:durableId="1873418925">
    <w:abstractNumId w:val="33"/>
  </w:num>
  <w:num w:numId="101" w16cid:durableId="1100906007">
    <w:abstractNumId w:val="125"/>
  </w:num>
  <w:num w:numId="102" w16cid:durableId="523790427">
    <w:abstractNumId w:val="10"/>
  </w:num>
  <w:num w:numId="103" w16cid:durableId="938568171">
    <w:abstractNumId w:val="80"/>
  </w:num>
  <w:num w:numId="104" w16cid:durableId="1978146364">
    <w:abstractNumId w:val="24"/>
  </w:num>
  <w:num w:numId="105" w16cid:durableId="1608660835">
    <w:abstractNumId w:val="47"/>
  </w:num>
  <w:num w:numId="106" w16cid:durableId="841509127">
    <w:abstractNumId w:val="0"/>
  </w:num>
  <w:num w:numId="107" w16cid:durableId="249313086">
    <w:abstractNumId w:val="86"/>
  </w:num>
  <w:num w:numId="108" w16cid:durableId="1859078176">
    <w:abstractNumId w:val="79"/>
  </w:num>
  <w:num w:numId="109" w16cid:durableId="1900549606">
    <w:abstractNumId w:val="63"/>
  </w:num>
  <w:num w:numId="110" w16cid:durableId="450707100">
    <w:abstractNumId w:val="87"/>
  </w:num>
  <w:num w:numId="111" w16cid:durableId="894581837">
    <w:abstractNumId w:val="73"/>
  </w:num>
  <w:num w:numId="112" w16cid:durableId="1816990745">
    <w:abstractNumId w:val="48"/>
  </w:num>
  <w:num w:numId="113" w16cid:durableId="594018575">
    <w:abstractNumId w:val="55"/>
  </w:num>
  <w:num w:numId="114" w16cid:durableId="1855221405">
    <w:abstractNumId w:val="54"/>
  </w:num>
  <w:num w:numId="115" w16cid:durableId="1473478621">
    <w:abstractNumId w:val="108"/>
  </w:num>
  <w:num w:numId="116" w16cid:durableId="802769708">
    <w:abstractNumId w:val="71"/>
  </w:num>
  <w:num w:numId="117" w16cid:durableId="2145850264">
    <w:abstractNumId w:val="127"/>
  </w:num>
  <w:num w:numId="118" w16cid:durableId="1951738162">
    <w:abstractNumId w:val="105"/>
  </w:num>
  <w:num w:numId="119" w16cid:durableId="522788926">
    <w:abstractNumId w:val="109"/>
  </w:num>
  <w:num w:numId="120" w16cid:durableId="258218532">
    <w:abstractNumId w:val="131"/>
  </w:num>
  <w:num w:numId="121" w16cid:durableId="1908151266">
    <w:abstractNumId w:val="126"/>
  </w:num>
  <w:num w:numId="122" w16cid:durableId="43918208">
    <w:abstractNumId w:val="69"/>
    <w:lvlOverride w:ilvl="0">
      <w:startOverride w:val="1"/>
    </w:lvlOverride>
    <w:lvlOverride w:ilvl="1"/>
    <w:lvlOverride w:ilvl="2"/>
    <w:lvlOverride w:ilvl="3"/>
    <w:lvlOverride w:ilvl="4"/>
    <w:lvlOverride w:ilvl="5"/>
    <w:lvlOverride w:ilvl="6"/>
    <w:lvlOverride w:ilvl="7"/>
    <w:lvlOverride w:ilvl="8"/>
  </w:num>
  <w:num w:numId="123" w16cid:durableId="692262649">
    <w:abstractNumId w:val="51"/>
    <w:lvlOverride w:ilvl="0">
      <w:startOverride w:val="1"/>
    </w:lvlOverride>
    <w:lvlOverride w:ilvl="1"/>
    <w:lvlOverride w:ilvl="2"/>
    <w:lvlOverride w:ilvl="3"/>
    <w:lvlOverride w:ilvl="4"/>
    <w:lvlOverride w:ilvl="5"/>
    <w:lvlOverride w:ilvl="6"/>
    <w:lvlOverride w:ilvl="7"/>
    <w:lvlOverride w:ilvl="8"/>
  </w:num>
  <w:num w:numId="124" w16cid:durableId="1032416324">
    <w:abstractNumId w:val="70"/>
    <w:lvlOverride w:ilvl="0">
      <w:startOverride w:val="1"/>
    </w:lvlOverride>
    <w:lvlOverride w:ilvl="1"/>
    <w:lvlOverride w:ilvl="2"/>
    <w:lvlOverride w:ilvl="3"/>
    <w:lvlOverride w:ilvl="4"/>
    <w:lvlOverride w:ilvl="5"/>
    <w:lvlOverride w:ilvl="6"/>
    <w:lvlOverride w:ilvl="7"/>
    <w:lvlOverride w:ilvl="8"/>
  </w:num>
  <w:num w:numId="125" w16cid:durableId="1281842424">
    <w:abstractNumId w:val="124"/>
    <w:lvlOverride w:ilvl="0">
      <w:startOverride w:val="3"/>
    </w:lvlOverride>
    <w:lvlOverride w:ilvl="1"/>
    <w:lvlOverride w:ilvl="2"/>
    <w:lvlOverride w:ilvl="3"/>
    <w:lvlOverride w:ilvl="4"/>
    <w:lvlOverride w:ilvl="5"/>
    <w:lvlOverride w:ilvl="6"/>
    <w:lvlOverride w:ilvl="7"/>
    <w:lvlOverride w:ilvl="8"/>
  </w:num>
  <w:num w:numId="126" w16cid:durableId="993877555">
    <w:abstractNumId w:val="118"/>
    <w:lvlOverride w:ilvl="0">
      <w:startOverride w:val="1"/>
    </w:lvlOverride>
    <w:lvlOverride w:ilvl="1"/>
    <w:lvlOverride w:ilvl="2"/>
    <w:lvlOverride w:ilvl="3"/>
    <w:lvlOverride w:ilvl="4"/>
    <w:lvlOverride w:ilvl="5"/>
    <w:lvlOverride w:ilvl="6"/>
    <w:lvlOverride w:ilvl="7"/>
    <w:lvlOverride w:ilvl="8"/>
  </w:num>
  <w:num w:numId="127" w16cid:durableId="1434789096">
    <w:abstractNumId w:val="130"/>
  </w:num>
  <w:num w:numId="128" w16cid:durableId="2131170895">
    <w:abstractNumId w:val="103"/>
  </w:num>
  <w:num w:numId="129" w16cid:durableId="2044935513">
    <w:abstractNumId w:val="110"/>
  </w:num>
  <w:num w:numId="130" w16cid:durableId="968974961">
    <w:abstractNumId w:val="92"/>
  </w:num>
  <w:num w:numId="131" w16cid:durableId="1199200578">
    <w:abstractNumId w:val="13"/>
  </w:num>
  <w:num w:numId="132" w16cid:durableId="557742178">
    <w:abstractNumId w:val="119"/>
  </w:num>
  <w:num w:numId="133" w16cid:durableId="1967737526">
    <w:abstractNumId w:val="30"/>
  </w:num>
  <w:num w:numId="134" w16cid:durableId="1114908953">
    <w:abstractNumId w:val="99"/>
  </w:num>
  <w:num w:numId="135" w16cid:durableId="1863204315">
    <w:abstractNumId w:val="18"/>
  </w:num>
  <w:num w:numId="136" w16cid:durableId="1732145989">
    <w:abstractNumId w:val="136"/>
  </w:num>
  <w:num w:numId="137" w16cid:durableId="439303099">
    <w:abstractNumId w:val="43"/>
  </w:num>
  <w:num w:numId="138" w16cid:durableId="1997176805">
    <w:abstractNumId w:val="23"/>
  </w:num>
  <w:num w:numId="139" w16cid:durableId="997348890">
    <w:abstractNumId w:val="44"/>
  </w:num>
  <w:num w:numId="140" w16cid:durableId="127355802">
    <w:abstractNumId w:val="42"/>
  </w:num>
  <w:num w:numId="141" w16cid:durableId="1968386424">
    <w:abstractNumId w:val="20"/>
  </w:num>
  <w:num w:numId="142" w16cid:durableId="566036260">
    <w:abstractNumId w:val="98"/>
  </w:num>
  <w:num w:numId="143" w16cid:durableId="323361578">
    <w:abstractNumId w:val="1"/>
  </w:num>
  <w:num w:numId="144" w16cid:durableId="1149782807">
    <w:abstractNumId w:val="90"/>
  </w:num>
  <w:num w:numId="145" w16cid:durableId="78798646">
    <w:abstractNumId w:val="121"/>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D0810"/>
    <w:rsid w:val="00035B71"/>
    <w:rsid w:val="00047BA8"/>
    <w:rsid w:val="000C4941"/>
    <w:rsid w:val="000D1A1B"/>
    <w:rsid w:val="001262F6"/>
    <w:rsid w:val="00144AB1"/>
    <w:rsid w:val="0015304A"/>
    <w:rsid w:val="0015586F"/>
    <w:rsid w:val="00164563"/>
    <w:rsid w:val="00164B02"/>
    <w:rsid w:val="00182FE9"/>
    <w:rsid w:val="00197A8E"/>
    <w:rsid w:val="001D55B9"/>
    <w:rsid w:val="00203EC7"/>
    <w:rsid w:val="00226448"/>
    <w:rsid w:val="002525B8"/>
    <w:rsid w:val="00261903"/>
    <w:rsid w:val="00274822"/>
    <w:rsid w:val="00283E6F"/>
    <w:rsid w:val="00285192"/>
    <w:rsid w:val="002A0C63"/>
    <w:rsid w:val="00316A00"/>
    <w:rsid w:val="0035221F"/>
    <w:rsid w:val="00373867"/>
    <w:rsid w:val="003911BE"/>
    <w:rsid w:val="0039243F"/>
    <w:rsid w:val="00393D6A"/>
    <w:rsid w:val="003A2A7F"/>
    <w:rsid w:val="003E47E9"/>
    <w:rsid w:val="0044113C"/>
    <w:rsid w:val="004418A7"/>
    <w:rsid w:val="004D0810"/>
    <w:rsid w:val="00541748"/>
    <w:rsid w:val="005456F8"/>
    <w:rsid w:val="005506CA"/>
    <w:rsid w:val="00571E65"/>
    <w:rsid w:val="005814F6"/>
    <w:rsid w:val="005F67D4"/>
    <w:rsid w:val="006404A8"/>
    <w:rsid w:val="00664544"/>
    <w:rsid w:val="00681B32"/>
    <w:rsid w:val="006B0622"/>
    <w:rsid w:val="006C29A0"/>
    <w:rsid w:val="006C5BAA"/>
    <w:rsid w:val="006D5A5D"/>
    <w:rsid w:val="006F6CD6"/>
    <w:rsid w:val="007707CC"/>
    <w:rsid w:val="007B0143"/>
    <w:rsid w:val="007B17DA"/>
    <w:rsid w:val="007B4FA8"/>
    <w:rsid w:val="00804202"/>
    <w:rsid w:val="00854C73"/>
    <w:rsid w:val="008B449D"/>
    <w:rsid w:val="008C16C1"/>
    <w:rsid w:val="00937199"/>
    <w:rsid w:val="009538C4"/>
    <w:rsid w:val="009C3C2B"/>
    <w:rsid w:val="009D4FB4"/>
    <w:rsid w:val="00A24E63"/>
    <w:rsid w:val="00A60049"/>
    <w:rsid w:val="00A71948"/>
    <w:rsid w:val="00A91BA3"/>
    <w:rsid w:val="00AC4B70"/>
    <w:rsid w:val="00AE3B2C"/>
    <w:rsid w:val="00AF7543"/>
    <w:rsid w:val="00B115CD"/>
    <w:rsid w:val="00B1306C"/>
    <w:rsid w:val="00B30D89"/>
    <w:rsid w:val="00B43F7B"/>
    <w:rsid w:val="00B838D3"/>
    <w:rsid w:val="00BC74FD"/>
    <w:rsid w:val="00BE52C3"/>
    <w:rsid w:val="00BF62EA"/>
    <w:rsid w:val="00C30978"/>
    <w:rsid w:val="00C841A0"/>
    <w:rsid w:val="00C92A7D"/>
    <w:rsid w:val="00CC20E3"/>
    <w:rsid w:val="00CE303A"/>
    <w:rsid w:val="00D13380"/>
    <w:rsid w:val="00D36646"/>
    <w:rsid w:val="00DA037E"/>
    <w:rsid w:val="00DC71B2"/>
    <w:rsid w:val="00DF6E6E"/>
    <w:rsid w:val="00E10F14"/>
    <w:rsid w:val="00E158A0"/>
    <w:rsid w:val="00E24E3A"/>
    <w:rsid w:val="00E26C22"/>
    <w:rsid w:val="00E456E6"/>
    <w:rsid w:val="00E535FB"/>
    <w:rsid w:val="00EF7101"/>
    <w:rsid w:val="00F75D92"/>
    <w:rsid w:val="00FB449A"/>
    <w:rsid w:val="00FC5C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448264"/>
  <w15:docId w15:val="{630DFE8A-059E-4DAE-802A-A5660E08E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B449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B449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B449D"/>
    <w:pPr>
      <w:keepNext/>
      <w:keepLines/>
      <w:spacing w:before="260" w:after="260" w:line="416" w:lineRule="auto"/>
      <w:outlineLvl w:val="2"/>
    </w:pPr>
    <w:rPr>
      <w:b/>
      <w:bCs/>
      <w:sz w:val="24"/>
      <w:szCs w:val="32"/>
    </w:rPr>
  </w:style>
  <w:style w:type="paragraph" w:styleId="4">
    <w:name w:val="heading 4"/>
    <w:basedOn w:val="a"/>
    <w:next w:val="a"/>
    <w:link w:val="40"/>
    <w:uiPriority w:val="9"/>
    <w:semiHidden/>
    <w:unhideWhenUsed/>
    <w:qFormat/>
    <w:rsid w:val="00E535F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qFormat/>
    <w:rsid w:val="00203EC7"/>
    <w:pPr>
      <w:jc w:val="center"/>
    </w:pPr>
    <w:rPr>
      <w:rFonts w:ascii="宋体" w:eastAsia="宋体" w:hAnsi="Times New Roman" w:cs="Times New Roman"/>
      <w:b/>
      <w:snapToGrid w:val="0"/>
      <w:kern w:val="0"/>
      <w:sz w:val="36"/>
      <w:szCs w:val="20"/>
    </w:rPr>
  </w:style>
  <w:style w:type="character" w:customStyle="1" w:styleId="a4">
    <w:name w:val="标题 字符"/>
    <w:basedOn w:val="a0"/>
    <w:link w:val="a3"/>
    <w:rsid w:val="00203EC7"/>
    <w:rPr>
      <w:rFonts w:ascii="宋体" w:eastAsia="宋体" w:hAnsi="Times New Roman" w:cs="Times New Roman"/>
      <w:b/>
      <w:snapToGrid w:val="0"/>
      <w:kern w:val="0"/>
      <w:sz w:val="36"/>
      <w:szCs w:val="20"/>
    </w:rPr>
  </w:style>
  <w:style w:type="table" w:styleId="a5">
    <w:name w:val="Table Grid"/>
    <w:basedOn w:val="a1"/>
    <w:rsid w:val="00203EC7"/>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text"/>
    <w:basedOn w:val="a"/>
    <w:rsid w:val="00203EC7"/>
    <w:pPr>
      <w:keepLines/>
      <w:spacing w:after="120" w:line="240" w:lineRule="atLeast"/>
      <w:jc w:val="left"/>
    </w:pPr>
    <w:rPr>
      <w:rFonts w:ascii="宋体" w:eastAsia="宋体" w:hAnsi="Times New Roman" w:cs="Times New Roman"/>
      <w:snapToGrid w:val="0"/>
      <w:kern w:val="0"/>
      <w:sz w:val="20"/>
      <w:szCs w:val="20"/>
    </w:rPr>
  </w:style>
  <w:style w:type="character" w:customStyle="1" w:styleId="10">
    <w:name w:val="标题 1 字符"/>
    <w:basedOn w:val="a0"/>
    <w:link w:val="1"/>
    <w:uiPriority w:val="9"/>
    <w:rsid w:val="008B449D"/>
    <w:rPr>
      <w:b/>
      <w:bCs/>
      <w:kern w:val="44"/>
      <w:sz w:val="44"/>
      <w:szCs w:val="44"/>
    </w:rPr>
  </w:style>
  <w:style w:type="character" w:customStyle="1" w:styleId="20">
    <w:name w:val="标题 2 字符"/>
    <w:basedOn w:val="a0"/>
    <w:link w:val="2"/>
    <w:rsid w:val="008B449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B449D"/>
    <w:rPr>
      <w:b/>
      <w:bCs/>
      <w:sz w:val="24"/>
      <w:szCs w:val="32"/>
    </w:rPr>
  </w:style>
  <w:style w:type="paragraph" w:styleId="a6">
    <w:name w:val="List Paragraph"/>
    <w:basedOn w:val="a"/>
    <w:uiPriority w:val="34"/>
    <w:qFormat/>
    <w:rsid w:val="002525B8"/>
    <w:pPr>
      <w:ind w:firstLineChars="200" w:firstLine="420"/>
    </w:pPr>
  </w:style>
  <w:style w:type="paragraph" w:styleId="TOC">
    <w:name w:val="TOC Heading"/>
    <w:basedOn w:val="1"/>
    <w:next w:val="a"/>
    <w:uiPriority w:val="39"/>
    <w:unhideWhenUsed/>
    <w:qFormat/>
    <w:rsid w:val="00D1338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13380"/>
  </w:style>
  <w:style w:type="paragraph" w:styleId="TOC2">
    <w:name w:val="toc 2"/>
    <w:basedOn w:val="a"/>
    <w:next w:val="a"/>
    <w:autoRedefine/>
    <w:uiPriority w:val="39"/>
    <w:unhideWhenUsed/>
    <w:rsid w:val="00D13380"/>
    <w:pPr>
      <w:ind w:leftChars="200" w:left="420"/>
    </w:pPr>
  </w:style>
  <w:style w:type="paragraph" w:styleId="TOC3">
    <w:name w:val="toc 3"/>
    <w:basedOn w:val="a"/>
    <w:next w:val="a"/>
    <w:autoRedefine/>
    <w:uiPriority w:val="39"/>
    <w:unhideWhenUsed/>
    <w:rsid w:val="00D13380"/>
    <w:pPr>
      <w:ind w:leftChars="400" w:left="840"/>
    </w:pPr>
  </w:style>
  <w:style w:type="character" w:styleId="a7">
    <w:name w:val="Hyperlink"/>
    <w:basedOn w:val="a0"/>
    <w:uiPriority w:val="99"/>
    <w:unhideWhenUsed/>
    <w:rsid w:val="00D13380"/>
    <w:rPr>
      <w:color w:val="0563C1" w:themeColor="hyperlink"/>
      <w:u w:val="single"/>
    </w:rPr>
  </w:style>
  <w:style w:type="character" w:customStyle="1" w:styleId="40">
    <w:name w:val="标题 4 字符"/>
    <w:basedOn w:val="a0"/>
    <w:link w:val="4"/>
    <w:uiPriority w:val="9"/>
    <w:semiHidden/>
    <w:rsid w:val="00E535FB"/>
    <w:rPr>
      <w:rFonts w:asciiTheme="majorHAnsi" w:eastAsiaTheme="majorEastAsia" w:hAnsiTheme="majorHAnsi" w:cstheme="majorBidi"/>
      <w:b/>
      <w:bCs/>
      <w:sz w:val="28"/>
      <w:szCs w:val="28"/>
    </w:rPr>
  </w:style>
  <w:style w:type="paragraph" w:styleId="a8">
    <w:name w:val="header"/>
    <w:basedOn w:val="a"/>
    <w:link w:val="a9"/>
    <w:uiPriority w:val="99"/>
    <w:unhideWhenUsed/>
    <w:rsid w:val="006404A8"/>
    <w:pPr>
      <w:tabs>
        <w:tab w:val="center" w:pos="4153"/>
        <w:tab w:val="right" w:pos="8306"/>
      </w:tabs>
      <w:snapToGrid w:val="0"/>
      <w:jc w:val="center"/>
    </w:pPr>
    <w:rPr>
      <w:sz w:val="18"/>
      <w:szCs w:val="18"/>
    </w:rPr>
  </w:style>
  <w:style w:type="character" w:customStyle="1" w:styleId="a9">
    <w:name w:val="页眉 字符"/>
    <w:basedOn w:val="a0"/>
    <w:link w:val="a8"/>
    <w:uiPriority w:val="99"/>
    <w:rsid w:val="006404A8"/>
    <w:rPr>
      <w:sz w:val="18"/>
      <w:szCs w:val="18"/>
    </w:rPr>
  </w:style>
  <w:style w:type="paragraph" w:styleId="aa">
    <w:name w:val="footer"/>
    <w:basedOn w:val="a"/>
    <w:link w:val="ab"/>
    <w:uiPriority w:val="99"/>
    <w:unhideWhenUsed/>
    <w:rsid w:val="006404A8"/>
    <w:pPr>
      <w:tabs>
        <w:tab w:val="center" w:pos="4153"/>
        <w:tab w:val="right" w:pos="8306"/>
      </w:tabs>
      <w:snapToGrid w:val="0"/>
      <w:jc w:val="left"/>
    </w:pPr>
    <w:rPr>
      <w:sz w:val="18"/>
      <w:szCs w:val="18"/>
    </w:rPr>
  </w:style>
  <w:style w:type="character" w:customStyle="1" w:styleId="ab">
    <w:name w:val="页脚 字符"/>
    <w:basedOn w:val="a0"/>
    <w:link w:val="aa"/>
    <w:uiPriority w:val="99"/>
    <w:rsid w:val="006404A8"/>
    <w:rPr>
      <w:sz w:val="18"/>
      <w:szCs w:val="18"/>
    </w:rPr>
  </w:style>
  <w:style w:type="paragraph" w:styleId="ac">
    <w:name w:val="Normal (Web)"/>
    <w:basedOn w:val="a"/>
    <w:link w:val="ad"/>
    <w:uiPriority w:val="99"/>
    <w:rsid w:val="00664544"/>
    <w:pPr>
      <w:widowControl/>
      <w:spacing w:before="100" w:beforeAutospacing="1" w:after="100" w:afterAutospacing="1"/>
      <w:jc w:val="left"/>
    </w:pPr>
    <w:rPr>
      <w:rFonts w:ascii="宋体" w:eastAsia="宋体" w:hAnsi="宋体" w:cs="宋体"/>
      <w:kern w:val="0"/>
      <w:sz w:val="24"/>
      <w:szCs w:val="24"/>
    </w:rPr>
  </w:style>
  <w:style w:type="character" w:customStyle="1" w:styleId="ad">
    <w:name w:val="普通(网站) 字符"/>
    <w:link w:val="ac"/>
    <w:uiPriority w:val="99"/>
    <w:rsid w:val="00664544"/>
    <w:rPr>
      <w:rFonts w:ascii="宋体" w:eastAsia="宋体" w:hAnsi="宋体" w:cs="宋体"/>
      <w:kern w:val="0"/>
      <w:sz w:val="24"/>
      <w:szCs w:val="24"/>
    </w:rPr>
  </w:style>
  <w:style w:type="paragraph" w:styleId="ae">
    <w:name w:val="Subtitle"/>
    <w:basedOn w:val="a"/>
    <w:next w:val="a"/>
    <w:link w:val="af"/>
    <w:qFormat/>
    <w:rsid w:val="00664544"/>
    <w:pPr>
      <w:spacing w:before="240" w:after="60" w:line="312" w:lineRule="auto"/>
      <w:jc w:val="center"/>
      <w:outlineLvl w:val="1"/>
    </w:pPr>
    <w:rPr>
      <w:rFonts w:ascii="等线 Light" w:eastAsia="宋体" w:hAnsi="等线 Light" w:cs="Times New Roman"/>
      <w:b/>
      <w:bCs/>
      <w:kern w:val="28"/>
      <w:sz w:val="32"/>
      <w:szCs w:val="32"/>
    </w:rPr>
  </w:style>
  <w:style w:type="character" w:customStyle="1" w:styleId="af">
    <w:name w:val="副标题 字符"/>
    <w:basedOn w:val="a0"/>
    <w:link w:val="ae"/>
    <w:rsid w:val="00664544"/>
    <w:rPr>
      <w:rFonts w:ascii="等线 Light" w:eastAsia="宋体" w:hAnsi="等线 Light" w:cs="Times New Roman"/>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232310">
      <w:bodyDiv w:val="1"/>
      <w:marLeft w:val="0"/>
      <w:marRight w:val="0"/>
      <w:marTop w:val="0"/>
      <w:marBottom w:val="0"/>
      <w:divBdr>
        <w:top w:val="none" w:sz="0" w:space="0" w:color="auto"/>
        <w:left w:val="none" w:sz="0" w:space="0" w:color="auto"/>
        <w:bottom w:val="none" w:sz="0" w:space="0" w:color="auto"/>
        <w:right w:val="none" w:sz="0" w:space="0" w:color="auto"/>
      </w:divBdr>
      <w:divsChild>
        <w:div w:id="341664225">
          <w:marLeft w:val="0"/>
          <w:marRight w:val="0"/>
          <w:marTop w:val="0"/>
          <w:marBottom w:val="0"/>
          <w:divBdr>
            <w:top w:val="none" w:sz="0" w:space="0" w:color="auto"/>
            <w:left w:val="none" w:sz="0" w:space="0" w:color="auto"/>
            <w:bottom w:val="none" w:sz="0" w:space="0" w:color="auto"/>
            <w:right w:val="none" w:sz="0" w:space="0" w:color="auto"/>
          </w:divBdr>
          <w:divsChild>
            <w:div w:id="553783976">
              <w:marLeft w:val="0"/>
              <w:marRight w:val="0"/>
              <w:marTop w:val="0"/>
              <w:marBottom w:val="0"/>
              <w:divBdr>
                <w:top w:val="none" w:sz="0" w:space="0" w:color="auto"/>
                <w:left w:val="none" w:sz="0" w:space="0" w:color="auto"/>
                <w:bottom w:val="none" w:sz="0" w:space="0" w:color="auto"/>
                <w:right w:val="none" w:sz="0" w:space="0" w:color="auto"/>
              </w:divBdr>
            </w:div>
            <w:div w:id="91902612">
              <w:marLeft w:val="0"/>
              <w:marRight w:val="0"/>
              <w:marTop w:val="0"/>
              <w:marBottom w:val="0"/>
              <w:divBdr>
                <w:top w:val="none" w:sz="0" w:space="0" w:color="auto"/>
                <w:left w:val="none" w:sz="0" w:space="0" w:color="auto"/>
                <w:bottom w:val="none" w:sz="0" w:space="0" w:color="auto"/>
                <w:right w:val="none" w:sz="0" w:space="0" w:color="auto"/>
              </w:divBdr>
            </w:div>
            <w:div w:id="140120439">
              <w:marLeft w:val="0"/>
              <w:marRight w:val="0"/>
              <w:marTop w:val="0"/>
              <w:marBottom w:val="0"/>
              <w:divBdr>
                <w:top w:val="none" w:sz="0" w:space="0" w:color="auto"/>
                <w:left w:val="none" w:sz="0" w:space="0" w:color="auto"/>
                <w:bottom w:val="none" w:sz="0" w:space="0" w:color="auto"/>
                <w:right w:val="none" w:sz="0" w:space="0" w:color="auto"/>
              </w:divBdr>
            </w:div>
            <w:div w:id="415369736">
              <w:marLeft w:val="0"/>
              <w:marRight w:val="0"/>
              <w:marTop w:val="0"/>
              <w:marBottom w:val="0"/>
              <w:divBdr>
                <w:top w:val="none" w:sz="0" w:space="0" w:color="auto"/>
                <w:left w:val="none" w:sz="0" w:space="0" w:color="auto"/>
                <w:bottom w:val="none" w:sz="0" w:space="0" w:color="auto"/>
                <w:right w:val="none" w:sz="0" w:space="0" w:color="auto"/>
              </w:divBdr>
            </w:div>
            <w:div w:id="1587493348">
              <w:marLeft w:val="0"/>
              <w:marRight w:val="0"/>
              <w:marTop w:val="0"/>
              <w:marBottom w:val="0"/>
              <w:divBdr>
                <w:top w:val="none" w:sz="0" w:space="0" w:color="auto"/>
                <w:left w:val="none" w:sz="0" w:space="0" w:color="auto"/>
                <w:bottom w:val="none" w:sz="0" w:space="0" w:color="auto"/>
                <w:right w:val="none" w:sz="0" w:space="0" w:color="auto"/>
              </w:divBdr>
            </w:div>
            <w:div w:id="767430543">
              <w:marLeft w:val="0"/>
              <w:marRight w:val="0"/>
              <w:marTop w:val="0"/>
              <w:marBottom w:val="0"/>
              <w:divBdr>
                <w:top w:val="none" w:sz="0" w:space="0" w:color="auto"/>
                <w:left w:val="none" w:sz="0" w:space="0" w:color="auto"/>
                <w:bottom w:val="none" w:sz="0" w:space="0" w:color="auto"/>
                <w:right w:val="none" w:sz="0" w:space="0" w:color="auto"/>
              </w:divBdr>
            </w:div>
            <w:div w:id="1533766695">
              <w:marLeft w:val="0"/>
              <w:marRight w:val="0"/>
              <w:marTop w:val="0"/>
              <w:marBottom w:val="0"/>
              <w:divBdr>
                <w:top w:val="none" w:sz="0" w:space="0" w:color="auto"/>
                <w:left w:val="none" w:sz="0" w:space="0" w:color="auto"/>
                <w:bottom w:val="none" w:sz="0" w:space="0" w:color="auto"/>
                <w:right w:val="none" w:sz="0" w:space="0" w:color="auto"/>
              </w:divBdr>
            </w:div>
            <w:div w:id="1236164103">
              <w:marLeft w:val="0"/>
              <w:marRight w:val="0"/>
              <w:marTop w:val="0"/>
              <w:marBottom w:val="0"/>
              <w:divBdr>
                <w:top w:val="none" w:sz="0" w:space="0" w:color="auto"/>
                <w:left w:val="none" w:sz="0" w:space="0" w:color="auto"/>
                <w:bottom w:val="none" w:sz="0" w:space="0" w:color="auto"/>
                <w:right w:val="none" w:sz="0" w:space="0" w:color="auto"/>
              </w:divBdr>
            </w:div>
            <w:div w:id="173388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3632">
      <w:bodyDiv w:val="1"/>
      <w:marLeft w:val="0"/>
      <w:marRight w:val="0"/>
      <w:marTop w:val="0"/>
      <w:marBottom w:val="0"/>
      <w:divBdr>
        <w:top w:val="none" w:sz="0" w:space="0" w:color="auto"/>
        <w:left w:val="none" w:sz="0" w:space="0" w:color="auto"/>
        <w:bottom w:val="none" w:sz="0" w:space="0" w:color="auto"/>
        <w:right w:val="none" w:sz="0" w:space="0" w:color="auto"/>
      </w:divBdr>
      <w:divsChild>
        <w:div w:id="1394623593">
          <w:marLeft w:val="0"/>
          <w:marRight w:val="0"/>
          <w:marTop w:val="0"/>
          <w:marBottom w:val="0"/>
          <w:divBdr>
            <w:top w:val="none" w:sz="0" w:space="0" w:color="auto"/>
            <w:left w:val="none" w:sz="0" w:space="0" w:color="auto"/>
            <w:bottom w:val="none" w:sz="0" w:space="0" w:color="auto"/>
            <w:right w:val="none" w:sz="0" w:space="0" w:color="auto"/>
          </w:divBdr>
          <w:divsChild>
            <w:div w:id="2104378450">
              <w:marLeft w:val="0"/>
              <w:marRight w:val="0"/>
              <w:marTop w:val="0"/>
              <w:marBottom w:val="0"/>
              <w:divBdr>
                <w:top w:val="none" w:sz="0" w:space="0" w:color="auto"/>
                <w:left w:val="none" w:sz="0" w:space="0" w:color="auto"/>
                <w:bottom w:val="none" w:sz="0" w:space="0" w:color="auto"/>
                <w:right w:val="none" w:sz="0" w:space="0" w:color="auto"/>
              </w:divBdr>
            </w:div>
            <w:div w:id="1384057181">
              <w:marLeft w:val="0"/>
              <w:marRight w:val="0"/>
              <w:marTop w:val="0"/>
              <w:marBottom w:val="0"/>
              <w:divBdr>
                <w:top w:val="none" w:sz="0" w:space="0" w:color="auto"/>
                <w:left w:val="none" w:sz="0" w:space="0" w:color="auto"/>
                <w:bottom w:val="none" w:sz="0" w:space="0" w:color="auto"/>
                <w:right w:val="none" w:sz="0" w:space="0" w:color="auto"/>
              </w:divBdr>
            </w:div>
            <w:div w:id="1318916737">
              <w:marLeft w:val="0"/>
              <w:marRight w:val="0"/>
              <w:marTop w:val="0"/>
              <w:marBottom w:val="0"/>
              <w:divBdr>
                <w:top w:val="none" w:sz="0" w:space="0" w:color="auto"/>
                <w:left w:val="none" w:sz="0" w:space="0" w:color="auto"/>
                <w:bottom w:val="none" w:sz="0" w:space="0" w:color="auto"/>
                <w:right w:val="none" w:sz="0" w:space="0" w:color="auto"/>
              </w:divBdr>
            </w:div>
            <w:div w:id="1666201919">
              <w:marLeft w:val="0"/>
              <w:marRight w:val="0"/>
              <w:marTop w:val="0"/>
              <w:marBottom w:val="0"/>
              <w:divBdr>
                <w:top w:val="none" w:sz="0" w:space="0" w:color="auto"/>
                <w:left w:val="none" w:sz="0" w:space="0" w:color="auto"/>
                <w:bottom w:val="none" w:sz="0" w:space="0" w:color="auto"/>
                <w:right w:val="none" w:sz="0" w:space="0" w:color="auto"/>
              </w:divBdr>
            </w:div>
            <w:div w:id="977540473">
              <w:marLeft w:val="0"/>
              <w:marRight w:val="0"/>
              <w:marTop w:val="0"/>
              <w:marBottom w:val="0"/>
              <w:divBdr>
                <w:top w:val="none" w:sz="0" w:space="0" w:color="auto"/>
                <w:left w:val="none" w:sz="0" w:space="0" w:color="auto"/>
                <w:bottom w:val="none" w:sz="0" w:space="0" w:color="auto"/>
                <w:right w:val="none" w:sz="0" w:space="0" w:color="auto"/>
              </w:divBdr>
            </w:div>
            <w:div w:id="966660042">
              <w:marLeft w:val="0"/>
              <w:marRight w:val="0"/>
              <w:marTop w:val="0"/>
              <w:marBottom w:val="0"/>
              <w:divBdr>
                <w:top w:val="none" w:sz="0" w:space="0" w:color="auto"/>
                <w:left w:val="none" w:sz="0" w:space="0" w:color="auto"/>
                <w:bottom w:val="none" w:sz="0" w:space="0" w:color="auto"/>
                <w:right w:val="none" w:sz="0" w:space="0" w:color="auto"/>
              </w:divBdr>
            </w:div>
            <w:div w:id="995298899">
              <w:marLeft w:val="0"/>
              <w:marRight w:val="0"/>
              <w:marTop w:val="0"/>
              <w:marBottom w:val="0"/>
              <w:divBdr>
                <w:top w:val="none" w:sz="0" w:space="0" w:color="auto"/>
                <w:left w:val="none" w:sz="0" w:space="0" w:color="auto"/>
                <w:bottom w:val="none" w:sz="0" w:space="0" w:color="auto"/>
                <w:right w:val="none" w:sz="0" w:space="0" w:color="auto"/>
              </w:divBdr>
            </w:div>
            <w:div w:id="589628856">
              <w:marLeft w:val="0"/>
              <w:marRight w:val="0"/>
              <w:marTop w:val="0"/>
              <w:marBottom w:val="0"/>
              <w:divBdr>
                <w:top w:val="none" w:sz="0" w:space="0" w:color="auto"/>
                <w:left w:val="none" w:sz="0" w:space="0" w:color="auto"/>
                <w:bottom w:val="none" w:sz="0" w:space="0" w:color="auto"/>
                <w:right w:val="none" w:sz="0" w:space="0" w:color="auto"/>
              </w:divBdr>
            </w:div>
            <w:div w:id="16355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8918">
      <w:bodyDiv w:val="1"/>
      <w:marLeft w:val="0"/>
      <w:marRight w:val="0"/>
      <w:marTop w:val="0"/>
      <w:marBottom w:val="0"/>
      <w:divBdr>
        <w:top w:val="none" w:sz="0" w:space="0" w:color="auto"/>
        <w:left w:val="none" w:sz="0" w:space="0" w:color="auto"/>
        <w:bottom w:val="none" w:sz="0" w:space="0" w:color="auto"/>
        <w:right w:val="none" w:sz="0" w:space="0" w:color="auto"/>
      </w:divBdr>
    </w:div>
    <w:div w:id="161313628">
      <w:bodyDiv w:val="1"/>
      <w:marLeft w:val="0"/>
      <w:marRight w:val="0"/>
      <w:marTop w:val="0"/>
      <w:marBottom w:val="0"/>
      <w:divBdr>
        <w:top w:val="none" w:sz="0" w:space="0" w:color="auto"/>
        <w:left w:val="none" w:sz="0" w:space="0" w:color="auto"/>
        <w:bottom w:val="none" w:sz="0" w:space="0" w:color="auto"/>
        <w:right w:val="none" w:sz="0" w:space="0" w:color="auto"/>
      </w:divBdr>
    </w:div>
    <w:div w:id="280959887">
      <w:bodyDiv w:val="1"/>
      <w:marLeft w:val="0"/>
      <w:marRight w:val="0"/>
      <w:marTop w:val="0"/>
      <w:marBottom w:val="0"/>
      <w:divBdr>
        <w:top w:val="none" w:sz="0" w:space="0" w:color="auto"/>
        <w:left w:val="none" w:sz="0" w:space="0" w:color="auto"/>
        <w:bottom w:val="none" w:sz="0" w:space="0" w:color="auto"/>
        <w:right w:val="none" w:sz="0" w:space="0" w:color="auto"/>
      </w:divBdr>
    </w:div>
    <w:div w:id="296954093">
      <w:bodyDiv w:val="1"/>
      <w:marLeft w:val="0"/>
      <w:marRight w:val="0"/>
      <w:marTop w:val="0"/>
      <w:marBottom w:val="0"/>
      <w:divBdr>
        <w:top w:val="none" w:sz="0" w:space="0" w:color="auto"/>
        <w:left w:val="none" w:sz="0" w:space="0" w:color="auto"/>
        <w:bottom w:val="none" w:sz="0" w:space="0" w:color="auto"/>
        <w:right w:val="none" w:sz="0" w:space="0" w:color="auto"/>
      </w:divBdr>
      <w:divsChild>
        <w:div w:id="46493641">
          <w:marLeft w:val="0"/>
          <w:marRight w:val="0"/>
          <w:marTop w:val="0"/>
          <w:marBottom w:val="0"/>
          <w:divBdr>
            <w:top w:val="none" w:sz="0" w:space="0" w:color="auto"/>
            <w:left w:val="none" w:sz="0" w:space="0" w:color="auto"/>
            <w:bottom w:val="none" w:sz="0" w:space="0" w:color="auto"/>
            <w:right w:val="none" w:sz="0" w:space="0" w:color="auto"/>
          </w:divBdr>
        </w:div>
      </w:divsChild>
    </w:div>
    <w:div w:id="331032413">
      <w:bodyDiv w:val="1"/>
      <w:marLeft w:val="0"/>
      <w:marRight w:val="0"/>
      <w:marTop w:val="0"/>
      <w:marBottom w:val="0"/>
      <w:divBdr>
        <w:top w:val="none" w:sz="0" w:space="0" w:color="auto"/>
        <w:left w:val="none" w:sz="0" w:space="0" w:color="auto"/>
        <w:bottom w:val="none" w:sz="0" w:space="0" w:color="auto"/>
        <w:right w:val="none" w:sz="0" w:space="0" w:color="auto"/>
      </w:divBdr>
    </w:div>
    <w:div w:id="384958991">
      <w:bodyDiv w:val="1"/>
      <w:marLeft w:val="0"/>
      <w:marRight w:val="0"/>
      <w:marTop w:val="0"/>
      <w:marBottom w:val="0"/>
      <w:divBdr>
        <w:top w:val="none" w:sz="0" w:space="0" w:color="auto"/>
        <w:left w:val="none" w:sz="0" w:space="0" w:color="auto"/>
        <w:bottom w:val="none" w:sz="0" w:space="0" w:color="auto"/>
        <w:right w:val="none" w:sz="0" w:space="0" w:color="auto"/>
      </w:divBdr>
      <w:divsChild>
        <w:div w:id="510805224">
          <w:marLeft w:val="0"/>
          <w:marRight w:val="0"/>
          <w:marTop w:val="0"/>
          <w:marBottom w:val="0"/>
          <w:divBdr>
            <w:top w:val="none" w:sz="0" w:space="0" w:color="auto"/>
            <w:left w:val="none" w:sz="0" w:space="0" w:color="auto"/>
            <w:bottom w:val="none" w:sz="0" w:space="0" w:color="auto"/>
            <w:right w:val="none" w:sz="0" w:space="0" w:color="auto"/>
          </w:divBdr>
          <w:divsChild>
            <w:div w:id="1532262385">
              <w:marLeft w:val="0"/>
              <w:marRight w:val="0"/>
              <w:marTop w:val="0"/>
              <w:marBottom w:val="0"/>
              <w:divBdr>
                <w:top w:val="none" w:sz="0" w:space="0" w:color="auto"/>
                <w:left w:val="none" w:sz="0" w:space="0" w:color="auto"/>
                <w:bottom w:val="none" w:sz="0" w:space="0" w:color="auto"/>
                <w:right w:val="none" w:sz="0" w:space="0" w:color="auto"/>
              </w:divBdr>
            </w:div>
            <w:div w:id="1794516423">
              <w:marLeft w:val="0"/>
              <w:marRight w:val="0"/>
              <w:marTop w:val="0"/>
              <w:marBottom w:val="0"/>
              <w:divBdr>
                <w:top w:val="none" w:sz="0" w:space="0" w:color="auto"/>
                <w:left w:val="none" w:sz="0" w:space="0" w:color="auto"/>
                <w:bottom w:val="none" w:sz="0" w:space="0" w:color="auto"/>
                <w:right w:val="none" w:sz="0" w:space="0" w:color="auto"/>
              </w:divBdr>
            </w:div>
            <w:div w:id="1624538270">
              <w:marLeft w:val="0"/>
              <w:marRight w:val="0"/>
              <w:marTop w:val="0"/>
              <w:marBottom w:val="0"/>
              <w:divBdr>
                <w:top w:val="none" w:sz="0" w:space="0" w:color="auto"/>
                <w:left w:val="none" w:sz="0" w:space="0" w:color="auto"/>
                <w:bottom w:val="none" w:sz="0" w:space="0" w:color="auto"/>
                <w:right w:val="none" w:sz="0" w:space="0" w:color="auto"/>
              </w:divBdr>
            </w:div>
            <w:div w:id="1838686165">
              <w:marLeft w:val="0"/>
              <w:marRight w:val="0"/>
              <w:marTop w:val="0"/>
              <w:marBottom w:val="0"/>
              <w:divBdr>
                <w:top w:val="none" w:sz="0" w:space="0" w:color="auto"/>
                <w:left w:val="none" w:sz="0" w:space="0" w:color="auto"/>
                <w:bottom w:val="none" w:sz="0" w:space="0" w:color="auto"/>
                <w:right w:val="none" w:sz="0" w:space="0" w:color="auto"/>
              </w:divBdr>
            </w:div>
            <w:div w:id="1223100938">
              <w:marLeft w:val="0"/>
              <w:marRight w:val="0"/>
              <w:marTop w:val="0"/>
              <w:marBottom w:val="0"/>
              <w:divBdr>
                <w:top w:val="none" w:sz="0" w:space="0" w:color="auto"/>
                <w:left w:val="none" w:sz="0" w:space="0" w:color="auto"/>
                <w:bottom w:val="none" w:sz="0" w:space="0" w:color="auto"/>
                <w:right w:val="none" w:sz="0" w:space="0" w:color="auto"/>
              </w:divBdr>
            </w:div>
            <w:div w:id="2030064121">
              <w:marLeft w:val="0"/>
              <w:marRight w:val="0"/>
              <w:marTop w:val="0"/>
              <w:marBottom w:val="0"/>
              <w:divBdr>
                <w:top w:val="none" w:sz="0" w:space="0" w:color="auto"/>
                <w:left w:val="none" w:sz="0" w:space="0" w:color="auto"/>
                <w:bottom w:val="none" w:sz="0" w:space="0" w:color="auto"/>
                <w:right w:val="none" w:sz="0" w:space="0" w:color="auto"/>
              </w:divBdr>
            </w:div>
            <w:div w:id="1285964413">
              <w:marLeft w:val="0"/>
              <w:marRight w:val="0"/>
              <w:marTop w:val="0"/>
              <w:marBottom w:val="0"/>
              <w:divBdr>
                <w:top w:val="none" w:sz="0" w:space="0" w:color="auto"/>
                <w:left w:val="none" w:sz="0" w:space="0" w:color="auto"/>
                <w:bottom w:val="none" w:sz="0" w:space="0" w:color="auto"/>
                <w:right w:val="none" w:sz="0" w:space="0" w:color="auto"/>
              </w:divBdr>
            </w:div>
            <w:div w:id="1217355067">
              <w:marLeft w:val="0"/>
              <w:marRight w:val="0"/>
              <w:marTop w:val="0"/>
              <w:marBottom w:val="0"/>
              <w:divBdr>
                <w:top w:val="none" w:sz="0" w:space="0" w:color="auto"/>
                <w:left w:val="none" w:sz="0" w:space="0" w:color="auto"/>
                <w:bottom w:val="none" w:sz="0" w:space="0" w:color="auto"/>
                <w:right w:val="none" w:sz="0" w:space="0" w:color="auto"/>
              </w:divBdr>
            </w:div>
            <w:div w:id="103743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78163">
      <w:bodyDiv w:val="1"/>
      <w:marLeft w:val="0"/>
      <w:marRight w:val="0"/>
      <w:marTop w:val="0"/>
      <w:marBottom w:val="0"/>
      <w:divBdr>
        <w:top w:val="none" w:sz="0" w:space="0" w:color="auto"/>
        <w:left w:val="none" w:sz="0" w:space="0" w:color="auto"/>
        <w:bottom w:val="none" w:sz="0" w:space="0" w:color="auto"/>
        <w:right w:val="none" w:sz="0" w:space="0" w:color="auto"/>
      </w:divBdr>
    </w:div>
    <w:div w:id="536704333">
      <w:bodyDiv w:val="1"/>
      <w:marLeft w:val="0"/>
      <w:marRight w:val="0"/>
      <w:marTop w:val="0"/>
      <w:marBottom w:val="0"/>
      <w:divBdr>
        <w:top w:val="none" w:sz="0" w:space="0" w:color="auto"/>
        <w:left w:val="none" w:sz="0" w:space="0" w:color="auto"/>
        <w:bottom w:val="none" w:sz="0" w:space="0" w:color="auto"/>
        <w:right w:val="none" w:sz="0" w:space="0" w:color="auto"/>
      </w:divBdr>
    </w:div>
    <w:div w:id="561601697">
      <w:bodyDiv w:val="1"/>
      <w:marLeft w:val="0"/>
      <w:marRight w:val="0"/>
      <w:marTop w:val="0"/>
      <w:marBottom w:val="0"/>
      <w:divBdr>
        <w:top w:val="none" w:sz="0" w:space="0" w:color="auto"/>
        <w:left w:val="none" w:sz="0" w:space="0" w:color="auto"/>
        <w:bottom w:val="none" w:sz="0" w:space="0" w:color="auto"/>
        <w:right w:val="none" w:sz="0" w:space="0" w:color="auto"/>
      </w:divBdr>
      <w:divsChild>
        <w:div w:id="458959048">
          <w:marLeft w:val="0"/>
          <w:marRight w:val="0"/>
          <w:marTop w:val="0"/>
          <w:marBottom w:val="0"/>
          <w:divBdr>
            <w:top w:val="none" w:sz="0" w:space="0" w:color="auto"/>
            <w:left w:val="none" w:sz="0" w:space="0" w:color="auto"/>
            <w:bottom w:val="none" w:sz="0" w:space="0" w:color="auto"/>
            <w:right w:val="none" w:sz="0" w:space="0" w:color="auto"/>
          </w:divBdr>
        </w:div>
      </w:divsChild>
    </w:div>
    <w:div w:id="609821314">
      <w:bodyDiv w:val="1"/>
      <w:marLeft w:val="0"/>
      <w:marRight w:val="0"/>
      <w:marTop w:val="0"/>
      <w:marBottom w:val="0"/>
      <w:divBdr>
        <w:top w:val="none" w:sz="0" w:space="0" w:color="auto"/>
        <w:left w:val="none" w:sz="0" w:space="0" w:color="auto"/>
        <w:bottom w:val="none" w:sz="0" w:space="0" w:color="auto"/>
        <w:right w:val="none" w:sz="0" w:space="0" w:color="auto"/>
      </w:divBdr>
    </w:div>
    <w:div w:id="682706039">
      <w:bodyDiv w:val="1"/>
      <w:marLeft w:val="0"/>
      <w:marRight w:val="0"/>
      <w:marTop w:val="0"/>
      <w:marBottom w:val="0"/>
      <w:divBdr>
        <w:top w:val="none" w:sz="0" w:space="0" w:color="auto"/>
        <w:left w:val="none" w:sz="0" w:space="0" w:color="auto"/>
        <w:bottom w:val="none" w:sz="0" w:space="0" w:color="auto"/>
        <w:right w:val="none" w:sz="0" w:space="0" w:color="auto"/>
      </w:divBdr>
    </w:div>
    <w:div w:id="689986526">
      <w:bodyDiv w:val="1"/>
      <w:marLeft w:val="0"/>
      <w:marRight w:val="0"/>
      <w:marTop w:val="0"/>
      <w:marBottom w:val="0"/>
      <w:divBdr>
        <w:top w:val="none" w:sz="0" w:space="0" w:color="auto"/>
        <w:left w:val="none" w:sz="0" w:space="0" w:color="auto"/>
        <w:bottom w:val="none" w:sz="0" w:space="0" w:color="auto"/>
        <w:right w:val="none" w:sz="0" w:space="0" w:color="auto"/>
      </w:divBdr>
    </w:div>
    <w:div w:id="781876719">
      <w:bodyDiv w:val="1"/>
      <w:marLeft w:val="0"/>
      <w:marRight w:val="0"/>
      <w:marTop w:val="0"/>
      <w:marBottom w:val="0"/>
      <w:divBdr>
        <w:top w:val="none" w:sz="0" w:space="0" w:color="auto"/>
        <w:left w:val="none" w:sz="0" w:space="0" w:color="auto"/>
        <w:bottom w:val="none" w:sz="0" w:space="0" w:color="auto"/>
        <w:right w:val="none" w:sz="0" w:space="0" w:color="auto"/>
      </w:divBdr>
    </w:div>
    <w:div w:id="809203792">
      <w:bodyDiv w:val="1"/>
      <w:marLeft w:val="0"/>
      <w:marRight w:val="0"/>
      <w:marTop w:val="0"/>
      <w:marBottom w:val="0"/>
      <w:divBdr>
        <w:top w:val="none" w:sz="0" w:space="0" w:color="auto"/>
        <w:left w:val="none" w:sz="0" w:space="0" w:color="auto"/>
        <w:bottom w:val="none" w:sz="0" w:space="0" w:color="auto"/>
        <w:right w:val="none" w:sz="0" w:space="0" w:color="auto"/>
      </w:divBdr>
    </w:div>
    <w:div w:id="847452899">
      <w:bodyDiv w:val="1"/>
      <w:marLeft w:val="0"/>
      <w:marRight w:val="0"/>
      <w:marTop w:val="0"/>
      <w:marBottom w:val="0"/>
      <w:divBdr>
        <w:top w:val="none" w:sz="0" w:space="0" w:color="auto"/>
        <w:left w:val="none" w:sz="0" w:space="0" w:color="auto"/>
        <w:bottom w:val="none" w:sz="0" w:space="0" w:color="auto"/>
        <w:right w:val="none" w:sz="0" w:space="0" w:color="auto"/>
      </w:divBdr>
    </w:div>
    <w:div w:id="972055954">
      <w:bodyDiv w:val="1"/>
      <w:marLeft w:val="0"/>
      <w:marRight w:val="0"/>
      <w:marTop w:val="0"/>
      <w:marBottom w:val="0"/>
      <w:divBdr>
        <w:top w:val="none" w:sz="0" w:space="0" w:color="auto"/>
        <w:left w:val="none" w:sz="0" w:space="0" w:color="auto"/>
        <w:bottom w:val="none" w:sz="0" w:space="0" w:color="auto"/>
        <w:right w:val="none" w:sz="0" w:space="0" w:color="auto"/>
      </w:divBdr>
    </w:div>
    <w:div w:id="1205943049">
      <w:bodyDiv w:val="1"/>
      <w:marLeft w:val="0"/>
      <w:marRight w:val="0"/>
      <w:marTop w:val="0"/>
      <w:marBottom w:val="0"/>
      <w:divBdr>
        <w:top w:val="none" w:sz="0" w:space="0" w:color="auto"/>
        <w:left w:val="none" w:sz="0" w:space="0" w:color="auto"/>
        <w:bottom w:val="none" w:sz="0" w:space="0" w:color="auto"/>
        <w:right w:val="none" w:sz="0" w:space="0" w:color="auto"/>
      </w:divBdr>
    </w:div>
    <w:div w:id="1232542738">
      <w:bodyDiv w:val="1"/>
      <w:marLeft w:val="0"/>
      <w:marRight w:val="0"/>
      <w:marTop w:val="0"/>
      <w:marBottom w:val="0"/>
      <w:divBdr>
        <w:top w:val="none" w:sz="0" w:space="0" w:color="auto"/>
        <w:left w:val="none" w:sz="0" w:space="0" w:color="auto"/>
        <w:bottom w:val="none" w:sz="0" w:space="0" w:color="auto"/>
        <w:right w:val="none" w:sz="0" w:space="0" w:color="auto"/>
      </w:divBdr>
      <w:divsChild>
        <w:div w:id="460879926">
          <w:marLeft w:val="0"/>
          <w:marRight w:val="0"/>
          <w:marTop w:val="0"/>
          <w:marBottom w:val="0"/>
          <w:divBdr>
            <w:top w:val="none" w:sz="0" w:space="0" w:color="auto"/>
            <w:left w:val="none" w:sz="0" w:space="0" w:color="auto"/>
            <w:bottom w:val="none" w:sz="0" w:space="0" w:color="auto"/>
            <w:right w:val="none" w:sz="0" w:space="0" w:color="auto"/>
          </w:divBdr>
          <w:divsChild>
            <w:div w:id="1284924384">
              <w:marLeft w:val="0"/>
              <w:marRight w:val="0"/>
              <w:marTop w:val="0"/>
              <w:marBottom w:val="0"/>
              <w:divBdr>
                <w:top w:val="none" w:sz="0" w:space="0" w:color="auto"/>
                <w:left w:val="none" w:sz="0" w:space="0" w:color="auto"/>
                <w:bottom w:val="none" w:sz="0" w:space="0" w:color="auto"/>
                <w:right w:val="none" w:sz="0" w:space="0" w:color="auto"/>
              </w:divBdr>
            </w:div>
            <w:div w:id="609555362">
              <w:marLeft w:val="0"/>
              <w:marRight w:val="0"/>
              <w:marTop w:val="0"/>
              <w:marBottom w:val="0"/>
              <w:divBdr>
                <w:top w:val="none" w:sz="0" w:space="0" w:color="auto"/>
                <w:left w:val="none" w:sz="0" w:space="0" w:color="auto"/>
                <w:bottom w:val="none" w:sz="0" w:space="0" w:color="auto"/>
                <w:right w:val="none" w:sz="0" w:space="0" w:color="auto"/>
              </w:divBdr>
            </w:div>
            <w:div w:id="1001083672">
              <w:marLeft w:val="0"/>
              <w:marRight w:val="0"/>
              <w:marTop w:val="0"/>
              <w:marBottom w:val="0"/>
              <w:divBdr>
                <w:top w:val="none" w:sz="0" w:space="0" w:color="auto"/>
                <w:left w:val="none" w:sz="0" w:space="0" w:color="auto"/>
                <w:bottom w:val="none" w:sz="0" w:space="0" w:color="auto"/>
                <w:right w:val="none" w:sz="0" w:space="0" w:color="auto"/>
              </w:divBdr>
            </w:div>
            <w:div w:id="1808468492">
              <w:marLeft w:val="0"/>
              <w:marRight w:val="0"/>
              <w:marTop w:val="0"/>
              <w:marBottom w:val="0"/>
              <w:divBdr>
                <w:top w:val="none" w:sz="0" w:space="0" w:color="auto"/>
                <w:left w:val="none" w:sz="0" w:space="0" w:color="auto"/>
                <w:bottom w:val="none" w:sz="0" w:space="0" w:color="auto"/>
                <w:right w:val="none" w:sz="0" w:space="0" w:color="auto"/>
              </w:divBdr>
            </w:div>
            <w:div w:id="57680350">
              <w:marLeft w:val="0"/>
              <w:marRight w:val="0"/>
              <w:marTop w:val="0"/>
              <w:marBottom w:val="0"/>
              <w:divBdr>
                <w:top w:val="none" w:sz="0" w:space="0" w:color="auto"/>
                <w:left w:val="none" w:sz="0" w:space="0" w:color="auto"/>
                <w:bottom w:val="none" w:sz="0" w:space="0" w:color="auto"/>
                <w:right w:val="none" w:sz="0" w:space="0" w:color="auto"/>
              </w:divBdr>
            </w:div>
            <w:div w:id="1544900494">
              <w:marLeft w:val="0"/>
              <w:marRight w:val="0"/>
              <w:marTop w:val="0"/>
              <w:marBottom w:val="0"/>
              <w:divBdr>
                <w:top w:val="none" w:sz="0" w:space="0" w:color="auto"/>
                <w:left w:val="none" w:sz="0" w:space="0" w:color="auto"/>
                <w:bottom w:val="none" w:sz="0" w:space="0" w:color="auto"/>
                <w:right w:val="none" w:sz="0" w:space="0" w:color="auto"/>
              </w:divBdr>
            </w:div>
            <w:div w:id="597130847">
              <w:marLeft w:val="0"/>
              <w:marRight w:val="0"/>
              <w:marTop w:val="0"/>
              <w:marBottom w:val="0"/>
              <w:divBdr>
                <w:top w:val="none" w:sz="0" w:space="0" w:color="auto"/>
                <w:left w:val="none" w:sz="0" w:space="0" w:color="auto"/>
                <w:bottom w:val="none" w:sz="0" w:space="0" w:color="auto"/>
                <w:right w:val="none" w:sz="0" w:space="0" w:color="auto"/>
              </w:divBdr>
            </w:div>
            <w:div w:id="796336251">
              <w:marLeft w:val="0"/>
              <w:marRight w:val="0"/>
              <w:marTop w:val="0"/>
              <w:marBottom w:val="0"/>
              <w:divBdr>
                <w:top w:val="none" w:sz="0" w:space="0" w:color="auto"/>
                <w:left w:val="none" w:sz="0" w:space="0" w:color="auto"/>
                <w:bottom w:val="none" w:sz="0" w:space="0" w:color="auto"/>
                <w:right w:val="none" w:sz="0" w:space="0" w:color="auto"/>
              </w:divBdr>
            </w:div>
            <w:div w:id="3383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23173">
      <w:bodyDiv w:val="1"/>
      <w:marLeft w:val="0"/>
      <w:marRight w:val="0"/>
      <w:marTop w:val="0"/>
      <w:marBottom w:val="0"/>
      <w:divBdr>
        <w:top w:val="none" w:sz="0" w:space="0" w:color="auto"/>
        <w:left w:val="none" w:sz="0" w:space="0" w:color="auto"/>
        <w:bottom w:val="none" w:sz="0" w:space="0" w:color="auto"/>
        <w:right w:val="none" w:sz="0" w:space="0" w:color="auto"/>
      </w:divBdr>
    </w:div>
    <w:div w:id="1369338384">
      <w:bodyDiv w:val="1"/>
      <w:marLeft w:val="0"/>
      <w:marRight w:val="0"/>
      <w:marTop w:val="0"/>
      <w:marBottom w:val="0"/>
      <w:divBdr>
        <w:top w:val="none" w:sz="0" w:space="0" w:color="auto"/>
        <w:left w:val="none" w:sz="0" w:space="0" w:color="auto"/>
        <w:bottom w:val="none" w:sz="0" w:space="0" w:color="auto"/>
        <w:right w:val="none" w:sz="0" w:space="0" w:color="auto"/>
      </w:divBdr>
    </w:div>
    <w:div w:id="1369524434">
      <w:bodyDiv w:val="1"/>
      <w:marLeft w:val="0"/>
      <w:marRight w:val="0"/>
      <w:marTop w:val="0"/>
      <w:marBottom w:val="0"/>
      <w:divBdr>
        <w:top w:val="none" w:sz="0" w:space="0" w:color="auto"/>
        <w:left w:val="none" w:sz="0" w:space="0" w:color="auto"/>
        <w:bottom w:val="none" w:sz="0" w:space="0" w:color="auto"/>
        <w:right w:val="none" w:sz="0" w:space="0" w:color="auto"/>
      </w:divBdr>
    </w:div>
    <w:div w:id="1478693045">
      <w:bodyDiv w:val="1"/>
      <w:marLeft w:val="0"/>
      <w:marRight w:val="0"/>
      <w:marTop w:val="0"/>
      <w:marBottom w:val="0"/>
      <w:divBdr>
        <w:top w:val="none" w:sz="0" w:space="0" w:color="auto"/>
        <w:left w:val="none" w:sz="0" w:space="0" w:color="auto"/>
        <w:bottom w:val="none" w:sz="0" w:space="0" w:color="auto"/>
        <w:right w:val="none" w:sz="0" w:space="0" w:color="auto"/>
      </w:divBdr>
      <w:divsChild>
        <w:div w:id="596711621">
          <w:marLeft w:val="0"/>
          <w:marRight w:val="0"/>
          <w:marTop w:val="0"/>
          <w:marBottom w:val="0"/>
          <w:divBdr>
            <w:top w:val="none" w:sz="0" w:space="0" w:color="auto"/>
            <w:left w:val="none" w:sz="0" w:space="0" w:color="auto"/>
            <w:bottom w:val="none" w:sz="0" w:space="0" w:color="auto"/>
            <w:right w:val="none" w:sz="0" w:space="0" w:color="auto"/>
          </w:divBdr>
          <w:divsChild>
            <w:div w:id="1145123972">
              <w:marLeft w:val="0"/>
              <w:marRight w:val="0"/>
              <w:marTop w:val="0"/>
              <w:marBottom w:val="0"/>
              <w:divBdr>
                <w:top w:val="none" w:sz="0" w:space="0" w:color="auto"/>
                <w:left w:val="none" w:sz="0" w:space="0" w:color="auto"/>
                <w:bottom w:val="none" w:sz="0" w:space="0" w:color="auto"/>
                <w:right w:val="none" w:sz="0" w:space="0" w:color="auto"/>
              </w:divBdr>
            </w:div>
            <w:div w:id="1239901459">
              <w:marLeft w:val="0"/>
              <w:marRight w:val="0"/>
              <w:marTop w:val="0"/>
              <w:marBottom w:val="0"/>
              <w:divBdr>
                <w:top w:val="none" w:sz="0" w:space="0" w:color="auto"/>
                <w:left w:val="none" w:sz="0" w:space="0" w:color="auto"/>
                <w:bottom w:val="none" w:sz="0" w:space="0" w:color="auto"/>
                <w:right w:val="none" w:sz="0" w:space="0" w:color="auto"/>
              </w:divBdr>
            </w:div>
            <w:div w:id="802163679">
              <w:marLeft w:val="0"/>
              <w:marRight w:val="0"/>
              <w:marTop w:val="0"/>
              <w:marBottom w:val="0"/>
              <w:divBdr>
                <w:top w:val="none" w:sz="0" w:space="0" w:color="auto"/>
                <w:left w:val="none" w:sz="0" w:space="0" w:color="auto"/>
                <w:bottom w:val="none" w:sz="0" w:space="0" w:color="auto"/>
                <w:right w:val="none" w:sz="0" w:space="0" w:color="auto"/>
              </w:divBdr>
            </w:div>
            <w:div w:id="1804301349">
              <w:marLeft w:val="0"/>
              <w:marRight w:val="0"/>
              <w:marTop w:val="0"/>
              <w:marBottom w:val="0"/>
              <w:divBdr>
                <w:top w:val="none" w:sz="0" w:space="0" w:color="auto"/>
                <w:left w:val="none" w:sz="0" w:space="0" w:color="auto"/>
                <w:bottom w:val="none" w:sz="0" w:space="0" w:color="auto"/>
                <w:right w:val="none" w:sz="0" w:space="0" w:color="auto"/>
              </w:divBdr>
            </w:div>
            <w:div w:id="1795901709">
              <w:marLeft w:val="0"/>
              <w:marRight w:val="0"/>
              <w:marTop w:val="0"/>
              <w:marBottom w:val="0"/>
              <w:divBdr>
                <w:top w:val="none" w:sz="0" w:space="0" w:color="auto"/>
                <w:left w:val="none" w:sz="0" w:space="0" w:color="auto"/>
                <w:bottom w:val="none" w:sz="0" w:space="0" w:color="auto"/>
                <w:right w:val="none" w:sz="0" w:space="0" w:color="auto"/>
              </w:divBdr>
            </w:div>
            <w:div w:id="1795442273">
              <w:marLeft w:val="0"/>
              <w:marRight w:val="0"/>
              <w:marTop w:val="0"/>
              <w:marBottom w:val="0"/>
              <w:divBdr>
                <w:top w:val="none" w:sz="0" w:space="0" w:color="auto"/>
                <w:left w:val="none" w:sz="0" w:space="0" w:color="auto"/>
                <w:bottom w:val="none" w:sz="0" w:space="0" w:color="auto"/>
                <w:right w:val="none" w:sz="0" w:space="0" w:color="auto"/>
              </w:divBdr>
            </w:div>
            <w:div w:id="95248455">
              <w:marLeft w:val="0"/>
              <w:marRight w:val="0"/>
              <w:marTop w:val="0"/>
              <w:marBottom w:val="0"/>
              <w:divBdr>
                <w:top w:val="none" w:sz="0" w:space="0" w:color="auto"/>
                <w:left w:val="none" w:sz="0" w:space="0" w:color="auto"/>
                <w:bottom w:val="none" w:sz="0" w:space="0" w:color="auto"/>
                <w:right w:val="none" w:sz="0" w:space="0" w:color="auto"/>
              </w:divBdr>
            </w:div>
            <w:div w:id="530218355">
              <w:marLeft w:val="0"/>
              <w:marRight w:val="0"/>
              <w:marTop w:val="0"/>
              <w:marBottom w:val="0"/>
              <w:divBdr>
                <w:top w:val="none" w:sz="0" w:space="0" w:color="auto"/>
                <w:left w:val="none" w:sz="0" w:space="0" w:color="auto"/>
                <w:bottom w:val="none" w:sz="0" w:space="0" w:color="auto"/>
                <w:right w:val="none" w:sz="0" w:space="0" w:color="auto"/>
              </w:divBdr>
            </w:div>
            <w:div w:id="139546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96249">
      <w:bodyDiv w:val="1"/>
      <w:marLeft w:val="0"/>
      <w:marRight w:val="0"/>
      <w:marTop w:val="0"/>
      <w:marBottom w:val="0"/>
      <w:divBdr>
        <w:top w:val="none" w:sz="0" w:space="0" w:color="auto"/>
        <w:left w:val="none" w:sz="0" w:space="0" w:color="auto"/>
        <w:bottom w:val="none" w:sz="0" w:space="0" w:color="auto"/>
        <w:right w:val="none" w:sz="0" w:space="0" w:color="auto"/>
      </w:divBdr>
    </w:div>
    <w:div w:id="1540779726">
      <w:bodyDiv w:val="1"/>
      <w:marLeft w:val="0"/>
      <w:marRight w:val="0"/>
      <w:marTop w:val="0"/>
      <w:marBottom w:val="0"/>
      <w:divBdr>
        <w:top w:val="none" w:sz="0" w:space="0" w:color="auto"/>
        <w:left w:val="none" w:sz="0" w:space="0" w:color="auto"/>
        <w:bottom w:val="none" w:sz="0" w:space="0" w:color="auto"/>
        <w:right w:val="none" w:sz="0" w:space="0" w:color="auto"/>
      </w:divBdr>
    </w:div>
    <w:div w:id="1601524702">
      <w:bodyDiv w:val="1"/>
      <w:marLeft w:val="0"/>
      <w:marRight w:val="0"/>
      <w:marTop w:val="0"/>
      <w:marBottom w:val="0"/>
      <w:divBdr>
        <w:top w:val="none" w:sz="0" w:space="0" w:color="auto"/>
        <w:left w:val="none" w:sz="0" w:space="0" w:color="auto"/>
        <w:bottom w:val="none" w:sz="0" w:space="0" w:color="auto"/>
        <w:right w:val="none" w:sz="0" w:space="0" w:color="auto"/>
      </w:divBdr>
    </w:div>
    <w:div w:id="1679579453">
      <w:bodyDiv w:val="1"/>
      <w:marLeft w:val="0"/>
      <w:marRight w:val="0"/>
      <w:marTop w:val="0"/>
      <w:marBottom w:val="0"/>
      <w:divBdr>
        <w:top w:val="none" w:sz="0" w:space="0" w:color="auto"/>
        <w:left w:val="none" w:sz="0" w:space="0" w:color="auto"/>
        <w:bottom w:val="none" w:sz="0" w:space="0" w:color="auto"/>
        <w:right w:val="none" w:sz="0" w:space="0" w:color="auto"/>
      </w:divBdr>
    </w:div>
    <w:div w:id="1713772477">
      <w:bodyDiv w:val="1"/>
      <w:marLeft w:val="0"/>
      <w:marRight w:val="0"/>
      <w:marTop w:val="0"/>
      <w:marBottom w:val="0"/>
      <w:divBdr>
        <w:top w:val="none" w:sz="0" w:space="0" w:color="auto"/>
        <w:left w:val="none" w:sz="0" w:space="0" w:color="auto"/>
        <w:bottom w:val="none" w:sz="0" w:space="0" w:color="auto"/>
        <w:right w:val="none" w:sz="0" w:space="0" w:color="auto"/>
      </w:divBdr>
      <w:divsChild>
        <w:div w:id="161361969">
          <w:marLeft w:val="0"/>
          <w:marRight w:val="0"/>
          <w:marTop w:val="0"/>
          <w:marBottom w:val="0"/>
          <w:divBdr>
            <w:top w:val="none" w:sz="0" w:space="0" w:color="auto"/>
            <w:left w:val="none" w:sz="0" w:space="0" w:color="auto"/>
            <w:bottom w:val="none" w:sz="0" w:space="0" w:color="auto"/>
            <w:right w:val="none" w:sz="0" w:space="0" w:color="auto"/>
          </w:divBdr>
          <w:divsChild>
            <w:div w:id="1510216441">
              <w:marLeft w:val="0"/>
              <w:marRight w:val="0"/>
              <w:marTop w:val="0"/>
              <w:marBottom w:val="0"/>
              <w:divBdr>
                <w:top w:val="none" w:sz="0" w:space="0" w:color="auto"/>
                <w:left w:val="none" w:sz="0" w:space="0" w:color="auto"/>
                <w:bottom w:val="none" w:sz="0" w:space="0" w:color="auto"/>
                <w:right w:val="none" w:sz="0" w:space="0" w:color="auto"/>
              </w:divBdr>
            </w:div>
            <w:div w:id="1678118865">
              <w:marLeft w:val="0"/>
              <w:marRight w:val="0"/>
              <w:marTop w:val="0"/>
              <w:marBottom w:val="0"/>
              <w:divBdr>
                <w:top w:val="none" w:sz="0" w:space="0" w:color="auto"/>
                <w:left w:val="none" w:sz="0" w:space="0" w:color="auto"/>
                <w:bottom w:val="none" w:sz="0" w:space="0" w:color="auto"/>
                <w:right w:val="none" w:sz="0" w:space="0" w:color="auto"/>
              </w:divBdr>
            </w:div>
            <w:div w:id="1444498210">
              <w:marLeft w:val="0"/>
              <w:marRight w:val="0"/>
              <w:marTop w:val="0"/>
              <w:marBottom w:val="0"/>
              <w:divBdr>
                <w:top w:val="none" w:sz="0" w:space="0" w:color="auto"/>
                <w:left w:val="none" w:sz="0" w:space="0" w:color="auto"/>
                <w:bottom w:val="none" w:sz="0" w:space="0" w:color="auto"/>
                <w:right w:val="none" w:sz="0" w:space="0" w:color="auto"/>
              </w:divBdr>
            </w:div>
            <w:div w:id="1749108236">
              <w:marLeft w:val="0"/>
              <w:marRight w:val="0"/>
              <w:marTop w:val="0"/>
              <w:marBottom w:val="0"/>
              <w:divBdr>
                <w:top w:val="none" w:sz="0" w:space="0" w:color="auto"/>
                <w:left w:val="none" w:sz="0" w:space="0" w:color="auto"/>
                <w:bottom w:val="none" w:sz="0" w:space="0" w:color="auto"/>
                <w:right w:val="none" w:sz="0" w:space="0" w:color="auto"/>
              </w:divBdr>
            </w:div>
            <w:div w:id="1556349769">
              <w:marLeft w:val="0"/>
              <w:marRight w:val="0"/>
              <w:marTop w:val="0"/>
              <w:marBottom w:val="0"/>
              <w:divBdr>
                <w:top w:val="none" w:sz="0" w:space="0" w:color="auto"/>
                <w:left w:val="none" w:sz="0" w:space="0" w:color="auto"/>
                <w:bottom w:val="none" w:sz="0" w:space="0" w:color="auto"/>
                <w:right w:val="none" w:sz="0" w:space="0" w:color="auto"/>
              </w:divBdr>
            </w:div>
            <w:div w:id="312804737">
              <w:marLeft w:val="0"/>
              <w:marRight w:val="0"/>
              <w:marTop w:val="0"/>
              <w:marBottom w:val="0"/>
              <w:divBdr>
                <w:top w:val="none" w:sz="0" w:space="0" w:color="auto"/>
                <w:left w:val="none" w:sz="0" w:space="0" w:color="auto"/>
                <w:bottom w:val="none" w:sz="0" w:space="0" w:color="auto"/>
                <w:right w:val="none" w:sz="0" w:space="0" w:color="auto"/>
              </w:divBdr>
            </w:div>
            <w:div w:id="896666372">
              <w:marLeft w:val="0"/>
              <w:marRight w:val="0"/>
              <w:marTop w:val="0"/>
              <w:marBottom w:val="0"/>
              <w:divBdr>
                <w:top w:val="none" w:sz="0" w:space="0" w:color="auto"/>
                <w:left w:val="none" w:sz="0" w:space="0" w:color="auto"/>
                <w:bottom w:val="none" w:sz="0" w:space="0" w:color="auto"/>
                <w:right w:val="none" w:sz="0" w:space="0" w:color="auto"/>
              </w:divBdr>
            </w:div>
            <w:div w:id="372123360">
              <w:marLeft w:val="0"/>
              <w:marRight w:val="0"/>
              <w:marTop w:val="0"/>
              <w:marBottom w:val="0"/>
              <w:divBdr>
                <w:top w:val="none" w:sz="0" w:space="0" w:color="auto"/>
                <w:left w:val="none" w:sz="0" w:space="0" w:color="auto"/>
                <w:bottom w:val="none" w:sz="0" w:space="0" w:color="auto"/>
                <w:right w:val="none" w:sz="0" w:space="0" w:color="auto"/>
              </w:divBdr>
            </w:div>
            <w:div w:id="193162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3405">
      <w:bodyDiv w:val="1"/>
      <w:marLeft w:val="0"/>
      <w:marRight w:val="0"/>
      <w:marTop w:val="0"/>
      <w:marBottom w:val="0"/>
      <w:divBdr>
        <w:top w:val="none" w:sz="0" w:space="0" w:color="auto"/>
        <w:left w:val="none" w:sz="0" w:space="0" w:color="auto"/>
        <w:bottom w:val="none" w:sz="0" w:space="0" w:color="auto"/>
        <w:right w:val="none" w:sz="0" w:space="0" w:color="auto"/>
      </w:divBdr>
    </w:div>
    <w:div w:id="1745293567">
      <w:bodyDiv w:val="1"/>
      <w:marLeft w:val="0"/>
      <w:marRight w:val="0"/>
      <w:marTop w:val="0"/>
      <w:marBottom w:val="0"/>
      <w:divBdr>
        <w:top w:val="none" w:sz="0" w:space="0" w:color="auto"/>
        <w:left w:val="none" w:sz="0" w:space="0" w:color="auto"/>
        <w:bottom w:val="none" w:sz="0" w:space="0" w:color="auto"/>
        <w:right w:val="none" w:sz="0" w:space="0" w:color="auto"/>
      </w:divBdr>
    </w:div>
    <w:div w:id="1751850071">
      <w:bodyDiv w:val="1"/>
      <w:marLeft w:val="0"/>
      <w:marRight w:val="0"/>
      <w:marTop w:val="0"/>
      <w:marBottom w:val="0"/>
      <w:divBdr>
        <w:top w:val="none" w:sz="0" w:space="0" w:color="auto"/>
        <w:left w:val="none" w:sz="0" w:space="0" w:color="auto"/>
        <w:bottom w:val="none" w:sz="0" w:space="0" w:color="auto"/>
        <w:right w:val="none" w:sz="0" w:space="0" w:color="auto"/>
      </w:divBdr>
    </w:div>
    <w:div w:id="1804420830">
      <w:bodyDiv w:val="1"/>
      <w:marLeft w:val="0"/>
      <w:marRight w:val="0"/>
      <w:marTop w:val="0"/>
      <w:marBottom w:val="0"/>
      <w:divBdr>
        <w:top w:val="none" w:sz="0" w:space="0" w:color="auto"/>
        <w:left w:val="none" w:sz="0" w:space="0" w:color="auto"/>
        <w:bottom w:val="none" w:sz="0" w:space="0" w:color="auto"/>
        <w:right w:val="none" w:sz="0" w:space="0" w:color="auto"/>
      </w:divBdr>
    </w:div>
    <w:div w:id="1875924145">
      <w:bodyDiv w:val="1"/>
      <w:marLeft w:val="0"/>
      <w:marRight w:val="0"/>
      <w:marTop w:val="0"/>
      <w:marBottom w:val="0"/>
      <w:divBdr>
        <w:top w:val="none" w:sz="0" w:space="0" w:color="auto"/>
        <w:left w:val="none" w:sz="0" w:space="0" w:color="auto"/>
        <w:bottom w:val="none" w:sz="0" w:space="0" w:color="auto"/>
        <w:right w:val="none" w:sz="0" w:space="0" w:color="auto"/>
      </w:divBdr>
    </w:div>
    <w:div w:id="1989362174">
      <w:bodyDiv w:val="1"/>
      <w:marLeft w:val="0"/>
      <w:marRight w:val="0"/>
      <w:marTop w:val="0"/>
      <w:marBottom w:val="0"/>
      <w:divBdr>
        <w:top w:val="none" w:sz="0" w:space="0" w:color="auto"/>
        <w:left w:val="none" w:sz="0" w:space="0" w:color="auto"/>
        <w:bottom w:val="none" w:sz="0" w:space="0" w:color="auto"/>
        <w:right w:val="none" w:sz="0" w:space="0" w:color="auto"/>
      </w:divBdr>
      <w:divsChild>
        <w:div w:id="1430735430">
          <w:marLeft w:val="0"/>
          <w:marRight w:val="0"/>
          <w:marTop w:val="0"/>
          <w:marBottom w:val="0"/>
          <w:divBdr>
            <w:top w:val="none" w:sz="0" w:space="0" w:color="auto"/>
            <w:left w:val="none" w:sz="0" w:space="0" w:color="auto"/>
            <w:bottom w:val="none" w:sz="0" w:space="0" w:color="auto"/>
            <w:right w:val="none" w:sz="0" w:space="0" w:color="auto"/>
          </w:divBdr>
          <w:divsChild>
            <w:div w:id="663821067">
              <w:marLeft w:val="0"/>
              <w:marRight w:val="0"/>
              <w:marTop w:val="0"/>
              <w:marBottom w:val="0"/>
              <w:divBdr>
                <w:top w:val="none" w:sz="0" w:space="0" w:color="auto"/>
                <w:left w:val="none" w:sz="0" w:space="0" w:color="auto"/>
                <w:bottom w:val="none" w:sz="0" w:space="0" w:color="auto"/>
                <w:right w:val="none" w:sz="0" w:space="0" w:color="auto"/>
              </w:divBdr>
            </w:div>
            <w:div w:id="1309167390">
              <w:marLeft w:val="0"/>
              <w:marRight w:val="0"/>
              <w:marTop w:val="0"/>
              <w:marBottom w:val="0"/>
              <w:divBdr>
                <w:top w:val="none" w:sz="0" w:space="0" w:color="auto"/>
                <w:left w:val="none" w:sz="0" w:space="0" w:color="auto"/>
                <w:bottom w:val="none" w:sz="0" w:space="0" w:color="auto"/>
                <w:right w:val="none" w:sz="0" w:space="0" w:color="auto"/>
              </w:divBdr>
            </w:div>
            <w:div w:id="1398940560">
              <w:marLeft w:val="0"/>
              <w:marRight w:val="0"/>
              <w:marTop w:val="0"/>
              <w:marBottom w:val="0"/>
              <w:divBdr>
                <w:top w:val="none" w:sz="0" w:space="0" w:color="auto"/>
                <w:left w:val="none" w:sz="0" w:space="0" w:color="auto"/>
                <w:bottom w:val="none" w:sz="0" w:space="0" w:color="auto"/>
                <w:right w:val="none" w:sz="0" w:space="0" w:color="auto"/>
              </w:divBdr>
            </w:div>
            <w:div w:id="1574508303">
              <w:marLeft w:val="0"/>
              <w:marRight w:val="0"/>
              <w:marTop w:val="0"/>
              <w:marBottom w:val="0"/>
              <w:divBdr>
                <w:top w:val="none" w:sz="0" w:space="0" w:color="auto"/>
                <w:left w:val="none" w:sz="0" w:space="0" w:color="auto"/>
                <w:bottom w:val="none" w:sz="0" w:space="0" w:color="auto"/>
                <w:right w:val="none" w:sz="0" w:space="0" w:color="auto"/>
              </w:divBdr>
            </w:div>
            <w:div w:id="949161220">
              <w:marLeft w:val="0"/>
              <w:marRight w:val="0"/>
              <w:marTop w:val="0"/>
              <w:marBottom w:val="0"/>
              <w:divBdr>
                <w:top w:val="none" w:sz="0" w:space="0" w:color="auto"/>
                <w:left w:val="none" w:sz="0" w:space="0" w:color="auto"/>
                <w:bottom w:val="none" w:sz="0" w:space="0" w:color="auto"/>
                <w:right w:val="none" w:sz="0" w:space="0" w:color="auto"/>
              </w:divBdr>
            </w:div>
            <w:div w:id="66147414">
              <w:marLeft w:val="0"/>
              <w:marRight w:val="0"/>
              <w:marTop w:val="0"/>
              <w:marBottom w:val="0"/>
              <w:divBdr>
                <w:top w:val="none" w:sz="0" w:space="0" w:color="auto"/>
                <w:left w:val="none" w:sz="0" w:space="0" w:color="auto"/>
                <w:bottom w:val="none" w:sz="0" w:space="0" w:color="auto"/>
                <w:right w:val="none" w:sz="0" w:space="0" w:color="auto"/>
              </w:divBdr>
            </w:div>
            <w:div w:id="258680055">
              <w:marLeft w:val="0"/>
              <w:marRight w:val="0"/>
              <w:marTop w:val="0"/>
              <w:marBottom w:val="0"/>
              <w:divBdr>
                <w:top w:val="none" w:sz="0" w:space="0" w:color="auto"/>
                <w:left w:val="none" w:sz="0" w:space="0" w:color="auto"/>
                <w:bottom w:val="none" w:sz="0" w:space="0" w:color="auto"/>
                <w:right w:val="none" w:sz="0" w:space="0" w:color="auto"/>
              </w:divBdr>
            </w:div>
            <w:div w:id="537814886">
              <w:marLeft w:val="0"/>
              <w:marRight w:val="0"/>
              <w:marTop w:val="0"/>
              <w:marBottom w:val="0"/>
              <w:divBdr>
                <w:top w:val="none" w:sz="0" w:space="0" w:color="auto"/>
                <w:left w:val="none" w:sz="0" w:space="0" w:color="auto"/>
                <w:bottom w:val="none" w:sz="0" w:space="0" w:color="auto"/>
                <w:right w:val="none" w:sz="0" w:space="0" w:color="auto"/>
              </w:divBdr>
            </w:div>
            <w:div w:id="183730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06923">
      <w:bodyDiv w:val="1"/>
      <w:marLeft w:val="0"/>
      <w:marRight w:val="0"/>
      <w:marTop w:val="0"/>
      <w:marBottom w:val="0"/>
      <w:divBdr>
        <w:top w:val="none" w:sz="0" w:space="0" w:color="auto"/>
        <w:left w:val="none" w:sz="0" w:space="0" w:color="auto"/>
        <w:bottom w:val="none" w:sz="0" w:space="0" w:color="auto"/>
        <w:right w:val="none" w:sz="0" w:space="0" w:color="auto"/>
      </w:divBdr>
      <w:divsChild>
        <w:div w:id="1414279575">
          <w:marLeft w:val="0"/>
          <w:marRight w:val="0"/>
          <w:marTop w:val="0"/>
          <w:marBottom w:val="0"/>
          <w:divBdr>
            <w:top w:val="none" w:sz="0" w:space="0" w:color="auto"/>
            <w:left w:val="none" w:sz="0" w:space="0" w:color="auto"/>
            <w:bottom w:val="none" w:sz="0" w:space="0" w:color="auto"/>
            <w:right w:val="none" w:sz="0" w:space="0" w:color="auto"/>
          </w:divBdr>
          <w:divsChild>
            <w:div w:id="779181264">
              <w:marLeft w:val="0"/>
              <w:marRight w:val="0"/>
              <w:marTop w:val="0"/>
              <w:marBottom w:val="0"/>
              <w:divBdr>
                <w:top w:val="none" w:sz="0" w:space="0" w:color="auto"/>
                <w:left w:val="none" w:sz="0" w:space="0" w:color="auto"/>
                <w:bottom w:val="none" w:sz="0" w:space="0" w:color="auto"/>
                <w:right w:val="none" w:sz="0" w:space="0" w:color="auto"/>
              </w:divBdr>
            </w:div>
            <w:div w:id="725491960">
              <w:marLeft w:val="0"/>
              <w:marRight w:val="0"/>
              <w:marTop w:val="0"/>
              <w:marBottom w:val="0"/>
              <w:divBdr>
                <w:top w:val="none" w:sz="0" w:space="0" w:color="auto"/>
                <w:left w:val="none" w:sz="0" w:space="0" w:color="auto"/>
                <w:bottom w:val="none" w:sz="0" w:space="0" w:color="auto"/>
                <w:right w:val="none" w:sz="0" w:space="0" w:color="auto"/>
              </w:divBdr>
            </w:div>
            <w:div w:id="1778401018">
              <w:marLeft w:val="0"/>
              <w:marRight w:val="0"/>
              <w:marTop w:val="0"/>
              <w:marBottom w:val="0"/>
              <w:divBdr>
                <w:top w:val="none" w:sz="0" w:space="0" w:color="auto"/>
                <w:left w:val="none" w:sz="0" w:space="0" w:color="auto"/>
                <w:bottom w:val="none" w:sz="0" w:space="0" w:color="auto"/>
                <w:right w:val="none" w:sz="0" w:space="0" w:color="auto"/>
              </w:divBdr>
            </w:div>
            <w:div w:id="432211453">
              <w:marLeft w:val="0"/>
              <w:marRight w:val="0"/>
              <w:marTop w:val="0"/>
              <w:marBottom w:val="0"/>
              <w:divBdr>
                <w:top w:val="none" w:sz="0" w:space="0" w:color="auto"/>
                <w:left w:val="none" w:sz="0" w:space="0" w:color="auto"/>
                <w:bottom w:val="none" w:sz="0" w:space="0" w:color="auto"/>
                <w:right w:val="none" w:sz="0" w:space="0" w:color="auto"/>
              </w:divBdr>
            </w:div>
            <w:div w:id="828904355">
              <w:marLeft w:val="0"/>
              <w:marRight w:val="0"/>
              <w:marTop w:val="0"/>
              <w:marBottom w:val="0"/>
              <w:divBdr>
                <w:top w:val="none" w:sz="0" w:space="0" w:color="auto"/>
                <w:left w:val="none" w:sz="0" w:space="0" w:color="auto"/>
                <w:bottom w:val="none" w:sz="0" w:space="0" w:color="auto"/>
                <w:right w:val="none" w:sz="0" w:space="0" w:color="auto"/>
              </w:divBdr>
            </w:div>
            <w:div w:id="3408534">
              <w:marLeft w:val="0"/>
              <w:marRight w:val="0"/>
              <w:marTop w:val="0"/>
              <w:marBottom w:val="0"/>
              <w:divBdr>
                <w:top w:val="none" w:sz="0" w:space="0" w:color="auto"/>
                <w:left w:val="none" w:sz="0" w:space="0" w:color="auto"/>
                <w:bottom w:val="none" w:sz="0" w:space="0" w:color="auto"/>
                <w:right w:val="none" w:sz="0" w:space="0" w:color="auto"/>
              </w:divBdr>
            </w:div>
            <w:div w:id="773935641">
              <w:marLeft w:val="0"/>
              <w:marRight w:val="0"/>
              <w:marTop w:val="0"/>
              <w:marBottom w:val="0"/>
              <w:divBdr>
                <w:top w:val="none" w:sz="0" w:space="0" w:color="auto"/>
                <w:left w:val="none" w:sz="0" w:space="0" w:color="auto"/>
                <w:bottom w:val="none" w:sz="0" w:space="0" w:color="auto"/>
                <w:right w:val="none" w:sz="0" w:space="0" w:color="auto"/>
              </w:divBdr>
            </w:div>
            <w:div w:id="464930416">
              <w:marLeft w:val="0"/>
              <w:marRight w:val="0"/>
              <w:marTop w:val="0"/>
              <w:marBottom w:val="0"/>
              <w:divBdr>
                <w:top w:val="none" w:sz="0" w:space="0" w:color="auto"/>
                <w:left w:val="none" w:sz="0" w:space="0" w:color="auto"/>
                <w:bottom w:val="none" w:sz="0" w:space="0" w:color="auto"/>
                <w:right w:val="none" w:sz="0" w:space="0" w:color="auto"/>
              </w:divBdr>
            </w:div>
            <w:div w:id="172151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06257">
      <w:bodyDiv w:val="1"/>
      <w:marLeft w:val="0"/>
      <w:marRight w:val="0"/>
      <w:marTop w:val="0"/>
      <w:marBottom w:val="0"/>
      <w:divBdr>
        <w:top w:val="none" w:sz="0" w:space="0" w:color="auto"/>
        <w:left w:val="none" w:sz="0" w:space="0" w:color="auto"/>
        <w:bottom w:val="none" w:sz="0" w:space="0" w:color="auto"/>
        <w:right w:val="none" w:sz="0" w:space="0" w:color="auto"/>
      </w:divBdr>
    </w:div>
    <w:div w:id="20630158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file:///D:\&#23567;yy\&#19987;&#19994;&#35838;\&#36719;&#20214;&#24037;&#31243;\&#36719;&#20214;&#24037;&#31243;&#35838;&#31243;&#35774;&#35745;\&#31867;&#22270;.png" TargetMode="External"/><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1D76B-E551-4F0A-BB9F-510E3A940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1</Pages>
  <Words>8998</Words>
  <Characters>53633</Characters>
  <Application>Microsoft Office Word</Application>
  <DocSecurity>0</DocSecurity>
  <Lines>1625</Lines>
  <Paragraphs>1043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Apache POI</dc:creator>
  <cp:lastModifiedBy>Mark Evans</cp:lastModifiedBy>
  <cp:revision>44</cp:revision>
  <cp:lastPrinted>2025-04-18T04:21:00Z</cp:lastPrinted>
  <dcterms:created xsi:type="dcterms:W3CDTF">2024-11-26T10:56:00Z</dcterms:created>
  <dcterms:modified xsi:type="dcterms:W3CDTF">2025-04-18T04:21:00Z</dcterms:modified>
</cp:coreProperties>
</file>