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A6461A" w14:textId="1ADC001B" w:rsidR="0097671D" w:rsidRDefault="0097671D" w:rsidP="0097671D">
      <w:pPr>
        <w:autoSpaceDE w:val="0"/>
        <w:autoSpaceDN w:val="0"/>
        <w:adjustRightInd w:val="0"/>
        <w:spacing w:line="360" w:lineRule="auto"/>
        <w:jc w:val="center"/>
        <w:rPr>
          <w:rFonts w:ascii="黑体" w:eastAsia="黑体" w:hAnsi="Times New Roman" w:cs="Times New Roman" w:hint="eastAsia"/>
          <w:b/>
          <w:kern w:val="0"/>
          <w:sz w:val="52"/>
          <w:szCs w:val="48"/>
        </w:rPr>
      </w:pPr>
      <w:r>
        <w:rPr>
          <w:rFonts w:ascii="黑体" w:eastAsia="黑体" w:hAnsi="黑体" w:cs="Times New Roman"/>
          <w:noProof/>
          <w:sz w:val="30"/>
          <w:szCs w:val="30"/>
        </w:rPr>
        <w:drawing>
          <wp:inline distT="0" distB="0" distL="0" distR="0" wp14:anchorId="0270EB82" wp14:editId="41079AAA">
            <wp:extent cx="3598545" cy="929005"/>
            <wp:effectExtent l="0" t="0" r="8255" b="10795"/>
            <wp:docPr id="24" name="图片 24"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598545" cy="929005"/>
                    </a:xfrm>
                    <a:prstGeom prst="rect">
                      <a:avLst/>
                    </a:prstGeom>
                    <a:noFill/>
                    <a:ln>
                      <a:noFill/>
                    </a:ln>
                  </pic:spPr>
                </pic:pic>
              </a:graphicData>
            </a:graphic>
          </wp:inline>
        </w:drawing>
      </w:r>
    </w:p>
    <w:p w14:paraId="70BE941E" w14:textId="77777777" w:rsidR="0097671D" w:rsidRDefault="0097671D" w:rsidP="0097671D">
      <w:pPr>
        <w:jc w:val="center"/>
        <w:rPr>
          <w:rFonts w:ascii="Times New Roman" w:eastAsia="隶书" w:hAnsi="Times New Roman" w:cs="Times New Roman"/>
          <w:b/>
          <w:sz w:val="36"/>
          <w:szCs w:val="28"/>
        </w:rPr>
      </w:pPr>
    </w:p>
    <w:p w14:paraId="0DF92C9B" w14:textId="04FCC92E" w:rsidR="0097671D" w:rsidRDefault="0097671D" w:rsidP="0097671D">
      <w:pPr>
        <w:jc w:val="center"/>
        <w:rPr>
          <w:rFonts w:ascii="Times New Roman" w:eastAsia="隶书" w:hAnsi="Times New Roman" w:cs="Times New Roman"/>
          <w:b/>
          <w:sz w:val="36"/>
          <w:szCs w:val="28"/>
        </w:rPr>
      </w:pPr>
      <w:r>
        <w:rPr>
          <w:rFonts w:ascii="Times New Roman" w:eastAsia="隶书" w:hAnsi="Times New Roman" w:cs="Times New Roman"/>
          <w:b/>
          <w:sz w:val="36"/>
          <w:szCs w:val="28"/>
        </w:rPr>
        <w:t>《</w:t>
      </w:r>
      <w:r>
        <w:rPr>
          <w:rFonts w:ascii="Times New Roman" w:eastAsia="隶书" w:hAnsi="Times New Roman" w:cs="Times New Roman" w:hint="eastAsia"/>
          <w:b/>
          <w:sz w:val="36"/>
          <w:szCs w:val="28"/>
        </w:rPr>
        <w:t>软件测试</w:t>
      </w:r>
      <w:r>
        <w:rPr>
          <w:rFonts w:ascii="Times New Roman" w:eastAsia="隶书" w:hAnsi="Times New Roman" w:cs="Times New Roman"/>
          <w:b/>
          <w:sz w:val="36"/>
          <w:szCs w:val="28"/>
        </w:rPr>
        <w:t>》</w:t>
      </w:r>
    </w:p>
    <w:p w14:paraId="2B30DE3F" w14:textId="77777777" w:rsidR="0097671D" w:rsidRDefault="0097671D" w:rsidP="0097671D">
      <w:pPr>
        <w:jc w:val="center"/>
        <w:rPr>
          <w:rFonts w:ascii="Times New Roman" w:eastAsia="隶书" w:hAnsi="Times New Roman" w:cs="Times New Roman"/>
          <w:b/>
          <w:sz w:val="36"/>
          <w:szCs w:val="28"/>
        </w:rPr>
      </w:pPr>
      <w:bookmarkStart w:id="0" w:name="_Toc9931"/>
      <w:bookmarkStart w:id="1" w:name="_Toc4127"/>
      <w:r>
        <w:rPr>
          <w:rFonts w:ascii="Times New Roman" w:eastAsia="隶书" w:hAnsi="Times New Roman" w:cs="Times New Roman" w:hint="eastAsia"/>
          <w:b/>
          <w:sz w:val="36"/>
          <w:szCs w:val="28"/>
        </w:rPr>
        <w:t>期末</w:t>
      </w:r>
      <w:r>
        <w:rPr>
          <w:rFonts w:ascii="Times New Roman" w:eastAsia="隶书" w:hAnsi="Times New Roman" w:cs="Times New Roman"/>
          <w:b/>
          <w:sz w:val="36"/>
          <w:szCs w:val="28"/>
        </w:rPr>
        <w:t>课程设计</w:t>
      </w:r>
      <w:bookmarkEnd w:id="0"/>
      <w:bookmarkEnd w:id="1"/>
    </w:p>
    <w:p w14:paraId="005F2AF5" w14:textId="77777777" w:rsidR="0097671D" w:rsidRPr="0097671D" w:rsidRDefault="0097671D" w:rsidP="0097671D">
      <w:pPr>
        <w:autoSpaceDE w:val="0"/>
        <w:autoSpaceDN w:val="0"/>
        <w:adjustRightInd w:val="0"/>
        <w:spacing w:line="360" w:lineRule="auto"/>
        <w:jc w:val="center"/>
        <w:rPr>
          <w:rFonts w:ascii="黑体" w:eastAsia="黑体" w:hAnsi="Times New Roman" w:cs="Times New Roman" w:hint="eastAsia"/>
          <w:b/>
          <w:kern w:val="0"/>
          <w:sz w:val="52"/>
          <w:szCs w:val="48"/>
        </w:rPr>
      </w:pPr>
    </w:p>
    <w:p w14:paraId="14EED326" w14:textId="78E35CDB" w:rsidR="0097671D" w:rsidRDefault="0097671D" w:rsidP="0097671D">
      <w:pPr>
        <w:autoSpaceDE w:val="0"/>
        <w:autoSpaceDN w:val="0"/>
        <w:adjustRightInd w:val="0"/>
        <w:spacing w:line="360" w:lineRule="auto"/>
        <w:jc w:val="center"/>
        <w:rPr>
          <w:rFonts w:ascii="黑体" w:eastAsia="黑体" w:hAnsi="Times New Roman" w:cs="Times New Roman"/>
          <w:b/>
          <w:sz w:val="52"/>
          <w:szCs w:val="48"/>
        </w:rPr>
      </w:pPr>
      <w:r>
        <w:rPr>
          <w:rFonts w:ascii="黑体" w:eastAsia="黑体" w:hAnsi="Times New Roman" w:cs="Times New Roman" w:hint="eastAsia"/>
          <w:b/>
          <w:kern w:val="0"/>
          <w:sz w:val="52"/>
          <w:szCs w:val="48"/>
        </w:rPr>
        <w:t>同济基金交易系统</w:t>
      </w:r>
    </w:p>
    <w:p w14:paraId="69AF16F1" w14:textId="70FE898A" w:rsidR="0097671D" w:rsidRPr="0097671D" w:rsidRDefault="0097671D" w:rsidP="0097671D">
      <w:pPr>
        <w:autoSpaceDE w:val="0"/>
        <w:autoSpaceDN w:val="0"/>
        <w:adjustRightInd w:val="0"/>
        <w:spacing w:before="240" w:line="720" w:lineRule="auto"/>
        <w:jc w:val="center"/>
        <w:rPr>
          <w:rFonts w:ascii="黑体" w:eastAsia="黑体" w:hAnsi="黑体" w:cs="Times New Roman" w:hint="eastAsia"/>
          <w:b/>
          <w:kern w:val="0"/>
          <w:sz w:val="52"/>
          <w:szCs w:val="24"/>
        </w:rPr>
      </w:pPr>
      <w:bookmarkStart w:id="2" w:name="_Toc26824"/>
      <w:bookmarkStart w:id="3" w:name="_Toc7826"/>
      <w:r>
        <w:rPr>
          <w:rFonts w:ascii="黑体" w:eastAsia="黑体" w:hAnsi="黑体" w:cs="Times New Roman" w:hint="eastAsia"/>
          <w:b/>
          <w:kern w:val="0"/>
          <w:sz w:val="52"/>
          <w:szCs w:val="24"/>
        </w:rPr>
        <w:t>系统</w:t>
      </w:r>
      <w:r>
        <w:rPr>
          <w:rFonts w:ascii="黑体" w:eastAsia="黑体" w:hAnsi="黑体" w:cs="Times New Roman" w:hint="eastAsia"/>
          <w:b/>
          <w:kern w:val="0"/>
          <w:sz w:val="52"/>
          <w:szCs w:val="24"/>
        </w:rPr>
        <w:t>测试</w:t>
      </w:r>
      <w:r>
        <w:rPr>
          <w:rFonts w:ascii="黑体" w:eastAsia="黑体" w:hAnsi="黑体" w:cs="Times New Roman"/>
          <w:b/>
          <w:kern w:val="0"/>
          <w:sz w:val="52"/>
          <w:szCs w:val="24"/>
        </w:rPr>
        <w:t>文档</w:t>
      </w:r>
      <w:bookmarkEnd w:id="2"/>
      <w:bookmarkEnd w:id="3"/>
    </w:p>
    <w:p w14:paraId="6BFA6452" w14:textId="77777777" w:rsidR="0097671D" w:rsidRDefault="0097671D" w:rsidP="0097671D">
      <w:pPr>
        <w:autoSpaceDE w:val="0"/>
        <w:autoSpaceDN w:val="0"/>
        <w:adjustRightInd w:val="0"/>
        <w:spacing w:line="360" w:lineRule="auto"/>
        <w:ind w:firstLineChars="200" w:firstLine="420"/>
        <w:jc w:val="center"/>
        <w:rPr>
          <w:rFonts w:ascii="Times New Roman" w:eastAsia="宋体" w:hAnsi="Times New Roman" w:cs="宋体"/>
          <w:kern w:val="0"/>
          <w:szCs w:val="21"/>
        </w:rPr>
      </w:pPr>
    </w:p>
    <w:p w14:paraId="4D6B1B8B" w14:textId="77777777" w:rsidR="0097671D" w:rsidRDefault="0097671D" w:rsidP="0097671D">
      <w:pPr>
        <w:autoSpaceDE w:val="0"/>
        <w:autoSpaceDN w:val="0"/>
        <w:adjustRightInd w:val="0"/>
        <w:spacing w:line="360" w:lineRule="auto"/>
        <w:ind w:firstLineChars="200" w:firstLine="420"/>
        <w:jc w:val="center"/>
        <w:rPr>
          <w:rFonts w:ascii="Times New Roman" w:eastAsia="宋体" w:hAnsi="Times New Roman" w:cs="宋体"/>
          <w:kern w:val="0"/>
          <w:szCs w:val="21"/>
        </w:rPr>
      </w:pPr>
    </w:p>
    <w:p w14:paraId="79648490" w14:textId="77777777" w:rsidR="0097671D" w:rsidRDefault="0097671D" w:rsidP="0097671D">
      <w:pPr>
        <w:autoSpaceDE w:val="0"/>
        <w:autoSpaceDN w:val="0"/>
        <w:adjustRightInd w:val="0"/>
        <w:spacing w:line="360" w:lineRule="auto"/>
        <w:ind w:firstLineChars="200" w:firstLine="420"/>
        <w:jc w:val="center"/>
        <w:rPr>
          <w:rFonts w:ascii="Times New Roman" w:eastAsia="宋体" w:hAnsi="Times New Roman" w:cs="宋体" w:hint="eastAsia"/>
          <w:kern w:val="0"/>
          <w:szCs w:val="21"/>
        </w:rPr>
      </w:pPr>
    </w:p>
    <w:p w14:paraId="39C65CD6" w14:textId="7D100E1D" w:rsidR="0097671D" w:rsidRDefault="0097671D" w:rsidP="0097671D">
      <w:pPr>
        <w:autoSpaceDE w:val="0"/>
        <w:autoSpaceDN w:val="0"/>
        <w:adjustRightInd w:val="0"/>
        <w:spacing w:line="360" w:lineRule="auto"/>
        <w:ind w:firstLineChars="200" w:firstLine="420"/>
        <w:jc w:val="center"/>
        <w:rPr>
          <w:rFonts w:ascii="Times New Roman" w:eastAsia="宋体" w:hAnsi="Times New Roman" w:cs="宋体"/>
          <w:szCs w:val="21"/>
        </w:rPr>
      </w:pPr>
      <w:r>
        <w:rPr>
          <w:rFonts w:ascii="Times New Roman" w:eastAsia="宋体" w:hAnsi="Times New Roman" w:cs="宋体" w:hint="eastAsia"/>
          <w:kern w:val="0"/>
          <w:szCs w:val="21"/>
        </w:rPr>
        <w:t>小组成员（按学号排列）</w:t>
      </w:r>
    </w:p>
    <w:p w14:paraId="09E4576F" w14:textId="77777777" w:rsidR="0097671D" w:rsidRDefault="0097671D" w:rsidP="0097671D">
      <w:pPr>
        <w:autoSpaceDE w:val="0"/>
        <w:autoSpaceDN w:val="0"/>
        <w:adjustRightInd w:val="0"/>
        <w:spacing w:line="360" w:lineRule="auto"/>
        <w:ind w:firstLineChars="200" w:firstLine="420"/>
        <w:jc w:val="center"/>
        <w:rPr>
          <w:rFonts w:ascii="Times New Roman" w:eastAsia="宋体" w:hAnsi="Times New Roman" w:cs="宋体"/>
          <w:szCs w:val="21"/>
        </w:rPr>
      </w:pPr>
      <w:r>
        <w:rPr>
          <w:rFonts w:ascii="Times New Roman" w:eastAsia="宋体" w:hAnsi="Times New Roman" w:cs="宋体" w:hint="eastAsia"/>
          <w:kern w:val="0"/>
          <w:szCs w:val="21"/>
        </w:rPr>
        <w:t xml:space="preserve">2252635  </w:t>
      </w:r>
      <w:r>
        <w:rPr>
          <w:rFonts w:ascii="Times New Roman" w:eastAsia="宋体" w:hAnsi="Times New Roman" w:cs="宋体" w:hint="eastAsia"/>
          <w:kern w:val="0"/>
          <w:szCs w:val="21"/>
        </w:rPr>
        <w:t>王</w:t>
      </w:r>
      <w:r>
        <w:rPr>
          <w:rFonts w:ascii="Times New Roman" w:eastAsia="宋体" w:hAnsi="Times New Roman" w:cs="宋体" w:hint="eastAsia"/>
          <w:kern w:val="0"/>
          <w:szCs w:val="21"/>
        </w:rPr>
        <w:t xml:space="preserve">   </w:t>
      </w:r>
      <w:r>
        <w:rPr>
          <w:rFonts w:ascii="Times New Roman" w:eastAsia="宋体" w:hAnsi="Times New Roman" w:cs="宋体" w:hint="eastAsia"/>
          <w:kern w:val="0"/>
          <w:szCs w:val="21"/>
        </w:rPr>
        <w:t>玥</w:t>
      </w:r>
    </w:p>
    <w:p w14:paraId="17FB0110" w14:textId="77777777" w:rsidR="0097671D" w:rsidRDefault="0097671D" w:rsidP="0097671D">
      <w:pPr>
        <w:autoSpaceDE w:val="0"/>
        <w:autoSpaceDN w:val="0"/>
        <w:adjustRightInd w:val="0"/>
        <w:spacing w:line="360" w:lineRule="auto"/>
        <w:ind w:firstLineChars="200" w:firstLine="420"/>
        <w:jc w:val="center"/>
        <w:rPr>
          <w:rFonts w:ascii="Times New Roman" w:eastAsia="宋体" w:hAnsi="Times New Roman" w:cs="宋体"/>
          <w:szCs w:val="21"/>
        </w:rPr>
      </w:pPr>
      <w:r>
        <w:rPr>
          <w:rFonts w:ascii="Times New Roman" w:eastAsia="宋体" w:hAnsi="Times New Roman" w:cs="宋体" w:hint="eastAsia"/>
          <w:kern w:val="0"/>
          <w:szCs w:val="21"/>
        </w:rPr>
        <w:t xml:space="preserve">2252700 </w:t>
      </w:r>
      <w:r>
        <w:rPr>
          <w:rFonts w:ascii="Times New Roman" w:eastAsia="宋体" w:hAnsi="Times New Roman" w:cs="宋体" w:hint="eastAsia"/>
          <w:kern w:val="0"/>
          <w:szCs w:val="21"/>
        </w:rPr>
        <w:t>李一鑫</w:t>
      </w:r>
    </w:p>
    <w:p w14:paraId="13647E15" w14:textId="77777777" w:rsidR="0097671D" w:rsidRDefault="0097671D" w:rsidP="0097671D">
      <w:pPr>
        <w:autoSpaceDE w:val="0"/>
        <w:autoSpaceDN w:val="0"/>
        <w:adjustRightInd w:val="0"/>
        <w:spacing w:line="360" w:lineRule="auto"/>
        <w:ind w:firstLineChars="200" w:firstLine="420"/>
        <w:jc w:val="center"/>
        <w:rPr>
          <w:rFonts w:ascii="Times New Roman" w:eastAsia="宋体" w:hAnsi="Times New Roman" w:cs="宋体"/>
          <w:szCs w:val="21"/>
        </w:rPr>
      </w:pPr>
      <w:r>
        <w:rPr>
          <w:rFonts w:ascii="Times New Roman" w:eastAsia="宋体" w:hAnsi="Times New Roman" w:cs="宋体"/>
          <w:kern w:val="0"/>
          <w:szCs w:val="21"/>
        </w:rPr>
        <w:t xml:space="preserve">2253206 </w:t>
      </w:r>
      <w:r>
        <w:rPr>
          <w:rFonts w:ascii="Times New Roman" w:eastAsia="宋体" w:hAnsi="Times New Roman" w:cs="宋体"/>
          <w:kern w:val="0"/>
          <w:szCs w:val="21"/>
        </w:rPr>
        <w:t>韩明洋</w:t>
      </w:r>
    </w:p>
    <w:p w14:paraId="1145B91C" w14:textId="77777777" w:rsidR="0097671D" w:rsidRDefault="0097671D" w:rsidP="0097671D">
      <w:pPr>
        <w:autoSpaceDE w:val="0"/>
        <w:autoSpaceDN w:val="0"/>
        <w:adjustRightInd w:val="0"/>
        <w:spacing w:line="360" w:lineRule="auto"/>
        <w:ind w:firstLineChars="200" w:firstLine="420"/>
        <w:jc w:val="center"/>
        <w:rPr>
          <w:rFonts w:ascii="Times New Roman" w:eastAsia="宋体" w:hAnsi="Times New Roman" w:cs="宋体"/>
          <w:szCs w:val="21"/>
        </w:rPr>
      </w:pPr>
      <w:r>
        <w:rPr>
          <w:rFonts w:ascii="Times New Roman" w:eastAsia="宋体" w:hAnsi="Times New Roman" w:cs="宋体"/>
          <w:kern w:val="0"/>
          <w:szCs w:val="21"/>
        </w:rPr>
        <w:t xml:space="preserve">2254198 </w:t>
      </w:r>
      <w:r>
        <w:rPr>
          <w:rFonts w:ascii="Times New Roman" w:eastAsia="宋体" w:hAnsi="Times New Roman" w:cs="宋体"/>
          <w:kern w:val="0"/>
          <w:szCs w:val="21"/>
        </w:rPr>
        <w:t>段子涛</w:t>
      </w:r>
    </w:p>
    <w:p w14:paraId="5589D2C1" w14:textId="5A453BC2" w:rsidR="0097671D" w:rsidRDefault="0097671D">
      <w:pPr>
        <w:widowControl/>
        <w:jc w:val="left"/>
        <w:rPr>
          <w:rFonts w:hint="eastAsia"/>
        </w:rPr>
      </w:pPr>
      <w:r>
        <w:rPr>
          <w:rFonts w:hint="eastAsia"/>
        </w:rPr>
        <w:br w:type="page"/>
      </w:r>
    </w:p>
    <w:p w14:paraId="4D681C64" w14:textId="7FE78C4E" w:rsidR="00412166" w:rsidRDefault="00412166">
      <w:pPr>
        <w:widowControl/>
        <w:jc w:val="left"/>
        <w:rPr>
          <w:rFonts w:hint="eastAsia"/>
        </w:rPr>
      </w:pPr>
    </w:p>
    <w:sdt>
      <w:sdtPr>
        <w:rPr>
          <w:rFonts w:asciiTheme="minorHAnsi" w:eastAsiaTheme="minorEastAsia" w:hAnsiTheme="minorHAnsi" w:cstheme="minorBidi"/>
          <w:color w:val="auto"/>
          <w:kern w:val="2"/>
          <w:sz w:val="21"/>
          <w:szCs w:val="22"/>
          <w:lang w:val="zh-CN"/>
        </w:rPr>
        <w:id w:val="-2081516678"/>
        <w:docPartObj>
          <w:docPartGallery w:val="Table of Contents"/>
          <w:docPartUnique/>
        </w:docPartObj>
      </w:sdtPr>
      <w:sdtEndPr>
        <w:rPr>
          <w:b/>
          <w:bCs/>
        </w:rPr>
      </w:sdtEndPr>
      <w:sdtContent>
        <w:p w14:paraId="5E8FC8DA" w14:textId="1133A49F" w:rsidR="00BD5820" w:rsidRDefault="00BD5820">
          <w:pPr>
            <w:pStyle w:val="TOC"/>
            <w:rPr>
              <w:rFonts w:hint="eastAsia"/>
            </w:rPr>
          </w:pPr>
          <w:r>
            <w:rPr>
              <w:lang w:val="zh-CN"/>
            </w:rPr>
            <w:t>目录</w:t>
          </w:r>
        </w:p>
        <w:p w14:paraId="082CAEA6" w14:textId="3593C4B0" w:rsidR="00BD5820" w:rsidRDefault="00BD5820">
          <w:pPr>
            <w:pStyle w:val="TOC1"/>
            <w:tabs>
              <w:tab w:val="right" w:leader="dot" w:pos="8296"/>
            </w:tabs>
            <w:rPr>
              <w:rFonts w:hint="eastAsia"/>
              <w:noProof/>
            </w:rPr>
          </w:pPr>
          <w:r>
            <w:fldChar w:fldCharType="begin"/>
          </w:r>
          <w:r>
            <w:instrText xml:space="preserve"> TOC \o "1-3" \h \z \u </w:instrText>
          </w:r>
          <w:r>
            <w:fldChar w:fldCharType="separate"/>
          </w:r>
          <w:hyperlink w:anchor="_Toc201353273" w:history="1">
            <w:r w:rsidRPr="004B55F2">
              <w:rPr>
                <w:rStyle w:val="af4"/>
                <w:rFonts w:hint="eastAsia"/>
                <w:noProof/>
              </w:rPr>
              <w:t>一、引言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_Toc201353273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3534C057" w14:textId="2E06CF12" w:rsidR="00BD5820" w:rsidRDefault="00BD5820">
          <w:pPr>
            <w:pStyle w:val="TOC2"/>
            <w:tabs>
              <w:tab w:val="right" w:leader="dot" w:pos="8296"/>
            </w:tabs>
            <w:rPr>
              <w:rFonts w:hint="eastAsia"/>
              <w:noProof/>
            </w:rPr>
          </w:pPr>
          <w:hyperlink w:anchor="_Toc201353274" w:history="1">
            <w:r w:rsidRPr="004B55F2">
              <w:rPr>
                <w:rStyle w:val="af4"/>
                <w:rFonts w:hint="eastAsia"/>
                <w:noProof/>
              </w:rPr>
              <w:t>1.1 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_Toc201353274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43C39FA0" w14:textId="59DD079A" w:rsidR="00BD5820" w:rsidRDefault="00BD5820">
          <w:pPr>
            <w:pStyle w:val="TOC2"/>
            <w:tabs>
              <w:tab w:val="right" w:leader="dot" w:pos="8296"/>
            </w:tabs>
            <w:rPr>
              <w:rFonts w:hint="eastAsia"/>
              <w:noProof/>
            </w:rPr>
          </w:pPr>
          <w:hyperlink w:anchor="_Toc201353275" w:history="1">
            <w:r w:rsidRPr="004B55F2">
              <w:rPr>
                <w:rStyle w:val="af4"/>
                <w:rFonts w:hint="eastAsia"/>
                <w:noProof/>
              </w:rPr>
              <w:t>1.2测试环境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_Toc201353275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42CF84AF" w14:textId="4155319D" w:rsidR="00BD5820" w:rsidRDefault="00BD5820">
          <w:pPr>
            <w:pStyle w:val="TOC2"/>
            <w:tabs>
              <w:tab w:val="right" w:leader="dot" w:pos="8296"/>
            </w:tabs>
            <w:rPr>
              <w:rFonts w:hint="eastAsia"/>
              <w:noProof/>
            </w:rPr>
          </w:pPr>
          <w:hyperlink w:anchor="_Toc201353276" w:history="1">
            <w:r w:rsidRPr="004B55F2">
              <w:rPr>
                <w:rStyle w:val="af4"/>
                <w:rFonts w:hint="eastAsia"/>
                <w:noProof/>
              </w:rPr>
              <w:t>1.3术语表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_Toc201353276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2E21F2F6" w14:textId="2003018A" w:rsidR="00BD5820" w:rsidRDefault="00BD5820">
          <w:pPr>
            <w:pStyle w:val="TOC1"/>
            <w:tabs>
              <w:tab w:val="right" w:leader="dot" w:pos="8296"/>
            </w:tabs>
            <w:rPr>
              <w:rFonts w:hint="eastAsia"/>
              <w:noProof/>
            </w:rPr>
          </w:pPr>
          <w:hyperlink w:anchor="_Toc201353277" w:history="1">
            <w:r w:rsidRPr="004B55F2">
              <w:rPr>
                <w:rStyle w:val="af4"/>
                <w:rFonts w:hint="eastAsia"/>
                <w:noProof/>
              </w:rPr>
              <w:t>二、项目概述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_Toc201353277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6772827C" w14:textId="03953A6B" w:rsidR="00BD5820" w:rsidRDefault="00BD5820">
          <w:pPr>
            <w:pStyle w:val="TOC2"/>
            <w:tabs>
              <w:tab w:val="right" w:leader="dot" w:pos="8296"/>
            </w:tabs>
            <w:rPr>
              <w:rFonts w:hint="eastAsia"/>
              <w:noProof/>
            </w:rPr>
          </w:pPr>
          <w:hyperlink w:anchor="_Toc201353278" w:history="1">
            <w:r w:rsidRPr="004B55F2">
              <w:rPr>
                <w:rStyle w:val="af4"/>
                <w:rFonts w:hint="eastAsia"/>
                <w:noProof/>
              </w:rPr>
              <w:t>2.1项目目的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_Toc201353278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2F04B4F3" w14:textId="78BFD166" w:rsidR="00BD5820" w:rsidRDefault="00BD5820">
          <w:pPr>
            <w:pStyle w:val="TOC2"/>
            <w:tabs>
              <w:tab w:val="right" w:leader="dot" w:pos="8296"/>
            </w:tabs>
            <w:rPr>
              <w:rFonts w:hint="eastAsia"/>
              <w:noProof/>
            </w:rPr>
          </w:pPr>
          <w:hyperlink w:anchor="_Toc201353279" w:history="1">
            <w:r w:rsidRPr="004B55F2">
              <w:rPr>
                <w:rStyle w:val="af4"/>
                <w:rFonts w:hint="eastAsia"/>
                <w:noProof/>
              </w:rPr>
              <w:t>2.2总用例图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_Toc201353279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629EA950" w14:textId="02B0CD01" w:rsidR="00BD5820" w:rsidRDefault="00BD5820">
          <w:pPr>
            <w:pStyle w:val="TOC2"/>
            <w:tabs>
              <w:tab w:val="right" w:leader="dot" w:pos="8296"/>
            </w:tabs>
            <w:rPr>
              <w:rFonts w:hint="eastAsia"/>
              <w:noProof/>
            </w:rPr>
          </w:pPr>
          <w:hyperlink w:anchor="_Toc201353280" w:history="1">
            <w:r w:rsidRPr="004B55F2">
              <w:rPr>
                <w:rStyle w:val="af4"/>
                <w:rFonts w:hint="eastAsia"/>
                <w:noProof/>
              </w:rPr>
              <w:t>2.3系统体系架构设计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_Toc201353280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7BD2567F" w14:textId="6BD66F32" w:rsidR="00BD5820" w:rsidRDefault="00BD5820">
          <w:pPr>
            <w:pStyle w:val="TOC1"/>
            <w:tabs>
              <w:tab w:val="right" w:leader="dot" w:pos="8296"/>
            </w:tabs>
            <w:rPr>
              <w:rFonts w:hint="eastAsia"/>
              <w:noProof/>
            </w:rPr>
          </w:pPr>
          <w:hyperlink w:anchor="_Toc201353281" w:history="1">
            <w:r w:rsidRPr="004B55F2">
              <w:rPr>
                <w:rStyle w:val="af4"/>
                <w:rFonts w:hint="eastAsia"/>
                <w:noProof/>
              </w:rPr>
              <w:t>三、功能测试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_Toc201353281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4F4D50AE" w14:textId="44E4DF1C" w:rsidR="00BD5820" w:rsidRDefault="00BD5820">
          <w:pPr>
            <w:pStyle w:val="TOC2"/>
            <w:tabs>
              <w:tab w:val="right" w:leader="dot" w:pos="8296"/>
            </w:tabs>
            <w:rPr>
              <w:rFonts w:hint="eastAsia"/>
              <w:noProof/>
            </w:rPr>
          </w:pPr>
          <w:hyperlink w:anchor="_Toc201353282" w:history="1">
            <w:r w:rsidRPr="004B55F2">
              <w:rPr>
                <w:rStyle w:val="af4"/>
                <w:rFonts w:hint="eastAsia"/>
                <w:noProof/>
              </w:rPr>
              <w:t>3.1测试用例总表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_Toc201353282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641CF781" w14:textId="6A065021" w:rsidR="00BD5820" w:rsidRDefault="00BD5820">
          <w:pPr>
            <w:pStyle w:val="TOC3"/>
            <w:tabs>
              <w:tab w:val="right" w:leader="dot" w:pos="8296"/>
            </w:tabs>
            <w:rPr>
              <w:rFonts w:hint="eastAsia"/>
              <w:noProof/>
            </w:rPr>
          </w:pPr>
          <w:hyperlink w:anchor="_Toc201353283" w:history="1">
            <w:r w:rsidRPr="004B55F2">
              <w:rPr>
                <w:rStyle w:val="af4"/>
                <w:rFonts w:hint="eastAsia"/>
                <w:noProof/>
              </w:rPr>
              <w:t>3.1.1产品管理子系统测试用例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_Toc201353283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464FF6F7" w14:textId="30875AA0" w:rsidR="00BD5820" w:rsidRDefault="00BD5820">
          <w:pPr>
            <w:pStyle w:val="TOC3"/>
            <w:tabs>
              <w:tab w:val="right" w:leader="dot" w:pos="8296"/>
            </w:tabs>
            <w:rPr>
              <w:rFonts w:hint="eastAsia"/>
              <w:noProof/>
            </w:rPr>
          </w:pPr>
          <w:hyperlink w:anchor="_Toc201353284" w:history="1">
            <w:r w:rsidRPr="004B55F2">
              <w:rPr>
                <w:rStyle w:val="af4"/>
                <w:rFonts w:hint="eastAsia"/>
                <w:noProof/>
              </w:rPr>
              <w:t>3.1.2基金账户管理子系统测试用例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_Toc201353284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04C2392D" w14:textId="181B7A44" w:rsidR="00BD5820" w:rsidRDefault="00BD5820">
          <w:pPr>
            <w:pStyle w:val="TOC3"/>
            <w:tabs>
              <w:tab w:val="right" w:leader="dot" w:pos="8296"/>
            </w:tabs>
            <w:rPr>
              <w:rFonts w:hint="eastAsia"/>
              <w:noProof/>
            </w:rPr>
          </w:pPr>
          <w:hyperlink w:anchor="_Toc201353285" w:history="1">
            <w:r w:rsidRPr="004B55F2">
              <w:rPr>
                <w:rStyle w:val="af4"/>
                <w:rFonts w:hint="eastAsia"/>
                <w:noProof/>
              </w:rPr>
              <w:t>3.1.3申购赎回子系统测试用例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_Toc201353285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2A1825DA" w14:textId="1540301E" w:rsidR="00BD5820" w:rsidRDefault="00BD5820">
          <w:pPr>
            <w:pStyle w:val="TOC3"/>
            <w:tabs>
              <w:tab w:val="right" w:leader="dot" w:pos="8296"/>
            </w:tabs>
            <w:rPr>
              <w:rFonts w:hint="eastAsia"/>
              <w:noProof/>
            </w:rPr>
          </w:pPr>
          <w:hyperlink w:anchor="_Toc201353286" w:history="1">
            <w:r w:rsidRPr="004B55F2">
              <w:rPr>
                <w:rStyle w:val="af4"/>
                <w:rFonts w:hint="eastAsia"/>
                <w:noProof/>
              </w:rPr>
              <w:t>3.1.4清算子系统测试用例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_Toc201353286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7B70E001" w14:textId="632B710F" w:rsidR="00BD5820" w:rsidRDefault="00BD5820">
          <w:pPr>
            <w:pStyle w:val="TOC3"/>
            <w:tabs>
              <w:tab w:val="right" w:leader="dot" w:pos="8296"/>
            </w:tabs>
            <w:rPr>
              <w:rFonts w:hint="eastAsia"/>
              <w:noProof/>
            </w:rPr>
          </w:pPr>
          <w:hyperlink w:anchor="_Toc201353287" w:history="1">
            <w:r w:rsidRPr="004B55F2">
              <w:rPr>
                <w:rStyle w:val="af4"/>
                <w:rFonts w:hint="eastAsia"/>
                <w:noProof/>
              </w:rPr>
              <w:t>3.1.5业务查询子系统测试用例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_Toc201353287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344E6EF7" w14:textId="6EACD5B4" w:rsidR="00BD5820" w:rsidRDefault="00BD5820">
          <w:pPr>
            <w:pStyle w:val="TOC3"/>
            <w:tabs>
              <w:tab w:val="right" w:leader="dot" w:pos="8296"/>
            </w:tabs>
            <w:rPr>
              <w:rFonts w:hint="eastAsia"/>
              <w:noProof/>
            </w:rPr>
          </w:pPr>
          <w:hyperlink w:anchor="_Toc201353288" w:history="1">
            <w:r w:rsidRPr="004B55F2">
              <w:rPr>
                <w:rStyle w:val="af4"/>
                <w:rFonts w:hint="eastAsia"/>
                <w:noProof/>
              </w:rPr>
              <w:t>3.1.6登录子系统测试用例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_Toc201353288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4003C316" w14:textId="4FDE5E9F" w:rsidR="00BD5820" w:rsidRDefault="00BD5820">
          <w:pPr>
            <w:pStyle w:val="TOC2"/>
            <w:tabs>
              <w:tab w:val="right" w:leader="dot" w:pos="8296"/>
            </w:tabs>
            <w:rPr>
              <w:rFonts w:hint="eastAsia"/>
              <w:noProof/>
            </w:rPr>
          </w:pPr>
          <w:hyperlink w:anchor="_Toc201353289" w:history="1">
            <w:r w:rsidRPr="004B55F2">
              <w:rPr>
                <w:rStyle w:val="af4"/>
                <w:rFonts w:hint="eastAsia"/>
                <w:noProof/>
              </w:rPr>
              <w:t>3.2测试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_Toc201353289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6B5FF629" w14:textId="6F026B82" w:rsidR="00BD5820" w:rsidRDefault="00BD5820">
          <w:pPr>
            <w:pStyle w:val="TOC1"/>
            <w:tabs>
              <w:tab w:val="right" w:leader="dot" w:pos="8296"/>
            </w:tabs>
            <w:rPr>
              <w:rFonts w:hint="eastAsia"/>
              <w:noProof/>
            </w:rPr>
          </w:pPr>
          <w:hyperlink w:anchor="_Toc201353290" w:history="1">
            <w:r w:rsidRPr="004B55F2">
              <w:rPr>
                <w:rStyle w:val="af4"/>
                <w:rFonts w:hint="eastAsia"/>
                <w:noProof/>
              </w:rPr>
              <w:t>四、非功能测试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_Toc201353290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5B73748F" w14:textId="0C1FE198" w:rsidR="00BD5820" w:rsidRDefault="00BD5820">
          <w:pPr>
            <w:pStyle w:val="TOC2"/>
            <w:tabs>
              <w:tab w:val="right" w:leader="dot" w:pos="8296"/>
            </w:tabs>
            <w:rPr>
              <w:rFonts w:hint="eastAsia"/>
              <w:noProof/>
            </w:rPr>
          </w:pPr>
          <w:hyperlink w:anchor="_Toc201353291" w:history="1">
            <w:r w:rsidRPr="004B55F2">
              <w:rPr>
                <w:rStyle w:val="af4"/>
                <w:rFonts w:hint="eastAsia"/>
                <w:noProof/>
              </w:rPr>
              <w:t>4.1测试目的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_Toc201353291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774B80EA" w14:textId="2A1A4484" w:rsidR="00BD5820" w:rsidRDefault="00BD5820">
          <w:pPr>
            <w:pStyle w:val="TOC2"/>
            <w:tabs>
              <w:tab w:val="right" w:leader="dot" w:pos="8296"/>
            </w:tabs>
            <w:rPr>
              <w:rFonts w:hint="eastAsia"/>
              <w:noProof/>
            </w:rPr>
          </w:pPr>
          <w:hyperlink w:anchor="_Toc201353292" w:history="1">
            <w:r w:rsidRPr="004B55F2">
              <w:rPr>
                <w:rStyle w:val="af4"/>
                <w:rFonts w:hint="eastAsia"/>
                <w:noProof/>
              </w:rPr>
              <w:t>4.2  测试工具</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_Toc201353292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269D9196" w14:textId="7AFBD2B8" w:rsidR="00BD5820" w:rsidRDefault="00BD5820">
          <w:pPr>
            <w:pStyle w:val="TOC2"/>
            <w:tabs>
              <w:tab w:val="right" w:leader="dot" w:pos="8296"/>
            </w:tabs>
            <w:rPr>
              <w:rFonts w:hint="eastAsia"/>
              <w:noProof/>
            </w:rPr>
          </w:pPr>
          <w:hyperlink w:anchor="_Toc201353293" w:history="1">
            <w:r w:rsidRPr="004B55F2">
              <w:rPr>
                <w:rStyle w:val="af4"/>
                <w:rFonts w:hint="eastAsia"/>
                <w:noProof/>
              </w:rPr>
              <w:t>4.3测试需求分析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_Toc201353293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05E6F5A5" w14:textId="258850BC" w:rsidR="00BD5820" w:rsidRDefault="00BD5820">
          <w:pPr>
            <w:pStyle w:val="TOC2"/>
            <w:tabs>
              <w:tab w:val="right" w:leader="dot" w:pos="8296"/>
            </w:tabs>
            <w:rPr>
              <w:rFonts w:hint="eastAsia"/>
              <w:noProof/>
            </w:rPr>
          </w:pPr>
          <w:hyperlink w:anchor="_Toc201353294" w:history="1">
            <w:r w:rsidRPr="004B55F2">
              <w:rPr>
                <w:rStyle w:val="af4"/>
                <w:rFonts w:hint="eastAsia"/>
                <w:noProof/>
              </w:rPr>
              <w:t>4.4测试方案设计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_Toc201353294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086A7FBB" w14:textId="55766DA0" w:rsidR="00BD5820" w:rsidRDefault="00BD5820">
          <w:pPr>
            <w:pStyle w:val="TOC3"/>
            <w:tabs>
              <w:tab w:val="right" w:leader="dot" w:pos="8296"/>
            </w:tabs>
            <w:rPr>
              <w:rFonts w:hint="eastAsia"/>
              <w:noProof/>
            </w:rPr>
          </w:pPr>
          <w:hyperlink w:anchor="_Toc201353295" w:history="1">
            <w:r w:rsidRPr="004B55F2">
              <w:rPr>
                <w:rStyle w:val="af4"/>
                <w:rFonts w:hint="eastAsia"/>
                <w:noProof/>
              </w:rPr>
              <w:t>4.4.1  50线程压力测试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_Toc201353295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78B2D2AA" w14:textId="4D55AF00" w:rsidR="00BD5820" w:rsidRDefault="00BD5820">
          <w:pPr>
            <w:pStyle w:val="TOC3"/>
            <w:tabs>
              <w:tab w:val="right" w:leader="dot" w:pos="8296"/>
            </w:tabs>
            <w:rPr>
              <w:rFonts w:hint="eastAsia"/>
              <w:noProof/>
            </w:rPr>
          </w:pPr>
          <w:hyperlink w:anchor="_Toc201353296" w:history="1">
            <w:r w:rsidRPr="004B55F2">
              <w:rPr>
                <w:rStyle w:val="af4"/>
                <w:rFonts w:hint="eastAsia"/>
                <w:noProof/>
              </w:rPr>
              <w:t>4.4.2 100线程压力测试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_Toc201353296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7F48CAA0" w14:textId="64E8AA5C" w:rsidR="00BD5820" w:rsidRDefault="00BD5820">
          <w:pPr>
            <w:pStyle w:val="TOC3"/>
            <w:tabs>
              <w:tab w:val="right" w:leader="dot" w:pos="8296"/>
            </w:tabs>
            <w:rPr>
              <w:rFonts w:hint="eastAsia"/>
              <w:noProof/>
            </w:rPr>
          </w:pPr>
          <w:hyperlink w:anchor="_Toc201353297" w:history="1">
            <w:r w:rsidRPr="004B55F2">
              <w:rPr>
                <w:rStyle w:val="af4"/>
                <w:rFonts w:hint="eastAsia"/>
                <w:noProof/>
              </w:rPr>
              <w:t>4.4.3 120线程压力测试：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_Toc201353297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26925A88" w14:textId="3F677E87" w:rsidR="00BD5820" w:rsidRDefault="00BD5820">
          <w:pPr>
            <w:pStyle w:val="TOC2"/>
            <w:tabs>
              <w:tab w:val="right" w:leader="dot" w:pos="8296"/>
            </w:tabs>
            <w:rPr>
              <w:rFonts w:hint="eastAsia"/>
              <w:noProof/>
            </w:rPr>
          </w:pPr>
          <w:hyperlink w:anchor="_Toc201353298" w:history="1">
            <w:r w:rsidRPr="004B55F2">
              <w:rPr>
                <w:rStyle w:val="af4"/>
                <w:rFonts w:hint="eastAsia"/>
                <w:noProof/>
              </w:rPr>
              <w:t>4.5测试结论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_Toc201353298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4D193E6B" w14:textId="006DD93D" w:rsidR="00BD5820" w:rsidRDefault="00BD5820">
          <w:pPr>
            <w:rPr>
              <w:rFonts w:hint="eastAsia"/>
            </w:rPr>
          </w:pPr>
          <w:r>
            <w:rPr>
              <w:b/>
              <w:bCs/>
              <w:lang w:val="zh-CN"/>
            </w:rPr>
            <w:fldChar w:fldCharType="end"/>
          </w:r>
        </w:p>
      </w:sdtContent>
    </w:sdt>
    <w:p w14:paraId="703D0187" w14:textId="77777777" w:rsidR="00412166" w:rsidRDefault="00412166" w:rsidP="00412166">
      <w:pPr>
        <w:jc w:val="left"/>
        <w:rPr>
          <w:rFonts w:hint="eastAsia"/>
        </w:rPr>
      </w:pPr>
    </w:p>
    <w:p w14:paraId="1BEE0DD9" w14:textId="77777777" w:rsidR="00412166" w:rsidRDefault="00412166" w:rsidP="00412166">
      <w:pPr>
        <w:jc w:val="left"/>
        <w:rPr>
          <w:rFonts w:hint="eastAsia"/>
        </w:rPr>
      </w:pPr>
    </w:p>
    <w:p w14:paraId="1595C47D" w14:textId="08C6F577" w:rsidR="00412166" w:rsidRDefault="00412166" w:rsidP="00412166">
      <w:pPr>
        <w:pStyle w:val="1"/>
        <w:rPr>
          <w:rFonts w:hint="eastAsia"/>
        </w:rPr>
      </w:pPr>
      <w:bookmarkStart w:id="4" w:name="_Toc201353273"/>
      <w:r>
        <w:rPr>
          <w:rFonts w:hint="eastAsia"/>
        </w:rPr>
        <w:t>一、</w:t>
      </w:r>
      <w:r w:rsidRPr="00412166">
        <w:rPr>
          <w:rFonts w:hint="eastAsia"/>
        </w:rPr>
        <w:t>引言</w:t>
      </w:r>
      <w:bookmarkEnd w:id="4"/>
    </w:p>
    <w:p w14:paraId="626C16C9" w14:textId="07B0D841" w:rsidR="00412166" w:rsidRDefault="00412166" w:rsidP="00412166">
      <w:pPr>
        <w:pStyle w:val="2"/>
        <w:rPr>
          <w:rFonts w:hint="eastAsia"/>
        </w:rPr>
      </w:pPr>
      <w:bookmarkStart w:id="5" w:name="_Toc201353274"/>
      <w:r w:rsidRPr="00412166">
        <w:rPr>
          <w:rFonts w:hint="eastAsia"/>
        </w:rPr>
        <w:t>1.1 目的</w:t>
      </w:r>
      <w:bookmarkEnd w:id="5"/>
    </w:p>
    <w:p w14:paraId="6A8EC26C" w14:textId="3FCBF430" w:rsidR="00412166" w:rsidRDefault="00AA1ECB" w:rsidP="00AA1ECB">
      <w:pPr>
        <w:ind w:firstLineChars="200" w:firstLine="420"/>
        <w:rPr>
          <w:rFonts w:hint="eastAsia"/>
        </w:rPr>
      </w:pPr>
      <w:r w:rsidRPr="00AA1ECB">
        <w:rPr>
          <w:rFonts w:hint="eastAsia"/>
        </w:rPr>
        <w:t>本文是描述</w:t>
      </w:r>
      <w:r>
        <w:rPr>
          <w:rFonts w:hint="eastAsia"/>
        </w:rPr>
        <w:t>同济基金交易系统</w:t>
      </w:r>
      <w:r w:rsidRPr="00AA1ECB">
        <w:rPr>
          <w:rFonts w:hint="eastAsia"/>
        </w:rPr>
        <w:t>的系统测试的大纲，主要描述如何进行系统测试活动，如何控制系统测试活动</w:t>
      </w:r>
      <w:r>
        <w:rPr>
          <w:rFonts w:hint="eastAsia"/>
        </w:rPr>
        <w:t>，</w:t>
      </w:r>
      <w:r w:rsidRPr="00AA1ECB">
        <w:rPr>
          <w:rFonts w:hint="eastAsia"/>
        </w:rPr>
        <w:t>系统测试活动的流程以及系统测试活动的工作安排等。保证程序部署完成后，能够正常完成系统功能以及基本业务流能够正常实现。</w:t>
      </w:r>
    </w:p>
    <w:p w14:paraId="0139CAF5" w14:textId="77777777" w:rsidR="00AA1ECB" w:rsidRDefault="00AA1ECB" w:rsidP="00AA1ECB">
      <w:pPr>
        <w:rPr>
          <w:rFonts w:hint="eastAsia"/>
        </w:rPr>
      </w:pPr>
    </w:p>
    <w:p w14:paraId="2AC0204B" w14:textId="069CAA0D" w:rsidR="00AA1ECB" w:rsidRDefault="00AA1ECB" w:rsidP="00AA1ECB">
      <w:pPr>
        <w:pStyle w:val="2"/>
        <w:rPr>
          <w:rFonts w:hint="eastAsia"/>
        </w:rPr>
      </w:pPr>
      <w:bookmarkStart w:id="6" w:name="_Toc201353275"/>
      <w:r>
        <w:rPr>
          <w:rFonts w:hint="eastAsia"/>
        </w:rPr>
        <w:lastRenderedPageBreak/>
        <w:t>1.2</w:t>
      </w:r>
      <w:r w:rsidRPr="00AA1ECB">
        <w:rPr>
          <w:rFonts w:hint="eastAsia"/>
        </w:rPr>
        <w:t>测试环境</w:t>
      </w:r>
      <w:bookmarkEnd w:id="6"/>
    </w:p>
    <w:p w14:paraId="49BC8E34" w14:textId="3192BA43" w:rsidR="00AA1ECB" w:rsidRDefault="00AA1ECB" w:rsidP="00AA1ECB">
      <w:pPr>
        <w:rPr>
          <w:rFonts w:hint="eastAsia"/>
        </w:rPr>
      </w:pPr>
      <w:r>
        <w:rPr>
          <w:rFonts w:hint="eastAsia"/>
        </w:rPr>
        <w:t>测试环境：独立测试服务器</w:t>
      </w:r>
    </w:p>
    <w:p w14:paraId="61A82AC5" w14:textId="269E2367" w:rsidR="00AA1ECB" w:rsidRDefault="00AA1ECB" w:rsidP="00AA1ECB">
      <w:pPr>
        <w:rPr>
          <w:rFonts w:hint="eastAsia"/>
        </w:rPr>
      </w:pPr>
      <w:r>
        <w:rPr>
          <w:rFonts w:hint="eastAsia"/>
        </w:rPr>
        <w:t>数据库：MySQL 8.0</w:t>
      </w:r>
    </w:p>
    <w:p w14:paraId="0B7DA528" w14:textId="56397564" w:rsidR="00AA1ECB" w:rsidRDefault="00AA1ECB" w:rsidP="00AA1ECB">
      <w:pPr>
        <w:rPr>
          <w:rFonts w:hint="eastAsia"/>
        </w:rPr>
      </w:pPr>
      <w:r>
        <w:rPr>
          <w:rFonts w:hint="eastAsia"/>
        </w:rPr>
        <w:t>浏览器：Chrome/Firefox</w:t>
      </w:r>
    </w:p>
    <w:p w14:paraId="4F377F8C" w14:textId="7E246D4B" w:rsidR="00AA1ECB" w:rsidRDefault="00AA1ECB" w:rsidP="00AA1ECB">
      <w:pPr>
        <w:rPr>
          <w:rFonts w:hint="eastAsia"/>
        </w:rPr>
      </w:pPr>
      <w:r>
        <w:rPr>
          <w:rFonts w:hint="eastAsia"/>
        </w:rPr>
        <w:t>Java环境：JDK 11</w:t>
      </w:r>
    </w:p>
    <w:p w14:paraId="5EB40985" w14:textId="45739773" w:rsidR="00B96666" w:rsidRDefault="00B96666" w:rsidP="00AA1ECB">
      <w:pPr>
        <w:rPr>
          <w:rFonts w:hint="eastAsia"/>
        </w:rPr>
      </w:pPr>
      <w:r w:rsidRPr="00B96666">
        <w:rPr>
          <w:rFonts w:hint="eastAsia"/>
        </w:rPr>
        <w:t>操作系统环境</w:t>
      </w:r>
      <w:r>
        <w:rPr>
          <w:rFonts w:hint="eastAsia"/>
        </w:rPr>
        <w:t>：</w:t>
      </w:r>
      <w:r w:rsidRPr="00B96666">
        <w:rPr>
          <w:rFonts w:hint="eastAsia"/>
        </w:rPr>
        <w:t xml:space="preserve"> Windows10 </w:t>
      </w:r>
    </w:p>
    <w:p w14:paraId="76127FA9" w14:textId="21A977DA" w:rsidR="00B96666" w:rsidRDefault="00B96666" w:rsidP="00AA1ECB">
      <w:pPr>
        <w:rPr>
          <w:rFonts w:hint="eastAsia"/>
        </w:rPr>
      </w:pPr>
      <w:r w:rsidRPr="00B96666">
        <w:rPr>
          <w:rFonts w:hint="eastAsia"/>
        </w:rPr>
        <w:t>输入习惯</w:t>
      </w:r>
      <w:r>
        <w:rPr>
          <w:rFonts w:hint="eastAsia"/>
        </w:rPr>
        <w:t>：</w:t>
      </w:r>
      <w:r w:rsidRPr="00B96666">
        <w:rPr>
          <w:rFonts w:hint="eastAsia"/>
        </w:rPr>
        <w:t xml:space="preserve"> 中文 &amp; 英文</w:t>
      </w:r>
    </w:p>
    <w:p w14:paraId="6A3D3422" w14:textId="77777777" w:rsidR="00B82EEE" w:rsidRDefault="00B82EEE" w:rsidP="00AA1ECB">
      <w:pPr>
        <w:rPr>
          <w:rFonts w:hint="eastAsia"/>
        </w:rPr>
      </w:pPr>
    </w:p>
    <w:p w14:paraId="13C9304B" w14:textId="702453F9" w:rsidR="00B82EEE" w:rsidRDefault="00B82EEE" w:rsidP="00B82EEE">
      <w:pPr>
        <w:pStyle w:val="2"/>
        <w:rPr>
          <w:rFonts w:hint="eastAsia"/>
        </w:rPr>
      </w:pPr>
      <w:bookmarkStart w:id="7" w:name="_Toc201353276"/>
      <w:r>
        <w:rPr>
          <w:rFonts w:hint="eastAsia"/>
        </w:rPr>
        <w:t>1.3术语表</w:t>
      </w:r>
      <w:bookmarkEnd w:id="7"/>
    </w:p>
    <w:tbl>
      <w:tblPr>
        <w:tblStyle w:val="af2"/>
        <w:tblW w:w="0" w:type="auto"/>
        <w:tblLook w:val="04A0" w:firstRow="1" w:lastRow="0" w:firstColumn="1" w:lastColumn="0" w:noHBand="0" w:noVBand="1"/>
      </w:tblPr>
      <w:tblGrid>
        <w:gridCol w:w="1136"/>
        <w:gridCol w:w="7160"/>
      </w:tblGrid>
      <w:tr w:rsidR="00B82EEE" w:rsidRPr="00B82EEE" w14:paraId="3A382058" w14:textId="77777777" w:rsidTr="00B82EEE">
        <w:tc>
          <w:tcPr>
            <w:tcW w:w="0" w:type="auto"/>
            <w:hideMark/>
          </w:tcPr>
          <w:p w14:paraId="2179C390" w14:textId="77777777" w:rsidR="00B82EEE" w:rsidRPr="00B82EEE" w:rsidRDefault="00B82EEE" w:rsidP="00B82EEE">
            <w:pPr>
              <w:widowControl/>
              <w:jc w:val="left"/>
              <w:rPr>
                <w:rFonts w:ascii="Segoe UI" w:eastAsia="宋体" w:hAnsi="Segoe UI" w:cs="Segoe UI"/>
                <w:b/>
                <w:bCs/>
                <w:color w:val="404040"/>
                <w:kern w:val="0"/>
                <w:sz w:val="23"/>
                <w:szCs w:val="23"/>
              </w:rPr>
            </w:pPr>
            <w:r w:rsidRPr="00B82EEE">
              <w:rPr>
                <w:rFonts w:ascii="Segoe UI" w:eastAsia="宋体" w:hAnsi="Segoe UI" w:cs="Segoe UI"/>
                <w:b/>
                <w:bCs/>
                <w:color w:val="404040"/>
                <w:kern w:val="0"/>
                <w:sz w:val="23"/>
                <w:szCs w:val="23"/>
              </w:rPr>
              <w:t>术语</w:t>
            </w:r>
          </w:p>
        </w:tc>
        <w:tc>
          <w:tcPr>
            <w:tcW w:w="0" w:type="auto"/>
            <w:hideMark/>
          </w:tcPr>
          <w:p w14:paraId="57502F6C" w14:textId="77777777" w:rsidR="00B82EEE" w:rsidRPr="00B82EEE" w:rsidRDefault="00B82EEE" w:rsidP="00B82EEE">
            <w:pPr>
              <w:widowControl/>
              <w:jc w:val="left"/>
              <w:rPr>
                <w:rFonts w:ascii="Segoe UI" w:eastAsia="宋体" w:hAnsi="Segoe UI" w:cs="Segoe UI"/>
                <w:b/>
                <w:bCs/>
                <w:color w:val="404040"/>
                <w:kern w:val="0"/>
                <w:sz w:val="23"/>
                <w:szCs w:val="23"/>
              </w:rPr>
            </w:pPr>
            <w:r w:rsidRPr="00B82EEE">
              <w:rPr>
                <w:rFonts w:ascii="Segoe UI" w:eastAsia="宋体" w:hAnsi="Segoe UI" w:cs="Segoe UI"/>
                <w:b/>
                <w:bCs/>
                <w:color w:val="404040"/>
                <w:kern w:val="0"/>
                <w:sz w:val="23"/>
                <w:szCs w:val="23"/>
              </w:rPr>
              <w:t>定义</w:t>
            </w:r>
          </w:p>
        </w:tc>
      </w:tr>
      <w:tr w:rsidR="00B82EEE" w:rsidRPr="00B82EEE" w14:paraId="12DB7B88" w14:textId="77777777" w:rsidTr="00B82EEE">
        <w:tc>
          <w:tcPr>
            <w:tcW w:w="0" w:type="auto"/>
            <w:hideMark/>
          </w:tcPr>
          <w:p w14:paraId="163DAF35" w14:textId="77777777" w:rsidR="00B82EEE" w:rsidRPr="00B82EEE" w:rsidRDefault="00B82EEE" w:rsidP="00B82EEE">
            <w:pPr>
              <w:widowControl/>
              <w:jc w:val="left"/>
              <w:rPr>
                <w:rFonts w:ascii="Segoe UI" w:eastAsia="宋体" w:hAnsi="Segoe UI" w:cs="Segoe UI"/>
                <w:color w:val="404040"/>
                <w:kern w:val="0"/>
                <w:sz w:val="23"/>
                <w:szCs w:val="23"/>
              </w:rPr>
            </w:pPr>
            <w:r w:rsidRPr="00B82EEE">
              <w:rPr>
                <w:rFonts w:ascii="Segoe UI" w:eastAsia="宋体" w:hAnsi="Segoe UI" w:cs="Segoe UI"/>
                <w:b/>
                <w:bCs/>
                <w:color w:val="404040"/>
                <w:kern w:val="0"/>
                <w:sz w:val="23"/>
                <w:szCs w:val="23"/>
              </w:rPr>
              <w:t>基金</w:t>
            </w:r>
          </w:p>
        </w:tc>
        <w:tc>
          <w:tcPr>
            <w:tcW w:w="0" w:type="auto"/>
            <w:hideMark/>
          </w:tcPr>
          <w:p w14:paraId="5777328F" w14:textId="77777777" w:rsidR="00B82EEE" w:rsidRPr="00B82EEE" w:rsidRDefault="00B82EEE" w:rsidP="00B82EEE">
            <w:pPr>
              <w:widowControl/>
              <w:jc w:val="left"/>
              <w:rPr>
                <w:rFonts w:ascii="Segoe UI" w:eastAsia="宋体" w:hAnsi="Segoe UI" w:cs="Segoe UI"/>
                <w:color w:val="404040"/>
                <w:kern w:val="0"/>
                <w:sz w:val="23"/>
                <w:szCs w:val="23"/>
              </w:rPr>
            </w:pPr>
            <w:r w:rsidRPr="00B82EEE">
              <w:rPr>
                <w:rFonts w:ascii="Segoe UI" w:eastAsia="宋体" w:hAnsi="Segoe UI" w:cs="Segoe UI"/>
                <w:color w:val="404040"/>
                <w:kern w:val="0"/>
                <w:sz w:val="23"/>
                <w:szCs w:val="23"/>
              </w:rPr>
              <w:t>集合投资工具，汇集投资者资金进行多元化证券投资</w:t>
            </w:r>
          </w:p>
        </w:tc>
      </w:tr>
      <w:tr w:rsidR="00B82EEE" w:rsidRPr="00B82EEE" w14:paraId="139AFEE8" w14:textId="77777777" w:rsidTr="00B82EEE">
        <w:tc>
          <w:tcPr>
            <w:tcW w:w="0" w:type="auto"/>
            <w:hideMark/>
          </w:tcPr>
          <w:p w14:paraId="091ED33F" w14:textId="77777777" w:rsidR="00B82EEE" w:rsidRPr="00B82EEE" w:rsidRDefault="00B82EEE" w:rsidP="00B82EEE">
            <w:pPr>
              <w:widowControl/>
              <w:jc w:val="left"/>
              <w:rPr>
                <w:rFonts w:ascii="Segoe UI" w:eastAsia="宋体" w:hAnsi="Segoe UI" w:cs="Segoe UI"/>
                <w:color w:val="404040"/>
                <w:kern w:val="0"/>
                <w:sz w:val="23"/>
                <w:szCs w:val="23"/>
              </w:rPr>
            </w:pPr>
            <w:r w:rsidRPr="00B82EEE">
              <w:rPr>
                <w:rFonts w:ascii="Segoe UI" w:eastAsia="宋体" w:hAnsi="Segoe UI" w:cs="Segoe UI"/>
                <w:b/>
                <w:bCs/>
                <w:color w:val="404040"/>
                <w:kern w:val="0"/>
                <w:sz w:val="23"/>
                <w:szCs w:val="23"/>
              </w:rPr>
              <w:t>申购</w:t>
            </w:r>
          </w:p>
        </w:tc>
        <w:tc>
          <w:tcPr>
            <w:tcW w:w="0" w:type="auto"/>
            <w:hideMark/>
          </w:tcPr>
          <w:p w14:paraId="7E9ACC42" w14:textId="77777777" w:rsidR="00B82EEE" w:rsidRPr="00B82EEE" w:rsidRDefault="00B82EEE" w:rsidP="00B82EEE">
            <w:pPr>
              <w:widowControl/>
              <w:jc w:val="left"/>
              <w:rPr>
                <w:rFonts w:ascii="Segoe UI" w:eastAsia="宋体" w:hAnsi="Segoe UI" w:cs="Segoe UI"/>
                <w:color w:val="404040"/>
                <w:kern w:val="0"/>
                <w:sz w:val="23"/>
                <w:szCs w:val="23"/>
              </w:rPr>
            </w:pPr>
            <w:r w:rsidRPr="00B82EEE">
              <w:rPr>
                <w:rFonts w:ascii="Segoe UI" w:eastAsia="宋体" w:hAnsi="Segoe UI" w:cs="Segoe UI"/>
                <w:color w:val="404040"/>
                <w:kern w:val="0"/>
                <w:sz w:val="23"/>
                <w:szCs w:val="23"/>
              </w:rPr>
              <w:t>投资者购买基金份额的行为</w:t>
            </w:r>
          </w:p>
        </w:tc>
      </w:tr>
      <w:tr w:rsidR="00B82EEE" w:rsidRPr="00B82EEE" w14:paraId="42BDACD5" w14:textId="77777777" w:rsidTr="00B82EEE">
        <w:tc>
          <w:tcPr>
            <w:tcW w:w="0" w:type="auto"/>
            <w:hideMark/>
          </w:tcPr>
          <w:p w14:paraId="3C31D8BB" w14:textId="77777777" w:rsidR="00B82EEE" w:rsidRPr="00B82EEE" w:rsidRDefault="00B82EEE" w:rsidP="00B82EEE">
            <w:pPr>
              <w:widowControl/>
              <w:jc w:val="left"/>
              <w:rPr>
                <w:rFonts w:ascii="Segoe UI" w:eastAsia="宋体" w:hAnsi="Segoe UI" w:cs="Segoe UI"/>
                <w:color w:val="404040"/>
                <w:kern w:val="0"/>
                <w:sz w:val="23"/>
                <w:szCs w:val="23"/>
              </w:rPr>
            </w:pPr>
            <w:r w:rsidRPr="00B82EEE">
              <w:rPr>
                <w:rFonts w:ascii="Segoe UI" w:eastAsia="宋体" w:hAnsi="Segoe UI" w:cs="Segoe UI"/>
                <w:b/>
                <w:bCs/>
                <w:color w:val="404040"/>
                <w:kern w:val="0"/>
                <w:sz w:val="23"/>
                <w:szCs w:val="23"/>
              </w:rPr>
              <w:t>赎回</w:t>
            </w:r>
          </w:p>
        </w:tc>
        <w:tc>
          <w:tcPr>
            <w:tcW w:w="0" w:type="auto"/>
            <w:hideMark/>
          </w:tcPr>
          <w:p w14:paraId="5F545E97" w14:textId="77777777" w:rsidR="00B82EEE" w:rsidRPr="00B82EEE" w:rsidRDefault="00B82EEE" w:rsidP="00B82EEE">
            <w:pPr>
              <w:widowControl/>
              <w:jc w:val="left"/>
              <w:rPr>
                <w:rFonts w:ascii="Segoe UI" w:eastAsia="宋体" w:hAnsi="Segoe UI" w:cs="Segoe UI"/>
                <w:color w:val="404040"/>
                <w:kern w:val="0"/>
                <w:sz w:val="23"/>
                <w:szCs w:val="23"/>
              </w:rPr>
            </w:pPr>
            <w:r w:rsidRPr="00B82EEE">
              <w:rPr>
                <w:rFonts w:ascii="Segoe UI" w:eastAsia="宋体" w:hAnsi="Segoe UI" w:cs="Segoe UI"/>
                <w:color w:val="404040"/>
                <w:kern w:val="0"/>
                <w:sz w:val="23"/>
                <w:szCs w:val="23"/>
              </w:rPr>
              <w:t>投资者卖出基金份额的行为</w:t>
            </w:r>
          </w:p>
        </w:tc>
      </w:tr>
      <w:tr w:rsidR="00B82EEE" w:rsidRPr="00B82EEE" w14:paraId="2A6D2FED" w14:textId="77777777" w:rsidTr="00B82EEE">
        <w:tc>
          <w:tcPr>
            <w:tcW w:w="0" w:type="auto"/>
            <w:hideMark/>
          </w:tcPr>
          <w:p w14:paraId="019C4964" w14:textId="77777777" w:rsidR="00B82EEE" w:rsidRPr="00B82EEE" w:rsidRDefault="00B82EEE" w:rsidP="00B82EEE">
            <w:pPr>
              <w:widowControl/>
              <w:jc w:val="left"/>
              <w:rPr>
                <w:rFonts w:ascii="Segoe UI" w:eastAsia="宋体" w:hAnsi="Segoe UI" w:cs="Segoe UI"/>
                <w:color w:val="404040"/>
                <w:kern w:val="0"/>
                <w:sz w:val="23"/>
                <w:szCs w:val="23"/>
              </w:rPr>
            </w:pPr>
            <w:r w:rsidRPr="00B82EEE">
              <w:rPr>
                <w:rFonts w:ascii="Segoe UI" w:eastAsia="宋体" w:hAnsi="Segoe UI" w:cs="Segoe UI"/>
                <w:b/>
                <w:bCs/>
                <w:color w:val="404040"/>
                <w:kern w:val="0"/>
                <w:sz w:val="23"/>
                <w:szCs w:val="23"/>
              </w:rPr>
              <w:t>基金净值</w:t>
            </w:r>
          </w:p>
        </w:tc>
        <w:tc>
          <w:tcPr>
            <w:tcW w:w="0" w:type="auto"/>
            <w:hideMark/>
          </w:tcPr>
          <w:p w14:paraId="63B824EB" w14:textId="77777777" w:rsidR="00B82EEE" w:rsidRPr="00B82EEE" w:rsidRDefault="00B82EEE" w:rsidP="00B82EEE">
            <w:pPr>
              <w:widowControl/>
              <w:jc w:val="left"/>
              <w:rPr>
                <w:rFonts w:ascii="Segoe UI" w:eastAsia="宋体" w:hAnsi="Segoe UI" w:cs="Segoe UI"/>
                <w:color w:val="404040"/>
                <w:kern w:val="0"/>
                <w:sz w:val="23"/>
                <w:szCs w:val="23"/>
              </w:rPr>
            </w:pPr>
            <w:r w:rsidRPr="00B82EEE">
              <w:rPr>
                <w:rFonts w:ascii="Segoe UI" w:eastAsia="宋体" w:hAnsi="Segoe UI" w:cs="Segoe UI"/>
                <w:color w:val="404040"/>
                <w:kern w:val="0"/>
                <w:sz w:val="23"/>
                <w:szCs w:val="23"/>
              </w:rPr>
              <w:t>每份基金份额对应的资产净值，计算公式：基金资产总值</w:t>
            </w:r>
            <w:r w:rsidRPr="00B82EEE">
              <w:rPr>
                <w:rFonts w:ascii="Segoe UI" w:eastAsia="宋体" w:hAnsi="Segoe UI" w:cs="Segoe UI"/>
                <w:color w:val="404040"/>
                <w:kern w:val="0"/>
                <w:sz w:val="23"/>
                <w:szCs w:val="23"/>
              </w:rPr>
              <w:t>/</w:t>
            </w:r>
            <w:r w:rsidRPr="00B82EEE">
              <w:rPr>
                <w:rFonts w:ascii="Segoe UI" w:eastAsia="宋体" w:hAnsi="Segoe UI" w:cs="Segoe UI"/>
                <w:color w:val="404040"/>
                <w:kern w:val="0"/>
                <w:sz w:val="23"/>
                <w:szCs w:val="23"/>
              </w:rPr>
              <w:t>基金总份额</w:t>
            </w:r>
          </w:p>
        </w:tc>
      </w:tr>
      <w:tr w:rsidR="00B82EEE" w:rsidRPr="00B82EEE" w14:paraId="62993BEC" w14:textId="77777777" w:rsidTr="00B82EEE">
        <w:tc>
          <w:tcPr>
            <w:tcW w:w="0" w:type="auto"/>
            <w:hideMark/>
          </w:tcPr>
          <w:p w14:paraId="39D47343" w14:textId="77777777" w:rsidR="00B82EEE" w:rsidRPr="00B82EEE" w:rsidRDefault="00B82EEE" w:rsidP="00B82EEE">
            <w:pPr>
              <w:widowControl/>
              <w:jc w:val="left"/>
              <w:rPr>
                <w:rFonts w:ascii="Segoe UI" w:eastAsia="宋体" w:hAnsi="Segoe UI" w:cs="Segoe UI"/>
                <w:color w:val="404040"/>
                <w:kern w:val="0"/>
                <w:sz w:val="23"/>
                <w:szCs w:val="23"/>
              </w:rPr>
            </w:pPr>
            <w:r w:rsidRPr="00B82EEE">
              <w:rPr>
                <w:rFonts w:ascii="Segoe UI" w:eastAsia="宋体" w:hAnsi="Segoe UI" w:cs="Segoe UI"/>
                <w:b/>
                <w:bCs/>
                <w:color w:val="404040"/>
                <w:kern w:val="0"/>
                <w:sz w:val="23"/>
                <w:szCs w:val="23"/>
              </w:rPr>
              <w:t>清算</w:t>
            </w:r>
          </w:p>
        </w:tc>
        <w:tc>
          <w:tcPr>
            <w:tcW w:w="0" w:type="auto"/>
            <w:hideMark/>
          </w:tcPr>
          <w:p w14:paraId="265694DA" w14:textId="77777777" w:rsidR="00B82EEE" w:rsidRPr="00B82EEE" w:rsidRDefault="00B82EEE" w:rsidP="00B82EEE">
            <w:pPr>
              <w:widowControl/>
              <w:jc w:val="left"/>
              <w:rPr>
                <w:rFonts w:ascii="Segoe UI" w:eastAsia="宋体" w:hAnsi="Segoe UI" w:cs="Segoe UI"/>
                <w:color w:val="404040"/>
                <w:kern w:val="0"/>
                <w:sz w:val="23"/>
                <w:szCs w:val="23"/>
              </w:rPr>
            </w:pPr>
            <w:r w:rsidRPr="00B82EEE">
              <w:rPr>
                <w:rFonts w:ascii="Segoe UI" w:eastAsia="宋体" w:hAnsi="Segoe UI" w:cs="Segoe UI"/>
                <w:color w:val="404040"/>
                <w:kern w:val="0"/>
                <w:sz w:val="23"/>
                <w:szCs w:val="23"/>
              </w:rPr>
              <w:t>基金公司对当日交易进行确认、资金结算和份额登记的过程</w:t>
            </w:r>
          </w:p>
        </w:tc>
      </w:tr>
      <w:tr w:rsidR="00B82EEE" w:rsidRPr="00B82EEE" w14:paraId="617ADD4A" w14:textId="77777777" w:rsidTr="00B82EEE">
        <w:tc>
          <w:tcPr>
            <w:tcW w:w="0" w:type="auto"/>
            <w:hideMark/>
          </w:tcPr>
          <w:p w14:paraId="2B9CA693" w14:textId="77777777" w:rsidR="00B82EEE" w:rsidRPr="00B82EEE" w:rsidRDefault="00B82EEE" w:rsidP="00B82EEE">
            <w:pPr>
              <w:widowControl/>
              <w:jc w:val="left"/>
              <w:rPr>
                <w:rFonts w:ascii="Segoe UI" w:eastAsia="宋体" w:hAnsi="Segoe UI" w:cs="Segoe UI"/>
                <w:color w:val="404040"/>
                <w:kern w:val="0"/>
                <w:sz w:val="23"/>
                <w:szCs w:val="23"/>
              </w:rPr>
            </w:pPr>
            <w:r w:rsidRPr="00B82EEE">
              <w:rPr>
                <w:rFonts w:ascii="Segoe UI" w:eastAsia="宋体" w:hAnsi="Segoe UI" w:cs="Segoe UI"/>
                <w:color w:val="404040"/>
                <w:kern w:val="0"/>
                <w:sz w:val="23"/>
                <w:szCs w:val="23"/>
              </w:rPr>
              <w:t>T</w:t>
            </w:r>
            <w:r w:rsidRPr="00B82EEE">
              <w:rPr>
                <w:rFonts w:ascii="Segoe UI" w:eastAsia="宋体" w:hAnsi="Segoe UI" w:cs="Segoe UI"/>
                <w:b/>
                <w:bCs/>
                <w:color w:val="404040"/>
                <w:kern w:val="0"/>
                <w:sz w:val="23"/>
                <w:szCs w:val="23"/>
              </w:rPr>
              <w:t>日</w:t>
            </w:r>
          </w:p>
        </w:tc>
        <w:tc>
          <w:tcPr>
            <w:tcW w:w="0" w:type="auto"/>
            <w:hideMark/>
          </w:tcPr>
          <w:p w14:paraId="33AF2713" w14:textId="77777777" w:rsidR="00B82EEE" w:rsidRPr="00B82EEE" w:rsidRDefault="00B82EEE" w:rsidP="00B82EEE">
            <w:pPr>
              <w:widowControl/>
              <w:jc w:val="left"/>
              <w:rPr>
                <w:rFonts w:ascii="Segoe UI" w:eastAsia="宋体" w:hAnsi="Segoe UI" w:cs="Segoe UI"/>
                <w:color w:val="404040"/>
                <w:kern w:val="0"/>
                <w:sz w:val="23"/>
                <w:szCs w:val="23"/>
              </w:rPr>
            </w:pPr>
            <w:r w:rsidRPr="00B82EEE">
              <w:rPr>
                <w:rFonts w:ascii="Segoe UI" w:eastAsia="宋体" w:hAnsi="Segoe UI" w:cs="Segoe UI"/>
                <w:color w:val="404040"/>
                <w:kern w:val="0"/>
                <w:sz w:val="23"/>
                <w:szCs w:val="23"/>
              </w:rPr>
              <w:t>交易日（</w:t>
            </w:r>
            <w:r w:rsidRPr="00B82EEE">
              <w:rPr>
                <w:rFonts w:ascii="Segoe UI" w:eastAsia="宋体" w:hAnsi="Segoe UI" w:cs="Segoe UI"/>
                <w:color w:val="404040"/>
                <w:kern w:val="0"/>
                <w:sz w:val="23"/>
                <w:szCs w:val="23"/>
              </w:rPr>
              <w:t>Trade Day</w:t>
            </w:r>
            <w:r w:rsidRPr="00B82EEE">
              <w:rPr>
                <w:rFonts w:ascii="Segoe UI" w:eastAsia="宋体" w:hAnsi="Segoe UI" w:cs="Segoe UI"/>
                <w:color w:val="404040"/>
                <w:kern w:val="0"/>
                <w:sz w:val="23"/>
                <w:szCs w:val="23"/>
              </w:rPr>
              <w:t>），投资者提交交易申请的日期</w:t>
            </w:r>
          </w:p>
        </w:tc>
      </w:tr>
      <w:tr w:rsidR="00B82EEE" w:rsidRPr="00B82EEE" w14:paraId="52A01F18" w14:textId="77777777" w:rsidTr="00B82EEE">
        <w:tc>
          <w:tcPr>
            <w:tcW w:w="0" w:type="auto"/>
            <w:hideMark/>
          </w:tcPr>
          <w:p w14:paraId="41885479" w14:textId="77777777" w:rsidR="00B82EEE" w:rsidRPr="00B82EEE" w:rsidRDefault="00B82EEE" w:rsidP="00B82EEE">
            <w:pPr>
              <w:widowControl/>
              <w:jc w:val="left"/>
              <w:rPr>
                <w:rFonts w:ascii="Segoe UI" w:eastAsia="宋体" w:hAnsi="Segoe UI" w:cs="Segoe UI"/>
                <w:color w:val="404040"/>
                <w:kern w:val="0"/>
                <w:sz w:val="23"/>
                <w:szCs w:val="23"/>
              </w:rPr>
            </w:pPr>
            <w:r w:rsidRPr="00B82EEE">
              <w:rPr>
                <w:rFonts w:ascii="Segoe UI" w:eastAsia="宋体" w:hAnsi="Segoe UI" w:cs="Segoe UI"/>
                <w:color w:val="404040"/>
                <w:kern w:val="0"/>
                <w:sz w:val="23"/>
                <w:szCs w:val="23"/>
              </w:rPr>
              <w:t>T+1</w:t>
            </w:r>
          </w:p>
        </w:tc>
        <w:tc>
          <w:tcPr>
            <w:tcW w:w="0" w:type="auto"/>
            <w:hideMark/>
          </w:tcPr>
          <w:p w14:paraId="261D71B6" w14:textId="77777777" w:rsidR="00B82EEE" w:rsidRPr="00B82EEE" w:rsidRDefault="00B82EEE" w:rsidP="00B82EEE">
            <w:pPr>
              <w:widowControl/>
              <w:jc w:val="left"/>
              <w:rPr>
                <w:rFonts w:ascii="Segoe UI" w:eastAsia="宋体" w:hAnsi="Segoe UI" w:cs="Segoe UI"/>
                <w:color w:val="404040"/>
                <w:kern w:val="0"/>
                <w:sz w:val="23"/>
                <w:szCs w:val="23"/>
              </w:rPr>
            </w:pPr>
            <w:r w:rsidRPr="00B82EEE">
              <w:rPr>
                <w:rFonts w:ascii="Segoe UI" w:eastAsia="宋体" w:hAnsi="Segoe UI" w:cs="Segoe UI"/>
                <w:color w:val="404040"/>
                <w:kern w:val="0"/>
                <w:sz w:val="23"/>
                <w:szCs w:val="23"/>
              </w:rPr>
              <w:t>交易日的下一个工作日，基金公司完成交易确认的日期</w:t>
            </w:r>
          </w:p>
        </w:tc>
      </w:tr>
      <w:tr w:rsidR="00B82EEE" w:rsidRPr="00B82EEE" w14:paraId="3E368EE0" w14:textId="77777777" w:rsidTr="00B82EEE">
        <w:tc>
          <w:tcPr>
            <w:tcW w:w="0" w:type="auto"/>
            <w:hideMark/>
          </w:tcPr>
          <w:p w14:paraId="63D5BC99" w14:textId="77777777" w:rsidR="00B82EEE" w:rsidRPr="00B82EEE" w:rsidRDefault="00B82EEE" w:rsidP="00B82EEE">
            <w:pPr>
              <w:widowControl/>
              <w:jc w:val="left"/>
              <w:rPr>
                <w:rFonts w:ascii="Segoe UI" w:eastAsia="宋体" w:hAnsi="Segoe UI" w:cs="Segoe UI"/>
                <w:color w:val="404040"/>
                <w:kern w:val="0"/>
                <w:sz w:val="23"/>
                <w:szCs w:val="23"/>
              </w:rPr>
            </w:pPr>
            <w:r w:rsidRPr="00B82EEE">
              <w:rPr>
                <w:rFonts w:ascii="Segoe UI" w:eastAsia="宋体" w:hAnsi="Segoe UI" w:cs="Segoe UI"/>
                <w:b/>
                <w:bCs/>
                <w:color w:val="404040"/>
                <w:kern w:val="0"/>
                <w:sz w:val="23"/>
                <w:szCs w:val="23"/>
              </w:rPr>
              <w:t>风险等级</w:t>
            </w:r>
          </w:p>
        </w:tc>
        <w:tc>
          <w:tcPr>
            <w:tcW w:w="0" w:type="auto"/>
            <w:hideMark/>
          </w:tcPr>
          <w:p w14:paraId="19B13478" w14:textId="77777777" w:rsidR="00B82EEE" w:rsidRPr="00B82EEE" w:rsidRDefault="00B82EEE" w:rsidP="00B82EEE">
            <w:pPr>
              <w:widowControl/>
              <w:jc w:val="left"/>
              <w:rPr>
                <w:rFonts w:ascii="Segoe UI" w:eastAsia="宋体" w:hAnsi="Segoe UI" w:cs="Segoe UI"/>
                <w:color w:val="404040"/>
                <w:kern w:val="0"/>
                <w:sz w:val="23"/>
                <w:szCs w:val="23"/>
              </w:rPr>
            </w:pPr>
            <w:r w:rsidRPr="00B82EEE">
              <w:rPr>
                <w:rFonts w:ascii="Segoe UI" w:eastAsia="宋体" w:hAnsi="Segoe UI" w:cs="Segoe UI"/>
                <w:color w:val="404040"/>
                <w:kern w:val="0"/>
                <w:sz w:val="23"/>
                <w:szCs w:val="23"/>
              </w:rPr>
              <w:t>评估投资者风险承受能力的分级体系（保守型、稳健型、进取型等）</w:t>
            </w:r>
          </w:p>
        </w:tc>
      </w:tr>
      <w:tr w:rsidR="00B82EEE" w:rsidRPr="00B82EEE" w14:paraId="07489F9A" w14:textId="77777777" w:rsidTr="00B82EEE">
        <w:tc>
          <w:tcPr>
            <w:tcW w:w="0" w:type="auto"/>
            <w:hideMark/>
          </w:tcPr>
          <w:p w14:paraId="4E13F274" w14:textId="77777777" w:rsidR="00B82EEE" w:rsidRPr="00B82EEE" w:rsidRDefault="00B82EEE" w:rsidP="00B82EEE">
            <w:pPr>
              <w:widowControl/>
              <w:jc w:val="left"/>
              <w:rPr>
                <w:rFonts w:ascii="Segoe UI" w:eastAsia="宋体" w:hAnsi="Segoe UI" w:cs="Segoe UI"/>
                <w:color w:val="404040"/>
                <w:kern w:val="0"/>
                <w:sz w:val="23"/>
                <w:szCs w:val="23"/>
              </w:rPr>
            </w:pPr>
            <w:r w:rsidRPr="00B82EEE">
              <w:rPr>
                <w:rFonts w:ascii="Segoe UI" w:eastAsia="宋体" w:hAnsi="Segoe UI" w:cs="Segoe UI"/>
                <w:b/>
                <w:bCs/>
                <w:color w:val="404040"/>
                <w:kern w:val="0"/>
                <w:sz w:val="23"/>
                <w:szCs w:val="23"/>
              </w:rPr>
              <w:t>持仓</w:t>
            </w:r>
          </w:p>
        </w:tc>
        <w:tc>
          <w:tcPr>
            <w:tcW w:w="0" w:type="auto"/>
            <w:hideMark/>
          </w:tcPr>
          <w:p w14:paraId="6E492621" w14:textId="77777777" w:rsidR="00B82EEE" w:rsidRPr="00B82EEE" w:rsidRDefault="00B82EEE" w:rsidP="00B82EEE">
            <w:pPr>
              <w:widowControl/>
              <w:jc w:val="left"/>
              <w:rPr>
                <w:rFonts w:ascii="Segoe UI" w:eastAsia="宋体" w:hAnsi="Segoe UI" w:cs="Segoe UI"/>
                <w:color w:val="404040"/>
                <w:kern w:val="0"/>
                <w:sz w:val="23"/>
                <w:szCs w:val="23"/>
              </w:rPr>
            </w:pPr>
            <w:r w:rsidRPr="00B82EEE">
              <w:rPr>
                <w:rFonts w:ascii="Segoe UI" w:eastAsia="宋体" w:hAnsi="Segoe UI" w:cs="Segoe UI"/>
                <w:color w:val="404040"/>
                <w:kern w:val="0"/>
                <w:sz w:val="23"/>
                <w:szCs w:val="23"/>
              </w:rPr>
              <w:t>投资者当前持有的基金份额</w:t>
            </w:r>
          </w:p>
        </w:tc>
      </w:tr>
    </w:tbl>
    <w:p w14:paraId="630C5D6D" w14:textId="77777777" w:rsidR="00B82EEE" w:rsidRPr="00AA1ECB" w:rsidRDefault="00B82EEE" w:rsidP="00AA1ECB">
      <w:pPr>
        <w:rPr>
          <w:rFonts w:hint="eastAsia"/>
        </w:rPr>
      </w:pPr>
    </w:p>
    <w:p w14:paraId="4E928A27" w14:textId="39540201" w:rsidR="00AA1ECB" w:rsidRDefault="00AA1ECB" w:rsidP="00AA1ECB">
      <w:pPr>
        <w:pStyle w:val="1"/>
        <w:rPr>
          <w:rFonts w:hint="eastAsia"/>
        </w:rPr>
      </w:pPr>
      <w:bookmarkStart w:id="8" w:name="_Toc201353277"/>
      <w:r>
        <w:rPr>
          <w:rFonts w:hint="eastAsia"/>
        </w:rPr>
        <w:t>二、</w:t>
      </w:r>
      <w:r w:rsidRPr="00AA1ECB">
        <w:rPr>
          <w:rFonts w:hint="eastAsia"/>
        </w:rPr>
        <w:t>项目概述</w:t>
      </w:r>
      <w:bookmarkEnd w:id="8"/>
    </w:p>
    <w:p w14:paraId="38D3B121" w14:textId="2A472E5A" w:rsidR="00AA1ECB" w:rsidRDefault="00AA1ECB" w:rsidP="00AA1ECB">
      <w:pPr>
        <w:pStyle w:val="2"/>
        <w:rPr>
          <w:rFonts w:hint="eastAsia"/>
        </w:rPr>
      </w:pPr>
      <w:bookmarkStart w:id="9" w:name="_Toc201353278"/>
      <w:r>
        <w:rPr>
          <w:rFonts w:hint="eastAsia"/>
        </w:rPr>
        <w:t>2.1项目目的</w:t>
      </w:r>
      <w:bookmarkEnd w:id="9"/>
    </w:p>
    <w:p w14:paraId="62DB72F5" w14:textId="0A7B5760" w:rsidR="00AA1ECB" w:rsidRDefault="00AA1ECB" w:rsidP="00AA1ECB">
      <w:pPr>
        <w:ind w:firstLineChars="200" w:firstLine="420"/>
        <w:rPr>
          <w:rFonts w:hint="eastAsia"/>
        </w:rPr>
      </w:pPr>
      <w:r w:rsidRPr="00AA1ECB">
        <w:rPr>
          <w:rFonts w:hint="eastAsia"/>
        </w:rPr>
        <w:t>基金交易系统旨在为基金产品的持有者和管理员提供一个高效、便捷的操作平台，实现基金产品管理、开户、申购、赎回、清算及查询等功能。通过该系统，客户可以方便地完成基金交易操作，管理员则能确保交易的安全和准确，提升管理效率。</w:t>
      </w:r>
    </w:p>
    <w:p w14:paraId="70E1F7BF" w14:textId="77777777" w:rsidR="00AA1ECB" w:rsidRDefault="00AA1ECB" w:rsidP="00AA1ECB">
      <w:pPr>
        <w:rPr>
          <w:rFonts w:hint="eastAsia"/>
        </w:rPr>
      </w:pPr>
    </w:p>
    <w:p w14:paraId="65853A75" w14:textId="3A4B0B25" w:rsidR="00AA1ECB" w:rsidRDefault="00AA1ECB" w:rsidP="00AA1ECB">
      <w:pPr>
        <w:pStyle w:val="2"/>
        <w:rPr>
          <w:rFonts w:hint="eastAsia"/>
        </w:rPr>
      </w:pPr>
      <w:bookmarkStart w:id="10" w:name="_Toc201353279"/>
      <w:r>
        <w:rPr>
          <w:rFonts w:hint="eastAsia"/>
        </w:rPr>
        <w:lastRenderedPageBreak/>
        <w:t>2.2总用例图</w:t>
      </w:r>
      <w:bookmarkEnd w:id="10"/>
    </w:p>
    <w:p w14:paraId="0C9E1208" w14:textId="66F8F79B" w:rsidR="00AA1ECB" w:rsidRDefault="00AA1ECB" w:rsidP="00AA1ECB">
      <w:pPr>
        <w:rPr>
          <w:rFonts w:hint="eastAsia"/>
        </w:rPr>
      </w:pPr>
      <w:r>
        <w:rPr>
          <w:noProof/>
        </w:rPr>
        <w:drawing>
          <wp:inline distT="0" distB="0" distL="0" distR="0" wp14:anchorId="783FDF7B" wp14:editId="236A594C">
            <wp:extent cx="3721149" cy="4120096"/>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9"/>
                    <a:stretch>
                      <a:fillRect/>
                    </a:stretch>
                  </pic:blipFill>
                  <pic:spPr>
                    <a:xfrm>
                      <a:off x="0" y="0"/>
                      <a:ext cx="3757592" cy="4160446"/>
                    </a:xfrm>
                    <a:prstGeom prst="rect">
                      <a:avLst/>
                    </a:prstGeom>
                  </pic:spPr>
                </pic:pic>
              </a:graphicData>
            </a:graphic>
          </wp:inline>
        </w:drawing>
      </w:r>
    </w:p>
    <w:p w14:paraId="43F49F9A" w14:textId="06454FC8" w:rsidR="00B96666" w:rsidRDefault="00AA1ECB" w:rsidP="00B96666">
      <w:pPr>
        <w:ind w:firstLineChars="200" w:firstLine="420"/>
        <w:rPr>
          <w:rFonts w:hint="eastAsia"/>
        </w:rPr>
      </w:pPr>
      <w:r>
        <w:rPr>
          <w:rFonts w:hint="eastAsia"/>
        </w:rPr>
        <w:t>我们将同济基金交易系统分成了六个子系统</w:t>
      </w:r>
      <w:r w:rsidR="00B96666">
        <w:rPr>
          <w:rFonts w:hint="eastAsia"/>
        </w:rPr>
        <w:t>：</w:t>
      </w:r>
      <w:r w:rsidR="00B96666" w:rsidRPr="00B96666">
        <w:rPr>
          <w:rFonts w:hint="eastAsia"/>
        </w:rPr>
        <w:t>产品管理子系统</w:t>
      </w:r>
      <w:r w:rsidR="00B96666">
        <w:rPr>
          <w:rFonts w:hint="eastAsia"/>
        </w:rPr>
        <w:t>、</w:t>
      </w:r>
      <w:r w:rsidR="00B96666" w:rsidRPr="00B96666">
        <w:rPr>
          <w:rFonts w:hint="eastAsia"/>
        </w:rPr>
        <w:t>基金账户管理子系统</w:t>
      </w:r>
      <w:r w:rsidR="00B96666">
        <w:rPr>
          <w:rFonts w:hint="eastAsia"/>
        </w:rPr>
        <w:t>、</w:t>
      </w:r>
      <w:r w:rsidR="00B96666" w:rsidRPr="00B96666">
        <w:rPr>
          <w:rFonts w:hint="eastAsia"/>
        </w:rPr>
        <w:t>申购和赎回子系统</w:t>
      </w:r>
      <w:r w:rsidR="00B96666">
        <w:rPr>
          <w:rFonts w:hint="eastAsia"/>
        </w:rPr>
        <w:t>、</w:t>
      </w:r>
      <w:r w:rsidR="00B96666" w:rsidRPr="00B96666">
        <w:rPr>
          <w:rFonts w:hint="eastAsia"/>
        </w:rPr>
        <w:t>清算子系统</w:t>
      </w:r>
      <w:r w:rsidR="00B96666">
        <w:rPr>
          <w:rFonts w:hint="eastAsia"/>
        </w:rPr>
        <w:t>、</w:t>
      </w:r>
      <w:r w:rsidR="00B96666" w:rsidRPr="00B96666">
        <w:rPr>
          <w:rFonts w:hint="eastAsia"/>
        </w:rPr>
        <w:t>业务查询子系统</w:t>
      </w:r>
      <w:r w:rsidR="00B96666">
        <w:rPr>
          <w:rFonts w:hint="eastAsia"/>
        </w:rPr>
        <w:t>、</w:t>
      </w:r>
      <w:r w:rsidR="00B96666" w:rsidRPr="00B96666">
        <w:rPr>
          <w:rFonts w:hint="eastAsia"/>
        </w:rPr>
        <w:t>登录子系统</w:t>
      </w:r>
      <w:r w:rsidR="00B96666">
        <w:rPr>
          <w:rFonts w:hint="eastAsia"/>
        </w:rPr>
        <w:t>。</w:t>
      </w:r>
      <w:r>
        <w:rPr>
          <w:rFonts w:hint="eastAsia"/>
        </w:rPr>
        <w:t>并采用微服务架构对应不同的子系统细分成不同的微服务。我们在</w:t>
      </w:r>
      <w:r w:rsidR="00B96666">
        <w:rPr>
          <w:rFonts w:hint="eastAsia"/>
        </w:rPr>
        <w:t>先不同子系统进行系统功能测试，然后再对整个系统进行非功能测试。</w:t>
      </w:r>
    </w:p>
    <w:p w14:paraId="5A66298D" w14:textId="3CA2673B" w:rsidR="00B96666" w:rsidRDefault="00B96666" w:rsidP="00B96666">
      <w:pPr>
        <w:pStyle w:val="2"/>
        <w:rPr>
          <w:rFonts w:hint="eastAsia"/>
        </w:rPr>
      </w:pPr>
      <w:bookmarkStart w:id="11" w:name="_Toc201353280"/>
      <w:r>
        <w:rPr>
          <w:rFonts w:hint="eastAsia"/>
        </w:rPr>
        <w:t>2.3</w:t>
      </w:r>
      <w:r w:rsidRPr="00B96666">
        <w:rPr>
          <w:rFonts w:hint="eastAsia"/>
        </w:rPr>
        <w:t>系统体系架构设计</w:t>
      </w:r>
      <w:bookmarkEnd w:id="11"/>
    </w:p>
    <w:p w14:paraId="03372D57" w14:textId="2E6B1B6B" w:rsidR="00B96666" w:rsidRDefault="00B96666" w:rsidP="00B96666">
      <w:pPr>
        <w:rPr>
          <w:rFonts w:hint="eastAsia"/>
        </w:rPr>
      </w:pPr>
      <w:r>
        <w:rPr>
          <w:noProof/>
        </w:rPr>
        <w:drawing>
          <wp:inline distT="0" distB="0" distL="0" distR="0" wp14:anchorId="5EE3D9CE" wp14:editId="01E7207E">
            <wp:extent cx="5679590" cy="2813810"/>
            <wp:effectExtent l="0" t="0" r="0" b="5715"/>
            <wp:docPr id="1543644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1580" cy="2829659"/>
                    </a:xfrm>
                    <a:prstGeom prst="rect">
                      <a:avLst/>
                    </a:prstGeom>
                    <a:noFill/>
                    <a:ln>
                      <a:noFill/>
                    </a:ln>
                  </pic:spPr>
                </pic:pic>
              </a:graphicData>
            </a:graphic>
          </wp:inline>
        </w:drawing>
      </w:r>
    </w:p>
    <w:p w14:paraId="589EF2F4" w14:textId="6C653675" w:rsidR="00B96666" w:rsidRDefault="00B96666" w:rsidP="00B96666">
      <w:pPr>
        <w:ind w:firstLineChars="300" w:firstLine="630"/>
        <w:rPr>
          <w:rFonts w:hint="eastAsia"/>
        </w:rPr>
      </w:pPr>
      <w:r>
        <w:rPr>
          <w:rFonts w:hint="eastAsia"/>
        </w:rPr>
        <w:lastRenderedPageBreak/>
        <w:t>这是同济基金交易系统的体系架构，包括了上游系统、下游系统、同级系统，系统中的类及其中联系。系统间和类间的接口在集成测试已经做过，此处我们不进行过多赘述，现在我们对于途中长方形中的主要系统进行功能测试和非功能测试。</w:t>
      </w:r>
    </w:p>
    <w:p w14:paraId="51C290A0" w14:textId="11337B9E" w:rsidR="00B96666" w:rsidRDefault="009870BB" w:rsidP="00B96666">
      <w:pPr>
        <w:rPr>
          <w:rFonts w:hint="eastAsia"/>
        </w:rPr>
      </w:pPr>
      <w:r>
        <w:rPr>
          <w:rFonts w:ascii="华文楷体" w:eastAsia="华文楷体" w:hAnsi="华文楷体"/>
          <w:noProof/>
        </w:rPr>
        <w:drawing>
          <wp:inline distT="0" distB="0" distL="0" distR="0" wp14:anchorId="7AB517E5" wp14:editId="7797AF78">
            <wp:extent cx="3665855" cy="4206240"/>
            <wp:effectExtent l="0" t="0" r="0" b="3810"/>
            <wp:docPr id="1311574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5855" cy="4206240"/>
                    </a:xfrm>
                    <a:prstGeom prst="rect">
                      <a:avLst/>
                    </a:prstGeom>
                    <a:noFill/>
                    <a:ln>
                      <a:noFill/>
                    </a:ln>
                  </pic:spPr>
                </pic:pic>
              </a:graphicData>
            </a:graphic>
          </wp:inline>
        </w:drawing>
      </w:r>
    </w:p>
    <w:p w14:paraId="763F38B9" w14:textId="77777777" w:rsidR="0051621E" w:rsidRDefault="0051621E" w:rsidP="0051621E">
      <w:pPr>
        <w:ind w:firstLineChars="200" w:firstLine="420"/>
        <w:rPr>
          <w:rFonts w:hint="eastAsia"/>
        </w:rPr>
      </w:pPr>
      <w:r>
        <w:rPr>
          <w:rFonts w:hint="eastAsia"/>
        </w:rPr>
        <w:t>表现层由 HTML、CSS 和 Vue 构建的 Web 页面组成，负责与用户进行交互。用户通过浏览器访问这些页面，进行各种操作，如查看账户信息、进行交易等。</w:t>
      </w:r>
    </w:p>
    <w:p w14:paraId="727003FF" w14:textId="77777777" w:rsidR="0051621E" w:rsidRDefault="0051621E" w:rsidP="0051621E">
      <w:pPr>
        <w:ind w:firstLineChars="200" w:firstLine="420"/>
        <w:rPr>
          <w:rFonts w:hint="eastAsia"/>
        </w:rPr>
      </w:pPr>
      <w:r>
        <w:rPr>
          <w:rFonts w:hint="eastAsia"/>
        </w:rPr>
        <w:t>网络层通过 HTTP/HTTPS 协议进行通信，确保数据在网络上传输的安全性。Spring Cloud Gateway 用于请求路由和认证，确保请求被正确地转发到相应的服务，并进行必要的身份验证。</w:t>
      </w:r>
    </w:p>
    <w:p w14:paraId="4E5631F7" w14:textId="77777777" w:rsidR="0051621E" w:rsidRDefault="0051621E" w:rsidP="0051621E">
      <w:pPr>
        <w:ind w:firstLineChars="200" w:firstLine="420"/>
        <w:rPr>
          <w:rFonts w:hint="eastAsia"/>
        </w:rPr>
      </w:pPr>
      <w:r>
        <w:rPr>
          <w:rFonts w:hint="eastAsia"/>
        </w:rPr>
        <w:t>服务层包含多个子系统，每个子系统作为独立的微服务运行，处理特定的业务逻辑。这些子系统包括账户管理、登录、申购赎回、业务查询、清算和产品管理等。微服务架构使得各个子系统可以独立开发、部署和扩展，提高了系统的灵活性和可维护性。</w:t>
      </w:r>
    </w:p>
    <w:p w14:paraId="357A9E17" w14:textId="5BC7B2F6" w:rsidR="0051621E" w:rsidRDefault="0051621E" w:rsidP="00AF4DD5">
      <w:pPr>
        <w:ind w:firstLineChars="200" w:firstLine="420"/>
        <w:rPr>
          <w:rFonts w:hint="eastAsia"/>
        </w:rPr>
      </w:pPr>
      <w:r>
        <w:rPr>
          <w:rFonts w:hint="eastAsia"/>
        </w:rPr>
        <w:t>数据层使用 MySQL 数据库进行数据存储和管理，确保数据的持久性和一致性。数据库为各个微服务提供数据支持，满足系统的业务需求。</w:t>
      </w:r>
    </w:p>
    <w:p w14:paraId="30B2A543" w14:textId="72DA3921" w:rsidR="00C51510" w:rsidRDefault="00C51510" w:rsidP="006846F8">
      <w:pPr>
        <w:pStyle w:val="1"/>
        <w:rPr>
          <w:rFonts w:hint="eastAsia"/>
        </w:rPr>
      </w:pPr>
      <w:bookmarkStart w:id="12" w:name="_Toc201353281"/>
      <w:r>
        <w:rPr>
          <w:rFonts w:hint="eastAsia"/>
        </w:rPr>
        <w:t>三、功能测试</w:t>
      </w:r>
      <w:bookmarkEnd w:id="12"/>
    </w:p>
    <w:p w14:paraId="66872772" w14:textId="278C5156" w:rsidR="00C51510" w:rsidRDefault="00C51510" w:rsidP="00C51510">
      <w:pPr>
        <w:ind w:firstLineChars="200" w:firstLine="420"/>
        <w:rPr>
          <w:rFonts w:hint="eastAsia"/>
        </w:rPr>
      </w:pPr>
      <w:r>
        <w:rPr>
          <w:rFonts w:hint="eastAsia"/>
        </w:rPr>
        <w:t>针对六个子系统，</w:t>
      </w:r>
      <w:r w:rsidRPr="00C51510">
        <w:t>我</w:t>
      </w:r>
      <w:r>
        <w:rPr>
          <w:rFonts w:hint="eastAsia"/>
        </w:rPr>
        <w:t>们</w:t>
      </w:r>
      <w:r w:rsidRPr="00C51510">
        <w:t>设计了全面的测试用例集，覆盖所有子系统的功能点和非功能需求。</w:t>
      </w:r>
      <w:r>
        <w:rPr>
          <w:rFonts w:hint="eastAsia"/>
        </w:rPr>
        <w:t>用例共38个，</w:t>
      </w:r>
      <w:r w:rsidRPr="00C51510">
        <w:t>以下是测试用例的Excel格式汇总：</w:t>
      </w:r>
      <w:r w:rsidRPr="00C51510">
        <w:rPr>
          <w:rFonts w:hint="eastAsia"/>
        </w:rPr>
        <w:t>（以下所有表格在附件中，截图作为展示）</w:t>
      </w:r>
    </w:p>
    <w:p w14:paraId="4A9D7BA7" w14:textId="274C00DB" w:rsidR="00C51510" w:rsidRDefault="00C51510" w:rsidP="00B96666">
      <w:pPr>
        <w:rPr>
          <w:rFonts w:hint="eastAsia"/>
        </w:rPr>
      </w:pPr>
    </w:p>
    <w:p w14:paraId="13CF6CF3" w14:textId="579481B3" w:rsidR="00C51510" w:rsidRDefault="00C51510" w:rsidP="00C51510">
      <w:pPr>
        <w:pStyle w:val="2"/>
        <w:rPr>
          <w:rFonts w:hint="eastAsia"/>
        </w:rPr>
      </w:pPr>
      <w:bookmarkStart w:id="13" w:name="_Toc201353282"/>
      <w:r>
        <w:rPr>
          <w:rFonts w:hint="eastAsia"/>
        </w:rPr>
        <w:lastRenderedPageBreak/>
        <w:t>3.1</w:t>
      </w:r>
      <w:r w:rsidRPr="00C51510">
        <w:t>测试用例总表</w:t>
      </w:r>
      <w:bookmarkEnd w:id="13"/>
    </w:p>
    <w:p w14:paraId="4A5498D9" w14:textId="588D3E1A" w:rsidR="006846F8" w:rsidRPr="006846F8" w:rsidRDefault="006846F8" w:rsidP="006846F8">
      <w:pPr>
        <w:rPr>
          <w:rFonts w:hint="eastAsia"/>
        </w:rPr>
      </w:pPr>
      <w:r w:rsidRPr="00C51510">
        <w:rPr>
          <w:noProof/>
        </w:rPr>
        <w:drawing>
          <wp:inline distT="0" distB="0" distL="0" distR="0" wp14:anchorId="3D945B2A" wp14:editId="660A7028">
            <wp:extent cx="5274310" cy="2005965"/>
            <wp:effectExtent l="0" t="0" r="2540" b="0"/>
            <wp:docPr id="14163090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09066" name=""/>
                    <pic:cNvPicPr/>
                  </pic:nvPicPr>
                  <pic:blipFill>
                    <a:blip r:embed="rId12"/>
                    <a:stretch>
                      <a:fillRect/>
                    </a:stretch>
                  </pic:blipFill>
                  <pic:spPr>
                    <a:xfrm>
                      <a:off x="0" y="0"/>
                      <a:ext cx="5274310" cy="2005965"/>
                    </a:xfrm>
                    <a:prstGeom prst="rect">
                      <a:avLst/>
                    </a:prstGeom>
                  </pic:spPr>
                </pic:pic>
              </a:graphicData>
            </a:graphic>
          </wp:inline>
        </w:drawing>
      </w:r>
    </w:p>
    <w:p w14:paraId="4DA7C91F" w14:textId="30F2EDE2" w:rsidR="00C51510" w:rsidRDefault="00C51510" w:rsidP="00B96666">
      <w:pPr>
        <w:rPr>
          <w:rFonts w:hint="eastAsia"/>
        </w:rPr>
      </w:pPr>
    </w:p>
    <w:p w14:paraId="221F09DB" w14:textId="77777777" w:rsidR="00C51510" w:rsidRDefault="00C51510" w:rsidP="00B96666">
      <w:pPr>
        <w:rPr>
          <w:rFonts w:hint="eastAsia"/>
        </w:rPr>
      </w:pPr>
    </w:p>
    <w:p w14:paraId="23E827F7" w14:textId="0DBDBEA7" w:rsidR="006846F8" w:rsidRPr="006846F8" w:rsidRDefault="006846F8" w:rsidP="006846F8">
      <w:pPr>
        <w:pStyle w:val="3"/>
        <w:rPr>
          <w:rFonts w:hint="eastAsia"/>
        </w:rPr>
      </w:pPr>
      <w:bookmarkStart w:id="14" w:name="_Toc201353283"/>
      <w:r>
        <w:rPr>
          <w:rFonts w:hint="eastAsia"/>
        </w:rPr>
        <w:t>3.1.1</w:t>
      </w:r>
      <w:r w:rsidRPr="006846F8">
        <w:t>产品管理子系统测试用例</w:t>
      </w:r>
      <w:bookmarkEnd w:id="14"/>
    </w:p>
    <w:p w14:paraId="1F1250C7" w14:textId="24091615" w:rsidR="0051621E" w:rsidRPr="0051621E" w:rsidRDefault="0051621E" w:rsidP="0051621E">
      <w:pPr>
        <w:rPr>
          <w:rFonts w:hint="eastAsia"/>
          <w:b/>
          <w:bCs/>
        </w:rPr>
      </w:pPr>
      <w:r w:rsidRPr="0051621E">
        <w:rPr>
          <w:rFonts w:hint="eastAsia"/>
          <w:b/>
          <w:bCs/>
        </w:rPr>
        <w:t>功能需求：</w:t>
      </w:r>
    </w:p>
    <w:p w14:paraId="63F9E0F9" w14:textId="19A9B85C" w:rsidR="006846F8" w:rsidRDefault="0007441E" w:rsidP="0007441E">
      <w:pPr>
        <w:ind w:firstLineChars="200" w:firstLine="420"/>
        <w:rPr>
          <w:rFonts w:hint="eastAsia"/>
        </w:rPr>
      </w:pPr>
      <w:r w:rsidRPr="0007441E">
        <w:rPr>
          <w:rFonts w:hint="eastAsia"/>
        </w:rPr>
        <w:t>产品管理子系统允许客户和管理员共同参与产品的生命周期管理。客户可以浏览产品列表，了解每种产品的基本信息及其收益情况。对于感兴趣的产品，客户可进一步查阅详细资料，如规格参数、产品价格等。而作为后台管理者，除了拥有上述查看产品权限外，还可执行增加新产品、修改已有条目属性值及删除过时产品等功能。如此一来，不仅满足了消费者需求变化快的特点，也便于商家及时调整库存结构以适应市场竞争态势。</w:t>
      </w:r>
    </w:p>
    <w:p w14:paraId="198391CE" w14:textId="28D67BCE" w:rsidR="006846F8" w:rsidRDefault="006846F8" w:rsidP="00B96666">
      <w:pPr>
        <w:rPr>
          <w:rFonts w:hint="eastAsia"/>
        </w:rPr>
      </w:pPr>
    </w:p>
    <w:tbl>
      <w:tblPr>
        <w:tblStyle w:val="af2"/>
        <w:tblW w:w="0" w:type="auto"/>
        <w:tblLook w:val="04A0" w:firstRow="1" w:lastRow="0" w:firstColumn="1" w:lastColumn="0" w:noHBand="0" w:noVBand="1"/>
      </w:tblPr>
      <w:tblGrid>
        <w:gridCol w:w="699"/>
        <w:gridCol w:w="714"/>
        <w:gridCol w:w="992"/>
        <w:gridCol w:w="567"/>
        <w:gridCol w:w="709"/>
        <w:gridCol w:w="1134"/>
        <w:gridCol w:w="1701"/>
        <w:gridCol w:w="1780"/>
      </w:tblGrid>
      <w:tr w:rsidR="008E1C3F" w:rsidRPr="008E1C3F" w14:paraId="365371E3" w14:textId="77777777" w:rsidTr="008E1C3F">
        <w:trPr>
          <w:trHeight w:val="300"/>
        </w:trPr>
        <w:tc>
          <w:tcPr>
            <w:tcW w:w="699" w:type="dxa"/>
            <w:noWrap/>
            <w:hideMark/>
          </w:tcPr>
          <w:p w14:paraId="2138EBEA" w14:textId="77777777" w:rsidR="008E1C3F" w:rsidRPr="008E1C3F" w:rsidRDefault="008E1C3F" w:rsidP="008E1C3F">
            <w:pPr>
              <w:rPr>
                <w:rFonts w:hint="eastAsia"/>
                <w:sz w:val="15"/>
                <w:szCs w:val="15"/>
              </w:rPr>
            </w:pPr>
            <w:r w:rsidRPr="008E1C3F">
              <w:rPr>
                <w:rFonts w:hint="eastAsia"/>
                <w:sz w:val="15"/>
                <w:szCs w:val="15"/>
              </w:rPr>
              <w:t>测试用例ID</w:t>
            </w:r>
          </w:p>
        </w:tc>
        <w:tc>
          <w:tcPr>
            <w:tcW w:w="714" w:type="dxa"/>
            <w:noWrap/>
            <w:hideMark/>
          </w:tcPr>
          <w:p w14:paraId="1FBF3B50" w14:textId="77777777" w:rsidR="008E1C3F" w:rsidRPr="008E1C3F" w:rsidRDefault="008E1C3F">
            <w:pPr>
              <w:rPr>
                <w:rFonts w:hint="eastAsia"/>
                <w:sz w:val="15"/>
                <w:szCs w:val="15"/>
              </w:rPr>
            </w:pPr>
            <w:r w:rsidRPr="008E1C3F">
              <w:rPr>
                <w:rFonts w:hint="eastAsia"/>
                <w:sz w:val="15"/>
                <w:szCs w:val="15"/>
              </w:rPr>
              <w:t>测试项</w:t>
            </w:r>
          </w:p>
        </w:tc>
        <w:tc>
          <w:tcPr>
            <w:tcW w:w="992" w:type="dxa"/>
            <w:noWrap/>
            <w:hideMark/>
          </w:tcPr>
          <w:p w14:paraId="06533499" w14:textId="77777777" w:rsidR="008E1C3F" w:rsidRPr="008E1C3F" w:rsidRDefault="008E1C3F">
            <w:pPr>
              <w:rPr>
                <w:rFonts w:hint="eastAsia"/>
                <w:sz w:val="15"/>
                <w:szCs w:val="15"/>
              </w:rPr>
            </w:pPr>
            <w:r w:rsidRPr="008E1C3F">
              <w:rPr>
                <w:rFonts w:hint="eastAsia"/>
                <w:sz w:val="15"/>
                <w:szCs w:val="15"/>
              </w:rPr>
              <w:t>测试标题</w:t>
            </w:r>
          </w:p>
        </w:tc>
        <w:tc>
          <w:tcPr>
            <w:tcW w:w="567" w:type="dxa"/>
            <w:noWrap/>
            <w:hideMark/>
          </w:tcPr>
          <w:p w14:paraId="41157E77" w14:textId="77777777" w:rsidR="008E1C3F" w:rsidRPr="008E1C3F" w:rsidRDefault="008E1C3F">
            <w:pPr>
              <w:rPr>
                <w:rFonts w:hint="eastAsia"/>
                <w:sz w:val="15"/>
                <w:szCs w:val="15"/>
              </w:rPr>
            </w:pPr>
            <w:r w:rsidRPr="008E1C3F">
              <w:rPr>
                <w:rFonts w:hint="eastAsia"/>
                <w:sz w:val="15"/>
                <w:szCs w:val="15"/>
              </w:rPr>
              <w:t>重要级别</w:t>
            </w:r>
          </w:p>
        </w:tc>
        <w:tc>
          <w:tcPr>
            <w:tcW w:w="709" w:type="dxa"/>
            <w:noWrap/>
            <w:hideMark/>
          </w:tcPr>
          <w:p w14:paraId="70A16D80" w14:textId="77777777" w:rsidR="008E1C3F" w:rsidRPr="008E1C3F" w:rsidRDefault="008E1C3F">
            <w:pPr>
              <w:rPr>
                <w:rFonts w:hint="eastAsia"/>
                <w:sz w:val="15"/>
                <w:szCs w:val="15"/>
              </w:rPr>
            </w:pPr>
            <w:r w:rsidRPr="008E1C3F">
              <w:rPr>
                <w:rFonts w:hint="eastAsia"/>
                <w:sz w:val="15"/>
                <w:szCs w:val="15"/>
              </w:rPr>
              <w:t>前置条件</w:t>
            </w:r>
          </w:p>
        </w:tc>
        <w:tc>
          <w:tcPr>
            <w:tcW w:w="1134" w:type="dxa"/>
            <w:noWrap/>
            <w:hideMark/>
          </w:tcPr>
          <w:p w14:paraId="7BF2B245" w14:textId="77777777" w:rsidR="008E1C3F" w:rsidRPr="008E1C3F" w:rsidRDefault="008E1C3F">
            <w:pPr>
              <w:rPr>
                <w:rFonts w:hint="eastAsia"/>
                <w:sz w:val="15"/>
                <w:szCs w:val="15"/>
              </w:rPr>
            </w:pPr>
            <w:r w:rsidRPr="008E1C3F">
              <w:rPr>
                <w:rFonts w:hint="eastAsia"/>
                <w:sz w:val="15"/>
                <w:szCs w:val="15"/>
              </w:rPr>
              <w:t>输入数据</w:t>
            </w:r>
          </w:p>
        </w:tc>
        <w:tc>
          <w:tcPr>
            <w:tcW w:w="1701" w:type="dxa"/>
            <w:noWrap/>
            <w:hideMark/>
          </w:tcPr>
          <w:p w14:paraId="28ADFB20" w14:textId="77777777" w:rsidR="008E1C3F" w:rsidRPr="008E1C3F" w:rsidRDefault="008E1C3F">
            <w:pPr>
              <w:rPr>
                <w:rFonts w:hint="eastAsia"/>
                <w:sz w:val="15"/>
                <w:szCs w:val="15"/>
              </w:rPr>
            </w:pPr>
            <w:r w:rsidRPr="008E1C3F">
              <w:rPr>
                <w:rFonts w:hint="eastAsia"/>
                <w:sz w:val="15"/>
                <w:szCs w:val="15"/>
              </w:rPr>
              <w:t>操作步骤</w:t>
            </w:r>
          </w:p>
        </w:tc>
        <w:tc>
          <w:tcPr>
            <w:tcW w:w="1780" w:type="dxa"/>
            <w:noWrap/>
            <w:hideMark/>
          </w:tcPr>
          <w:p w14:paraId="3587D06B" w14:textId="77777777" w:rsidR="008E1C3F" w:rsidRPr="008E1C3F" w:rsidRDefault="008E1C3F">
            <w:pPr>
              <w:rPr>
                <w:rFonts w:hint="eastAsia"/>
                <w:sz w:val="15"/>
                <w:szCs w:val="15"/>
              </w:rPr>
            </w:pPr>
            <w:r w:rsidRPr="008E1C3F">
              <w:rPr>
                <w:rFonts w:hint="eastAsia"/>
                <w:sz w:val="15"/>
                <w:szCs w:val="15"/>
              </w:rPr>
              <w:t>预期结果</w:t>
            </w:r>
          </w:p>
        </w:tc>
      </w:tr>
      <w:tr w:rsidR="008E1C3F" w:rsidRPr="008E1C3F" w14:paraId="7EB1FD80" w14:textId="77777777" w:rsidTr="008E1C3F">
        <w:trPr>
          <w:trHeight w:val="300"/>
        </w:trPr>
        <w:tc>
          <w:tcPr>
            <w:tcW w:w="699" w:type="dxa"/>
            <w:noWrap/>
            <w:hideMark/>
          </w:tcPr>
          <w:p w14:paraId="3A44E336" w14:textId="77777777" w:rsidR="008E1C3F" w:rsidRPr="008E1C3F" w:rsidRDefault="008E1C3F">
            <w:pPr>
              <w:rPr>
                <w:rFonts w:hint="eastAsia"/>
                <w:sz w:val="15"/>
                <w:szCs w:val="15"/>
              </w:rPr>
            </w:pPr>
            <w:r w:rsidRPr="008E1C3F">
              <w:rPr>
                <w:rFonts w:hint="eastAsia"/>
                <w:sz w:val="15"/>
                <w:szCs w:val="15"/>
              </w:rPr>
              <w:t>PD-001</w:t>
            </w:r>
          </w:p>
        </w:tc>
        <w:tc>
          <w:tcPr>
            <w:tcW w:w="714" w:type="dxa"/>
            <w:noWrap/>
            <w:hideMark/>
          </w:tcPr>
          <w:p w14:paraId="7FCD6EF9" w14:textId="77777777" w:rsidR="008E1C3F" w:rsidRPr="008E1C3F" w:rsidRDefault="008E1C3F">
            <w:pPr>
              <w:rPr>
                <w:rFonts w:hint="eastAsia"/>
                <w:sz w:val="15"/>
                <w:szCs w:val="15"/>
              </w:rPr>
            </w:pPr>
            <w:r w:rsidRPr="008E1C3F">
              <w:rPr>
                <w:rFonts w:hint="eastAsia"/>
                <w:sz w:val="15"/>
                <w:szCs w:val="15"/>
              </w:rPr>
              <w:t>查看产品信息</w:t>
            </w:r>
          </w:p>
        </w:tc>
        <w:tc>
          <w:tcPr>
            <w:tcW w:w="992" w:type="dxa"/>
            <w:noWrap/>
            <w:hideMark/>
          </w:tcPr>
          <w:p w14:paraId="072736EE" w14:textId="77777777" w:rsidR="008E1C3F" w:rsidRPr="008E1C3F" w:rsidRDefault="008E1C3F">
            <w:pPr>
              <w:rPr>
                <w:rFonts w:hint="eastAsia"/>
                <w:sz w:val="15"/>
                <w:szCs w:val="15"/>
              </w:rPr>
            </w:pPr>
            <w:r w:rsidRPr="008E1C3F">
              <w:rPr>
                <w:rFonts w:hint="eastAsia"/>
                <w:sz w:val="15"/>
                <w:szCs w:val="15"/>
              </w:rPr>
              <w:t>客户查看产品列表成功</w:t>
            </w:r>
          </w:p>
        </w:tc>
        <w:tc>
          <w:tcPr>
            <w:tcW w:w="567" w:type="dxa"/>
            <w:noWrap/>
            <w:hideMark/>
          </w:tcPr>
          <w:p w14:paraId="0672EE4E" w14:textId="77777777" w:rsidR="008E1C3F" w:rsidRPr="008E1C3F" w:rsidRDefault="008E1C3F">
            <w:pPr>
              <w:rPr>
                <w:rFonts w:hint="eastAsia"/>
                <w:sz w:val="15"/>
                <w:szCs w:val="15"/>
              </w:rPr>
            </w:pPr>
            <w:r w:rsidRPr="008E1C3F">
              <w:rPr>
                <w:rFonts w:hint="eastAsia"/>
                <w:sz w:val="15"/>
                <w:szCs w:val="15"/>
              </w:rPr>
              <w:t>高</w:t>
            </w:r>
          </w:p>
        </w:tc>
        <w:tc>
          <w:tcPr>
            <w:tcW w:w="709" w:type="dxa"/>
            <w:noWrap/>
            <w:hideMark/>
          </w:tcPr>
          <w:p w14:paraId="022CCF67" w14:textId="77777777" w:rsidR="008E1C3F" w:rsidRPr="008E1C3F" w:rsidRDefault="008E1C3F">
            <w:pPr>
              <w:rPr>
                <w:rFonts w:hint="eastAsia"/>
                <w:sz w:val="15"/>
                <w:szCs w:val="15"/>
              </w:rPr>
            </w:pPr>
            <w:r w:rsidRPr="008E1C3F">
              <w:rPr>
                <w:rFonts w:hint="eastAsia"/>
                <w:sz w:val="15"/>
                <w:szCs w:val="15"/>
              </w:rPr>
              <w:t>客户已登录</w:t>
            </w:r>
          </w:p>
        </w:tc>
        <w:tc>
          <w:tcPr>
            <w:tcW w:w="1134" w:type="dxa"/>
            <w:noWrap/>
            <w:hideMark/>
          </w:tcPr>
          <w:p w14:paraId="0C1D4437" w14:textId="77777777" w:rsidR="008E1C3F" w:rsidRPr="008E1C3F" w:rsidRDefault="008E1C3F">
            <w:pPr>
              <w:rPr>
                <w:rFonts w:hint="eastAsia"/>
                <w:sz w:val="15"/>
                <w:szCs w:val="15"/>
              </w:rPr>
            </w:pPr>
            <w:r w:rsidRPr="008E1C3F">
              <w:rPr>
                <w:rFonts w:hint="eastAsia"/>
                <w:sz w:val="15"/>
                <w:szCs w:val="15"/>
              </w:rPr>
              <w:t>无</w:t>
            </w:r>
          </w:p>
        </w:tc>
        <w:tc>
          <w:tcPr>
            <w:tcW w:w="1701" w:type="dxa"/>
            <w:noWrap/>
            <w:hideMark/>
          </w:tcPr>
          <w:p w14:paraId="59CEA263" w14:textId="77777777" w:rsidR="008E1C3F" w:rsidRPr="008E1C3F" w:rsidRDefault="008E1C3F">
            <w:pPr>
              <w:rPr>
                <w:rFonts w:hint="eastAsia"/>
                <w:sz w:val="15"/>
                <w:szCs w:val="15"/>
              </w:rPr>
            </w:pPr>
            <w:r w:rsidRPr="008E1C3F">
              <w:rPr>
                <w:rFonts w:hint="eastAsia"/>
                <w:sz w:val="15"/>
                <w:szCs w:val="15"/>
              </w:rPr>
              <w:t>1. 导航到产品页面   2. 查看产品列表</w:t>
            </w:r>
          </w:p>
        </w:tc>
        <w:tc>
          <w:tcPr>
            <w:tcW w:w="1780" w:type="dxa"/>
            <w:noWrap/>
            <w:hideMark/>
          </w:tcPr>
          <w:p w14:paraId="67388778" w14:textId="77777777" w:rsidR="008E1C3F" w:rsidRPr="008E1C3F" w:rsidRDefault="008E1C3F">
            <w:pPr>
              <w:rPr>
                <w:rFonts w:hint="eastAsia"/>
                <w:sz w:val="15"/>
                <w:szCs w:val="15"/>
              </w:rPr>
            </w:pPr>
            <w:r w:rsidRPr="008E1C3F">
              <w:rPr>
                <w:rFonts w:hint="eastAsia"/>
                <w:sz w:val="15"/>
                <w:szCs w:val="15"/>
              </w:rPr>
              <w:t>显示所有产品信息（名称/类型/收益率）</w:t>
            </w:r>
          </w:p>
        </w:tc>
      </w:tr>
      <w:tr w:rsidR="008E1C3F" w:rsidRPr="008E1C3F" w14:paraId="4D21EC8D" w14:textId="77777777" w:rsidTr="008E1C3F">
        <w:trPr>
          <w:trHeight w:val="300"/>
        </w:trPr>
        <w:tc>
          <w:tcPr>
            <w:tcW w:w="699" w:type="dxa"/>
            <w:noWrap/>
            <w:hideMark/>
          </w:tcPr>
          <w:p w14:paraId="0D5721D2" w14:textId="77777777" w:rsidR="008E1C3F" w:rsidRPr="008E1C3F" w:rsidRDefault="008E1C3F">
            <w:pPr>
              <w:rPr>
                <w:rFonts w:hint="eastAsia"/>
                <w:sz w:val="15"/>
                <w:szCs w:val="15"/>
              </w:rPr>
            </w:pPr>
            <w:r w:rsidRPr="008E1C3F">
              <w:rPr>
                <w:rFonts w:hint="eastAsia"/>
                <w:sz w:val="15"/>
                <w:szCs w:val="15"/>
              </w:rPr>
              <w:t>PD-002</w:t>
            </w:r>
          </w:p>
        </w:tc>
        <w:tc>
          <w:tcPr>
            <w:tcW w:w="714" w:type="dxa"/>
            <w:noWrap/>
            <w:hideMark/>
          </w:tcPr>
          <w:p w14:paraId="62B934C0" w14:textId="77777777" w:rsidR="008E1C3F" w:rsidRPr="008E1C3F" w:rsidRDefault="008E1C3F">
            <w:pPr>
              <w:rPr>
                <w:rFonts w:hint="eastAsia"/>
                <w:sz w:val="15"/>
                <w:szCs w:val="15"/>
              </w:rPr>
            </w:pPr>
            <w:r w:rsidRPr="008E1C3F">
              <w:rPr>
                <w:rFonts w:hint="eastAsia"/>
                <w:sz w:val="15"/>
                <w:szCs w:val="15"/>
              </w:rPr>
              <w:t>查看产品信息</w:t>
            </w:r>
          </w:p>
        </w:tc>
        <w:tc>
          <w:tcPr>
            <w:tcW w:w="992" w:type="dxa"/>
            <w:noWrap/>
            <w:hideMark/>
          </w:tcPr>
          <w:p w14:paraId="7629A42E" w14:textId="77777777" w:rsidR="008E1C3F" w:rsidRPr="008E1C3F" w:rsidRDefault="008E1C3F">
            <w:pPr>
              <w:rPr>
                <w:rFonts w:hint="eastAsia"/>
                <w:sz w:val="15"/>
                <w:szCs w:val="15"/>
              </w:rPr>
            </w:pPr>
            <w:r w:rsidRPr="008E1C3F">
              <w:rPr>
                <w:rFonts w:hint="eastAsia"/>
                <w:sz w:val="15"/>
                <w:szCs w:val="15"/>
              </w:rPr>
              <w:t>按风险等级筛选产品成功</w:t>
            </w:r>
          </w:p>
        </w:tc>
        <w:tc>
          <w:tcPr>
            <w:tcW w:w="567" w:type="dxa"/>
            <w:noWrap/>
            <w:hideMark/>
          </w:tcPr>
          <w:p w14:paraId="368C7145" w14:textId="77777777" w:rsidR="008E1C3F" w:rsidRPr="008E1C3F" w:rsidRDefault="008E1C3F">
            <w:pPr>
              <w:rPr>
                <w:rFonts w:hint="eastAsia"/>
                <w:sz w:val="15"/>
                <w:szCs w:val="15"/>
              </w:rPr>
            </w:pPr>
            <w:r w:rsidRPr="008E1C3F">
              <w:rPr>
                <w:rFonts w:hint="eastAsia"/>
                <w:sz w:val="15"/>
                <w:szCs w:val="15"/>
              </w:rPr>
              <w:t>中</w:t>
            </w:r>
          </w:p>
        </w:tc>
        <w:tc>
          <w:tcPr>
            <w:tcW w:w="709" w:type="dxa"/>
            <w:noWrap/>
            <w:hideMark/>
          </w:tcPr>
          <w:p w14:paraId="44E247F2" w14:textId="77777777" w:rsidR="008E1C3F" w:rsidRPr="008E1C3F" w:rsidRDefault="008E1C3F">
            <w:pPr>
              <w:rPr>
                <w:rFonts w:hint="eastAsia"/>
                <w:sz w:val="15"/>
                <w:szCs w:val="15"/>
              </w:rPr>
            </w:pPr>
            <w:r w:rsidRPr="008E1C3F">
              <w:rPr>
                <w:rFonts w:hint="eastAsia"/>
                <w:sz w:val="15"/>
                <w:szCs w:val="15"/>
              </w:rPr>
              <w:t>客户已登录</w:t>
            </w:r>
          </w:p>
        </w:tc>
        <w:tc>
          <w:tcPr>
            <w:tcW w:w="1134" w:type="dxa"/>
            <w:noWrap/>
            <w:hideMark/>
          </w:tcPr>
          <w:p w14:paraId="37EEEDA0" w14:textId="77777777" w:rsidR="008E1C3F" w:rsidRPr="008E1C3F" w:rsidRDefault="008E1C3F">
            <w:pPr>
              <w:rPr>
                <w:rFonts w:hint="eastAsia"/>
                <w:sz w:val="15"/>
                <w:szCs w:val="15"/>
              </w:rPr>
            </w:pPr>
            <w:r w:rsidRPr="008E1C3F">
              <w:rPr>
                <w:rFonts w:hint="eastAsia"/>
                <w:sz w:val="15"/>
                <w:szCs w:val="15"/>
              </w:rPr>
              <w:t>风险等级：中风险</w:t>
            </w:r>
          </w:p>
        </w:tc>
        <w:tc>
          <w:tcPr>
            <w:tcW w:w="1701" w:type="dxa"/>
            <w:noWrap/>
            <w:hideMark/>
          </w:tcPr>
          <w:p w14:paraId="641EDD61" w14:textId="77777777" w:rsidR="008E1C3F" w:rsidRPr="008E1C3F" w:rsidRDefault="008E1C3F">
            <w:pPr>
              <w:rPr>
                <w:rFonts w:hint="eastAsia"/>
                <w:sz w:val="15"/>
                <w:szCs w:val="15"/>
              </w:rPr>
            </w:pPr>
            <w:r w:rsidRPr="008E1C3F">
              <w:rPr>
                <w:rFonts w:hint="eastAsia"/>
                <w:sz w:val="15"/>
                <w:szCs w:val="15"/>
              </w:rPr>
              <w:t>1. 选择风险等级筛选条件   2. 应用筛选</w:t>
            </w:r>
          </w:p>
        </w:tc>
        <w:tc>
          <w:tcPr>
            <w:tcW w:w="1780" w:type="dxa"/>
            <w:noWrap/>
            <w:hideMark/>
          </w:tcPr>
          <w:p w14:paraId="0F1FAC4E" w14:textId="77777777" w:rsidR="008E1C3F" w:rsidRPr="008E1C3F" w:rsidRDefault="008E1C3F">
            <w:pPr>
              <w:rPr>
                <w:rFonts w:hint="eastAsia"/>
                <w:sz w:val="15"/>
                <w:szCs w:val="15"/>
              </w:rPr>
            </w:pPr>
            <w:r w:rsidRPr="008E1C3F">
              <w:rPr>
                <w:rFonts w:hint="eastAsia"/>
                <w:sz w:val="15"/>
                <w:szCs w:val="15"/>
              </w:rPr>
              <w:t>只显示中风险产品</w:t>
            </w:r>
          </w:p>
        </w:tc>
      </w:tr>
      <w:tr w:rsidR="008E1C3F" w:rsidRPr="008E1C3F" w14:paraId="4CE5C25D" w14:textId="77777777" w:rsidTr="008E1C3F">
        <w:trPr>
          <w:trHeight w:val="300"/>
        </w:trPr>
        <w:tc>
          <w:tcPr>
            <w:tcW w:w="699" w:type="dxa"/>
            <w:noWrap/>
            <w:hideMark/>
          </w:tcPr>
          <w:p w14:paraId="297CAA40" w14:textId="77777777" w:rsidR="008E1C3F" w:rsidRPr="008E1C3F" w:rsidRDefault="008E1C3F">
            <w:pPr>
              <w:rPr>
                <w:rFonts w:hint="eastAsia"/>
                <w:sz w:val="15"/>
                <w:szCs w:val="15"/>
              </w:rPr>
            </w:pPr>
            <w:r w:rsidRPr="008E1C3F">
              <w:rPr>
                <w:rFonts w:hint="eastAsia"/>
                <w:sz w:val="15"/>
                <w:szCs w:val="15"/>
              </w:rPr>
              <w:t>PD-003</w:t>
            </w:r>
          </w:p>
        </w:tc>
        <w:tc>
          <w:tcPr>
            <w:tcW w:w="714" w:type="dxa"/>
            <w:noWrap/>
            <w:hideMark/>
          </w:tcPr>
          <w:p w14:paraId="2E9C289A" w14:textId="77777777" w:rsidR="008E1C3F" w:rsidRPr="008E1C3F" w:rsidRDefault="008E1C3F">
            <w:pPr>
              <w:rPr>
                <w:rFonts w:hint="eastAsia"/>
                <w:sz w:val="15"/>
                <w:szCs w:val="15"/>
              </w:rPr>
            </w:pPr>
            <w:r w:rsidRPr="008E1C3F">
              <w:rPr>
                <w:rFonts w:hint="eastAsia"/>
                <w:sz w:val="15"/>
                <w:szCs w:val="15"/>
              </w:rPr>
              <w:t>产品信息编辑</w:t>
            </w:r>
          </w:p>
        </w:tc>
        <w:tc>
          <w:tcPr>
            <w:tcW w:w="992" w:type="dxa"/>
            <w:noWrap/>
            <w:hideMark/>
          </w:tcPr>
          <w:p w14:paraId="37CE5D22" w14:textId="77777777" w:rsidR="008E1C3F" w:rsidRPr="008E1C3F" w:rsidRDefault="008E1C3F">
            <w:pPr>
              <w:rPr>
                <w:rFonts w:hint="eastAsia"/>
                <w:sz w:val="15"/>
                <w:szCs w:val="15"/>
              </w:rPr>
            </w:pPr>
            <w:r w:rsidRPr="008E1C3F">
              <w:rPr>
                <w:rFonts w:hint="eastAsia"/>
                <w:sz w:val="15"/>
                <w:szCs w:val="15"/>
              </w:rPr>
              <w:t>管理员新增基金产品成功</w:t>
            </w:r>
          </w:p>
        </w:tc>
        <w:tc>
          <w:tcPr>
            <w:tcW w:w="567" w:type="dxa"/>
            <w:noWrap/>
            <w:hideMark/>
          </w:tcPr>
          <w:p w14:paraId="02D7BC3E" w14:textId="77777777" w:rsidR="008E1C3F" w:rsidRPr="008E1C3F" w:rsidRDefault="008E1C3F">
            <w:pPr>
              <w:rPr>
                <w:rFonts w:hint="eastAsia"/>
                <w:sz w:val="15"/>
                <w:szCs w:val="15"/>
              </w:rPr>
            </w:pPr>
            <w:r w:rsidRPr="008E1C3F">
              <w:rPr>
                <w:rFonts w:hint="eastAsia"/>
                <w:sz w:val="15"/>
                <w:szCs w:val="15"/>
              </w:rPr>
              <w:t>高</w:t>
            </w:r>
          </w:p>
        </w:tc>
        <w:tc>
          <w:tcPr>
            <w:tcW w:w="709" w:type="dxa"/>
            <w:noWrap/>
            <w:hideMark/>
          </w:tcPr>
          <w:p w14:paraId="295D56AA" w14:textId="77777777" w:rsidR="008E1C3F" w:rsidRPr="008E1C3F" w:rsidRDefault="008E1C3F">
            <w:pPr>
              <w:rPr>
                <w:rFonts w:hint="eastAsia"/>
                <w:sz w:val="15"/>
                <w:szCs w:val="15"/>
              </w:rPr>
            </w:pPr>
            <w:r w:rsidRPr="008E1C3F">
              <w:rPr>
                <w:rFonts w:hint="eastAsia"/>
                <w:sz w:val="15"/>
                <w:szCs w:val="15"/>
              </w:rPr>
              <w:t>管理员已登录</w:t>
            </w:r>
          </w:p>
        </w:tc>
        <w:tc>
          <w:tcPr>
            <w:tcW w:w="1134" w:type="dxa"/>
            <w:noWrap/>
            <w:hideMark/>
          </w:tcPr>
          <w:p w14:paraId="7CD27DD1" w14:textId="77777777" w:rsidR="008E1C3F" w:rsidRPr="008E1C3F" w:rsidRDefault="008E1C3F">
            <w:pPr>
              <w:rPr>
                <w:rFonts w:hint="eastAsia"/>
                <w:sz w:val="15"/>
                <w:szCs w:val="15"/>
              </w:rPr>
            </w:pPr>
            <w:r w:rsidRPr="008E1C3F">
              <w:rPr>
                <w:rFonts w:hint="eastAsia"/>
                <w:sz w:val="15"/>
                <w:szCs w:val="15"/>
              </w:rPr>
              <w:t>产品名称：科技成长基金   类型：股票型   风险等级：高</w:t>
            </w:r>
          </w:p>
        </w:tc>
        <w:tc>
          <w:tcPr>
            <w:tcW w:w="1701" w:type="dxa"/>
            <w:noWrap/>
            <w:hideMark/>
          </w:tcPr>
          <w:p w14:paraId="3231A566" w14:textId="77777777" w:rsidR="008E1C3F" w:rsidRPr="008E1C3F" w:rsidRDefault="008E1C3F">
            <w:pPr>
              <w:rPr>
                <w:rFonts w:hint="eastAsia"/>
                <w:sz w:val="15"/>
                <w:szCs w:val="15"/>
              </w:rPr>
            </w:pPr>
            <w:r w:rsidRPr="008E1C3F">
              <w:rPr>
                <w:rFonts w:hint="eastAsia"/>
                <w:sz w:val="15"/>
                <w:szCs w:val="15"/>
              </w:rPr>
              <w:t>1. 进入产品管理   2. 点击"新增产品"   3. 填写产品信息   4. 保存</w:t>
            </w:r>
          </w:p>
        </w:tc>
        <w:tc>
          <w:tcPr>
            <w:tcW w:w="1780" w:type="dxa"/>
            <w:noWrap/>
            <w:hideMark/>
          </w:tcPr>
          <w:p w14:paraId="35A3183E" w14:textId="77777777" w:rsidR="008E1C3F" w:rsidRPr="008E1C3F" w:rsidRDefault="008E1C3F">
            <w:pPr>
              <w:rPr>
                <w:rFonts w:hint="eastAsia"/>
                <w:sz w:val="15"/>
                <w:szCs w:val="15"/>
              </w:rPr>
            </w:pPr>
            <w:r w:rsidRPr="008E1C3F">
              <w:rPr>
                <w:rFonts w:hint="eastAsia"/>
                <w:sz w:val="15"/>
                <w:szCs w:val="15"/>
              </w:rPr>
              <w:t>新产品出现在产品列表中</w:t>
            </w:r>
          </w:p>
        </w:tc>
      </w:tr>
      <w:tr w:rsidR="008E1C3F" w:rsidRPr="008E1C3F" w14:paraId="0D02FD1F" w14:textId="77777777" w:rsidTr="008E1C3F">
        <w:trPr>
          <w:trHeight w:val="300"/>
        </w:trPr>
        <w:tc>
          <w:tcPr>
            <w:tcW w:w="699" w:type="dxa"/>
            <w:noWrap/>
            <w:hideMark/>
          </w:tcPr>
          <w:p w14:paraId="255E3A56" w14:textId="77777777" w:rsidR="008E1C3F" w:rsidRPr="008E1C3F" w:rsidRDefault="008E1C3F">
            <w:pPr>
              <w:rPr>
                <w:rFonts w:hint="eastAsia"/>
                <w:sz w:val="15"/>
                <w:szCs w:val="15"/>
              </w:rPr>
            </w:pPr>
            <w:r w:rsidRPr="008E1C3F">
              <w:rPr>
                <w:rFonts w:hint="eastAsia"/>
                <w:sz w:val="15"/>
                <w:szCs w:val="15"/>
              </w:rPr>
              <w:t>PD-004</w:t>
            </w:r>
          </w:p>
        </w:tc>
        <w:tc>
          <w:tcPr>
            <w:tcW w:w="714" w:type="dxa"/>
            <w:noWrap/>
            <w:hideMark/>
          </w:tcPr>
          <w:p w14:paraId="2AF0B2D6" w14:textId="77777777" w:rsidR="008E1C3F" w:rsidRPr="008E1C3F" w:rsidRDefault="008E1C3F">
            <w:pPr>
              <w:rPr>
                <w:rFonts w:hint="eastAsia"/>
                <w:sz w:val="15"/>
                <w:szCs w:val="15"/>
              </w:rPr>
            </w:pPr>
            <w:r w:rsidRPr="008E1C3F">
              <w:rPr>
                <w:rFonts w:hint="eastAsia"/>
                <w:sz w:val="15"/>
                <w:szCs w:val="15"/>
              </w:rPr>
              <w:t>产品信息编辑</w:t>
            </w:r>
          </w:p>
        </w:tc>
        <w:tc>
          <w:tcPr>
            <w:tcW w:w="992" w:type="dxa"/>
            <w:noWrap/>
            <w:hideMark/>
          </w:tcPr>
          <w:p w14:paraId="6F097B0E" w14:textId="77777777" w:rsidR="008E1C3F" w:rsidRPr="008E1C3F" w:rsidRDefault="008E1C3F">
            <w:pPr>
              <w:rPr>
                <w:rFonts w:hint="eastAsia"/>
                <w:sz w:val="15"/>
                <w:szCs w:val="15"/>
              </w:rPr>
            </w:pPr>
            <w:r w:rsidRPr="008E1C3F">
              <w:rPr>
                <w:rFonts w:hint="eastAsia"/>
                <w:sz w:val="15"/>
                <w:szCs w:val="15"/>
              </w:rPr>
              <w:t>编辑已删除产品失败</w:t>
            </w:r>
          </w:p>
        </w:tc>
        <w:tc>
          <w:tcPr>
            <w:tcW w:w="567" w:type="dxa"/>
            <w:noWrap/>
            <w:hideMark/>
          </w:tcPr>
          <w:p w14:paraId="59C2B495" w14:textId="77777777" w:rsidR="008E1C3F" w:rsidRPr="008E1C3F" w:rsidRDefault="008E1C3F">
            <w:pPr>
              <w:rPr>
                <w:rFonts w:hint="eastAsia"/>
                <w:sz w:val="15"/>
                <w:szCs w:val="15"/>
              </w:rPr>
            </w:pPr>
            <w:r w:rsidRPr="008E1C3F">
              <w:rPr>
                <w:rFonts w:hint="eastAsia"/>
                <w:sz w:val="15"/>
                <w:szCs w:val="15"/>
              </w:rPr>
              <w:t>中</w:t>
            </w:r>
          </w:p>
        </w:tc>
        <w:tc>
          <w:tcPr>
            <w:tcW w:w="709" w:type="dxa"/>
            <w:noWrap/>
            <w:hideMark/>
          </w:tcPr>
          <w:p w14:paraId="1D969292" w14:textId="77777777" w:rsidR="008E1C3F" w:rsidRPr="008E1C3F" w:rsidRDefault="008E1C3F">
            <w:pPr>
              <w:rPr>
                <w:rFonts w:hint="eastAsia"/>
                <w:sz w:val="15"/>
                <w:szCs w:val="15"/>
              </w:rPr>
            </w:pPr>
            <w:r w:rsidRPr="008E1C3F">
              <w:rPr>
                <w:rFonts w:hint="eastAsia"/>
                <w:sz w:val="15"/>
                <w:szCs w:val="15"/>
              </w:rPr>
              <w:t>产品状态为已删除</w:t>
            </w:r>
          </w:p>
        </w:tc>
        <w:tc>
          <w:tcPr>
            <w:tcW w:w="1134" w:type="dxa"/>
            <w:noWrap/>
            <w:hideMark/>
          </w:tcPr>
          <w:p w14:paraId="3481A7BB" w14:textId="77777777" w:rsidR="008E1C3F" w:rsidRPr="008E1C3F" w:rsidRDefault="008E1C3F">
            <w:pPr>
              <w:rPr>
                <w:rFonts w:hint="eastAsia"/>
                <w:sz w:val="15"/>
                <w:szCs w:val="15"/>
              </w:rPr>
            </w:pPr>
            <w:r w:rsidRPr="008E1C3F">
              <w:rPr>
                <w:rFonts w:hint="eastAsia"/>
                <w:sz w:val="15"/>
                <w:szCs w:val="15"/>
              </w:rPr>
              <w:t>产品ID：P1001</w:t>
            </w:r>
          </w:p>
        </w:tc>
        <w:tc>
          <w:tcPr>
            <w:tcW w:w="1701" w:type="dxa"/>
            <w:noWrap/>
            <w:hideMark/>
          </w:tcPr>
          <w:p w14:paraId="6D0C8FB7" w14:textId="77777777" w:rsidR="008E1C3F" w:rsidRPr="008E1C3F" w:rsidRDefault="008E1C3F">
            <w:pPr>
              <w:rPr>
                <w:rFonts w:hint="eastAsia"/>
                <w:sz w:val="15"/>
                <w:szCs w:val="15"/>
              </w:rPr>
            </w:pPr>
            <w:r w:rsidRPr="008E1C3F">
              <w:rPr>
                <w:rFonts w:hint="eastAsia"/>
                <w:sz w:val="15"/>
                <w:szCs w:val="15"/>
              </w:rPr>
              <w:t>1. 选择已删除产品   2. 尝试编辑</w:t>
            </w:r>
          </w:p>
        </w:tc>
        <w:tc>
          <w:tcPr>
            <w:tcW w:w="1780" w:type="dxa"/>
            <w:noWrap/>
            <w:hideMark/>
          </w:tcPr>
          <w:p w14:paraId="15F25712" w14:textId="77777777" w:rsidR="008E1C3F" w:rsidRPr="008E1C3F" w:rsidRDefault="008E1C3F">
            <w:pPr>
              <w:rPr>
                <w:rFonts w:hint="eastAsia"/>
                <w:sz w:val="15"/>
                <w:szCs w:val="15"/>
              </w:rPr>
            </w:pPr>
            <w:r w:rsidRPr="008E1C3F">
              <w:rPr>
                <w:rFonts w:hint="eastAsia"/>
                <w:sz w:val="15"/>
                <w:szCs w:val="15"/>
              </w:rPr>
              <w:t>提示"该产品已下架，无法编辑"</w:t>
            </w:r>
          </w:p>
        </w:tc>
      </w:tr>
      <w:tr w:rsidR="008E1C3F" w:rsidRPr="008E1C3F" w14:paraId="3AB6AAE9" w14:textId="77777777" w:rsidTr="008E1C3F">
        <w:trPr>
          <w:trHeight w:val="300"/>
        </w:trPr>
        <w:tc>
          <w:tcPr>
            <w:tcW w:w="699" w:type="dxa"/>
            <w:noWrap/>
            <w:hideMark/>
          </w:tcPr>
          <w:p w14:paraId="46B54EDA" w14:textId="77777777" w:rsidR="008E1C3F" w:rsidRPr="008E1C3F" w:rsidRDefault="008E1C3F">
            <w:pPr>
              <w:rPr>
                <w:rFonts w:hint="eastAsia"/>
                <w:sz w:val="15"/>
                <w:szCs w:val="15"/>
              </w:rPr>
            </w:pPr>
            <w:r w:rsidRPr="008E1C3F">
              <w:rPr>
                <w:rFonts w:hint="eastAsia"/>
                <w:sz w:val="15"/>
                <w:szCs w:val="15"/>
              </w:rPr>
              <w:t>PD-005</w:t>
            </w:r>
          </w:p>
        </w:tc>
        <w:tc>
          <w:tcPr>
            <w:tcW w:w="714" w:type="dxa"/>
            <w:noWrap/>
            <w:hideMark/>
          </w:tcPr>
          <w:p w14:paraId="349ECAB3" w14:textId="77777777" w:rsidR="008E1C3F" w:rsidRPr="008E1C3F" w:rsidRDefault="008E1C3F">
            <w:pPr>
              <w:rPr>
                <w:rFonts w:hint="eastAsia"/>
                <w:sz w:val="15"/>
                <w:szCs w:val="15"/>
              </w:rPr>
            </w:pPr>
            <w:r w:rsidRPr="008E1C3F">
              <w:rPr>
                <w:rFonts w:hint="eastAsia"/>
                <w:sz w:val="15"/>
                <w:szCs w:val="15"/>
              </w:rPr>
              <w:t>产品信息编辑</w:t>
            </w:r>
          </w:p>
        </w:tc>
        <w:tc>
          <w:tcPr>
            <w:tcW w:w="992" w:type="dxa"/>
            <w:noWrap/>
            <w:hideMark/>
          </w:tcPr>
          <w:p w14:paraId="4AD31622" w14:textId="77777777" w:rsidR="008E1C3F" w:rsidRPr="008E1C3F" w:rsidRDefault="008E1C3F">
            <w:pPr>
              <w:rPr>
                <w:rFonts w:hint="eastAsia"/>
                <w:sz w:val="15"/>
                <w:szCs w:val="15"/>
              </w:rPr>
            </w:pPr>
            <w:r w:rsidRPr="008E1C3F">
              <w:rPr>
                <w:rFonts w:hint="eastAsia"/>
                <w:sz w:val="15"/>
                <w:szCs w:val="15"/>
              </w:rPr>
              <w:t>删除产品成功</w:t>
            </w:r>
          </w:p>
        </w:tc>
        <w:tc>
          <w:tcPr>
            <w:tcW w:w="567" w:type="dxa"/>
            <w:noWrap/>
            <w:hideMark/>
          </w:tcPr>
          <w:p w14:paraId="1F04FFC7" w14:textId="77777777" w:rsidR="008E1C3F" w:rsidRPr="008E1C3F" w:rsidRDefault="008E1C3F">
            <w:pPr>
              <w:rPr>
                <w:rFonts w:hint="eastAsia"/>
                <w:sz w:val="15"/>
                <w:szCs w:val="15"/>
              </w:rPr>
            </w:pPr>
            <w:r w:rsidRPr="008E1C3F">
              <w:rPr>
                <w:rFonts w:hint="eastAsia"/>
                <w:sz w:val="15"/>
                <w:szCs w:val="15"/>
              </w:rPr>
              <w:t>高</w:t>
            </w:r>
          </w:p>
        </w:tc>
        <w:tc>
          <w:tcPr>
            <w:tcW w:w="709" w:type="dxa"/>
            <w:noWrap/>
            <w:hideMark/>
          </w:tcPr>
          <w:p w14:paraId="1DD53E93" w14:textId="77777777" w:rsidR="008E1C3F" w:rsidRPr="008E1C3F" w:rsidRDefault="008E1C3F">
            <w:pPr>
              <w:rPr>
                <w:rFonts w:hint="eastAsia"/>
                <w:sz w:val="15"/>
                <w:szCs w:val="15"/>
              </w:rPr>
            </w:pPr>
            <w:r w:rsidRPr="008E1C3F">
              <w:rPr>
                <w:rFonts w:hint="eastAsia"/>
                <w:sz w:val="15"/>
                <w:szCs w:val="15"/>
              </w:rPr>
              <w:t>产品无未完成交易</w:t>
            </w:r>
          </w:p>
        </w:tc>
        <w:tc>
          <w:tcPr>
            <w:tcW w:w="1134" w:type="dxa"/>
            <w:noWrap/>
            <w:hideMark/>
          </w:tcPr>
          <w:p w14:paraId="18CE599B" w14:textId="77777777" w:rsidR="008E1C3F" w:rsidRPr="008E1C3F" w:rsidRDefault="008E1C3F">
            <w:pPr>
              <w:rPr>
                <w:rFonts w:hint="eastAsia"/>
                <w:sz w:val="15"/>
                <w:szCs w:val="15"/>
              </w:rPr>
            </w:pPr>
            <w:r w:rsidRPr="008E1C3F">
              <w:rPr>
                <w:rFonts w:hint="eastAsia"/>
                <w:sz w:val="15"/>
                <w:szCs w:val="15"/>
              </w:rPr>
              <w:t>产品ID：P1002</w:t>
            </w:r>
          </w:p>
        </w:tc>
        <w:tc>
          <w:tcPr>
            <w:tcW w:w="1701" w:type="dxa"/>
            <w:noWrap/>
            <w:hideMark/>
          </w:tcPr>
          <w:p w14:paraId="3F505EBC" w14:textId="77777777" w:rsidR="008E1C3F" w:rsidRPr="008E1C3F" w:rsidRDefault="008E1C3F">
            <w:pPr>
              <w:rPr>
                <w:rFonts w:hint="eastAsia"/>
                <w:sz w:val="15"/>
                <w:szCs w:val="15"/>
              </w:rPr>
            </w:pPr>
            <w:r w:rsidRPr="008E1C3F">
              <w:rPr>
                <w:rFonts w:hint="eastAsia"/>
                <w:sz w:val="15"/>
                <w:szCs w:val="15"/>
              </w:rPr>
              <w:t>1. 选择有效产品   2. 点击"删除"   3. 确认删除</w:t>
            </w:r>
          </w:p>
        </w:tc>
        <w:tc>
          <w:tcPr>
            <w:tcW w:w="1780" w:type="dxa"/>
            <w:noWrap/>
            <w:hideMark/>
          </w:tcPr>
          <w:p w14:paraId="094F1A75" w14:textId="77777777" w:rsidR="008E1C3F" w:rsidRPr="008E1C3F" w:rsidRDefault="008E1C3F">
            <w:pPr>
              <w:rPr>
                <w:rFonts w:hint="eastAsia"/>
                <w:sz w:val="15"/>
                <w:szCs w:val="15"/>
              </w:rPr>
            </w:pPr>
            <w:r w:rsidRPr="008E1C3F">
              <w:rPr>
                <w:rFonts w:hint="eastAsia"/>
                <w:sz w:val="15"/>
                <w:szCs w:val="15"/>
              </w:rPr>
              <w:t>产品状态变为"已下架"，不再显示在客户视图</w:t>
            </w:r>
          </w:p>
        </w:tc>
      </w:tr>
    </w:tbl>
    <w:p w14:paraId="46000AEA" w14:textId="77777777" w:rsidR="006846F8" w:rsidRPr="008E1C3F" w:rsidRDefault="006846F8" w:rsidP="00B96666">
      <w:pPr>
        <w:rPr>
          <w:rFonts w:hint="eastAsia"/>
        </w:rPr>
      </w:pPr>
    </w:p>
    <w:p w14:paraId="5E6B37F1" w14:textId="7E27B7BB" w:rsidR="006846F8" w:rsidRDefault="006846F8" w:rsidP="006846F8">
      <w:pPr>
        <w:pStyle w:val="3"/>
        <w:rPr>
          <w:rFonts w:hint="eastAsia"/>
        </w:rPr>
      </w:pPr>
      <w:bookmarkStart w:id="15" w:name="_Toc201353284"/>
      <w:r>
        <w:rPr>
          <w:rFonts w:hint="eastAsia"/>
        </w:rPr>
        <w:lastRenderedPageBreak/>
        <w:t>3.1.2</w:t>
      </w:r>
      <w:r w:rsidRPr="006846F8">
        <w:t>基金账户管理子系统测试用例</w:t>
      </w:r>
      <w:bookmarkEnd w:id="15"/>
    </w:p>
    <w:p w14:paraId="5D78D043" w14:textId="0BA0EA37" w:rsidR="0051621E" w:rsidRPr="0051621E" w:rsidRDefault="0051621E" w:rsidP="0051621E">
      <w:pPr>
        <w:rPr>
          <w:rFonts w:hint="eastAsia"/>
          <w:b/>
          <w:bCs/>
        </w:rPr>
      </w:pPr>
      <w:r w:rsidRPr="0051621E">
        <w:rPr>
          <w:rFonts w:hint="eastAsia"/>
          <w:b/>
          <w:bCs/>
        </w:rPr>
        <w:t>功能需求：</w:t>
      </w:r>
    </w:p>
    <w:p w14:paraId="0C732A3B" w14:textId="66C1ED50" w:rsidR="006846F8" w:rsidRDefault="0007441E" w:rsidP="0007441E">
      <w:pPr>
        <w:ind w:firstLineChars="200" w:firstLine="420"/>
        <w:rPr>
          <w:rFonts w:hint="eastAsia"/>
        </w:rPr>
      </w:pPr>
      <w:r w:rsidRPr="0007441E">
        <w:rPr>
          <w:rFonts w:hint="eastAsia"/>
        </w:rPr>
        <w:t>基金账户管理子系统是一个综合性的财务管理平台，旨在帮助客户高效地管理他们的基金账户。客户可以通过客户信息管理模块查看和管理自己的个人信息，包括姓名、联系方式、地址等基本资料。在银行卡管理模块下，客户可以绑定多张银行卡并与之关联，方便日后进行资金转入转出操作。同时，系统还会定期提醒客户关注银行卡的状态变化，避免因未及时处理而导致的问题出现。管理员有权访问查看客户列表功能，用于监视所有客户的活动情况，确保每一位客户都能够得到适当的服务和支持。虚拟充值模块是一个模拟货币充值的过程，目的是测试系统性能并收集反馈意见。客户可以在个人信息界面选择对自己的账户进行风险评估。</w:t>
      </w:r>
    </w:p>
    <w:p w14:paraId="0275CA20" w14:textId="77777777" w:rsidR="009103DA" w:rsidRDefault="009103DA" w:rsidP="0007441E">
      <w:pPr>
        <w:ind w:firstLineChars="200" w:firstLine="420"/>
        <w:rPr>
          <w:rFonts w:hint="eastAsia"/>
        </w:rPr>
      </w:pPr>
    </w:p>
    <w:tbl>
      <w:tblPr>
        <w:tblStyle w:val="af2"/>
        <w:tblW w:w="0" w:type="auto"/>
        <w:tblLook w:val="04A0" w:firstRow="1" w:lastRow="0" w:firstColumn="1" w:lastColumn="0" w:noHBand="0" w:noVBand="1"/>
      </w:tblPr>
      <w:tblGrid>
        <w:gridCol w:w="573"/>
        <w:gridCol w:w="708"/>
        <w:gridCol w:w="841"/>
        <w:gridCol w:w="708"/>
        <w:gridCol w:w="850"/>
        <w:gridCol w:w="1560"/>
        <w:gridCol w:w="1559"/>
        <w:gridCol w:w="1497"/>
      </w:tblGrid>
      <w:tr w:rsidR="009103DA" w:rsidRPr="009103DA" w14:paraId="69AB8C3B" w14:textId="77777777" w:rsidTr="009103DA">
        <w:trPr>
          <w:trHeight w:val="300"/>
        </w:trPr>
        <w:tc>
          <w:tcPr>
            <w:tcW w:w="573" w:type="dxa"/>
            <w:noWrap/>
            <w:hideMark/>
          </w:tcPr>
          <w:p w14:paraId="7B1CAE1E" w14:textId="77777777" w:rsidR="009103DA" w:rsidRPr="009103DA" w:rsidRDefault="009103DA" w:rsidP="009103DA">
            <w:pPr>
              <w:rPr>
                <w:rFonts w:hint="eastAsia"/>
                <w:sz w:val="15"/>
                <w:szCs w:val="15"/>
              </w:rPr>
            </w:pPr>
            <w:r w:rsidRPr="009103DA">
              <w:rPr>
                <w:rFonts w:hint="eastAsia"/>
                <w:sz w:val="15"/>
                <w:szCs w:val="15"/>
              </w:rPr>
              <w:t>测试用例ID</w:t>
            </w:r>
          </w:p>
        </w:tc>
        <w:tc>
          <w:tcPr>
            <w:tcW w:w="708" w:type="dxa"/>
            <w:noWrap/>
            <w:hideMark/>
          </w:tcPr>
          <w:p w14:paraId="1650BB66" w14:textId="77777777" w:rsidR="009103DA" w:rsidRPr="009103DA" w:rsidRDefault="009103DA">
            <w:pPr>
              <w:rPr>
                <w:rFonts w:hint="eastAsia"/>
                <w:sz w:val="15"/>
                <w:szCs w:val="15"/>
              </w:rPr>
            </w:pPr>
            <w:r w:rsidRPr="009103DA">
              <w:rPr>
                <w:rFonts w:hint="eastAsia"/>
                <w:sz w:val="15"/>
                <w:szCs w:val="15"/>
              </w:rPr>
              <w:t>测试项</w:t>
            </w:r>
          </w:p>
        </w:tc>
        <w:tc>
          <w:tcPr>
            <w:tcW w:w="841" w:type="dxa"/>
            <w:noWrap/>
            <w:hideMark/>
          </w:tcPr>
          <w:p w14:paraId="3231ED54" w14:textId="77777777" w:rsidR="009103DA" w:rsidRPr="009103DA" w:rsidRDefault="009103DA">
            <w:pPr>
              <w:rPr>
                <w:rFonts w:hint="eastAsia"/>
                <w:sz w:val="15"/>
                <w:szCs w:val="15"/>
              </w:rPr>
            </w:pPr>
            <w:r w:rsidRPr="009103DA">
              <w:rPr>
                <w:rFonts w:hint="eastAsia"/>
                <w:sz w:val="15"/>
                <w:szCs w:val="15"/>
              </w:rPr>
              <w:t>测试标题</w:t>
            </w:r>
          </w:p>
        </w:tc>
        <w:tc>
          <w:tcPr>
            <w:tcW w:w="708" w:type="dxa"/>
            <w:noWrap/>
            <w:hideMark/>
          </w:tcPr>
          <w:p w14:paraId="406A8EF9" w14:textId="77777777" w:rsidR="009103DA" w:rsidRPr="009103DA" w:rsidRDefault="009103DA">
            <w:pPr>
              <w:rPr>
                <w:rFonts w:hint="eastAsia"/>
                <w:sz w:val="15"/>
                <w:szCs w:val="15"/>
              </w:rPr>
            </w:pPr>
            <w:r w:rsidRPr="009103DA">
              <w:rPr>
                <w:rFonts w:hint="eastAsia"/>
                <w:sz w:val="15"/>
                <w:szCs w:val="15"/>
              </w:rPr>
              <w:t>重要级别</w:t>
            </w:r>
          </w:p>
        </w:tc>
        <w:tc>
          <w:tcPr>
            <w:tcW w:w="850" w:type="dxa"/>
            <w:noWrap/>
            <w:hideMark/>
          </w:tcPr>
          <w:p w14:paraId="52FBD008" w14:textId="77777777" w:rsidR="009103DA" w:rsidRPr="009103DA" w:rsidRDefault="009103DA">
            <w:pPr>
              <w:rPr>
                <w:rFonts w:hint="eastAsia"/>
                <w:sz w:val="15"/>
                <w:szCs w:val="15"/>
              </w:rPr>
            </w:pPr>
            <w:r w:rsidRPr="009103DA">
              <w:rPr>
                <w:rFonts w:hint="eastAsia"/>
                <w:sz w:val="15"/>
                <w:szCs w:val="15"/>
              </w:rPr>
              <w:t>前置条件</w:t>
            </w:r>
          </w:p>
        </w:tc>
        <w:tc>
          <w:tcPr>
            <w:tcW w:w="1560" w:type="dxa"/>
            <w:noWrap/>
            <w:hideMark/>
          </w:tcPr>
          <w:p w14:paraId="21689A20" w14:textId="77777777" w:rsidR="009103DA" w:rsidRPr="009103DA" w:rsidRDefault="009103DA">
            <w:pPr>
              <w:rPr>
                <w:rFonts w:hint="eastAsia"/>
                <w:sz w:val="15"/>
                <w:szCs w:val="15"/>
              </w:rPr>
            </w:pPr>
            <w:r w:rsidRPr="009103DA">
              <w:rPr>
                <w:rFonts w:hint="eastAsia"/>
                <w:sz w:val="15"/>
                <w:szCs w:val="15"/>
              </w:rPr>
              <w:t>输入数据</w:t>
            </w:r>
          </w:p>
        </w:tc>
        <w:tc>
          <w:tcPr>
            <w:tcW w:w="1559" w:type="dxa"/>
            <w:noWrap/>
            <w:hideMark/>
          </w:tcPr>
          <w:p w14:paraId="44ED8196" w14:textId="77777777" w:rsidR="009103DA" w:rsidRPr="009103DA" w:rsidRDefault="009103DA">
            <w:pPr>
              <w:rPr>
                <w:rFonts w:hint="eastAsia"/>
                <w:sz w:val="15"/>
                <w:szCs w:val="15"/>
              </w:rPr>
            </w:pPr>
            <w:r w:rsidRPr="009103DA">
              <w:rPr>
                <w:rFonts w:hint="eastAsia"/>
                <w:sz w:val="15"/>
                <w:szCs w:val="15"/>
              </w:rPr>
              <w:t>操作步骤</w:t>
            </w:r>
          </w:p>
        </w:tc>
        <w:tc>
          <w:tcPr>
            <w:tcW w:w="1497" w:type="dxa"/>
            <w:noWrap/>
            <w:hideMark/>
          </w:tcPr>
          <w:p w14:paraId="669127AA" w14:textId="77777777" w:rsidR="009103DA" w:rsidRPr="009103DA" w:rsidRDefault="009103DA">
            <w:pPr>
              <w:rPr>
                <w:rFonts w:hint="eastAsia"/>
                <w:sz w:val="15"/>
                <w:szCs w:val="15"/>
              </w:rPr>
            </w:pPr>
            <w:r w:rsidRPr="009103DA">
              <w:rPr>
                <w:rFonts w:hint="eastAsia"/>
                <w:sz w:val="15"/>
                <w:szCs w:val="15"/>
              </w:rPr>
              <w:t>预期结果</w:t>
            </w:r>
          </w:p>
        </w:tc>
      </w:tr>
      <w:tr w:rsidR="009103DA" w:rsidRPr="009103DA" w14:paraId="07B11C11" w14:textId="77777777" w:rsidTr="009103DA">
        <w:trPr>
          <w:trHeight w:val="300"/>
        </w:trPr>
        <w:tc>
          <w:tcPr>
            <w:tcW w:w="573" w:type="dxa"/>
            <w:noWrap/>
            <w:hideMark/>
          </w:tcPr>
          <w:p w14:paraId="752FADB7" w14:textId="77777777" w:rsidR="009103DA" w:rsidRPr="009103DA" w:rsidRDefault="009103DA">
            <w:pPr>
              <w:rPr>
                <w:rFonts w:hint="eastAsia"/>
                <w:sz w:val="15"/>
                <w:szCs w:val="15"/>
              </w:rPr>
            </w:pPr>
            <w:r w:rsidRPr="009103DA">
              <w:rPr>
                <w:rFonts w:hint="eastAsia"/>
                <w:sz w:val="15"/>
                <w:szCs w:val="15"/>
              </w:rPr>
              <w:t>ACC-001</w:t>
            </w:r>
          </w:p>
        </w:tc>
        <w:tc>
          <w:tcPr>
            <w:tcW w:w="708" w:type="dxa"/>
            <w:noWrap/>
            <w:hideMark/>
          </w:tcPr>
          <w:p w14:paraId="4128301B" w14:textId="77777777" w:rsidR="009103DA" w:rsidRPr="009103DA" w:rsidRDefault="009103DA">
            <w:pPr>
              <w:rPr>
                <w:rFonts w:hint="eastAsia"/>
                <w:sz w:val="15"/>
                <w:szCs w:val="15"/>
              </w:rPr>
            </w:pPr>
            <w:r w:rsidRPr="009103DA">
              <w:rPr>
                <w:rFonts w:hint="eastAsia"/>
                <w:sz w:val="15"/>
                <w:szCs w:val="15"/>
              </w:rPr>
              <w:t>客户信息管理</w:t>
            </w:r>
          </w:p>
        </w:tc>
        <w:tc>
          <w:tcPr>
            <w:tcW w:w="841" w:type="dxa"/>
            <w:noWrap/>
            <w:hideMark/>
          </w:tcPr>
          <w:p w14:paraId="3DCA4191" w14:textId="77777777" w:rsidR="009103DA" w:rsidRPr="009103DA" w:rsidRDefault="009103DA">
            <w:pPr>
              <w:rPr>
                <w:rFonts w:hint="eastAsia"/>
                <w:sz w:val="15"/>
                <w:szCs w:val="15"/>
              </w:rPr>
            </w:pPr>
            <w:r w:rsidRPr="009103DA">
              <w:rPr>
                <w:rFonts w:hint="eastAsia"/>
                <w:sz w:val="15"/>
                <w:szCs w:val="15"/>
              </w:rPr>
              <w:t>修改个人信息成功</w:t>
            </w:r>
          </w:p>
        </w:tc>
        <w:tc>
          <w:tcPr>
            <w:tcW w:w="708" w:type="dxa"/>
            <w:noWrap/>
            <w:hideMark/>
          </w:tcPr>
          <w:p w14:paraId="134235A4" w14:textId="77777777" w:rsidR="009103DA" w:rsidRPr="009103DA" w:rsidRDefault="009103DA">
            <w:pPr>
              <w:rPr>
                <w:rFonts w:hint="eastAsia"/>
                <w:sz w:val="15"/>
                <w:szCs w:val="15"/>
              </w:rPr>
            </w:pPr>
            <w:r w:rsidRPr="009103DA">
              <w:rPr>
                <w:rFonts w:hint="eastAsia"/>
                <w:sz w:val="15"/>
                <w:szCs w:val="15"/>
              </w:rPr>
              <w:t>高</w:t>
            </w:r>
          </w:p>
        </w:tc>
        <w:tc>
          <w:tcPr>
            <w:tcW w:w="850" w:type="dxa"/>
            <w:noWrap/>
            <w:hideMark/>
          </w:tcPr>
          <w:p w14:paraId="6E107F82" w14:textId="77777777" w:rsidR="009103DA" w:rsidRPr="009103DA" w:rsidRDefault="009103DA">
            <w:pPr>
              <w:rPr>
                <w:rFonts w:hint="eastAsia"/>
                <w:sz w:val="15"/>
                <w:szCs w:val="15"/>
              </w:rPr>
            </w:pPr>
            <w:r w:rsidRPr="009103DA">
              <w:rPr>
                <w:rFonts w:hint="eastAsia"/>
                <w:sz w:val="15"/>
                <w:szCs w:val="15"/>
              </w:rPr>
              <w:t>客户已登录</w:t>
            </w:r>
          </w:p>
        </w:tc>
        <w:tc>
          <w:tcPr>
            <w:tcW w:w="1560" w:type="dxa"/>
            <w:noWrap/>
            <w:hideMark/>
          </w:tcPr>
          <w:p w14:paraId="09F8A181" w14:textId="77777777" w:rsidR="009103DA" w:rsidRPr="009103DA" w:rsidRDefault="009103DA">
            <w:pPr>
              <w:rPr>
                <w:rFonts w:hint="eastAsia"/>
                <w:sz w:val="15"/>
                <w:szCs w:val="15"/>
              </w:rPr>
            </w:pPr>
            <w:r w:rsidRPr="009103DA">
              <w:rPr>
                <w:rFonts w:hint="eastAsia"/>
                <w:sz w:val="15"/>
                <w:szCs w:val="15"/>
              </w:rPr>
              <w:t>新姓名：张三   新手机号：13900139000</w:t>
            </w:r>
          </w:p>
        </w:tc>
        <w:tc>
          <w:tcPr>
            <w:tcW w:w="1559" w:type="dxa"/>
            <w:noWrap/>
            <w:hideMark/>
          </w:tcPr>
          <w:p w14:paraId="22588E55" w14:textId="77777777" w:rsidR="009103DA" w:rsidRPr="009103DA" w:rsidRDefault="009103DA">
            <w:pPr>
              <w:rPr>
                <w:rFonts w:hint="eastAsia"/>
                <w:sz w:val="15"/>
                <w:szCs w:val="15"/>
              </w:rPr>
            </w:pPr>
            <w:r w:rsidRPr="009103DA">
              <w:rPr>
                <w:rFonts w:hint="eastAsia"/>
                <w:sz w:val="15"/>
                <w:szCs w:val="15"/>
              </w:rPr>
              <w:t>1. 进入个人中心   2. 编辑个人信息   3. 保存</w:t>
            </w:r>
          </w:p>
        </w:tc>
        <w:tc>
          <w:tcPr>
            <w:tcW w:w="1497" w:type="dxa"/>
            <w:noWrap/>
            <w:hideMark/>
          </w:tcPr>
          <w:p w14:paraId="3A591CC2" w14:textId="77777777" w:rsidR="009103DA" w:rsidRPr="009103DA" w:rsidRDefault="009103DA">
            <w:pPr>
              <w:rPr>
                <w:rFonts w:hint="eastAsia"/>
                <w:sz w:val="15"/>
                <w:szCs w:val="15"/>
              </w:rPr>
            </w:pPr>
            <w:r w:rsidRPr="009103DA">
              <w:rPr>
                <w:rFonts w:hint="eastAsia"/>
                <w:sz w:val="15"/>
                <w:szCs w:val="15"/>
              </w:rPr>
              <w:t>信息更新成功，系统记录日志</w:t>
            </w:r>
          </w:p>
        </w:tc>
      </w:tr>
      <w:tr w:rsidR="009103DA" w:rsidRPr="009103DA" w14:paraId="68303C12" w14:textId="77777777" w:rsidTr="009103DA">
        <w:trPr>
          <w:trHeight w:val="300"/>
        </w:trPr>
        <w:tc>
          <w:tcPr>
            <w:tcW w:w="573" w:type="dxa"/>
            <w:noWrap/>
            <w:hideMark/>
          </w:tcPr>
          <w:p w14:paraId="308E66A2" w14:textId="77777777" w:rsidR="009103DA" w:rsidRPr="009103DA" w:rsidRDefault="009103DA">
            <w:pPr>
              <w:rPr>
                <w:rFonts w:hint="eastAsia"/>
                <w:sz w:val="15"/>
                <w:szCs w:val="15"/>
              </w:rPr>
            </w:pPr>
            <w:r w:rsidRPr="009103DA">
              <w:rPr>
                <w:rFonts w:hint="eastAsia"/>
                <w:sz w:val="15"/>
                <w:szCs w:val="15"/>
              </w:rPr>
              <w:t>ACC-002</w:t>
            </w:r>
          </w:p>
        </w:tc>
        <w:tc>
          <w:tcPr>
            <w:tcW w:w="708" w:type="dxa"/>
            <w:noWrap/>
            <w:hideMark/>
          </w:tcPr>
          <w:p w14:paraId="62042001" w14:textId="77777777" w:rsidR="009103DA" w:rsidRPr="009103DA" w:rsidRDefault="009103DA">
            <w:pPr>
              <w:rPr>
                <w:rFonts w:hint="eastAsia"/>
                <w:sz w:val="15"/>
                <w:szCs w:val="15"/>
              </w:rPr>
            </w:pPr>
            <w:r w:rsidRPr="009103DA">
              <w:rPr>
                <w:rFonts w:hint="eastAsia"/>
                <w:sz w:val="15"/>
                <w:szCs w:val="15"/>
              </w:rPr>
              <w:t>客户信息管理</w:t>
            </w:r>
          </w:p>
        </w:tc>
        <w:tc>
          <w:tcPr>
            <w:tcW w:w="841" w:type="dxa"/>
            <w:noWrap/>
            <w:hideMark/>
          </w:tcPr>
          <w:p w14:paraId="534CA752" w14:textId="77777777" w:rsidR="009103DA" w:rsidRPr="009103DA" w:rsidRDefault="009103DA">
            <w:pPr>
              <w:rPr>
                <w:rFonts w:hint="eastAsia"/>
                <w:sz w:val="15"/>
                <w:szCs w:val="15"/>
              </w:rPr>
            </w:pPr>
            <w:r w:rsidRPr="009103DA">
              <w:rPr>
                <w:rFonts w:hint="eastAsia"/>
                <w:sz w:val="15"/>
                <w:szCs w:val="15"/>
              </w:rPr>
              <w:t>解绑有未赎回交易的银行卡失败</w:t>
            </w:r>
          </w:p>
        </w:tc>
        <w:tc>
          <w:tcPr>
            <w:tcW w:w="708" w:type="dxa"/>
            <w:noWrap/>
            <w:hideMark/>
          </w:tcPr>
          <w:p w14:paraId="3EBBD047" w14:textId="77777777" w:rsidR="009103DA" w:rsidRPr="009103DA" w:rsidRDefault="009103DA">
            <w:pPr>
              <w:rPr>
                <w:rFonts w:hint="eastAsia"/>
                <w:sz w:val="15"/>
                <w:szCs w:val="15"/>
              </w:rPr>
            </w:pPr>
            <w:r w:rsidRPr="009103DA">
              <w:rPr>
                <w:rFonts w:hint="eastAsia"/>
                <w:sz w:val="15"/>
                <w:szCs w:val="15"/>
              </w:rPr>
              <w:t>中</w:t>
            </w:r>
          </w:p>
        </w:tc>
        <w:tc>
          <w:tcPr>
            <w:tcW w:w="850" w:type="dxa"/>
            <w:noWrap/>
            <w:hideMark/>
          </w:tcPr>
          <w:p w14:paraId="46320551" w14:textId="77777777" w:rsidR="009103DA" w:rsidRPr="009103DA" w:rsidRDefault="009103DA">
            <w:pPr>
              <w:rPr>
                <w:rFonts w:hint="eastAsia"/>
                <w:sz w:val="15"/>
                <w:szCs w:val="15"/>
              </w:rPr>
            </w:pPr>
            <w:r w:rsidRPr="009103DA">
              <w:rPr>
                <w:rFonts w:hint="eastAsia"/>
                <w:sz w:val="15"/>
                <w:szCs w:val="15"/>
              </w:rPr>
              <w:t>银行卡有未赎回交易</w:t>
            </w:r>
          </w:p>
        </w:tc>
        <w:tc>
          <w:tcPr>
            <w:tcW w:w="1560" w:type="dxa"/>
            <w:noWrap/>
            <w:hideMark/>
          </w:tcPr>
          <w:p w14:paraId="0802BFE2" w14:textId="77777777" w:rsidR="009103DA" w:rsidRPr="009103DA" w:rsidRDefault="009103DA">
            <w:pPr>
              <w:rPr>
                <w:rFonts w:hint="eastAsia"/>
                <w:sz w:val="15"/>
                <w:szCs w:val="15"/>
              </w:rPr>
            </w:pPr>
            <w:r w:rsidRPr="009103DA">
              <w:rPr>
                <w:rFonts w:hint="eastAsia"/>
                <w:sz w:val="15"/>
                <w:szCs w:val="15"/>
              </w:rPr>
              <w:t>银行卡号：622588****1234</w:t>
            </w:r>
          </w:p>
        </w:tc>
        <w:tc>
          <w:tcPr>
            <w:tcW w:w="1559" w:type="dxa"/>
            <w:noWrap/>
            <w:hideMark/>
          </w:tcPr>
          <w:p w14:paraId="6C87F134" w14:textId="77777777" w:rsidR="009103DA" w:rsidRPr="009103DA" w:rsidRDefault="009103DA">
            <w:pPr>
              <w:rPr>
                <w:rFonts w:hint="eastAsia"/>
                <w:sz w:val="15"/>
                <w:szCs w:val="15"/>
              </w:rPr>
            </w:pPr>
            <w:r w:rsidRPr="009103DA">
              <w:rPr>
                <w:rFonts w:hint="eastAsia"/>
                <w:sz w:val="15"/>
                <w:szCs w:val="15"/>
              </w:rPr>
              <w:t>1. 尝试解绑银行卡</w:t>
            </w:r>
          </w:p>
        </w:tc>
        <w:tc>
          <w:tcPr>
            <w:tcW w:w="1497" w:type="dxa"/>
            <w:noWrap/>
            <w:hideMark/>
          </w:tcPr>
          <w:p w14:paraId="363D4942" w14:textId="77777777" w:rsidR="009103DA" w:rsidRPr="009103DA" w:rsidRDefault="009103DA">
            <w:pPr>
              <w:rPr>
                <w:rFonts w:hint="eastAsia"/>
                <w:sz w:val="15"/>
                <w:szCs w:val="15"/>
              </w:rPr>
            </w:pPr>
            <w:r w:rsidRPr="009103DA">
              <w:rPr>
                <w:rFonts w:hint="eastAsia"/>
                <w:sz w:val="15"/>
                <w:szCs w:val="15"/>
              </w:rPr>
              <w:t>提示"解绑失败，该银行卡有未赎回交易"</w:t>
            </w:r>
          </w:p>
        </w:tc>
      </w:tr>
      <w:tr w:rsidR="009103DA" w:rsidRPr="009103DA" w14:paraId="2F9CAFC1" w14:textId="77777777" w:rsidTr="009103DA">
        <w:trPr>
          <w:trHeight w:val="300"/>
        </w:trPr>
        <w:tc>
          <w:tcPr>
            <w:tcW w:w="573" w:type="dxa"/>
            <w:noWrap/>
            <w:hideMark/>
          </w:tcPr>
          <w:p w14:paraId="1D7D693D" w14:textId="77777777" w:rsidR="009103DA" w:rsidRPr="009103DA" w:rsidRDefault="009103DA">
            <w:pPr>
              <w:rPr>
                <w:rFonts w:hint="eastAsia"/>
                <w:sz w:val="15"/>
                <w:szCs w:val="15"/>
              </w:rPr>
            </w:pPr>
            <w:r w:rsidRPr="009103DA">
              <w:rPr>
                <w:rFonts w:hint="eastAsia"/>
                <w:sz w:val="15"/>
                <w:szCs w:val="15"/>
              </w:rPr>
              <w:t>ACC-003</w:t>
            </w:r>
          </w:p>
        </w:tc>
        <w:tc>
          <w:tcPr>
            <w:tcW w:w="708" w:type="dxa"/>
            <w:noWrap/>
            <w:hideMark/>
          </w:tcPr>
          <w:p w14:paraId="6F3B15CF" w14:textId="77777777" w:rsidR="009103DA" w:rsidRPr="009103DA" w:rsidRDefault="009103DA">
            <w:pPr>
              <w:rPr>
                <w:rFonts w:hint="eastAsia"/>
                <w:sz w:val="15"/>
                <w:szCs w:val="15"/>
              </w:rPr>
            </w:pPr>
            <w:r w:rsidRPr="009103DA">
              <w:rPr>
                <w:rFonts w:hint="eastAsia"/>
                <w:sz w:val="15"/>
                <w:szCs w:val="15"/>
              </w:rPr>
              <w:t>虚拟充值</w:t>
            </w:r>
          </w:p>
        </w:tc>
        <w:tc>
          <w:tcPr>
            <w:tcW w:w="841" w:type="dxa"/>
            <w:noWrap/>
            <w:hideMark/>
          </w:tcPr>
          <w:p w14:paraId="48C09F6F" w14:textId="77777777" w:rsidR="009103DA" w:rsidRPr="009103DA" w:rsidRDefault="009103DA">
            <w:pPr>
              <w:rPr>
                <w:rFonts w:hint="eastAsia"/>
                <w:sz w:val="15"/>
                <w:szCs w:val="15"/>
              </w:rPr>
            </w:pPr>
            <w:r w:rsidRPr="009103DA">
              <w:rPr>
                <w:rFonts w:hint="eastAsia"/>
                <w:sz w:val="15"/>
                <w:szCs w:val="15"/>
              </w:rPr>
              <w:t>正常充值成功</w:t>
            </w:r>
          </w:p>
        </w:tc>
        <w:tc>
          <w:tcPr>
            <w:tcW w:w="708" w:type="dxa"/>
            <w:noWrap/>
            <w:hideMark/>
          </w:tcPr>
          <w:p w14:paraId="20B13B45" w14:textId="77777777" w:rsidR="009103DA" w:rsidRPr="009103DA" w:rsidRDefault="009103DA">
            <w:pPr>
              <w:rPr>
                <w:rFonts w:hint="eastAsia"/>
                <w:sz w:val="15"/>
                <w:szCs w:val="15"/>
              </w:rPr>
            </w:pPr>
            <w:r w:rsidRPr="009103DA">
              <w:rPr>
                <w:rFonts w:hint="eastAsia"/>
                <w:sz w:val="15"/>
                <w:szCs w:val="15"/>
              </w:rPr>
              <w:t>高</w:t>
            </w:r>
          </w:p>
        </w:tc>
        <w:tc>
          <w:tcPr>
            <w:tcW w:w="850" w:type="dxa"/>
            <w:noWrap/>
            <w:hideMark/>
          </w:tcPr>
          <w:p w14:paraId="4A3B86A8" w14:textId="77777777" w:rsidR="009103DA" w:rsidRPr="009103DA" w:rsidRDefault="009103DA">
            <w:pPr>
              <w:rPr>
                <w:rFonts w:hint="eastAsia"/>
                <w:sz w:val="15"/>
                <w:szCs w:val="15"/>
              </w:rPr>
            </w:pPr>
            <w:r w:rsidRPr="009103DA">
              <w:rPr>
                <w:rFonts w:hint="eastAsia"/>
                <w:sz w:val="15"/>
                <w:szCs w:val="15"/>
              </w:rPr>
              <w:t>客户已绑定银行卡</w:t>
            </w:r>
          </w:p>
        </w:tc>
        <w:tc>
          <w:tcPr>
            <w:tcW w:w="1560" w:type="dxa"/>
            <w:noWrap/>
            <w:hideMark/>
          </w:tcPr>
          <w:p w14:paraId="68A9A489" w14:textId="77777777" w:rsidR="009103DA" w:rsidRPr="009103DA" w:rsidRDefault="009103DA">
            <w:pPr>
              <w:rPr>
                <w:rFonts w:hint="eastAsia"/>
                <w:sz w:val="15"/>
                <w:szCs w:val="15"/>
              </w:rPr>
            </w:pPr>
            <w:r w:rsidRPr="009103DA">
              <w:rPr>
                <w:rFonts w:hint="eastAsia"/>
                <w:sz w:val="15"/>
                <w:szCs w:val="15"/>
              </w:rPr>
              <w:t>充值金额：10,000元</w:t>
            </w:r>
          </w:p>
        </w:tc>
        <w:tc>
          <w:tcPr>
            <w:tcW w:w="1559" w:type="dxa"/>
            <w:noWrap/>
            <w:hideMark/>
          </w:tcPr>
          <w:p w14:paraId="4F19FCE0" w14:textId="77777777" w:rsidR="009103DA" w:rsidRPr="009103DA" w:rsidRDefault="009103DA">
            <w:pPr>
              <w:rPr>
                <w:rFonts w:hint="eastAsia"/>
                <w:sz w:val="15"/>
                <w:szCs w:val="15"/>
              </w:rPr>
            </w:pPr>
            <w:r w:rsidRPr="009103DA">
              <w:rPr>
                <w:rFonts w:hint="eastAsia"/>
                <w:sz w:val="15"/>
                <w:szCs w:val="15"/>
              </w:rPr>
              <w:t>1. 进入资金管理   2. 输入充值金额   3. 确认充值</w:t>
            </w:r>
          </w:p>
        </w:tc>
        <w:tc>
          <w:tcPr>
            <w:tcW w:w="1497" w:type="dxa"/>
            <w:noWrap/>
            <w:hideMark/>
          </w:tcPr>
          <w:p w14:paraId="330706CD" w14:textId="77777777" w:rsidR="009103DA" w:rsidRPr="009103DA" w:rsidRDefault="009103DA">
            <w:pPr>
              <w:rPr>
                <w:rFonts w:hint="eastAsia"/>
                <w:sz w:val="15"/>
                <w:szCs w:val="15"/>
              </w:rPr>
            </w:pPr>
            <w:r w:rsidRPr="009103DA">
              <w:rPr>
                <w:rFonts w:hint="eastAsia"/>
                <w:sz w:val="15"/>
                <w:szCs w:val="15"/>
              </w:rPr>
              <w:t>账户余额增加10,000元</w:t>
            </w:r>
          </w:p>
        </w:tc>
      </w:tr>
      <w:tr w:rsidR="009103DA" w:rsidRPr="009103DA" w14:paraId="5A8836AC" w14:textId="77777777" w:rsidTr="009103DA">
        <w:trPr>
          <w:trHeight w:val="300"/>
        </w:trPr>
        <w:tc>
          <w:tcPr>
            <w:tcW w:w="573" w:type="dxa"/>
            <w:noWrap/>
            <w:hideMark/>
          </w:tcPr>
          <w:p w14:paraId="290F4B51" w14:textId="77777777" w:rsidR="009103DA" w:rsidRPr="009103DA" w:rsidRDefault="009103DA">
            <w:pPr>
              <w:rPr>
                <w:rFonts w:hint="eastAsia"/>
                <w:sz w:val="15"/>
                <w:szCs w:val="15"/>
              </w:rPr>
            </w:pPr>
            <w:r w:rsidRPr="009103DA">
              <w:rPr>
                <w:rFonts w:hint="eastAsia"/>
                <w:sz w:val="15"/>
                <w:szCs w:val="15"/>
              </w:rPr>
              <w:t>ACC-004</w:t>
            </w:r>
          </w:p>
        </w:tc>
        <w:tc>
          <w:tcPr>
            <w:tcW w:w="708" w:type="dxa"/>
            <w:noWrap/>
            <w:hideMark/>
          </w:tcPr>
          <w:p w14:paraId="4AC931D9" w14:textId="77777777" w:rsidR="009103DA" w:rsidRPr="009103DA" w:rsidRDefault="009103DA">
            <w:pPr>
              <w:rPr>
                <w:rFonts w:hint="eastAsia"/>
                <w:sz w:val="15"/>
                <w:szCs w:val="15"/>
              </w:rPr>
            </w:pPr>
            <w:r w:rsidRPr="009103DA">
              <w:rPr>
                <w:rFonts w:hint="eastAsia"/>
                <w:sz w:val="15"/>
                <w:szCs w:val="15"/>
              </w:rPr>
              <w:t>虚拟充值</w:t>
            </w:r>
          </w:p>
        </w:tc>
        <w:tc>
          <w:tcPr>
            <w:tcW w:w="841" w:type="dxa"/>
            <w:noWrap/>
            <w:hideMark/>
          </w:tcPr>
          <w:p w14:paraId="238A405A" w14:textId="77777777" w:rsidR="009103DA" w:rsidRPr="009103DA" w:rsidRDefault="009103DA">
            <w:pPr>
              <w:rPr>
                <w:rFonts w:hint="eastAsia"/>
                <w:sz w:val="15"/>
                <w:szCs w:val="15"/>
              </w:rPr>
            </w:pPr>
            <w:r w:rsidRPr="009103DA">
              <w:rPr>
                <w:rFonts w:hint="eastAsia"/>
                <w:sz w:val="15"/>
                <w:szCs w:val="15"/>
              </w:rPr>
              <w:t>超额充值失败(&gt;100万)</w:t>
            </w:r>
          </w:p>
        </w:tc>
        <w:tc>
          <w:tcPr>
            <w:tcW w:w="708" w:type="dxa"/>
            <w:noWrap/>
            <w:hideMark/>
          </w:tcPr>
          <w:p w14:paraId="09D39377" w14:textId="77777777" w:rsidR="009103DA" w:rsidRPr="009103DA" w:rsidRDefault="009103DA">
            <w:pPr>
              <w:rPr>
                <w:rFonts w:hint="eastAsia"/>
                <w:sz w:val="15"/>
                <w:szCs w:val="15"/>
              </w:rPr>
            </w:pPr>
            <w:r w:rsidRPr="009103DA">
              <w:rPr>
                <w:rFonts w:hint="eastAsia"/>
                <w:sz w:val="15"/>
                <w:szCs w:val="15"/>
              </w:rPr>
              <w:t>中</w:t>
            </w:r>
          </w:p>
        </w:tc>
        <w:tc>
          <w:tcPr>
            <w:tcW w:w="850" w:type="dxa"/>
            <w:noWrap/>
            <w:hideMark/>
          </w:tcPr>
          <w:p w14:paraId="14CCFCBF" w14:textId="77777777" w:rsidR="009103DA" w:rsidRPr="009103DA" w:rsidRDefault="009103DA">
            <w:pPr>
              <w:rPr>
                <w:rFonts w:hint="eastAsia"/>
                <w:sz w:val="15"/>
                <w:szCs w:val="15"/>
              </w:rPr>
            </w:pPr>
            <w:r w:rsidRPr="009103DA">
              <w:rPr>
                <w:rFonts w:hint="eastAsia"/>
                <w:sz w:val="15"/>
                <w:szCs w:val="15"/>
              </w:rPr>
              <w:t>客户已绑定银行卡</w:t>
            </w:r>
          </w:p>
        </w:tc>
        <w:tc>
          <w:tcPr>
            <w:tcW w:w="1560" w:type="dxa"/>
            <w:noWrap/>
            <w:hideMark/>
          </w:tcPr>
          <w:p w14:paraId="1708EDED" w14:textId="77777777" w:rsidR="009103DA" w:rsidRPr="009103DA" w:rsidRDefault="009103DA">
            <w:pPr>
              <w:rPr>
                <w:rFonts w:hint="eastAsia"/>
                <w:sz w:val="15"/>
                <w:szCs w:val="15"/>
              </w:rPr>
            </w:pPr>
            <w:r w:rsidRPr="009103DA">
              <w:rPr>
                <w:rFonts w:hint="eastAsia"/>
                <w:sz w:val="15"/>
                <w:szCs w:val="15"/>
              </w:rPr>
              <w:t>充值金额：1,000,001元</w:t>
            </w:r>
          </w:p>
        </w:tc>
        <w:tc>
          <w:tcPr>
            <w:tcW w:w="1559" w:type="dxa"/>
            <w:noWrap/>
            <w:hideMark/>
          </w:tcPr>
          <w:p w14:paraId="4C9C5BF6" w14:textId="77777777" w:rsidR="009103DA" w:rsidRPr="009103DA" w:rsidRDefault="009103DA">
            <w:pPr>
              <w:rPr>
                <w:rFonts w:hint="eastAsia"/>
                <w:sz w:val="15"/>
                <w:szCs w:val="15"/>
              </w:rPr>
            </w:pPr>
            <w:r w:rsidRPr="009103DA">
              <w:rPr>
                <w:rFonts w:hint="eastAsia"/>
                <w:sz w:val="15"/>
                <w:szCs w:val="15"/>
              </w:rPr>
              <w:t>1. 输入充值金额   2. 尝试充值</w:t>
            </w:r>
          </w:p>
        </w:tc>
        <w:tc>
          <w:tcPr>
            <w:tcW w:w="1497" w:type="dxa"/>
            <w:noWrap/>
            <w:hideMark/>
          </w:tcPr>
          <w:p w14:paraId="2580D56B" w14:textId="77777777" w:rsidR="009103DA" w:rsidRPr="009103DA" w:rsidRDefault="009103DA">
            <w:pPr>
              <w:rPr>
                <w:rFonts w:hint="eastAsia"/>
                <w:sz w:val="15"/>
                <w:szCs w:val="15"/>
              </w:rPr>
            </w:pPr>
            <w:r w:rsidRPr="009103DA">
              <w:rPr>
                <w:rFonts w:hint="eastAsia"/>
                <w:sz w:val="15"/>
                <w:szCs w:val="15"/>
              </w:rPr>
              <w:t>提示"超过单笔充值限额(100万元)"</w:t>
            </w:r>
          </w:p>
        </w:tc>
      </w:tr>
      <w:tr w:rsidR="009103DA" w:rsidRPr="009103DA" w14:paraId="22C879D3" w14:textId="77777777" w:rsidTr="009103DA">
        <w:trPr>
          <w:trHeight w:val="300"/>
        </w:trPr>
        <w:tc>
          <w:tcPr>
            <w:tcW w:w="573" w:type="dxa"/>
            <w:noWrap/>
            <w:hideMark/>
          </w:tcPr>
          <w:p w14:paraId="36A6454B" w14:textId="77777777" w:rsidR="009103DA" w:rsidRPr="009103DA" w:rsidRDefault="009103DA">
            <w:pPr>
              <w:rPr>
                <w:rFonts w:hint="eastAsia"/>
                <w:sz w:val="15"/>
                <w:szCs w:val="15"/>
              </w:rPr>
            </w:pPr>
            <w:r w:rsidRPr="009103DA">
              <w:rPr>
                <w:rFonts w:hint="eastAsia"/>
                <w:sz w:val="15"/>
                <w:szCs w:val="15"/>
              </w:rPr>
              <w:t>ACC-005</w:t>
            </w:r>
          </w:p>
        </w:tc>
        <w:tc>
          <w:tcPr>
            <w:tcW w:w="708" w:type="dxa"/>
            <w:noWrap/>
            <w:hideMark/>
          </w:tcPr>
          <w:p w14:paraId="23BD1BCD" w14:textId="77777777" w:rsidR="009103DA" w:rsidRPr="009103DA" w:rsidRDefault="009103DA">
            <w:pPr>
              <w:rPr>
                <w:rFonts w:hint="eastAsia"/>
                <w:sz w:val="15"/>
                <w:szCs w:val="15"/>
              </w:rPr>
            </w:pPr>
            <w:r w:rsidRPr="009103DA">
              <w:rPr>
                <w:rFonts w:hint="eastAsia"/>
                <w:sz w:val="15"/>
                <w:szCs w:val="15"/>
              </w:rPr>
              <w:t>风险评估</w:t>
            </w:r>
          </w:p>
        </w:tc>
        <w:tc>
          <w:tcPr>
            <w:tcW w:w="841" w:type="dxa"/>
            <w:noWrap/>
            <w:hideMark/>
          </w:tcPr>
          <w:p w14:paraId="28E03AE0" w14:textId="77777777" w:rsidR="009103DA" w:rsidRPr="009103DA" w:rsidRDefault="009103DA">
            <w:pPr>
              <w:rPr>
                <w:rFonts w:hint="eastAsia"/>
                <w:sz w:val="15"/>
                <w:szCs w:val="15"/>
              </w:rPr>
            </w:pPr>
            <w:r w:rsidRPr="009103DA">
              <w:rPr>
                <w:rFonts w:hint="eastAsia"/>
                <w:sz w:val="15"/>
                <w:szCs w:val="15"/>
              </w:rPr>
              <w:t>完成风险评估</w:t>
            </w:r>
          </w:p>
        </w:tc>
        <w:tc>
          <w:tcPr>
            <w:tcW w:w="708" w:type="dxa"/>
            <w:noWrap/>
            <w:hideMark/>
          </w:tcPr>
          <w:p w14:paraId="3D3F6E14" w14:textId="77777777" w:rsidR="009103DA" w:rsidRPr="009103DA" w:rsidRDefault="009103DA">
            <w:pPr>
              <w:rPr>
                <w:rFonts w:hint="eastAsia"/>
                <w:sz w:val="15"/>
                <w:szCs w:val="15"/>
              </w:rPr>
            </w:pPr>
            <w:r w:rsidRPr="009103DA">
              <w:rPr>
                <w:rFonts w:hint="eastAsia"/>
                <w:sz w:val="15"/>
                <w:szCs w:val="15"/>
              </w:rPr>
              <w:t>高</w:t>
            </w:r>
          </w:p>
        </w:tc>
        <w:tc>
          <w:tcPr>
            <w:tcW w:w="850" w:type="dxa"/>
            <w:noWrap/>
            <w:hideMark/>
          </w:tcPr>
          <w:p w14:paraId="456ED2C7" w14:textId="77777777" w:rsidR="009103DA" w:rsidRPr="009103DA" w:rsidRDefault="009103DA">
            <w:pPr>
              <w:rPr>
                <w:rFonts w:hint="eastAsia"/>
                <w:sz w:val="15"/>
                <w:szCs w:val="15"/>
              </w:rPr>
            </w:pPr>
            <w:r w:rsidRPr="009103DA">
              <w:rPr>
                <w:rFonts w:hint="eastAsia"/>
                <w:sz w:val="15"/>
                <w:szCs w:val="15"/>
              </w:rPr>
              <w:t>客户首次登录</w:t>
            </w:r>
          </w:p>
        </w:tc>
        <w:tc>
          <w:tcPr>
            <w:tcW w:w="1560" w:type="dxa"/>
            <w:noWrap/>
            <w:hideMark/>
          </w:tcPr>
          <w:p w14:paraId="4798EA25" w14:textId="77777777" w:rsidR="009103DA" w:rsidRPr="009103DA" w:rsidRDefault="009103DA">
            <w:pPr>
              <w:rPr>
                <w:rFonts w:hint="eastAsia"/>
                <w:sz w:val="15"/>
                <w:szCs w:val="15"/>
              </w:rPr>
            </w:pPr>
            <w:r w:rsidRPr="009103DA">
              <w:rPr>
                <w:rFonts w:hint="eastAsia"/>
                <w:sz w:val="15"/>
                <w:szCs w:val="15"/>
              </w:rPr>
              <w:t>风险承受能力：进取型</w:t>
            </w:r>
          </w:p>
        </w:tc>
        <w:tc>
          <w:tcPr>
            <w:tcW w:w="1559" w:type="dxa"/>
            <w:noWrap/>
            <w:hideMark/>
          </w:tcPr>
          <w:p w14:paraId="505B5CB7" w14:textId="77777777" w:rsidR="009103DA" w:rsidRPr="009103DA" w:rsidRDefault="009103DA">
            <w:pPr>
              <w:rPr>
                <w:rFonts w:hint="eastAsia"/>
                <w:sz w:val="15"/>
                <w:szCs w:val="15"/>
              </w:rPr>
            </w:pPr>
            <w:r w:rsidRPr="009103DA">
              <w:rPr>
                <w:rFonts w:hint="eastAsia"/>
                <w:sz w:val="15"/>
                <w:szCs w:val="15"/>
              </w:rPr>
              <w:t>1. 填写风险评估问卷   2. 提交结果</w:t>
            </w:r>
          </w:p>
        </w:tc>
        <w:tc>
          <w:tcPr>
            <w:tcW w:w="1497" w:type="dxa"/>
            <w:noWrap/>
            <w:hideMark/>
          </w:tcPr>
          <w:p w14:paraId="5C00B910" w14:textId="77777777" w:rsidR="009103DA" w:rsidRPr="009103DA" w:rsidRDefault="009103DA">
            <w:pPr>
              <w:rPr>
                <w:rFonts w:hint="eastAsia"/>
                <w:sz w:val="15"/>
                <w:szCs w:val="15"/>
              </w:rPr>
            </w:pPr>
            <w:r w:rsidRPr="009103DA">
              <w:rPr>
                <w:rFonts w:hint="eastAsia"/>
                <w:sz w:val="15"/>
                <w:szCs w:val="15"/>
              </w:rPr>
              <w:t>显示风险评估结果，影响可购买产品范围</w:t>
            </w:r>
          </w:p>
        </w:tc>
      </w:tr>
    </w:tbl>
    <w:p w14:paraId="3FA8BEDE" w14:textId="774651B6" w:rsidR="006846F8" w:rsidRPr="009103DA" w:rsidRDefault="006846F8" w:rsidP="00B96666">
      <w:pPr>
        <w:rPr>
          <w:rFonts w:hint="eastAsia"/>
        </w:rPr>
      </w:pPr>
    </w:p>
    <w:p w14:paraId="5E876635" w14:textId="35693CC8" w:rsidR="006846F8" w:rsidRDefault="006846F8" w:rsidP="00B96666">
      <w:pPr>
        <w:rPr>
          <w:rFonts w:hint="eastAsia"/>
        </w:rPr>
      </w:pPr>
    </w:p>
    <w:p w14:paraId="07DAA581" w14:textId="68F0D520" w:rsidR="006846F8" w:rsidRPr="006846F8" w:rsidRDefault="006846F8" w:rsidP="006846F8">
      <w:pPr>
        <w:pStyle w:val="3"/>
        <w:rPr>
          <w:rFonts w:hint="eastAsia"/>
        </w:rPr>
      </w:pPr>
      <w:bookmarkStart w:id="16" w:name="_Toc201353285"/>
      <w:r>
        <w:rPr>
          <w:rFonts w:hint="eastAsia"/>
        </w:rPr>
        <w:t>3.1.3</w:t>
      </w:r>
      <w:r w:rsidRPr="006846F8">
        <w:t>申购赎回子系统测试用例</w:t>
      </w:r>
      <w:bookmarkEnd w:id="16"/>
    </w:p>
    <w:p w14:paraId="3E525503" w14:textId="3745F781" w:rsidR="0007441E" w:rsidRPr="0051621E" w:rsidRDefault="0007441E" w:rsidP="0051621E">
      <w:pPr>
        <w:rPr>
          <w:rFonts w:hint="eastAsia"/>
          <w:b/>
          <w:bCs/>
        </w:rPr>
      </w:pPr>
      <w:r w:rsidRPr="0051621E">
        <w:rPr>
          <w:rFonts w:hint="eastAsia"/>
          <w:b/>
          <w:bCs/>
        </w:rPr>
        <w:t>功能需求：</w:t>
      </w:r>
    </w:p>
    <w:p w14:paraId="77941C65" w14:textId="77777777" w:rsidR="0007441E" w:rsidRDefault="0007441E" w:rsidP="0007441E">
      <w:pPr>
        <w:ind w:firstLineChars="200" w:firstLine="420"/>
        <w:rPr>
          <w:rFonts w:hint="eastAsia"/>
        </w:rPr>
      </w:pPr>
      <w:r>
        <w:rPr>
          <w:rFonts w:hint="eastAsia"/>
        </w:rPr>
        <w:t>支持客户选择产品输入申购金额并提交申购请求，系统判断客户风险、用户余额并记录申购相关信息并显示申购请求成功信息。</w:t>
      </w:r>
    </w:p>
    <w:p w14:paraId="53F51601" w14:textId="08123366" w:rsidR="006846F8" w:rsidRDefault="0007441E" w:rsidP="0007441E">
      <w:pPr>
        <w:ind w:firstLineChars="200" w:firstLine="420"/>
        <w:rPr>
          <w:rFonts w:hint="eastAsia"/>
        </w:rPr>
      </w:pPr>
      <w:r>
        <w:rPr>
          <w:rFonts w:hint="eastAsia"/>
        </w:rPr>
        <w:t>支持客户选择产品并输入赎回份额提交赎回请求，系统确保客户赎回份额合法后记录相关信息并显示赎回请求成功信息。</w:t>
      </w:r>
    </w:p>
    <w:p w14:paraId="5B111F76" w14:textId="7AAEF042" w:rsidR="006846F8" w:rsidRDefault="006846F8" w:rsidP="006846F8">
      <w:pPr>
        <w:rPr>
          <w:rFonts w:hint="eastAsia"/>
        </w:rPr>
      </w:pPr>
    </w:p>
    <w:tbl>
      <w:tblPr>
        <w:tblStyle w:val="af2"/>
        <w:tblW w:w="0" w:type="auto"/>
        <w:tblLook w:val="04A0" w:firstRow="1" w:lastRow="0" w:firstColumn="1" w:lastColumn="0" w:noHBand="0" w:noVBand="1"/>
      </w:tblPr>
      <w:tblGrid>
        <w:gridCol w:w="571"/>
        <w:gridCol w:w="716"/>
        <w:gridCol w:w="878"/>
        <w:gridCol w:w="665"/>
        <w:gridCol w:w="1134"/>
        <w:gridCol w:w="1276"/>
        <w:gridCol w:w="1559"/>
        <w:gridCol w:w="1497"/>
      </w:tblGrid>
      <w:tr w:rsidR="00304E58" w:rsidRPr="00304E58" w14:paraId="6A118B16" w14:textId="77777777" w:rsidTr="00304E58">
        <w:trPr>
          <w:trHeight w:val="300"/>
        </w:trPr>
        <w:tc>
          <w:tcPr>
            <w:tcW w:w="571" w:type="dxa"/>
            <w:noWrap/>
            <w:hideMark/>
          </w:tcPr>
          <w:p w14:paraId="271B679A" w14:textId="77777777" w:rsidR="00304E58" w:rsidRPr="00304E58" w:rsidRDefault="00304E58" w:rsidP="00304E58">
            <w:pPr>
              <w:rPr>
                <w:rFonts w:hint="eastAsia"/>
                <w:sz w:val="15"/>
                <w:szCs w:val="15"/>
              </w:rPr>
            </w:pPr>
            <w:r w:rsidRPr="00304E58">
              <w:rPr>
                <w:rFonts w:hint="eastAsia"/>
                <w:sz w:val="15"/>
                <w:szCs w:val="15"/>
              </w:rPr>
              <w:t>测试用例</w:t>
            </w:r>
            <w:r w:rsidRPr="00304E58">
              <w:rPr>
                <w:rFonts w:hint="eastAsia"/>
                <w:sz w:val="15"/>
                <w:szCs w:val="15"/>
              </w:rPr>
              <w:lastRenderedPageBreak/>
              <w:t>ID</w:t>
            </w:r>
          </w:p>
        </w:tc>
        <w:tc>
          <w:tcPr>
            <w:tcW w:w="716" w:type="dxa"/>
            <w:noWrap/>
            <w:hideMark/>
          </w:tcPr>
          <w:p w14:paraId="616253FD" w14:textId="77777777" w:rsidR="00304E58" w:rsidRPr="00304E58" w:rsidRDefault="00304E58">
            <w:pPr>
              <w:rPr>
                <w:rFonts w:hint="eastAsia"/>
                <w:sz w:val="15"/>
                <w:szCs w:val="15"/>
              </w:rPr>
            </w:pPr>
            <w:r w:rsidRPr="00304E58">
              <w:rPr>
                <w:rFonts w:hint="eastAsia"/>
                <w:sz w:val="15"/>
                <w:szCs w:val="15"/>
              </w:rPr>
              <w:lastRenderedPageBreak/>
              <w:t>测试项</w:t>
            </w:r>
          </w:p>
        </w:tc>
        <w:tc>
          <w:tcPr>
            <w:tcW w:w="878" w:type="dxa"/>
            <w:noWrap/>
            <w:hideMark/>
          </w:tcPr>
          <w:p w14:paraId="143CF0F9" w14:textId="77777777" w:rsidR="00304E58" w:rsidRPr="00304E58" w:rsidRDefault="00304E58">
            <w:pPr>
              <w:rPr>
                <w:rFonts w:hint="eastAsia"/>
                <w:sz w:val="15"/>
                <w:szCs w:val="15"/>
              </w:rPr>
            </w:pPr>
            <w:r w:rsidRPr="00304E58">
              <w:rPr>
                <w:rFonts w:hint="eastAsia"/>
                <w:sz w:val="15"/>
                <w:szCs w:val="15"/>
              </w:rPr>
              <w:t>测试标题</w:t>
            </w:r>
          </w:p>
        </w:tc>
        <w:tc>
          <w:tcPr>
            <w:tcW w:w="665" w:type="dxa"/>
            <w:noWrap/>
            <w:hideMark/>
          </w:tcPr>
          <w:p w14:paraId="00F52EB1" w14:textId="77777777" w:rsidR="00304E58" w:rsidRPr="00304E58" w:rsidRDefault="00304E58">
            <w:pPr>
              <w:rPr>
                <w:rFonts w:hint="eastAsia"/>
                <w:sz w:val="15"/>
                <w:szCs w:val="15"/>
              </w:rPr>
            </w:pPr>
            <w:r w:rsidRPr="00304E58">
              <w:rPr>
                <w:rFonts w:hint="eastAsia"/>
                <w:sz w:val="15"/>
                <w:szCs w:val="15"/>
              </w:rPr>
              <w:t>重要级别</w:t>
            </w:r>
          </w:p>
        </w:tc>
        <w:tc>
          <w:tcPr>
            <w:tcW w:w="1134" w:type="dxa"/>
            <w:noWrap/>
            <w:hideMark/>
          </w:tcPr>
          <w:p w14:paraId="590CF28C" w14:textId="77777777" w:rsidR="00304E58" w:rsidRPr="00304E58" w:rsidRDefault="00304E58">
            <w:pPr>
              <w:rPr>
                <w:rFonts w:hint="eastAsia"/>
                <w:sz w:val="15"/>
                <w:szCs w:val="15"/>
              </w:rPr>
            </w:pPr>
            <w:r w:rsidRPr="00304E58">
              <w:rPr>
                <w:rFonts w:hint="eastAsia"/>
                <w:sz w:val="15"/>
                <w:szCs w:val="15"/>
              </w:rPr>
              <w:t>前置条件</w:t>
            </w:r>
          </w:p>
        </w:tc>
        <w:tc>
          <w:tcPr>
            <w:tcW w:w="1276" w:type="dxa"/>
            <w:noWrap/>
            <w:hideMark/>
          </w:tcPr>
          <w:p w14:paraId="60C1D22E" w14:textId="77777777" w:rsidR="00304E58" w:rsidRPr="00304E58" w:rsidRDefault="00304E58">
            <w:pPr>
              <w:rPr>
                <w:rFonts w:hint="eastAsia"/>
                <w:sz w:val="15"/>
                <w:szCs w:val="15"/>
              </w:rPr>
            </w:pPr>
            <w:r w:rsidRPr="00304E58">
              <w:rPr>
                <w:rFonts w:hint="eastAsia"/>
                <w:sz w:val="15"/>
                <w:szCs w:val="15"/>
              </w:rPr>
              <w:t>输入数据</w:t>
            </w:r>
          </w:p>
        </w:tc>
        <w:tc>
          <w:tcPr>
            <w:tcW w:w="1559" w:type="dxa"/>
            <w:noWrap/>
            <w:hideMark/>
          </w:tcPr>
          <w:p w14:paraId="06A9148B" w14:textId="77777777" w:rsidR="00304E58" w:rsidRPr="00304E58" w:rsidRDefault="00304E58">
            <w:pPr>
              <w:rPr>
                <w:rFonts w:hint="eastAsia"/>
                <w:sz w:val="15"/>
                <w:szCs w:val="15"/>
              </w:rPr>
            </w:pPr>
            <w:r w:rsidRPr="00304E58">
              <w:rPr>
                <w:rFonts w:hint="eastAsia"/>
                <w:sz w:val="15"/>
                <w:szCs w:val="15"/>
              </w:rPr>
              <w:t>操作步骤</w:t>
            </w:r>
          </w:p>
        </w:tc>
        <w:tc>
          <w:tcPr>
            <w:tcW w:w="1497" w:type="dxa"/>
            <w:noWrap/>
            <w:hideMark/>
          </w:tcPr>
          <w:p w14:paraId="1F85C634" w14:textId="77777777" w:rsidR="00304E58" w:rsidRPr="00304E58" w:rsidRDefault="00304E58">
            <w:pPr>
              <w:rPr>
                <w:rFonts w:hint="eastAsia"/>
                <w:sz w:val="15"/>
                <w:szCs w:val="15"/>
              </w:rPr>
            </w:pPr>
            <w:r w:rsidRPr="00304E58">
              <w:rPr>
                <w:rFonts w:hint="eastAsia"/>
                <w:sz w:val="15"/>
                <w:szCs w:val="15"/>
              </w:rPr>
              <w:t>预期结果</w:t>
            </w:r>
          </w:p>
        </w:tc>
      </w:tr>
      <w:tr w:rsidR="00304E58" w:rsidRPr="00304E58" w14:paraId="1B87897F" w14:textId="77777777" w:rsidTr="00304E58">
        <w:trPr>
          <w:trHeight w:val="300"/>
        </w:trPr>
        <w:tc>
          <w:tcPr>
            <w:tcW w:w="571" w:type="dxa"/>
            <w:noWrap/>
            <w:hideMark/>
          </w:tcPr>
          <w:p w14:paraId="3E11AECC" w14:textId="77777777" w:rsidR="00304E58" w:rsidRPr="00304E58" w:rsidRDefault="00304E58">
            <w:pPr>
              <w:rPr>
                <w:rFonts w:hint="eastAsia"/>
                <w:sz w:val="15"/>
                <w:szCs w:val="15"/>
              </w:rPr>
            </w:pPr>
            <w:r w:rsidRPr="00304E58">
              <w:rPr>
                <w:rFonts w:hint="eastAsia"/>
                <w:sz w:val="15"/>
                <w:szCs w:val="15"/>
              </w:rPr>
              <w:t>TR-001</w:t>
            </w:r>
          </w:p>
        </w:tc>
        <w:tc>
          <w:tcPr>
            <w:tcW w:w="716" w:type="dxa"/>
            <w:noWrap/>
            <w:hideMark/>
          </w:tcPr>
          <w:p w14:paraId="476B9FDA" w14:textId="77777777" w:rsidR="00304E58" w:rsidRPr="00304E58" w:rsidRDefault="00304E58">
            <w:pPr>
              <w:rPr>
                <w:rFonts w:hint="eastAsia"/>
                <w:sz w:val="15"/>
                <w:szCs w:val="15"/>
              </w:rPr>
            </w:pPr>
            <w:r w:rsidRPr="00304E58">
              <w:rPr>
                <w:rFonts w:hint="eastAsia"/>
                <w:sz w:val="15"/>
                <w:szCs w:val="15"/>
              </w:rPr>
              <w:t>提交申购请求</w:t>
            </w:r>
          </w:p>
        </w:tc>
        <w:tc>
          <w:tcPr>
            <w:tcW w:w="878" w:type="dxa"/>
            <w:noWrap/>
            <w:hideMark/>
          </w:tcPr>
          <w:p w14:paraId="06E03C93" w14:textId="77777777" w:rsidR="00304E58" w:rsidRPr="00304E58" w:rsidRDefault="00304E58">
            <w:pPr>
              <w:rPr>
                <w:rFonts w:hint="eastAsia"/>
                <w:sz w:val="15"/>
                <w:szCs w:val="15"/>
              </w:rPr>
            </w:pPr>
            <w:r w:rsidRPr="00304E58">
              <w:rPr>
                <w:rFonts w:hint="eastAsia"/>
                <w:sz w:val="15"/>
                <w:szCs w:val="15"/>
              </w:rPr>
              <w:t>正常申购成功</w:t>
            </w:r>
          </w:p>
        </w:tc>
        <w:tc>
          <w:tcPr>
            <w:tcW w:w="665" w:type="dxa"/>
            <w:noWrap/>
            <w:hideMark/>
          </w:tcPr>
          <w:p w14:paraId="638086BA" w14:textId="77777777" w:rsidR="00304E58" w:rsidRPr="00304E58" w:rsidRDefault="00304E58">
            <w:pPr>
              <w:rPr>
                <w:rFonts w:hint="eastAsia"/>
                <w:sz w:val="15"/>
                <w:szCs w:val="15"/>
              </w:rPr>
            </w:pPr>
            <w:r w:rsidRPr="00304E58">
              <w:rPr>
                <w:rFonts w:hint="eastAsia"/>
                <w:sz w:val="15"/>
                <w:szCs w:val="15"/>
              </w:rPr>
              <w:t>高</w:t>
            </w:r>
          </w:p>
        </w:tc>
        <w:tc>
          <w:tcPr>
            <w:tcW w:w="1134" w:type="dxa"/>
            <w:noWrap/>
            <w:hideMark/>
          </w:tcPr>
          <w:p w14:paraId="54BD77AB" w14:textId="77777777" w:rsidR="00304E58" w:rsidRPr="00304E58" w:rsidRDefault="00304E58">
            <w:pPr>
              <w:rPr>
                <w:rFonts w:hint="eastAsia"/>
                <w:sz w:val="15"/>
                <w:szCs w:val="15"/>
              </w:rPr>
            </w:pPr>
            <w:r w:rsidRPr="00304E58">
              <w:rPr>
                <w:rFonts w:hint="eastAsia"/>
                <w:sz w:val="15"/>
                <w:szCs w:val="15"/>
              </w:rPr>
              <w:t>风险匹配/余额充足</w:t>
            </w:r>
          </w:p>
        </w:tc>
        <w:tc>
          <w:tcPr>
            <w:tcW w:w="1276" w:type="dxa"/>
            <w:noWrap/>
            <w:hideMark/>
          </w:tcPr>
          <w:p w14:paraId="03A4BCC2" w14:textId="77777777" w:rsidR="00304E58" w:rsidRPr="00304E58" w:rsidRDefault="00304E58">
            <w:pPr>
              <w:rPr>
                <w:rFonts w:hint="eastAsia"/>
                <w:sz w:val="15"/>
                <w:szCs w:val="15"/>
              </w:rPr>
            </w:pPr>
            <w:r w:rsidRPr="00304E58">
              <w:rPr>
                <w:rFonts w:hint="eastAsia"/>
                <w:sz w:val="15"/>
                <w:szCs w:val="15"/>
              </w:rPr>
              <w:t>产品ID：P1003   申购金额：5,000元</w:t>
            </w:r>
          </w:p>
        </w:tc>
        <w:tc>
          <w:tcPr>
            <w:tcW w:w="1559" w:type="dxa"/>
            <w:noWrap/>
            <w:hideMark/>
          </w:tcPr>
          <w:p w14:paraId="61EA0596" w14:textId="77777777" w:rsidR="00304E58" w:rsidRPr="00304E58" w:rsidRDefault="00304E58">
            <w:pPr>
              <w:rPr>
                <w:rFonts w:hint="eastAsia"/>
                <w:sz w:val="15"/>
                <w:szCs w:val="15"/>
              </w:rPr>
            </w:pPr>
            <w:r w:rsidRPr="00304E58">
              <w:rPr>
                <w:rFonts w:hint="eastAsia"/>
                <w:sz w:val="15"/>
                <w:szCs w:val="15"/>
              </w:rPr>
              <w:t>1. 选择产品   2. 输入申购金额   3. 提交申购</w:t>
            </w:r>
          </w:p>
        </w:tc>
        <w:tc>
          <w:tcPr>
            <w:tcW w:w="1497" w:type="dxa"/>
            <w:noWrap/>
            <w:hideMark/>
          </w:tcPr>
          <w:p w14:paraId="69E544A6" w14:textId="77777777" w:rsidR="00304E58" w:rsidRPr="00304E58" w:rsidRDefault="00304E58">
            <w:pPr>
              <w:rPr>
                <w:rFonts w:hint="eastAsia"/>
                <w:sz w:val="15"/>
                <w:szCs w:val="15"/>
              </w:rPr>
            </w:pPr>
            <w:r w:rsidRPr="00304E58">
              <w:rPr>
                <w:rFonts w:hint="eastAsia"/>
                <w:sz w:val="15"/>
                <w:szCs w:val="15"/>
              </w:rPr>
              <w:t>申购成功，生成申购记录</w:t>
            </w:r>
          </w:p>
        </w:tc>
      </w:tr>
      <w:tr w:rsidR="00304E58" w:rsidRPr="00304E58" w14:paraId="3D5E9E44" w14:textId="77777777" w:rsidTr="00304E58">
        <w:trPr>
          <w:trHeight w:val="300"/>
        </w:trPr>
        <w:tc>
          <w:tcPr>
            <w:tcW w:w="571" w:type="dxa"/>
            <w:noWrap/>
            <w:hideMark/>
          </w:tcPr>
          <w:p w14:paraId="39B283E9" w14:textId="77777777" w:rsidR="00304E58" w:rsidRPr="00304E58" w:rsidRDefault="00304E58">
            <w:pPr>
              <w:rPr>
                <w:rFonts w:hint="eastAsia"/>
                <w:sz w:val="15"/>
                <w:szCs w:val="15"/>
              </w:rPr>
            </w:pPr>
            <w:r w:rsidRPr="00304E58">
              <w:rPr>
                <w:rFonts w:hint="eastAsia"/>
                <w:sz w:val="15"/>
                <w:szCs w:val="15"/>
              </w:rPr>
              <w:t>TR-002</w:t>
            </w:r>
          </w:p>
        </w:tc>
        <w:tc>
          <w:tcPr>
            <w:tcW w:w="716" w:type="dxa"/>
            <w:noWrap/>
            <w:hideMark/>
          </w:tcPr>
          <w:p w14:paraId="107B5305" w14:textId="77777777" w:rsidR="00304E58" w:rsidRPr="00304E58" w:rsidRDefault="00304E58">
            <w:pPr>
              <w:rPr>
                <w:rFonts w:hint="eastAsia"/>
                <w:sz w:val="15"/>
                <w:szCs w:val="15"/>
              </w:rPr>
            </w:pPr>
            <w:r w:rsidRPr="00304E58">
              <w:rPr>
                <w:rFonts w:hint="eastAsia"/>
                <w:sz w:val="15"/>
                <w:szCs w:val="15"/>
              </w:rPr>
              <w:t>提交申购请求</w:t>
            </w:r>
          </w:p>
        </w:tc>
        <w:tc>
          <w:tcPr>
            <w:tcW w:w="878" w:type="dxa"/>
            <w:noWrap/>
            <w:hideMark/>
          </w:tcPr>
          <w:p w14:paraId="662CA455" w14:textId="77777777" w:rsidR="00304E58" w:rsidRPr="00304E58" w:rsidRDefault="00304E58">
            <w:pPr>
              <w:rPr>
                <w:rFonts w:hint="eastAsia"/>
                <w:sz w:val="15"/>
                <w:szCs w:val="15"/>
              </w:rPr>
            </w:pPr>
            <w:r w:rsidRPr="00304E58">
              <w:rPr>
                <w:rFonts w:hint="eastAsia"/>
                <w:sz w:val="15"/>
                <w:szCs w:val="15"/>
              </w:rPr>
              <w:t>风险等级不匹配申购失败</w:t>
            </w:r>
          </w:p>
        </w:tc>
        <w:tc>
          <w:tcPr>
            <w:tcW w:w="665" w:type="dxa"/>
            <w:noWrap/>
            <w:hideMark/>
          </w:tcPr>
          <w:p w14:paraId="59A92F96" w14:textId="77777777" w:rsidR="00304E58" w:rsidRPr="00304E58" w:rsidRDefault="00304E58">
            <w:pPr>
              <w:rPr>
                <w:rFonts w:hint="eastAsia"/>
                <w:sz w:val="15"/>
                <w:szCs w:val="15"/>
              </w:rPr>
            </w:pPr>
            <w:r w:rsidRPr="00304E58">
              <w:rPr>
                <w:rFonts w:hint="eastAsia"/>
                <w:sz w:val="15"/>
                <w:szCs w:val="15"/>
              </w:rPr>
              <w:t>高</w:t>
            </w:r>
          </w:p>
        </w:tc>
        <w:tc>
          <w:tcPr>
            <w:tcW w:w="1134" w:type="dxa"/>
            <w:noWrap/>
            <w:hideMark/>
          </w:tcPr>
          <w:p w14:paraId="4A937E1C" w14:textId="77777777" w:rsidR="00304E58" w:rsidRPr="00304E58" w:rsidRDefault="00304E58">
            <w:pPr>
              <w:rPr>
                <w:rFonts w:hint="eastAsia"/>
                <w:sz w:val="15"/>
                <w:szCs w:val="15"/>
              </w:rPr>
            </w:pPr>
            <w:r w:rsidRPr="00304E58">
              <w:rPr>
                <w:rFonts w:hint="eastAsia"/>
                <w:sz w:val="15"/>
                <w:szCs w:val="15"/>
              </w:rPr>
              <w:t>客户风险低于产品风险</w:t>
            </w:r>
          </w:p>
        </w:tc>
        <w:tc>
          <w:tcPr>
            <w:tcW w:w="1276" w:type="dxa"/>
            <w:noWrap/>
            <w:hideMark/>
          </w:tcPr>
          <w:p w14:paraId="1759D23D" w14:textId="77777777" w:rsidR="00304E58" w:rsidRPr="00304E58" w:rsidRDefault="00304E58">
            <w:pPr>
              <w:rPr>
                <w:rFonts w:hint="eastAsia"/>
                <w:sz w:val="15"/>
                <w:szCs w:val="15"/>
              </w:rPr>
            </w:pPr>
            <w:r w:rsidRPr="00304E58">
              <w:rPr>
                <w:rFonts w:hint="eastAsia"/>
                <w:sz w:val="15"/>
                <w:szCs w:val="15"/>
              </w:rPr>
              <w:t>高风险产品</w:t>
            </w:r>
          </w:p>
        </w:tc>
        <w:tc>
          <w:tcPr>
            <w:tcW w:w="1559" w:type="dxa"/>
            <w:noWrap/>
            <w:hideMark/>
          </w:tcPr>
          <w:p w14:paraId="6BE32E5F" w14:textId="77777777" w:rsidR="00304E58" w:rsidRPr="00304E58" w:rsidRDefault="00304E58">
            <w:pPr>
              <w:rPr>
                <w:rFonts w:hint="eastAsia"/>
                <w:sz w:val="15"/>
                <w:szCs w:val="15"/>
              </w:rPr>
            </w:pPr>
            <w:r w:rsidRPr="00304E58">
              <w:rPr>
                <w:rFonts w:hint="eastAsia"/>
                <w:sz w:val="15"/>
                <w:szCs w:val="15"/>
              </w:rPr>
              <w:t>1. 选择高风险产品   2. 输入申购金额   3. 提交申购</w:t>
            </w:r>
          </w:p>
        </w:tc>
        <w:tc>
          <w:tcPr>
            <w:tcW w:w="1497" w:type="dxa"/>
            <w:noWrap/>
            <w:hideMark/>
          </w:tcPr>
          <w:p w14:paraId="0576E5E8" w14:textId="77777777" w:rsidR="00304E58" w:rsidRPr="00304E58" w:rsidRDefault="00304E58">
            <w:pPr>
              <w:rPr>
                <w:rFonts w:hint="eastAsia"/>
                <w:sz w:val="15"/>
                <w:szCs w:val="15"/>
              </w:rPr>
            </w:pPr>
            <w:r w:rsidRPr="00304E58">
              <w:rPr>
                <w:rFonts w:hint="eastAsia"/>
                <w:sz w:val="15"/>
                <w:szCs w:val="15"/>
              </w:rPr>
              <w:t>提示"您的风险等级不符合此产品要求"</w:t>
            </w:r>
          </w:p>
        </w:tc>
      </w:tr>
      <w:tr w:rsidR="00304E58" w:rsidRPr="00304E58" w14:paraId="18CDACC9" w14:textId="77777777" w:rsidTr="00304E58">
        <w:trPr>
          <w:trHeight w:val="300"/>
        </w:trPr>
        <w:tc>
          <w:tcPr>
            <w:tcW w:w="571" w:type="dxa"/>
            <w:noWrap/>
            <w:hideMark/>
          </w:tcPr>
          <w:p w14:paraId="71EA7E40" w14:textId="77777777" w:rsidR="00304E58" w:rsidRPr="00304E58" w:rsidRDefault="00304E58">
            <w:pPr>
              <w:rPr>
                <w:rFonts w:hint="eastAsia"/>
                <w:sz w:val="15"/>
                <w:szCs w:val="15"/>
              </w:rPr>
            </w:pPr>
            <w:r w:rsidRPr="00304E58">
              <w:rPr>
                <w:rFonts w:hint="eastAsia"/>
                <w:sz w:val="15"/>
                <w:szCs w:val="15"/>
              </w:rPr>
              <w:t>TR-003</w:t>
            </w:r>
          </w:p>
        </w:tc>
        <w:tc>
          <w:tcPr>
            <w:tcW w:w="716" w:type="dxa"/>
            <w:noWrap/>
            <w:hideMark/>
          </w:tcPr>
          <w:p w14:paraId="4BFA5E80" w14:textId="77777777" w:rsidR="00304E58" w:rsidRPr="00304E58" w:rsidRDefault="00304E58">
            <w:pPr>
              <w:rPr>
                <w:rFonts w:hint="eastAsia"/>
                <w:sz w:val="15"/>
                <w:szCs w:val="15"/>
              </w:rPr>
            </w:pPr>
            <w:r w:rsidRPr="00304E58">
              <w:rPr>
                <w:rFonts w:hint="eastAsia"/>
                <w:sz w:val="15"/>
                <w:szCs w:val="15"/>
              </w:rPr>
              <w:t>提交申购请求</w:t>
            </w:r>
          </w:p>
        </w:tc>
        <w:tc>
          <w:tcPr>
            <w:tcW w:w="878" w:type="dxa"/>
            <w:noWrap/>
            <w:hideMark/>
          </w:tcPr>
          <w:p w14:paraId="5F083B13" w14:textId="77777777" w:rsidR="00304E58" w:rsidRPr="00304E58" w:rsidRDefault="00304E58">
            <w:pPr>
              <w:rPr>
                <w:rFonts w:hint="eastAsia"/>
                <w:sz w:val="15"/>
                <w:szCs w:val="15"/>
              </w:rPr>
            </w:pPr>
            <w:r w:rsidRPr="00304E58">
              <w:rPr>
                <w:rFonts w:hint="eastAsia"/>
                <w:sz w:val="15"/>
                <w:szCs w:val="15"/>
              </w:rPr>
              <w:t>余额不足申购失败</w:t>
            </w:r>
          </w:p>
        </w:tc>
        <w:tc>
          <w:tcPr>
            <w:tcW w:w="665" w:type="dxa"/>
            <w:noWrap/>
            <w:hideMark/>
          </w:tcPr>
          <w:p w14:paraId="59CF3B4A" w14:textId="77777777" w:rsidR="00304E58" w:rsidRPr="00304E58" w:rsidRDefault="00304E58">
            <w:pPr>
              <w:rPr>
                <w:rFonts w:hint="eastAsia"/>
                <w:sz w:val="15"/>
                <w:szCs w:val="15"/>
              </w:rPr>
            </w:pPr>
            <w:r w:rsidRPr="00304E58">
              <w:rPr>
                <w:rFonts w:hint="eastAsia"/>
                <w:sz w:val="15"/>
                <w:szCs w:val="15"/>
              </w:rPr>
              <w:t>高</w:t>
            </w:r>
          </w:p>
        </w:tc>
        <w:tc>
          <w:tcPr>
            <w:tcW w:w="1134" w:type="dxa"/>
            <w:noWrap/>
            <w:hideMark/>
          </w:tcPr>
          <w:p w14:paraId="7E227B97" w14:textId="77777777" w:rsidR="00304E58" w:rsidRPr="00304E58" w:rsidRDefault="00304E58">
            <w:pPr>
              <w:rPr>
                <w:rFonts w:hint="eastAsia"/>
                <w:sz w:val="15"/>
                <w:szCs w:val="15"/>
              </w:rPr>
            </w:pPr>
            <w:r w:rsidRPr="00304E58">
              <w:rPr>
                <w:rFonts w:hint="eastAsia"/>
                <w:sz w:val="15"/>
                <w:szCs w:val="15"/>
              </w:rPr>
              <w:t>账户余额不足</w:t>
            </w:r>
          </w:p>
        </w:tc>
        <w:tc>
          <w:tcPr>
            <w:tcW w:w="1276" w:type="dxa"/>
            <w:noWrap/>
            <w:hideMark/>
          </w:tcPr>
          <w:p w14:paraId="0BEC5DC6" w14:textId="77777777" w:rsidR="00304E58" w:rsidRPr="00304E58" w:rsidRDefault="00304E58">
            <w:pPr>
              <w:rPr>
                <w:rFonts w:hint="eastAsia"/>
                <w:sz w:val="15"/>
                <w:szCs w:val="15"/>
              </w:rPr>
            </w:pPr>
            <w:r w:rsidRPr="00304E58">
              <w:rPr>
                <w:rFonts w:hint="eastAsia"/>
                <w:sz w:val="15"/>
                <w:szCs w:val="15"/>
              </w:rPr>
              <w:t>申购金额：50,000元   余额：30,000元</w:t>
            </w:r>
          </w:p>
        </w:tc>
        <w:tc>
          <w:tcPr>
            <w:tcW w:w="1559" w:type="dxa"/>
            <w:noWrap/>
            <w:hideMark/>
          </w:tcPr>
          <w:p w14:paraId="05D6299C" w14:textId="77777777" w:rsidR="00304E58" w:rsidRPr="00304E58" w:rsidRDefault="00304E58">
            <w:pPr>
              <w:rPr>
                <w:rFonts w:hint="eastAsia"/>
                <w:sz w:val="15"/>
                <w:szCs w:val="15"/>
              </w:rPr>
            </w:pPr>
            <w:r w:rsidRPr="00304E58">
              <w:rPr>
                <w:rFonts w:hint="eastAsia"/>
                <w:sz w:val="15"/>
                <w:szCs w:val="15"/>
              </w:rPr>
              <w:t>1. 输入超过余额的金额   2. 提交申购</w:t>
            </w:r>
          </w:p>
        </w:tc>
        <w:tc>
          <w:tcPr>
            <w:tcW w:w="1497" w:type="dxa"/>
            <w:noWrap/>
            <w:hideMark/>
          </w:tcPr>
          <w:p w14:paraId="0406ED63" w14:textId="77777777" w:rsidR="00304E58" w:rsidRPr="00304E58" w:rsidRDefault="00304E58">
            <w:pPr>
              <w:rPr>
                <w:rFonts w:hint="eastAsia"/>
                <w:sz w:val="15"/>
                <w:szCs w:val="15"/>
              </w:rPr>
            </w:pPr>
            <w:r w:rsidRPr="00304E58">
              <w:rPr>
                <w:rFonts w:hint="eastAsia"/>
                <w:sz w:val="15"/>
                <w:szCs w:val="15"/>
              </w:rPr>
              <w:t>提示"账户余额不足"</w:t>
            </w:r>
          </w:p>
        </w:tc>
      </w:tr>
      <w:tr w:rsidR="00304E58" w:rsidRPr="00304E58" w14:paraId="240B286C" w14:textId="77777777" w:rsidTr="00304E58">
        <w:trPr>
          <w:trHeight w:val="300"/>
        </w:trPr>
        <w:tc>
          <w:tcPr>
            <w:tcW w:w="571" w:type="dxa"/>
            <w:noWrap/>
            <w:hideMark/>
          </w:tcPr>
          <w:p w14:paraId="256A48E1" w14:textId="77777777" w:rsidR="00304E58" w:rsidRPr="00304E58" w:rsidRDefault="00304E58">
            <w:pPr>
              <w:rPr>
                <w:rFonts w:hint="eastAsia"/>
                <w:sz w:val="15"/>
                <w:szCs w:val="15"/>
              </w:rPr>
            </w:pPr>
            <w:r w:rsidRPr="00304E58">
              <w:rPr>
                <w:rFonts w:hint="eastAsia"/>
                <w:sz w:val="15"/>
                <w:szCs w:val="15"/>
              </w:rPr>
              <w:t>TR-004</w:t>
            </w:r>
          </w:p>
        </w:tc>
        <w:tc>
          <w:tcPr>
            <w:tcW w:w="716" w:type="dxa"/>
            <w:noWrap/>
            <w:hideMark/>
          </w:tcPr>
          <w:p w14:paraId="797A9981" w14:textId="77777777" w:rsidR="00304E58" w:rsidRPr="00304E58" w:rsidRDefault="00304E58">
            <w:pPr>
              <w:rPr>
                <w:rFonts w:hint="eastAsia"/>
                <w:sz w:val="15"/>
                <w:szCs w:val="15"/>
              </w:rPr>
            </w:pPr>
            <w:r w:rsidRPr="00304E58">
              <w:rPr>
                <w:rFonts w:hint="eastAsia"/>
                <w:sz w:val="15"/>
                <w:szCs w:val="15"/>
              </w:rPr>
              <w:t>提交赎回请求</w:t>
            </w:r>
          </w:p>
        </w:tc>
        <w:tc>
          <w:tcPr>
            <w:tcW w:w="878" w:type="dxa"/>
            <w:noWrap/>
            <w:hideMark/>
          </w:tcPr>
          <w:p w14:paraId="6F5FEBC9" w14:textId="77777777" w:rsidR="00304E58" w:rsidRPr="00304E58" w:rsidRDefault="00304E58">
            <w:pPr>
              <w:rPr>
                <w:rFonts w:hint="eastAsia"/>
                <w:sz w:val="15"/>
                <w:szCs w:val="15"/>
              </w:rPr>
            </w:pPr>
            <w:r w:rsidRPr="00304E58">
              <w:rPr>
                <w:rFonts w:hint="eastAsia"/>
                <w:sz w:val="15"/>
                <w:szCs w:val="15"/>
              </w:rPr>
              <w:t>正常赎回成功</w:t>
            </w:r>
          </w:p>
        </w:tc>
        <w:tc>
          <w:tcPr>
            <w:tcW w:w="665" w:type="dxa"/>
            <w:noWrap/>
            <w:hideMark/>
          </w:tcPr>
          <w:p w14:paraId="4DE57D06" w14:textId="77777777" w:rsidR="00304E58" w:rsidRPr="00304E58" w:rsidRDefault="00304E58">
            <w:pPr>
              <w:rPr>
                <w:rFonts w:hint="eastAsia"/>
                <w:sz w:val="15"/>
                <w:szCs w:val="15"/>
              </w:rPr>
            </w:pPr>
            <w:r w:rsidRPr="00304E58">
              <w:rPr>
                <w:rFonts w:hint="eastAsia"/>
                <w:sz w:val="15"/>
                <w:szCs w:val="15"/>
              </w:rPr>
              <w:t>高</w:t>
            </w:r>
          </w:p>
        </w:tc>
        <w:tc>
          <w:tcPr>
            <w:tcW w:w="1134" w:type="dxa"/>
            <w:noWrap/>
            <w:hideMark/>
          </w:tcPr>
          <w:p w14:paraId="77FA2485" w14:textId="77777777" w:rsidR="00304E58" w:rsidRPr="00304E58" w:rsidRDefault="00304E58">
            <w:pPr>
              <w:rPr>
                <w:rFonts w:hint="eastAsia"/>
                <w:sz w:val="15"/>
                <w:szCs w:val="15"/>
              </w:rPr>
            </w:pPr>
            <w:r w:rsidRPr="00304E58">
              <w:rPr>
                <w:rFonts w:hint="eastAsia"/>
                <w:sz w:val="15"/>
                <w:szCs w:val="15"/>
              </w:rPr>
              <w:t>持有足够份额</w:t>
            </w:r>
          </w:p>
        </w:tc>
        <w:tc>
          <w:tcPr>
            <w:tcW w:w="1276" w:type="dxa"/>
            <w:noWrap/>
            <w:hideMark/>
          </w:tcPr>
          <w:p w14:paraId="5257FE3F" w14:textId="77777777" w:rsidR="00304E58" w:rsidRPr="00304E58" w:rsidRDefault="00304E58">
            <w:pPr>
              <w:rPr>
                <w:rFonts w:hint="eastAsia"/>
                <w:sz w:val="15"/>
                <w:szCs w:val="15"/>
              </w:rPr>
            </w:pPr>
            <w:r w:rsidRPr="00304E58">
              <w:rPr>
                <w:rFonts w:hint="eastAsia"/>
                <w:sz w:val="15"/>
                <w:szCs w:val="15"/>
              </w:rPr>
              <w:t>产品ID：P1004   赎回份额：100份</w:t>
            </w:r>
          </w:p>
        </w:tc>
        <w:tc>
          <w:tcPr>
            <w:tcW w:w="1559" w:type="dxa"/>
            <w:noWrap/>
            <w:hideMark/>
          </w:tcPr>
          <w:p w14:paraId="14C1A183" w14:textId="77777777" w:rsidR="00304E58" w:rsidRPr="00304E58" w:rsidRDefault="00304E58">
            <w:pPr>
              <w:rPr>
                <w:rFonts w:hint="eastAsia"/>
                <w:sz w:val="15"/>
                <w:szCs w:val="15"/>
              </w:rPr>
            </w:pPr>
            <w:r w:rsidRPr="00304E58">
              <w:rPr>
                <w:rFonts w:hint="eastAsia"/>
                <w:sz w:val="15"/>
                <w:szCs w:val="15"/>
              </w:rPr>
              <w:t>1. 选择持有产品   2. 输入赎回份额   3. 提交赎回</w:t>
            </w:r>
          </w:p>
        </w:tc>
        <w:tc>
          <w:tcPr>
            <w:tcW w:w="1497" w:type="dxa"/>
            <w:noWrap/>
            <w:hideMark/>
          </w:tcPr>
          <w:p w14:paraId="635DE445" w14:textId="77777777" w:rsidR="00304E58" w:rsidRPr="00304E58" w:rsidRDefault="00304E58">
            <w:pPr>
              <w:rPr>
                <w:rFonts w:hint="eastAsia"/>
                <w:sz w:val="15"/>
                <w:szCs w:val="15"/>
              </w:rPr>
            </w:pPr>
            <w:r w:rsidRPr="00304E58">
              <w:rPr>
                <w:rFonts w:hint="eastAsia"/>
                <w:sz w:val="15"/>
                <w:szCs w:val="15"/>
              </w:rPr>
              <w:t>赎回成功，生成赎回记录</w:t>
            </w:r>
          </w:p>
        </w:tc>
      </w:tr>
      <w:tr w:rsidR="00304E58" w:rsidRPr="00304E58" w14:paraId="435FD30B" w14:textId="77777777" w:rsidTr="00304E58">
        <w:trPr>
          <w:trHeight w:val="300"/>
        </w:trPr>
        <w:tc>
          <w:tcPr>
            <w:tcW w:w="571" w:type="dxa"/>
            <w:noWrap/>
            <w:hideMark/>
          </w:tcPr>
          <w:p w14:paraId="5B1A8CA7" w14:textId="77777777" w:rsidR="00304E58" w:rsidRPr="00304E58" w:rsidRDefault="00304E58">
            <w:pPr>
              <w:rPr>
                <w:rFonts w:hint="eastAsia"/>
                <w:sz w:val="15"/>
                <w:szCs w:val="15"/>
              </w:rPr>
            </w:pPr>
            <w:r w:rsidRPr="00304E58">
              <w:rPr>
                <w:rFonts w:hint="eastAsia"/>
                <w:sz w:val="15"/>
                <w:szCs w:val="15"/>
              </w:rPr>
              <w:t>TR-005</w:t>
            </w:r>
          </w:p>
        </w:tc>
        <w:tc>
          <w:tcPr>
            <w:tcW w:w="716" w:type="dxa"/>
            <w:noWrap/>
            <w:hideMark/>
          </w:tcPr>
          <w:p w14:paraId="2492BF35" w14:textId="77777777" w:rsidR="00304E58" w:rsidRPr="00304E58" w:rsidRDefault="00304E58">
            <w:pPr>
              <w:rPr>
                <w:rFonts w:hint="eastAsia"/>
                <w:sz w:val="15"/>
                <w:szCs w:val="15"/>
              </w:rPr>
            </w:pPr>
            <w:r w:rsidRPr="00304E58">
              <w:rPr>
                <w:rFonts w:hint="eastAsia"/>
                <w:sz w:val="15"/>
                <w:szCs w:val="15"/>
              </w:rPr>
              <w:t>提交赎回请求</w:t>
            </w:r>
          </w:p>
        </w:tc>
        <w:tc>
          <w:tcPr>
            <w:tcW w:w="878" w:type="dxa"/>
            <w:noWrap/>
            <w:hideMark/>
          </w:tcPr>
          <w:p w14:paraId="2CBE143F" w14:textId="77777777" w:rsidR="00304E58" w:rsidRPr="00304E58" w:rsidRDefault="00304E58">
            <w:pPr>
              <w:rPr>
                <w:rFonts w:hint="eastAsia"/>
                <w:sz w:val="15"/>
                <w:szCs w:val="15"/>
              </w:rPr>
            </w:pPr>
            <w:r w:rsidRPr="00304E58">
              <w:rPr>
                <w:rFonts w:hint="eastAsia"/>
                <w:sz w:val="15"/>
                <w:szCs w:val="15"/>
              </w:rPr>
              <w:t>赎回份额超限失败</w:t>
            </w:r>
          </w:p>
        </w:tc>
        <w:tc>
          <w:tcPr>
            <w:tcW w:w="665" w:type="dxa"/>
            <w:noWrap/>
            <w:hideMark/>
          </w:tcPr>
          <w:p w14:paraId="131B6D03" w14:textId="77777777" w:rsidR="00304E58" w:rsidRPr="00304E58" w:rsidRDefault="00304E58">
            <w:pPr>
              <w:rPr>
                <w:rFonts w:hint="eastAsia"/>
                <w:sz w:val="15"/>
                <w:szCs w:val="15"/>
              </w:rPr>
            </w:pPr>
            <w:r w:rsidRPr="00304E58">
              <w:rPr>
                <w:rFonts w:hint="eastAsia"/>
                <w:sz w:val="15"/>
                <w:szCs w:val="15"/>
              </w:rPr>
              <w:t>高</w:t>
            </w:r>
          </w:p>
        </w:tc>
        <w:tc>
          <w:tcPr>
            <w:tcW w:w="1134" w:type="dxa"/>
            <w:noWrap/>
            <w:hideMark/>
          </w:tcPr>
          <w:p w14:paraId="1E31C171" w14:textId="77777777" w:rsidR="00304E58" w:rsidRPr="00304E58" w:rsidRDefault="00304E58">
            <w:pPr>
              <w:rPr>
                <w:rFonts w:hint="eastAsia"/>
                <w:sz w:val="15"/>
                <w:szCs w:val="15"/>
              </w:rPr>
            </w:pPr>
            <w:r w:rsidRPr="00304E58">
              <w:rPr>
                <w:rFonts w:hint="eastAsia"/>
                <w:sz w:val="15"/>
                <w:szCs w:val="15"/>
              </w:rPr>
              <w:t>持有份额不足</w:t>
            </w:r>
          </w:p>
        </w:tc>
        <w:tc>
          <w:tcPr>
            <w:tcW w:w="1276" w:type="dxa"/>
            <w:noWrap/>
            <w:hideMark/>
          </w:tcPr>
          <w:p w14:paraId="75D6CC1D" w14:textId="77777777" w:rsidR="00304E58" w:rsidRPr="00304E58" w:rsidRDefault="00304E58">
            <w:pPr>
              <w:rPr>
                <w:rFonts w:hint="eastAsia"/>
                <w:sz w:val="15"/>
                <w:szCs w:val="15"/>
              </w:rPr>
            </w:pPr>
            <w:r w:rsidRPr="00304E58">
              <w:rPr>
                <w:rFonts w:hint="eastAsia"/>
                <w:sz w:val="15"/>
                <w:szCs w:val="15"/>
              </w:rPr>
              <w:t>赎回份额：500份   持有：300份</w:t>
            </w:r>
          </w:p>
        </w:tc>
        <w:tc>
          <w:tcPr>
            <w:tcW w:w="1559" w:type="dxa"/>
            <w:noWrap/>
            <w:hideMark/>
          </w:tcPr>
          <w:p w14:paraId="4C6159FD" w14:textId="77777777" w:rsidR="00304E58" w:rsidRPr="00304E58" w:rsidRDefault="00304E58">
            <w:pPr>
              <w:rPr>
                <w:rFonts w:hint="eastAsia"/>
                <w:sz w:val="15"/>
                <w:szCs w:val="15"/>
              </w:rPr>
            </w:pPr>
            <w:r w:rsidRPr="00304E58">
              <w:rPr>
                <w:rFonts w:hint="eastAsia"/>
                <w:sz w:val="15"/>
                <w:szCs w:val="15"/>
              </w:rPr>
              <w:t>1. 输入超过持有量的份额   2. 提交赎回</w:t>
            </w:r>
          </w:p>
        </w:tc>
        <w:tc>
          <w:tcPr>
            <w:tcW w:w="1497" w:type="dxa"/>
            <w:noWrap/>
            <w:hideMark/>
          </w:tcPr>
          <w:p w14:paraId="4DC616A7" w14:textId="77777777" w:rsidR="00304E58" w:rsidRPr="00304E58" w:rsidRDefault="00304E58">
            <w:pPr>
              <w:rPr>
                <w:rFonts w:hint="eastAsia"/>
                <w:sz w:val="15"/>
                <w:szCs w:val="15"/>
              </w:rPr>
            </w:pPr>
            <w:r w:rsidRPr="00304E58">
              <w:rPr>
                <w:rFonts w:hint="eastAsia"/>
                <w:sz w:val="15"/>
                <w:szCs w:val="15"/>
              </w:rPr>
              <w:t>提示"赎回份额超出可用份额"</w:t>
            </w:r>
          </w:p>
        </w:tc>
      </w:tr>
    </w:tbl>
    <w:p w14:paraId="79353AF0" w14:textId="77777777" w:rsidR="006846F8" w:rsidRPr="00304E58" w:rsidRDefault="006846F8" w:rsidP="006846F8">
      <w:pPr>
        <w:rPr>
          <w:rFonts w:hint="eastAsia"/>
        </w:rPr>
      </w:pPr>
    </w:p>
    <w:p w14:paraId="58812BCE" w14:textId="4588CB8B" w:rsidR="006846F8" w:rsidRPr="006846F8" w:rsidRDefault="006846F8" w:rsidP="006846F8">
      <w:pPr>
        <w:pStyle w:val="3"/>
        <w:rPr>
          <w:rFonts w:hint="eastAsia"/>
        </w:rPr>
      </w:pPr>
      <w:bookmarkStart w:id="17" w:name="_Toc201353286"/>
      <w:r>
        <w:rPr>
          <w:rFonts w:hint="eastAsia"/>
        </w:rPr>
        <w:t>3.1.4</w:t>
      </w:r>
      <w:r w:rsidRPr="006846F8">
        <w:t>清算子系统测试用例</w:t>
      </w:r>
      <w:bookmarkEnd w:id="17"/>
    </w:p>
    <w:p w14:paraId="2FD441B8" w14:textId="1234DA32" w:rsidR="0007441E" w:rsidRPr="0051621E" w:rsidRDefault="0007441E" w:rsidP="0051621E">
      <w:pPr>
        <w:rPr>
          <w:rFonts w:hint="eastAsia"/>
          <w:b/>
          <w:bCs/>
        </w:rPr>
      </w:pPr>
      <w:r w:rsidRPr="0051621E">
        <w:rPr>
          <w:rFonts w:hint="eastAsia"/>
          <w:b/>
          <w:bCs/>
        </w:rPr>
        <w:t>功能需求：</w:t>
      </w:r>
    </w:p>
    <w:p w14:paraId="7CEA0A21" w14:textId="1780C133" w:rsidR="0007441E" w:rsidRDefault="0007441E" w:rsidP="0007441E">
      <w:pPr>
        <w:rPr>
          <w:rFonts w:hint="eastAsia"/>
        </w:rPr>
      </w:pPr>
      <w:r>
        <w:rPr>
          <w:rFonts w:hint="eastAsia"/>
        </w:rPr>
        <w:t>1.在新的工作日，管理员获取基金产品的新净值；</w:t>
      </w:r>
    </w:p>
    <w:p w14:paraId="39938F79" w14:textId="7996A7B4" w:rsidR="0007441E" w:rsidRDefault="0007441E" w:rsidP="0007441E">
      <w:pPr>
        <w:rPr>
          <w:rFonts w:hint="eastAsia"/>
        </w:rPr>
      </w:pPr>
      <w:r>
        <w:rPr>
          <w:rFonts w:hint="eastAsia"/>
        </w:rPr>
        <w:t>2.管理员对前一交易日的申购申请和赎回申请进行确认，完成相应的份额转换和金额入账；</w:t>
      </w:r>
    </w:p>
    <w:p w14:paraId="6CF3D59E" w14:textId="2EDD47DE" w:rsidR="0007441E" w:rsidRDefault="0007441E" w:rsidP="0007441E">
      <w:pPr>
        <w:rPr>
          <w:rFonts w:hint="eastAsia"/>
        </w:rPr>
      </w:pPr>
      <w:r>
        <w:rPr>
          <w:rFonts w:hint="eastAsia"/>
        </w:rPr>
        <w:t>3.管理员关闭当日交易的申请通道，开放下一交易日的申请通道；</w:t>
      </w:r>
    </w:p>
    <w:p w14:paraId="41D7FB08" w14:textId="72B07248" w:rsidR="006846F8" w:rsidRDefault="0007441E" w:rsidP="0007441E">
      <w:pPr>
        <w:rPr>
          <w:rFonts w:hint="eastAsia"/>
        </w:rPr>
      </w:pPr>
      <w:r>
        <w:rPr>
          <w:rFonts w:hint="eastAsia"/>
        </w:rPr>
        <w:t>4.管理员将所有交易处理数据导出到数据中心。</w:t>
      </w:r>
    </w:p>
    <w:p w14:paraId="76EC27F9" w14:textId="668FFB86" w:rsidR="006846F8" w:rsidRDefault="006846F8" w:rsidP="00B96666">
      <w:pPr>
        <w:rPr>
          <w:rFonts w:hint="eastAsia"/>
        </w:rPr>
      </w:pPr>
    </w:p>
    <w:tbl>
      <w:tblPr>
        <w:tblStyle w:val="af2"/>
        <w:tblW w:w="0" w:type="auto"/>
        <w:tblLook w:val="04A0" w:firstRow="1" w:lastRow="0" w:firstColumn="1" w:lastColumn="0" w:noHBand="0" w:noVBand="1"/>
      </w:tblPr>
      <w:tblGrid>
        <w:gridCol w:w="592"/>
        <w:gridCol w:w="746"/>
        <w:gridCol w:w="925"/>
        <w:gridCol w:w="709"/>
        <w:gridCol w:w="1276"/>
        <w:gridCol w:w="665"/>
        <w:gridCol w:w="1534"/>
        <w:gridCol w:w="1849"/>
      </w:tblGrid>
      <w:tr w:rsidR="002A230E" w:rsidRPr="002A230E" w14:paraId="29518C10" w14:textId="77777777" w:rsidTr="002A230E">
        <w:trPr>
          <w:trHeight w:val="300"/>
        </w:trPr>
        <w:tc>
          <w:tcPr>
            <w:tcW w:w="592" w:type="dxa"/>
            <w:noWrap/>
            <w:hideMark/>
          </w:tcPr>
          <w:p w14:paraId="01771F5A" w14:textId="77777777" w:rsidR="002A230E" w:rsidRPr="002A230E" w:rsidRDefault="002A230E" w:rsidP="002A230E">
            <w:pPr>
              <w:rPr>
                <w:rFonts w:hint="eastAsia"/>
                <w:sz w:val="15"/>
                <w:szCs w:val="15"/>
              </w:rPr>
            </w:pPr>
            <w:r w:rsidRPr="002A230E">
              <w:rPr>
                <w:rFonts w:hint="eastAsia"/>
                <w:sz w:val="15"/>
                <w:szCs w:val="15"/>
              </w:rPr>
              <w:t>测试用例ID</w:t>
            </w:r>
          </w:p>
        </w:tc>
        <w:tc>
          <w:tcPr>
            <w:tcW w:w="746" w:type="dxa"/>
            <w:noWrap/>
            <w:hideMark/>
          </w:tcPr>
          <w:p w14:paraId="51FA81B5" w14:textId="77777777" w:rsidR="002A230E" w:rsidRPr="002A230E" w:rsidRDefault="002A230E">
            <w:pPr>
              <w:rPr>
                <w:rFonts w:hint="eastAsia"/>
                <w:sz w:val="15"/>
                <w:szCs w:val="15"/>
              </w:rPr>
            </w:pPr>
            <w:r w:rsidRPr="002A230E">
              <w:rPr>
                <w:rFonts w:hint="eastAsia"/>
                <w:sz w:val="15"/>
                <w:szCs w:val="15"/>
              </w:rPr>
              <w:t>测试项</w:t>
            </w:r>
          </w:p>
        </w:tc>
        <w:tc>
          <w:tcPr>
            <w:tcW w:w="925" w:type="dxa"/>
            <w:noWrap/>
            <w:hideMark/>
          </w:tcPr>
          <w:p w14:paraId="124ED792" w14:textId="77777777" w:rsidR="002A230E" w:rsidRPr="002A230E" w:rsidRDefault="002A230E">
            <w:pPr>
              <w:rPr>
                <w:rFonts w:hint="eastAsia"/>
                <w:sz w:val="15"/>
                <w:szCs w:val="15"/>
              </w:rPr>
            </w:pPr>
            <w:r w:rsidRPr="002A230E">
              <w:rPr>
                <w:rFonts w:hint="eastAsia"/>
                <w:sz w:val="15"/>
                <w:szCs w:val="15"/>
              </w:rPr>
              <w:t>测试标题</w:t>
            </w:r>
          </w:p>
        </w:tc>
        <w:tc>
          <w:tcPr>
            <w:tcW w:w="709" w:type="dxa"/>
            <w:noWrap/>
            <w:hideMark/>
          </w:tcPr>
          <w:p w14:paraId="75B0C0AC" w14:textId="77777777" w:rsidR="002A230E" w:rsidRPr="002A230E" w:rsidRDefault="002A230E">
            <w:pPr>
              <w:rPr>
                <w:rFonts w:hint="eastAsia"/>
                <w:sz w:val="15"/>
                <w:szCs w:val="15"/>
              </w:rPr>
            </w:pPr>
            <w:r w:rsidRPr="002A230E">
              <w:rPr>
                <w:rFonts w:hint="eastAsia"/>
                <w:sz w:val="15"/>
                <w:szCs w:val="15"/>
              </w:rPr>
              <w:t>重要级别</w:t>
            </w:r>
          </w:p>
        </w:tc>
        <w:tc>
          <w:tcPr>
            <w:tcW w:w="1276" w:type="dxa"/>
            <w:noWrap/>
            <w:hideMark/>
          </w:tcPr>
          <w:p w14:paraId="18DC6F03" w14:textId="77777777" w:rsidR="002A230E" w:rsidRPr="002A230E" w:rsidRDefault="002A230E">
            <w:pPr>
              <w:rPr>
                <w:rFonts w:hint="eastAsia"/>
                <w:sz w:val="15"/>
                <w:szCs w:val="15"/>
              </w:rPr>
            </w:pPr>
            <w:r w:rsidRPr="002A230E">
              <w:rPr>
                <w:rFonts w:hint="eastAsia"/>
                <w:sz w:val="15"/>
                <w:szCs w:val="15"/>
              </w:rPr>
              <w:t>前置条件</w:t>
            </w:r>
          </w:p>
        </w:tc>
        <w:tc>
          <w:tcPr>
            <w:tcW w:w="665" w:type="dxa"/>
            <w:noWrap/>
            <w:hideMark/>
          </w:tcPr>
          <w:p w14:paraId="5B9B888D" w14:textId="77777777" w:rsidR="002A230E" w:rsidRPr="002A230E" w:rsidRDefault="002A230E">
            <w:pPr>
              <w:rPr>
                <w:rFonts w:hint="eastAsia"/>
                <w:sz w:val="15"/>
                <w:szCs w:val="15"/>
              </w:rPr>
            </w:pPr>
            <w:r w:rsidRPr="002A230E">
              <w:rPr>
                <w:rFonts w:hint="eastAsia"/>
                <w:sz w:val="15"/>
                <w:szCs w:val="15"/>
              </w:rPr>
              <w:t>输入数据</w:t>
            </w:r>
          </w:p>
        </w:tc>
        <w:tc>
          <w:tcPr>
            <w:tcW w:w="1534" w:type="dxa"/>
            <w:noWrap/>
            <w:hideMark/>
          </w:tcPr>
          <w:p w14:paraId="78D2677B" w14:textId="77777777" w:rsidR="002A230E" w:rsidRPr="002A230E" w:rsidRDefault="002A230E">
            <w:pPr>
              <w:rPr>
                <w:rFonts w:hint="eastAsia"/>
                <w:sz w:val="15"/>
                <w:szCs w:val="15"/>
              </w:rPr>
            </w:pPr>
            <w:r w:rsidRPr="002A230E">
              <w:rPr>
                <w:rFonts w:hint="eastAsia"/>
                <w:sz w:val="15"/>
                <w:szCs w:val="15"/>
              </w:rPr>
              <w:t>操作步骤</w:t>
            </w:r>
          </w:p>
        </w:tc>
        <w:tc>
          <w:tcPr>
            <w:tcW w:w="1849" w:type="dxa"/>
            <w:noWrap/>
            <w:hideMark/>
          </w:tcPr>
          <w:p w14:paraId="3AD8C6DB" w14:textId="77777777" w:rsidR="002A230E" w:rsidRPr="002A230E" w:rsidRDefault="002A230E">
            <w:pPr>
              <w:rPr>
                <w:rFonts w:hint="eastAsia"/>
                <w:sz w:val="15"/>
                <w:szCs w:val="15"/>
              </w:rPr>
            </w:pPr>
            <w:r w:rsidRPr="002A230E">
              <w:rPr>
                <w:rFonts w:hint="eastAsia"/>
                <w:sz w:val="15"/>
                <w:szCs w:val="15"/>
              </w:rPr>
              <w:t>预期结果</w:t>
            </w:r>
          </w:p>
        </w:tc>
      </w:tr>
      <w:tr w:rsidR="002A230E" w:rsidRPr="002A230E" w14:paraId="39189EDC" w14:textId="77777777" w:rsidTr="002A230E">
        <w:trPr>
          <w:trHeight w:val="300"/>
        </w:trPr>
        <w:tc>
          <w:tcPr>
            <w:tcW w:w="592" w:type="dxa"/>
            <w:noWrap/>
            <w:hideMark/>
          </w:tcPr>
          <w:p w14:paraId="387706BF" w14:textId="77777777" w:rsidR="002A230E" w:rsidRPr="002A230E" w:rsidRDefault="002A230E">
            <w:pPr>
              <w:rPr>
                <w:rFonts w:hint="eastAsia"/>
                <w:sz w:val="15"/>
                <w:szCs w:val="15"/>
              </w:rPr>
            </w:pPr>
            <w:r w:rsidRPr="002A230E">
              <w:rPr>
                <w:rFonts w:hint="eastAsia"/>
                <w:sz w:val="15"/>
                <w:szCs w:val="15"/>
              </w:rPr>
              <w:t>ST-001</w:t>
            </w:r>
          </w:p>
        </w:tc>
        <w:tc>
          <w:tcPr>
            <w:tcW w:w="746" w:type="dxa"/>
            <w:noWrap/>
            <w:hideMark/>
          </w:tcPr>
          <w:p w14:paraId="494AAB6C" w14:textId="77777777" w:rsidR="002A230E" w:rsidRPr="002A230E" w:rsidRDefault="002A230E">
            <w:pPr>
              <w:rPr>
                <w:rFonts w:hint="eastAsia"/>
                <w:sz w:val="15"/>
                <w:szCs w:val="15"/>
              </w:rPr>
            </w:pPr>
            <w:r w:rsidRPr="002A230E">
              <w:rPr>
                <w:rFonts w:hint="eastAsia"/>
                <w:sz w:val="15"/>
                <w:szCs w:val="15"/>
              </w:rPr>
              <w:t>日初始化</w:t>
            </w:r>
          </w:p>
        </w:tc>
        <w:tc>
          <w:tcPr>
            <w:tcW w:w="925" w:type="dxa"/>
            <w:noWrap/>
            <w:hideMark/>
          </w:tcPr>
          <w:p w14:paraId="509F2680" w14:textId="77777777" w:rsidR="002A230E" w:rsidRPr="002A230E" w:rsidRDefault="002A230E">
            <w:pPr>
              <w:rPr>
                <w:rFonts w:hint="eastAsia"/>
                <w:sz w:val="15"/>
                <w:szCs w:val="15"/>
              </w:rPr>
            </w:pPr>
            <w:r w:rsidRPr="002A230E">
              <w:rPr>
                <w:rFonts w:hint="eastAsia"/>
                <w:sz w:val="15"/>
                <w:szCs w:val="15"/>
              </w:rPr>
              <w:t>正常日初始化成功</w:t>
            </w:r>
          </w:p>
        </w:tc>
        <w:tc>
          <w:tcPr>
            <w:tcW w:w="709" w:type="dxa"/>
            <w:noWrap/>
            <w:hideMark/>
          </w:tcPr>
          <w:p w14:paraId="0494D54B" w14:textId="77777777" w:rsidR="002A230E" w:rsidRPr="002A230E" w:rsidRDefault="002A230E">
            <w:pPr>
              <w:rPr>
                <w:rFonts w:hint="eastAsia"/>
                <w:sz w:val="15"/>
                <w:szCs w:val="15"/>
              </w:rPr>
            </w:pPr>
            <w:r w:rsidRPr="002A230E">
              <w:rPr>
                <w:rFonts w:hint="eastAsia"/>
                <w:sz w:val="15"/>
                <w:szCs w:val="15"/>
              </w:rPr>
              <w:t>高</w:t>
            </w:r>
          </w:p>
        </w:tc>
        <w:tc>
          <w:tcPr>
            <w:tcW w:w="1276" w:type="dxa"/>
            <w:noWrap/>
            <w:hideMark/>
          </w:tcPr>
          <w:p w14:paraId="5CC75B16" w14:textId="77777777" w:rsidR="002A230E" w:rsidRPr="002A230E" w:rsidRDefault="002A230E">
            <w:pPr>
              <w:rPr>
                <w:rFonts w:hint="eastAsia"/>
                <w:sz w:val="15"/>
                <w:szCs w:val="15"/>
              </w:rPr>
            </w:pPr>
            <w:r w:rsidRPr="002A230E">
              <w:rPr>
                <w:rFonts w:hint="eastAsia"/>
                <w:sz w:val="15"/>
                <w:szCs w:val="15"/>
              </w:rPr>
              <w:t>前一交易日清算完成</w:t>
            </w:r>
          </w:p>
        </w:tc>
        <w:tc>
          <w:tcPr>
            <w:tcW w:w="665" w:type="dxa"/>
            <w:noWrap/>
            <w:hideMark/>
          </w:tcPr>
          <w:p w14:paraId="66FE47B6" w14:textId="77777777" w:rsidR="002A230E" w:rsidRPr="002A230E" w:rsidRDefault="002A230E">
            <w:pPr>
              <w:rPr>
                <w:rFonts w:hint="eastAsia"/>
                <w:sz w:val="15"/>
                <w:szCs w:val="15"/>
              </w:rPr>
            </w:pPr>
            <w:r w:rsidRPr="002A230E">
              <w:rPr>
                <w:rFonts w:hint="eastAsia"/>
                <w:sz w:val="15"/>
                <w:szCs w:val="15"/>
              </w:rPr>
              <w:t>无</w:t>
            </w:r>
          </w:p>
        </w:tc>
        <w:tc>
          <w:tcPr>
            <w:tcW w:w="1534" w:type="dxa"/>
            <w:noWrap/>
            <w:hideMark/>
          </w:tcPr>
          <w:p w14:paraId="44120076" w14:textId="77777777" w:rsidR="002A230E" w:rsidRPr="002A230E" w:rsidRDefault="002A230E">
            <w:pPr>
              <w:rPr>
                <w:rFonts w:hint="eastAsia"/>
                <w:sz w:val="15"/>
                <w:szCs w:val="15"/>
              </w:rPr>
            </w:pPr>
            <w:r w:rsidRPr="002A230E">
              <w:rPr>
                <w:rFonts w:hint="eastAsia"/>
                <w:sz w:val="15"/>
                <w:szCs w:val="15"/>
              </w:rPr>
              <w:t>1. 管理员执行日初始化</w:t>
            </w:r>
          </w:p>
        </w:tc>
        <w:tc>
          <w:tcPr>
            <w:tcW w:w="1849" w:type="dxa"/>
            <w:noWrap/>
            <w:hideMark/>
          </w:tcPr>
          <w:p w14:paraId="01A88590" w14:textId="77777777" w:rsidR="002A230E" w:rsidRPr="002A230E" w:rsidRDefault="002A230E">
            <w:pPr>
              <w:rPr>
                <w:rFonts w:hint="eastAsia"/>
                <w:sz w:val="15"/>
                <w:szCs w:val="15"/>
              </w:rPr>
            </w:pPr>
            <w:r w:rsidRPr="002A230E">
              <w:rPr>
                <w:rFonts w:hint="eastAsia"/>
                <w:sz w:val="15"/>
                <w:szCs w:val="15"/>
              </w:rPr>
              <w:t>交易日更新成功</w:t>
            </w:r>
          </w:p>
        </w:tc>
      </w:tr>
      <w:tr w:rsidR="002A230E" w:rsidRPr="002A230E" w14:paraId="21653E23" w14:textId="77777777" w:rsidTr="002A230E">
        <w:trPr>
          <w:trHeight w:val="300"/>
        </w:trPr>
        <w:tc>
          <w:tcPr>
            <w:tcW w:w="592" w:type="dxa"/>
            <w:noWrap/>
            <w:hideMark/>
          </w:tcPr>
          <w:p w14:paraId="00932496" w14:textId="77777777" w:rsidR="002A230E" w:rsidRPr="002A230E" w:rsidRDefault="002A230E">
            <w:pPr>
              <w:rPr>
                <w:rFonts w:hint="eastAsia"/>
                <w:sz w:val="15"/>
                <w:szCs w:val="15"/>
              </w:rPr>
            </w:pPr>
            <w:r w:rsidRPr="002A230E">
              <w:rPr>
                <w:rFonts w:hint="eastAsia"/>
                <w:sz w:val="15"/>
                <w:szCs w:val="15"/>
              </w:rPr>
              <w:t>ST-002</w:t>
            </w:r>
          </w:p>
        </w:tc>
        <w:tc>
          <w:tcPr>
            <w:tcW w:w="746" w:type="dxa"/>
            <w:noWrap/>
            <w:hideMark/>
          </w:tcPr>
          <w:p w14:paraId="27EF3216" w14:textId="77777777" w:rsidR="002A230E" w:rsidRPr="002A230E" w:rsidRDefault="002A230E">
            <w:pPr>
              <w:rPr>
                <w:rFonts w:hint="eastAsia"/>
                <w:sz w:val="15"/>
                <w:szCs w:val="15"/>
              </w:rPr>
            </w:pPr>
            <w:r w:rsidRPr="002A230E">
              <w:rPr>
                <w:rFonts w:hint="eastAsia"/>
                <w:sz w:val="15"/>
                <w:szCs w:val="15"/>
              </w:rPr>
              <w:t>接收行情</w:t>
            </w:r>
          </w:p>
        </w:tc>
        <w:tc>
          <w:tcPr>
            <w:tcW w:w="925" w:type="dxa"/>
            <w:noWrap/>
            <w:hideMark/>
          </w:tcPr>
          <w:p w14:paraId="1E613430" w14:textId="77777777" w:rsidR="002A230E" w:rsidRPr="002A230E" w:rsidRDefault="002A230E">
            <w:pPr>
              <w:rPr>
                <w:rFonts w:hint="eastAsia"/>
                <w:sz w:val="15"/>
                <w:szCs w:val="15"/>
              </w:rPr>
            </w:pPr>
            <w:r w:rsidRPr="002A230E">
              <w:rPr>
                <w:rFonts w:hint="eastAsia"/>
                <w:sz w:val="15"/>
                <w:szCs w:val="15"/>
              </w:rPr>
              <w:t>获取产品净值成功</w:t>
            </w:r>
          </w:p>
        </w:tc>
        <w:tc>
          <w:tcPr>
            <w:tcW w:w="709" w:type="dxa"/>
            <w:noWrap/>
            <w:hideMark/>
          </w:tcPr>
          <w:p w14:paraId="121BCB47" w14:textId="77777777" w:rsidR="002A230E" w:rsidRPr="002A230E" w:rsidRDefault="002A230E">
            <w:pPr>
              <w:rPr>
                <w:rFonts w:hint="eastAsia"/>
                <w:sz w:val="15"/>
                <w:szCs w:val="15"/>
              </w:rPr>
            </w:pPr>
            <w:r w:rsidRPr="002A230E">
              <w:rPr>
                <w:rFonts w:hint="eastAsia"/>
                <w:sz w:val="15"/>
                <w:szCs w:val="15"/>
              </w:rPr>
              <w:t>高</w:t>
            </w:r>
          </w:p>
        </w:tc>
        <w:tc>
          <w:tcPr>
            <w:tcW w:w="1276" w:type="dxa"/>
            <w:noWrap/>
            <w:hideMark/>
          </w:tcPr>
          <w:p w14:paraId="4F52169B" w14:textId="77777777" w:rsidR="002A230E" w:rsidRPr="002A230E" w:rsidRDefault="002A230E">
            <w:pPr>
              <w:rPr>
                <w:rFonts w:hint="eastAsia"/>
                <w:sz w:val="15"/>
                <w:szCs w:val="15"/>
              </w:rPr>
            </w:pPr>
            <w:r w:rsidRPr="002A230E">
              <w:rPr>
                <w:rFonts w:hint="eastAsia"/>
                <w:sz w:val="15"/>
                <w:szCs w:val="15"/>
              </w:rPr>
              <w:t>日初始化完成</w:t>
            </w:r>
          </w:p>
        </w:tc>
        <w:tc>
          <w:tcPr>
            <w:tcW w:w="665" w:type="dxa"/>
            <w:noWrap/>
            <w:hideMark/>
          </w:tcPr>
          <w:p w14:paraId="1B3A1629" w14:textId="77777777" w:rsidR="002A230E" w:rsidRPr="002A230E" w:rsidRDefault="002A230E">
            <w:pPr>
              <w:rPr>
                <w:rFonts w:hint="eastAsia"/>
                <w:sz w:val="15"/>
                <w:szCs w:val="15"/>
              </w:rPr>
            </w:pPr>
            <w:r w:rsidRPr="002A230E">
              <w:rPr>
                <w:rFonts w:hint="eastAsia"/>
                <w:sz w:val="15"/>
                <w:szCs w:val="15"/>
              </w:rPr>
              <w:t>无</w:t>
            </w:r>
          </w:p>
        </w:tc>
        <w:tc>
          <w:tcPr>
            <w:tcW w:w="1534" w:type="dxa"/>
            <w:noWrap/>
            <w:hideMark/>
          </w:tcPr>
          <w:p w14:paraId="1E70D699" w14:textId="77777777" w:rsidR="002A230E" w:rsidRPr="002A230E" w:rsidRDefault="002A230E">
            <w:pPr>
              <w:rPr>
                <w:rFonts w:hint="eastAsia"/>
                <w:sz w:val="15"/>
                <w:szCs w:val="15"/>
              </w:rPr>
            </w:pPr>
            <w:r w:rsidRPr="002A230E">
              <w:rPr>
                <w:rFonts w:hint="eastAsia"/>
                <w:sz w:val="15"/>
                <w:szCs w:val="15"/>
              </w:rPr>
              <w:t>1. 执行接收行情操作</w:t>
            </w:r>
          </w:p>
        </w:tc>
        <w:tc>
          <w:tcPr>
            <w:tcW w:w="1849" w:type="dxa"/>
            <w:noWrap/>
            <w:hideMark/>
          </w:tcPr>
          <w:p w14:paraId="69E56BCB" w14:textId="77777777" w:rsidR="002A230E" w:rsidRPr="002A230E" w:rsidRDefault="002A230E">
            <w:pPr>
              <w:rPr>
                <w:rFonts w:hint="eastAsia"/>
                <w:sz w:val="15"/>
                <w:szCs w:val="15"/>
              </w:rPr>
            </w:pPr>
            <w:r w:rsidRPr="002A230E">
              <w:rPr>
                <w:rFonts w:hint="eastAsia"/>
                <w:sz w:val="15"/>
                <w:szCs w:val="15"/>
              </w:rPr>
              <w:t>成功获取并保存所有产品净值</w:t>
            </w:r>
          </w:p>
        </w:tc>
      </w:tr>
      <w:tr w:rsidR="002A230E" w:rsidRPr="002A230E" w14:paraId="138073D1" w14:textId="77777777" w:rsidTr="002A230E">
        <w:trPr>
          <w:trHeight w:val="300"/>
        </w:trPr>
        <w:tc>
          <w:tcPr>
            <w:tcW w:w="592" w:type="dxa"/>
            <w:noWrap/>
            <w:hideMark/>
          </w:tcPr>
          <w:p w14:paraId="440D9410" w14:textId="77777777" w:rsidR="002A230E" w:rsidRPr="002A230E" w:rsidRDefault="002A230E">
            <w:pPr>
              <w:rPr>
                <w:rFonts w:hint="eastAsia"/>
                <w:sz w:val="15"/>
                <w:szCs w:val="15"/>
              </w:rPr>
            </w:pPr>
            <w:r w:rsidRPr="002A230E">
              <w:rPr>
                <w:rFonts w:hint="eastAsia"/>
                <w:sz w:val="15"/>
                <w:szCs w:val="15"/>
              </w:rPr>
              <w:t>ST-003</w:t>
            </w:r>
          </w:p>
        </w:tc>
        <w:tc>
          <w:tcPr>
            <w:tcW w:w="746" w:type="dxa"/>
            <w:noWrap/>
            <w:hideMark/>
          </w:tcPr>
          <w:p w14:paraId="57F6115D" w14:textId="77777777" w:rsidR="002A230E" w:rsidRPr="002A230E" w:rsidRDefault="002A230E">
            <w:pPr>
              <w:rPr>
                <w:rFonts w:hint="eastAsia"/>
                <w:sz w:val="15"/>
                <w:szCs w:val="15"/>
              </w:rPr>
            </w:pPr>
            <w:r w:rsidRPr="002A230E">
              <w:rPr>
                <w:rFonts w:hint="eastAsia"/>
                <w:sz w:val="15"/>
                <w:szCs w:val="15"/>
              </w:rPr>
              <w:t>交易管理</w:t>
            </w:r>
          </w:p>
        </w:tc>
        <w:tc>
          <w:tcPr>
            <w:tcW w:w="925" w:type="dxa"/>
            <w:noWrap/>
            <w:hideMark/>
          </w:tcPr>
          <w:p w14:paraId="1604F7AD" w14:textId="77777777" w:rsidR="002A230E" w:rsidRPr="002A230E" w:rsidRDefault="002A230E">
            <w:pPr>
              <w:rPr>
                <w:rFonts w:hint="eastAsia"/>
                <w:sz w:val="15"/>
                <w:szCs w:val="15"/>
              </w:rPr>
            </w:pPr>
            <w:r w:rsidRPr="002A230E">
              <w:rPr>
                <w:rFonts w:hint="eastAsia"/>
                <w:sz w:val="15"/>
                <w:szCs w:val="15"/>
              </w:rPr>
              <w:t>批量确认申购成功</w:t>
            </w:r>
          </w:p>
        </w:tc>
        <w:tc>
          <w:tcPr>
            <w:tcW w:w="709" w:type="dxa"/>
            <w:noWrap/>
            <w:hideMark/>
          </w:tcPr>
          <w:p w14:paraId="579E67FC" w14:textId="77777777" w:rsidR="002A230E" w:rsidRPr="002A230E" w:rsidRDefault="002A230E">
            <w:pPr>
              <w:rPr>
                <w:rFonts w:hint="eastAsia"/>
                <w:sz w:val="15"/>
                <w:szCs w:val="15"/>
              </w:rPr>
            </w:pPr>
            <w:r w:rsidRPr="002A230E">
              <w:rPr>
                <w:rFonts w:hint="eastAsia"/>
                <w:sz w:val="15"/>
                <w:szCs w:val="15"/>
              </w:rPr>
              <w:t>高</w:t>
            </w:r>
          </w:p>
        </w:tc>
        <w:tc>
          <w:tcPr>
            <w:tcW w:w="1276" w:type="dxa"/>
            <w:noWrap/>
            <w:hideMark/>
          </w:tcPr>
          <w:p w14:paraId="73081AF7" w14:textId="77777777" w:rsidR="002A230E" w:rsidRPr="002A230E" w:rsidRDefault="002A230E">
            <w:pPr>
              <w:rPr>
                <w:rFonts w:hint="eastAsia"/>
                <w:sz w:val="15"/>
                <w:szCs w:val="15"/>
              </w:rPr>
            </w:pPr>
            <w:r w:rsidRPr="002A230E">
              <w:rPr>
                <w:rFonts w:hint="eastAsia"/>
                <w:sz w:val="15"/>
                <w:szCs w:val="15"/>
              </w:rPr>
              <w:t>已获取当日净值</w:t>
            </w:r>
          </w:p>
        </w:tc>
        <w:tc>
          <w:tcPr>
            <w:tcW w:w="665" w:type="dxa"/>
            <w:noWrap/>
            <w:hideMark/>
          </w:tcPr>
          <w:p w14:paraId="18FF6F91" w14:textId="77777777" w:rsidR="002A230E" w:rsidRPr="002A230E" w:rsidRDefault="002A230E">
            <w:pPr>
              <w:rPr>
                <w:rFonts w:hint="eastAsia"/>
                <w:sz w:val="15"/>
                <w:szCs w:val="15"/>
              </w:rPr>
            </w:pPr>
            <w:r w:rsidRPr="002A230E">
              <w:rPr>
                <w:rFonts w:hint="eastAsia"/>
                <w:sz w:val="15"/>
                <w:szCs w:val="15"/>
              </w:rPr>
              <w:t>无</w:t>
            </w:r>
          </w:p>
        </w:tc>
        <w:tc>
          <w:tcPr>
            <w:tcW w:w="1534" w:type="dxa"/>
            <w:noWrap/>
            <w:hideMark/>
          </w:tcPr>
          <w:p w14:paraId="1A67CEA4" w14:textId="77777777" w:rsidR="002A230E" w:rsidRPr="002A230E" w:rsidRDefault="002A230E">
            <w:pPr>
              <w:rPr>
                <w:rFonts w:hint="eastAsia"/>
                <w:sz w:val="15"/>
                <w:szCs w:val="15"/>
              </w:rPr>
            </w:pPr>
            <w:r w:rsidRPr="002A230E">
              <w:rPr>
                <w:rFonts w:hint="eastAsia"/>
                <w:sz w:val="15"/>
                <w:szCs w:val="15"/>
              </w:rPr>
              <w:t>1. 执行申购确认操作</w:t>
            </w:r>
          </w:p>
        </w:tc>
        <w:tc>
          <w:tcPr>
            <w:tcW w:w="1849" w:type="dxa"/>
            <w:noWrap/>
            <w:hideMark/>
          </w:tcPr>
          <w:p w14:paraId="1B6F2F90" w14:textId="77777777" w:rsidR="002A230E" w:rsidRPr="002A230E" w:rsidRDefault="002A230E">
            <w:pPr>
              <w:rPr>
                <w:rFonts w:hint="eastAsia"/>
                <w:sz w:val="15"/>
                <w:szCs w:val="15"/>
              </w:rPr>
            </w:pPr>
            <w:r w:rsidRPr="002A230E">
              <w:rPr>
                <w:rFonts w:hint="eastAsia"/>
                <w:sz w:val="15"/>
                <w:szCs w:val="15"/>
              </w:rPr>
              <w:t>客户持仓增加，资金流水更新</w:t>
            </w:r>
          </w:p>
        </w:tc>
      </w:tr>
      <w:tr w:rsidR="002A230E" w:rsidRPr="002A230E" w14:paraId="3B71E5E9" w14:textId="77777777" w:rsidTr="002A230E">
        <w:trPr>
          <w:trHeight w:val="300"/>
        </w:trPr>
        <w:tc>
          <w:tcPr>
            <w:tcW w:w="592" w:type="dxa"/>
            <w:noWrap/>
            <w:hideMark/>
          </w:tcPr>
          <w:p w14:paraId="41E7DDDC" w14:textId="77777777" w:rsidR="002A230E" w:rsidRPr="002A230E" w:rsidRDefault="002A230E">
            <w:pPr>
              <w:rPr>
                <w:rFonts w:hint="eastAsia"/>
                <w:sz w:val="15"/>
                <w:szCs w:val="15"/>
              </w:rPr>
            </w:pPr>
            <w:r w:rsidRPr="002A230E">
              <w:rPr>
                <w:rFonts w:hint="eastAsia"/>
                <w:sz w:val="15"/>
                <w:szCs w:val="15"/>
              </w:rPr>
              <w:t>ST-004</w:t>
            </w:r>
          </w:p>
        </w:tc>
        <w:tc>
          <w:tcPr>
            <w:tcW w:w="746" w:type="dxa"/>
            <w:noWrap/>
            <w:hideMark/>
          </w:tcPr>
          <w:p w14:paraId="77371EF4" w14:textId="77777777" w:rsidR="002A230E" w:rsidRPr="002A230E" w:rsidRDefault="002A230E">
            <w:pPr>
              <w:rPr>
                <w:rFonts w:hint="eastAsia"/>
                <w:sz w:val="15"/>
                <w:szCs w:val="15"/>
              </w:rPr>
            </w:pPr>
            <w:r w:rsidRPr="002A230E">
              <w:rPr>
                <w:rFonts w:hint="eastAsia"/>
                <w:sz w:val="15"/>
                <w:szCs w:val="15"/>
              </w:rPr>
              <w:t>交易管理</w:t>
            </w:r>
          </w:p>
        </w:tc>
        <w:tc>
          <w:tcPr>
            <w:tcW w:w="925" w:type="dxa"/>
            <w:noWrap/>
            <w:hideMark/>
          </w:tcPr>
          <w:p w14:paraId="18AB7546" w14:textId="77777777" w:rsidR="002A230E" w:rsidRPr="002A230E" w:rsidRDefault="002A230E">
            <w:pPr>
              <w:rPr>
                <w:rFonts w:hint="eastAsia"/>
                <w:sz w:val="15"/>
                <w:szCs w:val="15"/>
              </w:rPr>
            </w:pPr>
            <w:r w:rsidRPr="002A230E">
              <w:rPr>
                <w:rFonts w:hint="eastAsia"/>
                <w:sz w:val="15"/>
                <w:szCs w:val="15"/>
              </w:rPr>
              <w:t>批量确认赎回成功</w:t>
            </w:r>
          </w:p>
        </w:tc>
        <w:tc>
          <w:tcPr>
            <w:tcW w:w="709" w:type="dxa"/>
            <w:noWrap/>
            <w:hideMark/>
          </w:tcPr>
          <w:p w14:paraId="04BEB103" w14:textId="77777777" w:rsidR="002A230E" w:rsidRPr="002A230E" w:rsidRDefault="002A230E">
            <w:pPr>
              <w:rPr>
                <w:rFonts w:hint="eastAsia"/>
                <w:sz w:val="15"/>
                <w:szCs w:val="15"/>
              </w:rPr>
            </w:pPr>
            <w:r w:rsidRPr="002A230E">
              <w:rPr>
                <w:rFonts w:hint="eastAsia"/>
                <w:sz w:val="15"/>
                <w:szCs w:val="15"/>
              </w:rPr>
              <w:t>高</w:t>
            </w:r>
          </w:p>
        </w:tc>
        <w:tc>
          <w:tcPr>
            <w:tcW w:w="1276" w:type="dxa"/>
            <w:noWrap/>
            <w:hideMark/>
          </w:tcPr>
          <w:p w14:paraId="22996482" w14:textId="77777777" w:rsidR="002A230E" w:rsidRPr="002A230E" w:rsidRDefault="002A230E">
            <w:pPr>
              <w:rPr>
                <w:rFonts w:hint="eastAsia"/>
                <w:sz w:val="15"/>
                <w:szCs w:val="15"/>
              </w:rPr>
            </w:pPr>
            <w:r w:rsidRPr="002A230E">
              <w:rPr>
                <w:rFonts w:hint="eastAsia"/>
                <w:sz w:val="15"/>
                <w:szCs w:val="15"/>
              </w:rPr>
              <w:t>已获取当日净值</w:t>
            </w:r>
          </w:p>
        </w:tc>
        <w:tc>
          <w:tcPr>
            <w:tcW w:w="665" w:type="dxa"/>
            <w:noWrap/>
            <w:hideMark/>
          </w:tcPr>
          <w:p w14:paraId="71B18D57" w14:textId="77777777" w:rsidR="002A230E" w:rsidRPr="002A230E" w:rsidRDefault="002A230E">
            <w:pPr>
              <w:rPr>
                <w:rFonts w:hint="eastAsia"/>
                <w:sz w:val="15"/>
                <w:szCs w:val="15"/>
              </w:rPr>
            </w:pPr>
            <w:r w:rsidRPr="002A230E">
              <w:rPr>
                <w:rFonts w:hint="eastAsia"/>
                <w:sz w:val="15"/>
                <w:szCs w:val="15"/>
              </w:rPr>
              <w:t>无</w:t>
            </w:r>
          </w:p>
        </w:tc>
        <w:tc>
          <w:tcPr>
            <w:tcW w:w="1534" w:type="dxa"/>
            <w:noWrap/>
            <w:hideMark/>
          </w:tcPr>
          <w:p w14:paraId="438832B3" w14:textId="77777777" w:rsidR="002A230E" w:rsidRPr="002A230E" w:rsidRDefault="002A230E">
            <w:pPr>
              <w:rPr>
                <w:rFonts w:hint="eastAsia"/>
                <w:sz w:val="15"/>
                <w:szCs w:val="15"/>
              </w:rPr>
            </w:pPr>
            <w:r w:rsidRPr="002A230E">
              <w:rPr>
                <w:rFonts w:hint="eastAsia"/>
                <w:sz w:val="15"/>
                <w:szCs w:val="15"/>
              </w:rPr>
              <w:t>1. 执行赎回确认操作</w:t>
            </w:r>
          </w:p>
        </w:tc>
        <w:tc>
          <w:tcPr>
            <w:tcW w:w="1849" w:type="dxa"/>
            <w:noWrap/>
            <w:hideMark/>
          </w:tcPr>
          <w:p w14:paraId="5B0DCCAD" w14:textId="77777777" w:rsidR="002A230E" w:rsidRPr="002A230E" w:rsidRDefault="002A230E">
            <w:pPr>
              <w:rPr>
                <w:rFonts w:hint="eastAsia"/>
                <w:sz w:val="15"/>
                <w:szCs w:val="15"/>
              </w:rPr>
            </w:pPr>
            <w:r w:rsidRPr="002A230E">
              <w:rPr>
                <w:rFonts w:hint="eastAsia"/>
                <w:sz w:val="15"/>
                <w:szCs w:val="15"/>
              </w:rPr>
              <w:t>客户持仓减少，赎回金额计入账户</w:t>
            </w:r>
          </w:p>
        </w:tc>
      </w:tr>
      <w:tr w:rsidR="002A230E" w:rsidRPr="002A230E" w14:paraId="4ACDDD0F" w14:textId="77777777" w:rsidTr="002A230E">
        <w:trPr>
          <w:trHeight w:val="300"/>
        </w:trPr>
        <w:tc>
          <w:tcPr>
            <w:tcW w:w="592" w:type="dxa"/>
            <w:noWrap/>
            <w:hideMark/>
          </w:tcPr>
          <w:p w14:paraId="1B8DE60D" w14:textId="77777777" w:rsidR="002A230E" w:rsidRPr="002A230E" w:rsidRDefault="002A230E">
            <w:pPr>
              <w:rPr>
                <w:rFonts w:hint="eastAsia"/>
                <w:sz w:val="15"/>
                <w:szCs w:val="15"/>
              </w:rPr>
            </w:pPr>
            <w:r w:rsidRPr="002A230E">
              <w:rPr>
                <w:rFonts w:hint="eastAsia"/>
                <w:sz w:val="15"/>
                <w:szCs w:val="15"/>
              </w:rPr>
              <w:t>ST-005</w:t>
            </w:r>
          </w:p>
        </w:tc>
        <w:tc>
          <w:tcPr>
            <w:tcW w:w="746" w:type="dxa"/>
            <w:noWrap/>
            <w:hideMark/>
          </w:tcPr>
          <w:p w14:paraId="2DBF425C" w14:textId="77777777" w:rsidR="002A230E" w:rsidRPr="002A230E" w:rsidRDefault="002A230E">
            <w:pPr>
              <w:rPr>
                <w:rFonts w:hint="eastAsia"/>
                <w:sz w:val="15"/>
                <w:szCs w:val="15"/>
              </w:rPr>
            </w:pPr>
            <w:r w:rsidRPr="002A230E">
              <w:rPr>
                <w:rFonts w:hint="eastAsia"/>
                <w:sz w:val="15"/>
                <w:szCs w:val="15"/>
              </w:rPr>
              <w:t>导出数据</w:t>
            </w:r>
          </w:p>
        </w:tc>
        <w:tc>
          <w:tcPr>
            <w:tcW w:w="925" w:type="dxa"/>
            <w:noWrap/>
            <w:hideMark/>
          </w:tcPr>
          <w:p w14:paraId="1D61A1C2" w14:textId="77777777" w:rsidR="002A230E" w:rsidRPr="002A230E" w:rsidRDefault="002A230E">
            <w:pPr>
              <w:rPr>
                <w:rFonts w:hint="eastAsia"/>
                <w:sz w:val="15"/>
                <w:szCs w:val="15"/>
              </w:rPr>
            </w:pPr>
            <w:r w:rsidRPr="002A230E">
              <w:rPr>
                <w:rFonts w:hint="eastAsia"/>
                <w:sz w:val="15"/>
                <w:szCs w:val="15"/>
              </w:rPr>
              <w:t>正常导出数据成功</w:t>
            </w:r>
          </w:p>
        </w:tc>
        <w:tc>
          <w:tcPr>
            <w:tcW w:w="709" w:type="dxa"/>
            <w:noWrap/>
            <w:hideMark/>
          </w:tcPr>
          <w:p w14:paraId="45875D41" w14:textId="77777777" w:rsidR="002A230E" w:rsidRPr="002A230E" w:rsidRDefault="002A230E">
            <w:pPr>
              <w:rPr>
                <w:rFonts w:hint="eastAsia"/>
                <w:sz w:val="15"/>
                <w:szCs w:val="15"/>
              </w:rPr>
            </w:pPr>
            <w:r w:rsidRPr="002A230E">
              <w:rPr>
                <w:rFonts w:hint="eastAsia"/>
                <w:sz w:val="15"/>
                <w:szCs w:val="15"/>
              </w:rPr>
              <w:t>中</w:t>
            </w:r>
          </w:p>
        </w:tc>
        <w:tc>
          <w:tcPr>
            <w:tcW w:w="1276" w:type="dxa"/>
            <w:noWrap/>
            <w:hideMark/>
          </w:tcPr>
          <w:p w14:paraId="75114EEB" w14:textId="77777777" w:rsidR="002A230E" w:rsidRPr="002A230E" w:rsidRDefault="002A230E">
            <w:pPr>
              <w:rPr>
                <w:rFonts w:hint="eastAsia"/>
                <w:sz w:val="15"/>
                <w:szCs w:val="15"/>
              </w:rPr>
            </w:pPr>
            <w:r w:rsidRPr="002A230E">
              <w:rPr>
                <w:rFonts w:hint="eastAsia"/>
                <w:sz w:val="15"/>
                <w:szCs w:val="15"/>
              </w:rPr>
              <w:t>当日清算完成</w:t>
            </w:r>
          </w:p>
        </w:tc>
        <w:tc>
          <w:tcPr>
            <w:tcW w:w="665" w:type="dxa"/>
            <w:noWrap/>
            <w:hideMark/>
          </w:tcPr>
          <w:p w14:paraId="340D7213" w14:textId="77777777" w:rsidR="002A230E" w:rsidRPr="002A230E" w:rsidRDefault="002A230E">
            <w:pPr>
              <w:rPr>
                <w:rFonts w:hint="eastAsia"/>
                <w:sz w:val="15"/>
                <w:szCs w:val="15"/>
              </w:rPr>
            </w:pPr>
            <w:r w:rsidRPr="002A230E">
              <w:rPr>
                <w:rFonts w:hint="eastAsia"/>
                <w:sz w:val="15"/>
                <w:szCs w:val="15"/>
              </w:rPr>
              <w:t>无</w:t>
            </w:r>
          </w:p>
        </w:tc>
        <w:tc>
          <w:tcPr>
            <w:tcW w:w="1534" w:type="dxa"/>
            <w:noWrap/>
            <w:hideMark/>
          </w:tcPr>
          <w:p w14:paraId="02DE218A" w14:textId="77777777" w:rsidR="002A230E" w:rsidRPr="002A230E" w:rsidRDefault="002A230E">
            <w:pPr>
              <w:rPr>
                <w:rFonts w:hint="eastAsia"/>
                <w:sz w:val="15"/>
                <w:szCs w:val="15"/>
              </w:rPr>
            </w:pPr>
            <w:r w:rsidRPr="002A230E">
              <w:rPr>
                <w:rFonts w:hint="eastAsia"/>
                <w:sz w:val="15"/>
                <w:szCs w:val="15"/>
              </w:rPr>
              <w:t>1. 执行数据导出操作</w:t>
            </w:r>
          </w:p>
        </w:tc>
        <w:tc>
          <w:tcPr>
            <w:tcW w:w="1849" w:type="dxa"/>
            <w:noWrap/>
            <w:hideMark/>
          </w:tcPr>
          <w:p w14:paraId="1EB96E6C" w14:textId="77777777" w:rsidR="002A230E" w:rsidRPr="002A230E" w:rsidRDefault="002A230E">
            <w:pPr>
              <w:rPr>
                <w:rFonts w:hint="eastAsia"/>
                <w:sz w:val="15"/>
                <w:szCs w:val="15"/>
              </w:rPr>
            </w:pPr>
            <w:r w:rsidRPr="002A230E">
              <w:rPr>
                <w:rFonts w:hint="eastAsia"/>
                <w:sz w:val="15"/>
                <w:szCs w:val="15"/>
              </w:rPr>
              <w:t>数据成功发送至数据中心</w:t>
            </w:r>
          </w:p>
        </w:tc>
      </w:tr>
      <w:tr w:rsidR="002A230E" w:rsidRPr="002A230E" w14:paraId="261F6D41" w14:textId="77777777" w:rsidTr="002A230E">
        <w:trPr>
          <w:trHeight w:val="300"/>
        </w:trPr>
        <w:tc>
          <w:tcPr>
            <w:tcW w:w="592" w:type="dxa"/>
            <w:noWrap/>
            <w:hideMark/>
          </w:tcPr>
          <w:p w14:paraId="56A65F4A" w14:textId="77777777" w:rsidR="002A230E" w:rsidRPr="002A230E" w:rsidRDefault="002A230E">
            <w:pPr>
              <w:rPr>
                <w:rFonts w:hint="eastAsia"/>
                <w:sz w:val="15"/>
                <w:szCs w:val="15"/>
              </w:rPr>
            </w:pPr>
            <w:r w:rsidRPr="002A230E">
              <w:rPr>
                <w:rFonts w:hint="eastAsia"/>
                <w:sz w:val="15"/>
                <w:szCs w:val="15"/>
              </w:rPr>
              <w:t>ST-006</w:t>
            </w:r>
          </w:p>
        </w:tc>
        <w:tc>
          <w:tcPr>
            <w:tcW w:w="746" w:type="dxa"/>
            <w:noWrap/>
            <w:hideMark/>
          </w:tcPr>
          <w:p w14:paraId="47A287BA" w14:textId="77777777" w:rsidR="002A230E" w:rsidRPr="002A230E" w:rsidRDefault="002A230E">
            <w:pPr>
              <w:rPr>
                <w:rFonts w:hint="eastAsia"/>
                <w:sz w:val="15"/>
                <w:szCs w:val="15"/>
              </w:rPr>
            </w:pPr>
            <w:r w:rsidRPr="002A230E">
              <w:rPr>
                <w:rFonts w:hint="eastAsia"/>
                <w:sz w:val="15"/>
                <w:szCs w:val="15"/>
              </w:rPr>
              <w:t>停止交易</w:t>
            </w:r>
          </w:p>
        </w:tc>
        <w:tc>
          <w:tcPr>
            <w:tcW w:w="925" w:type="dxa"/>
            <w:noWrap/>
            <w:hideMark/>
          </w:tcPr>
          <w:p w14:paraId="413DCF59" w14:textId="77777777" w:rsidR="002A230E" w:rsidRPr="002A230E" w:rsidRDefault="002A230E">
            <w:pPr>
              <w:rPr>
                <w:rFonts w:hint="eastAsia"/>
                <w:sz w:val="15"/>
                <w:szCs w:val="15"/>
              </w:rPr>
            </w:pPr>
            <w:r w:rsidRPr="002A230E">
              <w:rPr>
                <w:rFonts w:hint="eastAsia"/>
                <w:sz w:val="15"/>
                <w:szCs w:val="15"/>
              </w:rPr>
              <w:t>停止当日交易成功</w:t>
            </w:r>
          </w:p>
        </w:tc>
        <w:tc>
          <w:tcPr>
            <w:tcW w:w="709" w:type="dxa"/>
            <w:noWrap/>
            <w:hideMark/>
          </w:tcPr>
          <w:p w14:paraId="7B486EEE" w14:textId="77777777" w:rsidR="002A230E" w:rsidRPr="002A230E" w:rsidRDefault="002A230E">
            <w:pPr>
              <w:rPr>
                <w:rFonts w:hint="eastAsia"/>
                <w:sz w:val="15"/>
                <w:szCs w:val="15"/>
              </w:rPr>
            </w:pPr>
            <w:r w:rsidRPr="002A230E">
              <w:rPr>
                <w:rFonts w:hint="eastAsia"/>
                <w:sz w:val="15"/>
                <w:szCs w:val="15"/>
              </w:rPr>
              <w:t>高</w:t>
            </w:r>
          </w:p>
        </w:tc>
        <w:tc>
          <w:tcPr>
            <w:tcW w:w="1276" w:type="dxa"/>
            <w:noWrap/>
            <w:hideMark/>
          </w:tcPr>
          <w:p w14:paraId="24D4AC5B" w14:textId="77777777" w:rsidR="002A230E" w:rsidRPr="002A230E" w:rsidRDefault="002A230E">
            <w:pPr>
              <w:rPr>
                <w:rFonts w:hint="eastAsia"/>
                <w:sz w:val="15"/>
                <w:szCs w:val="15"/>
              </w:rPr>
            </w:pPr>
            <w:r w:rsidRPr="002A230E">
              <w:rPr>
                <w:rFonts w:hint="eastAsia"/>
                <w:sz w:val="15"/>
                <w:szCs w:val="15"/>
              </w:rPr>
              <w:t>交易日进行中</w:t>
            </w:r>
          </w:p>
        </w:tc>
        <w:tc>
          <w:tcPr>
            <w:tcW w:w="665" w:type="dxa"/>
            <w:noWrap/>
            <w:hideMark/>
          </w:tcPr>
          <w:p w14:paraId="0DE4D755" w14:textId="77777777" w:rsidR="002A230E" w:rsidRPr="002A230E" w:rsidRDefault="002A230E">
            <w:pPr>
              <w:rPr>
                <w:rFonts w:hint="eastAsia"/>
                <w:sz w:val="15"/>
                <w:szCs w:val="15"/>
              </w:rPr>
            </w:pPr>
            <w:r w:rsidRPr="002A230E">
              <w:rPr>
                <w:rFonts w:hint="eastAsia"/>
                <w:sz w:val="15"/>
                <w:szCs w:val="15"/>
              </w:rPr>
              <w:t>无</w:t>
            </w:r>
          </w:p>
        </w:tc>
        <w:tc>
          <w:tcPr>
            <w:tcW w:w="1534" w:type="dxa"/>
            <w:noWrap/>
            <w:hideMark/>
          </w:tcPr>
          <w:p w14:paraId="1F259B2B" w14:textId="77777777" w:rsidR="002A230E" w:rsidRPr="002A230E" w:rsidRDefault="002A230E">
            <w:pPr>
              <w:rPr>
                <w:rFonts w:hint="eastAsia"/>
                <w:sz w:val="15"/>
                <w:szCs w:val="15"/>
              </w:rPr>
            </w:pPr>
            <w:r w:rsidRPr="002A230E">
              <w:rPr>
                <w:rFonts w:hint="eastAsia"/>
                <w:sz w:val="15"/>
                <w:szCs w:val="15"/>
              </w:rPr>
              <w:t>1. 执行停止当日交易操作</w:t>
            </w:r>
          </w:p>
        </w:tc>
        <w:tc>
          <w:tcPr>
            <w:tcW w:w="1849" w:type="dxa"/>
            <w:noWrap/>
            <w:hideMark/>
          </w:tcPr>
          <w:p w14:paraId="00BE7872" w14:textId="77777777" w:rsidR="002A230E" w:rsidRPr="002A230E" w:rsidRDefault="002A230E">
            <w:pPr>
              <w:rPr>
                <w:rFonts w:hint="eastAsia"/>
                <w:sz w:val="15"/>
                <w:szCs w:val="15"/>
              </w:rPr>
            </w:pPr>
            <w:r w:rsidRPr="002A230E">
              <w:rPr>
                <w:rFonts w:hint="eastAsia"/>
                <w:sz w:val="15"/>
                <w:szCs w:val="15"/>
              </w:rPr>
              <w:t>不再接受新的当日交易申请</w:t>
            </w:r>
          </w:p>
        </w:tc>
      </w:tr>
    </w:tbl>
    <w:p w14:paraId="0FBEEED0" w14:textId="25DE9E6B" w:rsidR="006846F8" w:rsidRPr="002A230E" w:rsidRDefault="006846F8" w:rsidP="00B96666">
      <w:pPr>
        <w:rPr>
          <w:rFonts w:hint="eastAsia"/>
        </w:rPr>
      </w:pPr>
    </w:p>
    <w:p w14:paraId="05AECC81" w14:textId="47334091" w:rsidR="006846F8" w:rsidRDefault="006846F8" w:rsidP="006846F8">
      <w:pPr>
        <w:pStyle w:val="3"/>
        <w:rPr>
          <w:rFonts w:hint="eastAsia"/>
        </w:rPr>
      </w:pPr>
      <w:bookmarkStart w:id="18" w:name="_Toc201353287"/>
      <w:r>
        <w:rPr>
          <w:rFonts w:hint="eastAsia"/>
        </w:rPr>
        <w:lastRenderedPageBreak/>
        <w:t>3.1.5</w:t>
      </w:r>
      <w:r w:rsidRPr="006846F8">
        <w:t>业务查询子系统测试用例</w:t>
      </w:r>
      <w:bookmarkEnd w:id="18"/>
    </w:p>
    <w:p w14:paraId="2F5CFB97" w14:textId="10A36AD6" w:rsidR="0007441E" w:rsidRPr="0051621E" w:rsidRDefault="0007441E" w:rsidP="0051621E">
      <w:pPr>
        <w:rPr>
          <w:rFonts w:hint="eastAsia"/>
          <w:b/>
          <w:bCs/>
        </w:rPr>
      </w:pPr>
      <w:r w:rsidRPr="0051621E">
        <w:rPr>
          <w:rFonts w:hint="eastAsia"/>
          <w:b/>
          <w:bCs/>
        </w:rPr>
        <w:t>功能需求：</w:t>
      </w:r>
    </w:p>
    <w:p w14:paraId="1D2C9FBB" w14:textId="37C192F2" w:rsidR="0007441E" w:rsidRPr="0007441E" w:rsidRDefault="0007441E" w:rsidP="0007441E">
      <w:pPr>
        <w:rPr>
          <w:rFonts w:hint="eastAsia"/>
        </w:rPr>
      </w:pPr>
      <w:r>
        <w:rPr>
          <w:rFonts w:hint="eastAsia"/>
        </w:rPr>
        <w:t>1.</w:t>
      </w:r>
      <w:r w:rsidRPr="0007441E">
        <w:rPr>
          <w:rFonts w:hint="eastAsia"/>
        </w:rPr>
        <w:t>管理员或客户查看基金产品的申购、赎回申请记录和撤单记录；</w:t>
      </w:r>
    </w:p>
    <w:p w14:paraId="53F89489" w14:textId="6234DE61" w:rsidR="0007441E" w:rsidRPr="0007441E" w:rsidRDefault="0007441E" w:rsidP="0007441E">
      <w:pPr>
        <w:rPr>
          <w:rFonts w:hint="eastAsia"/>
        </w:rPr>
      </w:pPr>
      <w:r>
        <w:rPr>
          <w:rFonts w:hint="eastAsia"/>
        </w:rPr>
        <w:t>2.</w:t>
      </w:r>
      <w:r w:rsidRPr="0007441E">
        <w:rPr>
          <w:rFonts w:hint="eastAsia"/>
        </w:rPr>
        <w:t>客户请求撤销上一交易日提交的申购或赎回申请；</w:t>
      </w:r>
    </w:p>
    <w:p w14:paraId="7CA6C0FA" w14:textId="4F727882" w:rsidR="006846F8" w:rsidRPr="0007441E" w:rsidRDefault="0007441E" w:rsidP="0007441E">
      <w:pPr>
        <w:rPr>
          <w:rFonts w:hint="eastAsia"/>
        </w:rPr>
      </w:pPr>
      <w:r>
        <w:rPr>
          <w:rFonts w:hint="eastAsia"/>
        </w:rPr>
        <w:t>3.</w:t>
      </w:r>
      <w:r w:rsidRPr="0007441E">
        <w:rPr>
          <w:rFonts w:hint="eastAsia"/>
        </w:rPr>
        <w:t>客户查看所购买产品的资金收支情况</w:t>
      </w:r>
    </w:p>
    <w:p w14:paraId="3626D982" w14:textId="26E471AA" w:rsidR="006846F8" w:rsidRDefault="006846F8" w:rsidP="006846F8">
      <w:pPr>
        <w:rPr>
          <w:rFonts w:hint="eastAsia"/>
          <w:b/>
          <w:bCs/>
        </w:rPr>
      </w:pPr>
    </w:p>
    <w:p w14:paraId="49CD2AB4" w14:textId="77777777" w:rsidR="006846F8" w:rsidRDefault="006846F8" w:rsidP="006846F8">
      <w:pPr>
        <w:rPr>
          <w:rFonts w:hint="eastAsia"/>
          <w:b/>
          <w:bCs/>
        </w:rPr>
      </w:pPr>
    </w:p>
    <w:tbl>
      <w:tblPr>
        <w:tblStyle w:val="af2"/>
        <w:tblW w:w="0" w:type="auto"/>
        <w:tblLook w:val="04A0" w:firstRow="1" w:lastRow="0" w:firstColumn="1" w:lastColumn="0" w:noHBand="0" w:noVBand="1"/>
      </w:tblPr>
      <w:tblGrid>
        <w:gridCol w:w="703"/>
        <w:gridCol w:w="568"/>
        <w:gridCol w:w="865"/>
        <w:gridCol w:w="645"/>
        <w:gridCol w:w="720"/>
        <w:gridCol w:w="1343"/>
        <w:gridCol w:w="1727"/>
        <w:gridCol w:w="1725"/>
      </w:tblGrid>
      <w:tr w:rsidR="0016132A" w:rsidRPr="0016132A" w14:paraId="21F754C9" w14:textId="77777777" w:rsidTr="0016132A">
        <w:trPr>
          <w:trHeight w:val="300"/>
        </w:trPr>
        <w:tc>
          <w:tcPr>
            <w:tcW w:w="704" w:type="dxa"/>
            <w:noWrap/>
            <w:hideMark/>
          </w:tcPr>
          <w:p w14:paraId="2416E59F" w14:textId="77777777" w:rsidR="0016132A" w:rsidRPr="0016132A" w:rsidRDefault="0016132A" w:rsidP="0016132A">
            <w:pPr>
              <w:rPr>
                <w:rFonts w:hint="eastAsia"/>
                <w:sz w:val="15"/>
                <w:szCs w:val="15"/>
              </w:rPr>
            </w:pPr>
            <w:r w:rsidRPr="0016132A">
              <w:rPr>
                <w:rFonts w:hint="eastAsia"/>
                <w:sz w:val="15"/>
                <w:szCs w:val="15"/>
              </w:rPr>
              <w:t>测试用例ID</w:t>
            </w:r>
          </w:p>
        </w:tc>
        <w:tc>
          <w:tcPr>
            <w:tcW w:w="569" w:type="dxa"/>
            <w:noWrap/>
            <w:hideMark/>
          </w:tcPr>
          <w:p w14:paraId="1D73C3EE" w14:textId="77777777" w:rsidR="0016132A" w:rsidRPr="0016132A" w:rsidRDefault="0016132A">
            <w:pPr>
              <w:rPr>
                <w:rFonts w:hint="eastAsia"/>
                <w:sz w:val="15"/>
                <w:szCs w:val="15"/>
              </w:rPr>
            </w:pPr>
            <w:r w:rsidRPr="0016132A">
              <w:rPr>
                <w:rFonts w:hint="eastAsia"/>
                <w:sz w:val="15"/>
                <w:szCs w:val="15"/>
              </w:rPr>
              <w:t>测试项</w:t>
            </w:r>
          </w:p>
        </w:tc>
        <w:tc>
          <w:tcPr>
            <w:tcW w:w="867" w:type="dxa"/>
            <w:noWrap/>
            <w:hideMark/>
          </w:tcPr>
          <w:p w14:paraId="7D3039A7" w14:textId="77777777" w:rsidR="0016132A" w:rsidRPr="0016132A" w:rsidRDefault="0016132A">
            <w:pPr>
              <w:rPr>
                <w:rFonts w:hint="eastAsia"/>
                <w:sz w:val="15"/>
                <w:szCs w:val="15"/>
              </w:rPr>
            </w:pPr>
            <w:r w:rsidRPr="0016132A">
              <w:rPr>
                <w:rFonts w:hint="eastAsia"/>
                <w:sz w:val="15"/>
                <w:szCs w:val="15"/>
              </w:rPr>
              <w:t>测试标题</w:t>
            </w:r>
          </w:p>
        </w:tc>
        <w:tc>
          <w:tcPr>
            <w:tcW w:w="647" w:type="dxa"/>
            <w:noWrap/>
            <w:hideMark/>
          </w:tcPr>
          <w:p w14:paraId="3E20C4B6" w14:textId="77777777" w:rsidR="0016132A" w:rsidRPr="0016132A" w:rsidRDefault="0016132A">
            <w:pPr>
              <w:rPr>
                <w:rFonts w:hint="eastAsia"/>
                <w:sz w:val="15"/>
                <w:szCs w:val="15"/>
              </w:rPr>
            </w:pPr>
            <w:r w:rsidRPr="0016132A">
              <w:rPr>
                <w:rFonts w:hint="eastAsia"/>
                <w:sz w:val="15"/>
                <w:szCs w:val="15"/>
              </w:rPr>
              <w:t>重要级别</w:t>
            </w:r>
          </w:p>
        </w:tc>
        <w:tc>
          <w:tcPr>
            <w:tcW w:w="722" w:type="dxa"/>
            <w:noWrap/>
            <w:hideMark/>
          </w:tcPr>
          <w:p w14:paraId="0A275C80" w14:textId="77777777" w:rsidR="0016132A" w:rsidRPr="0016132A" w:rsidRDefault="0016132A">
            <w:pPr>
              <w:rPr>
                <w:rFonts w:hint="eastAsia"/>
                <w:sz w:val="15"/>
                <w:szCs w:val="15"/>
              </w:rPr>
            </w:pPr>
            <w:r w:rsidRPr="0016132A">
              <w:rPr>
                <w:rFonts w:hint="eastAsia"/>
                <w:sz w:val="15"/>
                <w:szCs w:val="15"/>
              </w:rPr>
              <w:t>前置条件</w:t>
            </w:r>
          </w:p>
        </w:tc>
        <w:tc>
          <w:tcPr>
            <w:tcW w:w="1323" w:type="dxa"/>
            <w:noWrap/>
            <w:hideMark/>
          </w:tcPr>
          <w:p w14:paraId="231460EF" w14:textId="77777777" w:rsidR="0016132A" w:rsidRPr="0016132A" w:rsidRDefault="0016132A">
            <w:pPr>
              <w:rPr>
                <w:rFonts w:hint="eastAsia"/>
                <w:sz w:val="15"/>
                <w:szCs w:val="15"/>
              </w:rPr>
            </w:pPr>
            <w:r w:rsidRPr="0016132A">
              <w:rPr>
                <w:rFonts w:hint="eastAsia"/>
                <w:sz w:val="15"/>
                <w:szCs w:val="15"/>
              </w:rPr>
              <w:t>输入数据</w:t>
            </w:r>
          </w:p>
        </w:tc>
        <w:tc>
          <w:tcPr>
            <w:tcW w:w="1733" w:type="dxa"/>
            <w:noWrap/>
            <w:hideMark/>
          </w:tcPr>
          <w:p w14:paraId="5FD780C5" w14:textId="77777777" w:rsidR="0016132A" w:rsidRPr="0016132A" w:rsidRDefault="0016132A">
            <w:pPr>
              <w:rPr>
                <w:rFonts w:hint="eastAsia"/>
                <w:sz w:val="15"/>
                <w:szCs w:val="15"/>
              </w:rPr>
            </w:pPr>
            <w:r w:rsidRPr="0016132A">
              <w:rPr>
                <w:rFonts w:hint="eastAsia"/>
                <w:sz w:val="15"/>
                <w:szCs w:val="15"/>
              </w:rPr>
              <w:t>操作步骤</w:t>
            </w:r>
          </w:p>
        </w:tc>
        <w:tc>
          <w:tcPr>
            <w:tcW w:w="1731" w:type="dxa"/>
            <w:noWrap/>
            <w:hideMark/>
          </w:tcPr>
          <w:p w14:paraId="6973FE80" w14:textId="77777777" w:rsidR="0016132A" w:rsidRPr="0016132A" w:rsidRDefault="0016132A">
            <w:pPr>
              <w:rPr>
                <w:rFonts w:hint="eastAsia"/>
                <w:sz w:val="15"/>
                <w:szCs w:val="15"/>
              </w:rPr>
            </w:pPr>
            <w:r w:rsidRPr="0016132A">
              <w:rPr>
                <w:rFonts w:hint="eastAsia"/>
                <w:sz w:val="15"/>
                <w:szCs w:val="15"/>
              </w:rPr>
              <w:t>预期结果</w:t>
            </w:r>
          </w:p>
        </w:tc>
      </w:tr>
      <w:tr w:rsidR="0016132A" w:rsidRPr="0016132A" w14:paraId="2AD7C56A" w14:textId="77777777" w:rsidTr="0016132A">
        <w:trPr>
          <w:trHeight w:val="300"/>
        </w:trPr>
        <w:tc>
          <w:tcPr>
            <w:tcW w:w="704" w:type="dxa"/>
            <w:noWrap/>
            <w:hideMark/>
          </w:tcPr>
          <w:p w14:paraId="287C6628" w14:textId="77777777" w:rsidR="0016132A" w:rsidRPr="0016132A" w:rsidRDefault="0016132A">
            <w:pPr>
              <w:rPr>
                <w:rFonts w:hint="eastAsia"/>
                <w:sz w:val="15"/>
                <w:szCs w:val="15"/>
              </w:rPr>
            </w:pPr>
            <w:r w:rsidRPr="0016132A">
              <w:rPr>
                <w:rFonts w:hint="eastAsia"/>
                <w:sz w:val="15"/>
                <w:szCs w:val="15"/>
              </w:rPr>
              <w:t>QR-001</w:t>
            </w:r>
          </w:p>
        </w:tc>
        <w:tc>
          <w:tcPr>
            <w:tcW w:w="569" w:type="dxa"/>
            <w:noWrap/>
            <w:hideMark/>
          </w:tcPr>
          <w:p w14:paraId="4767DCC8" w14:textId="77777777" w:rsidR="0016132A" w:rsidRPr="0016132A" w:rsidRDefault="0016132A">
            <w:pPr>
              <w:rPr>
                <w:rFonts w:hint="eastAsia"/>
                <w:sz w:val="15"/>
                <w:szCs w:val="15"/>
              </w:rPr>
            </w:pPr>
            <w:r w:rsidRPr="0016132A">
              <w:rPr>
                <w:rFonts w:hint="eastAsia"/>
                <w:sz w:val="15"/>
                <w:szCs w:val="15"/>
              </w:rPr>
              <w:t>查看交易记录</w:t>
            </w:r>
          </w:p>
        </w:tc>
        <w:tc>
          <w:tcPr>
            <w:tcW w:w="867" w:type="dxa"/>
            <w:noWrap/>
            <w:hideMark/>
          </w:tcPr>
          <w:p w14:paraId="768DACBC" w14:textId="77777777" w:rsidR="0016132A" w:rsidRPr="0016132A" w:rsidRDefault="0016132A">
            <w:pPr>
              <w:rPr>
                <w:rFonts w:hint="eastAsia"/>
                <w:sz w:val="15"/>
                <w:szCs w:val="15"/>
              </w:rPr>
            </w:pPr>
            <w:r w:rsidRPr="0016132A">
              <w:rPr>
                <w:rFonts w:hint="eastAsia"/>
                <w:sz w:val="15"/>
                <w:szCs w:val="15"/>
              </w:rPr>
              <w:t>客户查询交易记录成功</w:t>
            </w:r>
          </w:p>
        </w:tc>
        <w:tc>
          <w:tcPr>
            <w:tcW w:w="647" w:type="dxa"/>
            <w:noWrap/>
            <w:hideMark/>
          </w:tcPr>
          <w:p w14:paraId="34289E76" w14:textId="77777777" w:rsidR="0016132A" w:rsidRPr="0016132A" w:rsidRDefault="0016132A">
            <w:pPr>
              <w:rPr>
                <w:rFonts w:hint="eastAsia"/>
                <w:sz w:val="15"/>
                <w:szCs w:val="15"/>
              </w:rPr>
            </w:pPr>
            <w:r w:rsidRPr="0016132A">
              <w:rPr>
                <w:rFonts w:hint="eastAsia"/>
                <w:sz w:val="15"/>
                <w:szCs w:val="15"/>
              </w:rPr>
              <w:t>中</w:t>
            </w:r>
          </w:p>
        </w:tc>
        <w:tc>
          <w:tcPr>
            <w:tcW w:w="722" w:type="dxa"/>
            <w:noWrap/>
            <w:hideMark/>
          </w:tcPr>
          <w:p w14:paraId="1553D994" w14:textId="77777777" w:rsidR="0016132A" w:rsidRPr="0016132A" w:rsidRDefault="0016132A">
            <w:pPr>
              <w:rPr>
                <w:rFonts w:hint="eastAsia"/>
                <w:sz w:val="15"/>
                <w:szCs w:val="15"/>
              </w:rPr>
            </w:pPr>
            <w:r w:rsidRPr="0016132A">
              <w:rPr>
                <w:rFonts w:hint="eastAsia"/>
                <w:sz w:val="15"/>
                <w:szCs w:val="15"/>
              </w:rPr>
              <w:t>有交易记录</w:t>
            </w:r>
          </w:p>
        </w:tc>
        <w:tc>
          <w:tcPr>
            <w:tcW w:w="1323" w:type="dxa"/>
            <w:noWrap/>
            <w:hideMark/>
          </w:tcPr>
          <w:p w14:paraId="4CCECBE5" w14:textId="77777777" w:rsidR="0016132A" w:rsidRPr="0016132A" w:rsidRDefault="0016132A">
            <w:pPr>
              <w:rPr>
                <w:rFonts w:hint="eastAsia"/>
                <w:sz w:val="15"/>
                <w:szCs w:val="15"/>
              </w:rPr>
            </w:pPr>
            <w:r w:rsidRPr="0016132A">
              <w:rPr>
                <w:rFonts w:hint="eastAsia"/>
                <w:sz w:val="15"/>
                <w:szCs w:val="15"/>
              </w:rPr>
              <w:t>时间范围：2024-01-01至2024-06-30</w:t>
            </w:r>
          </w:p>
        </w:tc>
        <w:tc>
          <w:tcPr>
            <w:tcW w:w="1733" w:type="dxa"/>
            <w:noWrap/>
            <w:hideMark/>
          </w:tcPr>
          <w:p w14:paraId="3470F4D2" w14:textId="77777777" w:rsidR="0016132A" w:rsidRPr="0016132A" w:rsidRDefault="0016132A">
            <w:pPr>
              <w:rPr>
                <w:rFonts w:hint="eastAsia"/>
                <w:sz w:val="15"/>
                <w:szCs w:val="15"/>
              </w:rPr>
            </w:pPr>
            <w:r w:rsidRPr="0016132A">
              <w:rPr>
                <w:rFonts w:hint="eastAsia"/>
                <w:sz w:val="15"/>
                <w:szCs w:val="15"/>
              </w:rPr>
              <w:t>1. 进入交易查询   2. 设置时间范围   3. 执行查询</w:t>
            </w:r>
          </w:p>
        </w:tc>
        <w:tc>
          <w:tcPr>
            <w:tcW w:w="1731" w:type="dxa"/>
            <w:noWrap/>
            <w:hideMark/>
          </w:tcPr>
          <w:p w14:paraId="6C6CF3F4" w14:textId="77777777" w:rsidR="0016132A" w:rsidRPr="0016132A" w:rsidRDefault="0016132A">
            <w:pPr>
              <w:rPr>
                <w:rFonts w:hint="eastAsia"/>
                <w:sz w:val="15"/>
                <w:szCs w:val="15"/>
              </w:rPr>
            </w:pPr>
            <w:r w:rsidRPr="0016132A">
              <w:rPr>
                <w:rFonts w:hint="eastAsia"/>
                <w:sz w:val="15"/>
                <w:szCs w:val="15"/>
              </w:rPr>
              <w:t>显示符合条件的交易记录</w:t>
            </w:r>
          </w:p>
        </w:tc>
      </w:tr>
      <w:tr w:rsidR="0016132A" w:rsidRPr="0016132A" w14:paraId="251C41DD" w14:textId="77777777" w:rsidTr="0016132A">
        <w:trPr>
          <w:trHeight w:val="300"/>
        </w:trPr>
        <w:tc>
          <w:tcPr>
            <w:tcW w:w="704" w:type="dxa"/>
            <w:noWrap/>
            <w:hideMark/>
          </w:tcPr>
          <w:p w14:paraId="32BD2B08" w14:textId="77777777" w:rsidR="0016132A" w:rsidRPr="0016132A" w:rsidRDefault="0016132A">
            <w:pPr>
              <w:rPr>
                <w:rFonts w:hint="eastAsia"/>
                <w:sz w:val="15"/>
                <w:szCs w:val="15"/>
              </w:rPr>
            </w:pPr>
            <w:r w:rsidRPr="0016132A">
              <w:rPr>
                <w:rFonts w:hint="eastAsia"/>
                <w:sz w:val="15"/>
                <w:szCs w:val="15"/>
              </w:rPr>
              <w:t>QR-002</w:t>
            </w:r>
          </w:p>
        </w:tc>
        <w:tc>
          <w:tcPr>
            <w:tcW w:w="569" w:type="dxa"/>
            <w:noWrap/>
            <w:hideMark/>
          </w:tcPr>
          <w:p w14:paraId="1E289C3D" w14:textId="77777777" w:rsidR="0016132A" w:rsidRPr="0016132A" w:rsidRDefault="0016132A">
            <w:pPr>
              <w:rPr>
                <w:rFonts w:hint="eastAsia"/>
                <w:sz w:val="15"/>
                <w:szCs w:val="15"/>
              </w:rPr>
            </w:pPr>
            <w:r w:rsidRPr="0016132A">
              <w:rPr>
                <w:rFonts w:hint="eastAsia"/>
                <w:sz w:val="15"/>
                <w:szCs w:val="15"/>
              </w:rPr>
              <w:t>请求撤单</w:t>
            </w:r>
          </w:p>
        </w:tc>
        <w:tc>
          <w:tcPr>
            <w:tcW w:w="867" w:type="dxa"/>
            <w:noWrap/>
            <w:hideMark/>
          </w:tcPr>
          <w:p w14:paraId="16FE8AD5" w14:textId="77777777" w:rsidR="0016132A" w:rsidRPr="0016132A" w:rsidRDefault="0016132A">
            <w:pPr>
              <w:rPr>
                <w:rFonts w:hint="eastAsia"/>
                <w:sz w:val="15"/>
                <w:szCs w:val="15"/>
              </w:rPr>
            </w:pPr>
            <w:r w:rsidRPr="0016132A">
              <w:rPr>
                <w:rFonts w:hint="eastAsia"/>
                <w:sz w:val="15"/>
                <w:szCs w:val="15"/>
              </w:rPr>
              <w:t>在可撤单时间内撤单成功</w:t>
            </w:r>
          </w:p>
        </w:tc>
        <w:tc>
          <w:tcPr>
            <w:tcW w:w="647" w:type="dxa"/>
            <w:noWrap/>
            <w:hideMark/>
          </w:tcPr>
          <w:p w14:paraId="3E20C979" w14:textId="77777777" w:rsidR="0016132A" w:rsidRPr="0016132A" w:rsidRDefault="0016132A">
            <w:pPr>
              <w:rPr>
                <w:rFonts w:hint="eastAsia"/>
                <w:sz w:val="15"/>
                <w:szCs w:val="15"/>
              </w:rPr>
            </w:pPr>
            <w:r w:rsidRPr="0016132A">
              <w:rPr>
                <w:rFonts w:hint="eastAsia"/>
                <w:sz w:val="15"/>
                <w:szCs w:val="15"/>
              </w:rPr>
              <w:t>高</w:t>
            </w:r>
          </w:p>
        </w:tc>
        <w:tc>
          <w:tcPr>
            <w:tcW w:w="722" w:type="dxa"/>
            <w:noWrap/>
            <w:hideMark/>
          </w:tcPr>
          <w:p w14:paraId="0ADDF45D" w14:textId="77777777" w:rsidR="0016132A" w:rsidRPr="0016132A" w:rsidRDefault="0016132A">
            <w:pPr>
              <w:rPr>
                <w:rFonts w:hint="eastAsia"/>
                <w:sz w:val="15"/>
                <w:szCs w:val="15"/>
              </w:rPr>
            </w:pPr>
            <w:r w:rsidRPr="0016132A">
              <w:rPr>
                <w:rFonts w:hint="eastAsia"/>
                <w:sz w:val="15"/>
                <w:szCs w:val="15"/>
              </w:rPr>
              <w:t>申购提交未清算</w:t>
            </w:r>
          </w:p>
        </w:tc>
        <w:tc>
          <w:tcPr>
            <w:tcW w:w="1323" w:type="dxa"/>
            <w:noWrap/>
            <w:hideMark/>
          </w:tcPr>
          <w:p w14:paraId="7FF4393F" w14:textId="77777777" w:rsidR="0016132A" w:rsidRPr="0016132A" w:rsidRDefault="0016132A">
            <w:pPr>
              <w:rPr>
                <w:rFonts w:hint="eastAsia"/>
                <w:sz w:val="15"/>
                <w:szCs w:val="15"/>
              </w:rPr>
            </w:pPr>
            <w:r w:rsidRPr="0016132A">
              <w:rPr>
                <w:rFonts w:hint="eastAsia"/>
                <w:sz w:val="15"/>
                <w:szCs w:val="15"/>
              </w:rPr>
              <w:t>申购单号：SUB20240620001</w:t>
            </w:r>
          </w:p>
        </w:tc>
        <w:tc>
          <w:tcPr>
            <w:tcW w:w="1733" w:type="dxa"/>
            <w:noWrap/>
            <w:hideMark/>
          </w:tcPr>
          <w:p w14:paraId="57451F32" w14:textId="77777777" w:rsidR="0016132A" w:rsidRPr="0016132A" w:rsidRDefault="0016132A">
            <w:pPr>
              <w:rPr>
                <w:rFonts w:hint="eastAsia"/>
                <w:sz w:val="15"/>
                <w:szCs w:val="15"/>
              </w:rPr>
            </w:pPr>
            <w:r w:rsidRPr="0016132A">
              <w:rPr>
                <w:rFonts w:hint="eastAsia"/>
                <w:sz w:val="15"/>
                <w:szCs w:val="15"/>
              </w:rPr>
              <w:t>1. 找到申购记录   2. 点击"撤单"</w:t>
            </w:r>
          </w:p>
        </w:tc>
        <w:tc>
          <w:tcPr>
            <w:tcW w:w="1731" w:type="dxa"/>
            <w:noWrap/>
            <w:hideMark/>
          </w:tcPr>
          <w:p w14:paraId="11CA9E01" w14:textId="77777777" w:rsidR="0016132A" w:rsidRPr="0016132A" w:rsidRDefault="0016132A">
            <w:pPr>
              <w:rPr>
                <w:rFonts w:hint="eastAsia"/>
                <w:sz w:val="15"/>
                <w:szCs w:val="15"/>
              </w:rPr>
            </w:pPr>
            <w:r w:rsidRPr="0016132A">
              <w:rPr>
                <w:rFonts w:hint="eastAsia"/>
                <w:sz w:val="15"/>
                <w:szCs w:val="15"/>
              </w:rPr>
              <w:t>订单状态变为"已撤销"</w:t>
            </w:r>
          </w:p>
        </w:tc>
      </w:tr>
      <w:tr w:rsidR="0016132A" w:rsidRPr="0016132A" w14:paraId="597CB97E" w14:textId="77777777" w:rsidTr="0016132A">
        <w:trPr>
          <w:trHeight w:val="300"/>
        </w:trPr>
        <w:tc>
          <w:tcPr>
            <w:tcW w:w="704" w:type="dxa"/>
            <w:noWrap/>
            <w:hideMark/>
          </w:tcPr>
          <w:p w14:paraId="48178949" w14:textId="77777777" w:rsidR="0016132A" w:rsidRPr="0016132A" w:rsidRDefault="0016132A">
            <w:pPr>
              <w:rPr>
                <w:rFonts w:hint="eastAsia"/>
                <w:sz w:val="15"/>
                <w:szCs w:val="15"/>
              </w:rPr>
            </w:pPr>
            <w:r w:rsidRPr="0016132A">
              <w:rPr>
                <w:rFonts w:hint="eastAsia"/>
                <w:sz w:val="15"/>
                <w:szCs w:val="15"/>
              </w:rPr>
              <w:t>QR-003</w:t>
            </w:r>
          </w:p>
        </w:tc>
        <w:tc>
          <w:tcPr>
            <w:tcW w:w="569" w:type="dxa"/>
            <w:noWrap/>
            <w:hideMark/>
          </w:tcPr>
          <w:p w14:paraId="49FA92BB" w14:textId="77777777" w:rsidR="0016132A" w:rsidRPr="0016132A" w:rsidRDefault="0016132A">
            <w:pPr>
              <w:rPr>
                <w:rFonts w:hint="eastAsia"/>
                <w:sz w:val="15"/>
                <w:szCs w:val="15"/>
              </w:rPr>
            </w:pPr>
            <w:r w:rsidRPr="0016132A">
              <w:rPr>
                <w:rFonts w:hint="eastAsia"/>
                <w:sz w:val="15"/>
                <w:szCs w:val="15"/>
              </w:rPr>
              <w:t>请求撤单</w:t>
            </w:r>
          </w:p>
        </w:tc>
        <w:tc>
          <w:tcPr>
            <w:tcW w:w="867" w:type="dxa"/>
            <w:noWrap/>
            <w:hideMark/>
          </w:tcPr>
          <w:p w14:paraId="2CDBE847" w14:textId="77777777" w:rsidR="0016132A" w:rsidRPr="0016132A" w:rsidRDefault="0016132A">
            <w:pPr>
              <w:rPr>
                <w:rFonts w:hint="eastAsia"/>
                <w:sz w:val="15"/>
                <w:szCs w:val="15"/>
              </w:rPr>
            </w:pPr>
            <w:r w:rsidRPr="0016132A">
              <w:rPr>
                <w:rFonts w:hint="eastAsia"/>
                <w:sz w:val="15"/>
                <w:szCs w:val="15"/>
              </w:rPr>
              <w:t>超过撤单时限失败</w:t>
            </w:r>
          </w:p>
        </w:tc>
        <w:tc>
          <w:tcPr>
            <w:tcW w:w="647" w:type="dxa"/>
            <w:noWrap/>
            <w:hideMark/>
          </w:tcPr>
          <w:p w14:paraId="0B6AA531" w14:textId="77777777" w:rsidR="0016132A" w:rsidRPr="0016132A" w:rsidRDefault="0016132A">
            <w:pPr>
              <w:rPr>
                <w:rFonts w:hint="eastAsia"/>
                <w:sz w:val="15"/>
                <w:szCs w:val="15"/>
              </w:rPr>
            </w:pPr>
            <w:r w:rsidRPr="0016132A">
              <w:rPr>
                <w:rFonts w:hint="eastAsia"/>
                <w:sz w:val="15"/>
                <w:szCs w:val="15"/>
              </w:rPr>
              <w:t>中</w:t>
            </w:r>
          </w:p>
        </w:tc>
        <w:tc>
          <w:tcPr>
            <w:tcW w:w="722" w:type="dxa"/>
            <w:noWrap/>
            <w:hideMark/>
          </w:tcPr>
          <w:p w14:paraId="15500186" w14:textId="77777777" w:rsidR="0016132A" w:rsidRPr="0016132A" w:rsidRDefault="0016132A">
            <w:pPr>
              <w:rPr>
                <w:rFonts w:hint="eastAsia"/>
                <w:sz w:val="15"/>
                <w:szCs w:val="15"/>
              </w:rPr>
            </w:pPr>
            <w:r w:rsidRPr="0016132A">
              <w:rPr>
                <w:rFonts w:hint="eastAsia"/>
                <w:sz w:val="15"/>
                <w:szCs w:val="15"/>
              </w:rPr>
              <w:t>数据已导出到数据中心</w:t>
            </w:r>
          </w:p>
        </w:tc>
        <w:tc>
          <w:tcPr>
            <w:tcW w:w="1323" w:type="dxa"/>
            <w:noWrap/>
            <w:hideMark/>
          </w:tcPr>
          <w:p w14:paraId="3957386A" w14:textId="77777777" w:rsidR="0016132A" w:rsidRPr="0016132A" w:rsidRDefault="0016132A">
            <w:pPr>
              <w:rPr>
                <w:rFonts w:hint="eastAsia"/>
                <w:sz w:val="15"/>
                <w:szCs w:val="15"/>
              </w:rPr>
            </w:pPr>
            <w:r w:rsidRPr="0016132A">
              <w:rPr>
                <w:rFonts w:hint="eastAsia"/>
                <w:sz w:val="15"/>
                <w:szCs w:val="15"/>
              </w:rPr>
              <w:t>申购单号：SUB20240619001</w:t>
            </w:r>
          </w:p>
        </w:tc>
        <w:tc>
          <w:tcPr>
            <w:tcW w:w="1733" w:type="dxa"/>
            <w:noWrap/>
            <w:hideMark/>
          </w:tcPr>
          <w:p w14:paraId="621BFFF7" w14:textId="77777777" w:rsidR="0016132A" w:rsidRPr="0016132A" w:rsidRDefault="0016132A">
            <w:pPr>
              <w:rPr>
                <w:rFonts w:hint="eastAsia"/>
                <w:sz w:val="15"/>
                <w:szCs w:val="15"/>
              </w:rPr>
            </w:pPr>
            <w:r w:rsidRPr="0016132A">
              <w:rPr>
                <w:rFonts w:hint="eastAsia"/>
                <w:sz w:val="15"/>
                <w:szCs w:val="15"/>
              </w:rPr>
              <w:t>1. 尝试撤单</w:t>
            </w:r>
          </w:p>
        </w:tc>
        <w:tc>
          <w:tcPr>
            <w:tcW w:w="1731" w:type="dxa"/>
            <w:noWrap/>
            <w:hideMark/>
          </w:tcPr>
          <w:p w14:paraId="67378F2E" w14:textId="77777777" w:rsidR="0016132A" w:rsidRPr="0016132A" w:rsidRDefault="0016132A">
            <w:pPr>
              <w:rPr>
                <w:rFonts w:hint="eastAsia"/>
                <w:sz w:val="15"/>
                <w:szCs w:val="15"/>
              </w:rPr>
            </w:pPr>
            <w:r w:rsidRPr="0016132A">
              <w:rPr>
                <w:rFonts w:hint="eastAsia"/>
                <w:sz w:val="15"/>
                <w:szCs w:val="15"/>
              </w:rPr>
              <w:t>提示"已超过撤单时间"</w:t>
            </w:r>
          </w:p>
        </w:tc>
      </w:tr>
      <w:tr w:rsidR="0016132A" w:rsidRPr="0016132A" w14:paraId="723E68EA" w14:textId="77777777" w:rsidTr="0016132A">
        <w:trPr>
          <w:trHeight w:val="300"/>
        </w:trPr>
        <w:tc>
          <w:tcPr>
            <w:tcW w:w="704" w:type="dxa"/>
            <w:noWrap/>
            <w:hideMark/>
          </w:tcPr>
          <w:p w14:paraId="20E4F230" w14:textId="77777777" w:rsidR="0016132A" w:rsidRPr="0016132A" w:rsidRDefault="0016132A">
            <w:pPr>
              <w:rPr>
                <w:rFonts w:hint="eastAsia"/>
                <w:sz w:val="15"/>
                <w:szCs w:val="15"/>
              </w:rPr>
            </w:pPr>
            <w:r w:rsidRPr="0016132A">
              <w:rPr>
                <w:rFonts w:hint="eastAsia"/>
                <w:sz w:val="15"/>
                <w:szCs w:val="15"/>
              </w:rPr>
              <w:t>QR-004</w:t>
            </w:r>
          </w:p>
        </w:tc>
        <w:tc>
          <w:tcPr>
            <w:tcW w:w="569" w:type="dxa"/>
            <w:noWrap/>
            <w:hideMark/>
          </w:tcPr>
          <w:p w14:paraId="0A2BE5FF" w14:textId="77777777" w:rsidR="0016132A" w:rsidRPr="0016132A" w:rsidRDefault="0016132A">
            <w:pPr>
              <w:rPr>
                <w:rFonts w:hint="eastAsia"/>
                <w:sz w:val="15"/>
                <w:szCs w:val="15"/>
              </w:rPr>
            </w:pPr>
            <w:r w:rsidRPr="0016132A">
              <w:rPr>
                <w:rFonts w:hint="eastAsia"/>
                <w:sz w:val="15"/>
                <w:szCs w:val="15"/>
              </w:rPr>
              <w:t>查看基金收支</w:t>
            </w:r>
          </w:p>
        </w:tc>
        <w:tc>
          <w:tcPr>
            <w:tcW w:w="867" w:type="dxa"/>
            <w:noWrap/>
            <w:hideMark/>
          </w:tcPr>
          <w:p w14:paraId="512310D9" w14:textId="77777777" w:rsidR="0016132A" w:rsidRPr="0016132A" w:rsidRDefault="0016132A">
            <w:pPr>
              <w:rPr>
                <w:rFonts w:hint="eastAsia"/>
                <w:sz w:val="15"/>
                <w:szCs w:val="15"/>
              </w:rPr>
            </w:pPr>
            <w:r w:rsidRPr="0016132A">
              <w:rPr>
                <w:rFonts w:hint="eastAsia"/>
                <w:sz w:val="15"/>
                <w:szCs w:val="15"/>
              </w:rPr>
              <w:t>查询资金流水成功</w:t>
            </w:r>
          </w:p>
        </w:tc>
        <w:tc>
          <w:tcPr>
            <w:tcW w:w="647" w:type="dxa"/>
            <w:noWrap/>
            <w:hideMark/>
          </w:tcPr>
          <w:p w14:paraId="494A2AED" w14:textId="77777777" w:rsidR="0016132A" w:rsidRPr="0016132A" w:rsidRDefault="0016132A">
            <w:pPr>
              <w:rPr>
                <w:rFonts w:hint="eastAsia"/>
                <w:sz w:val="15"/>
                <w:szCs w:val="15"/>
              </w:rPr>
            </w:pPr>
            <w:r w:rsidRPr="0016132A">
              <w:rPr>
                <w:rFonts w:hint="eastAsia"/>
                <w:sz w:val="15"/>
                <w:szCs w:val="15"/>
              </w:rPr>
              <w:t>中</w:t>
            </w:r>
          </w:p>
        </w:tc>
        <w:tc>
          <w:tcPr>
            <w:tcW w:w="722" w:type="dxa"/>
            <w:noWrap/>
            <w:hideMark/>
          </w:tcPr>
          <w:p w14:paraId="3D5D949F" w14:textId="77777777" w:rsidR="0016132A" w:rsidRPr="0016132A" w:rsidRDefault="0016132A">
            <w:pPr>
              <w:rPr>
                <w:rFonts w:hint="eastAsia"/>
                <w:sz w:val="15"/>
                <w:szCs w:val="15"/>
              </w:rPr>
            </w:pPr>
            <w:r w:rsidRPr="0016132A">
              <w:rPr>
                <w:rFonts w:hint="eastAsia"/>
                <w:sz w:val="15"/>
                <w:szCs w:val="15"/>
              </w:rPr>
              <w:t>有资金变动记录</w:t>
            </w:r>
          </w:p>
        </w:tc>
        <w:tc>
          <w:tcPr>
            <w:tcW w:w="1323" w:type="dxa"/>
            <w:noWrap/>
            <w:hideMark/>
          </w:tcPr>
          <w:p w14:paraId="4A1B7F63" w14:textId="77777777" w:rsidR="0016132A" w:rsidRPr="0016132A" w:rsidRDefault="0016132A">
            <w:pPr>
              <w:rPr>
                <w:rFonts w:hint="eastAsia"/>
                <w:sz w:val="15"/>
                <w:szCs w:val="15"/>
              </w:rPr>
            </w:pPr>
            <w:r w:rsidRPr="0016132A">
              <w:rPr>
                <w:rFonts w:hint="eastAsia"/>
                <w:sz w:val="15"/>
                <w:szCs w:val="15"/>
              </w:rPr>
              <w:t>时间范围：最近一个月</w:t>
            </w:r>
          </w:p>
        </w:tc>
        <w:tc>
          <w:tcPr>
            <w:tcW w:w="1733" w:type="dxa"/>
            <w:noWrap/>
            <w:hideMark/>
          </w:tcPr>
          <w:p w14:paraId="1BF2DAD3" w14:textId="77777777" w:rsidR="0016132A" w:rsidRPr="0016132A" w:rsidRDefault="0016132A">
            <w:pPr>
              <w:rPr>
                <w:rFonts w:hint="eastAsia"/>
                <w:sz w:val="15"/>
                <w:szCs w:val="15"/>
              </w:rPr>
            </w:pPr>
            <w:r w:rsidRPr="0016132A">
              <w:rPr>
                <w:rFonts w:hint="eastAsia"/>
                <w:sz w:val="15"/>
                <w:szCs w:val="15"/>
              </w:rPr>
              <w:t>1. 进入资金收支查询   2. 设置查询条件   3. 执行查询</w:t>
            </w:r>
          </w:p>
        </w:tc>
        <w:tc>
          <w:tcPr>
            <w:tcW w:w="1731" w:type="dxa"/>
            <w:noWrap/>
            <w:hideMark/>
          </w:tcPr>
          <w:p w14:paraId="4EC18CAB" w14:textId="77777777" w:rsidR="0016132A" w:rsidRPr="0016132A" w:rsidRDefault="0016132A">
            <w:pPr>
              <w:rPr>
                <w:rFonts w:hint="eastAsia"/>
                <w:sz w:val="15"/>
                <w:szCs w:val="15"/>
              </w:rPr>
            </w:pPr>
            <w:r w:rsidRPr="0016132A">
              <w:rPr>
                <w:rFonts w:hint="eastAsia"/>
                <w:sz w:val="15"/>
                <w:szCs w:val="15"/>
              </w:rPr>
              <w:t>显示所有资金流水明细</w:t>
            </w:r>
          </w:p>
        </w:tc>
      </w:tr>
      <w:tr w:rsidR="0016132A" w:rsidRPr="0016132A" w14:paraId="35BFA4CF" w14:textId="77777777" w:rsidTr="0016132A">
        <w:trPr>
          <w:trHeight w:val="300"/>
        </w:trPr>
        <w:tc>
          <w:tcPr>
            <w:tcW w:w="704" w:type="dxa"/>
            <w:noWrap/>
            <w:hideMark/>
          </w:tcPr>
          <w:p w14:paraId="5F4BCF51" w14:textId="77777777" w:rsidR="0016132A" w:rsidRPr="0016132A" w:rsidRDefault="0016132A">
            <w:pPr>
              <w:rPr>
                <w:rFonts w:hint="eastAsia"/>
                <w:sz w:val="15"/>
                <w:szCs w:val="15"/>
              </w:rPr>
            </w:pPr>
            <w:r w:rsidRPr="0016132A">
              <w:rPr>
                <w:rFonts w:hint="eastAsia"/>
                <w:sz w:val="15"/>
                <w:szCs w:val="15"/>
              </w:rPr>
              <w:t>QR-005</w:t>
            </w:r>
          </w:p>
        </w:tc>
        <w:tc>
          <w:tcPr>
            <w:tcW w:w="569" w:type="dxa"/>
            <w:noWrap/>
            <w:hideMark/>
          </w:tcPr>
          <w:p w14:paraId="7A5D4F6F" w14:textId="77777777" w:rsidR="0016132A" w:rsidRPr="0016132A" w:rsidRDefault="0016132A">
            <w:pPr>
              <w:rPr>
                <w:rFonts w:hint="eastAsia"/>
                <w:sz w:val="15"/>
                <w:szCs w:val="15"/>
              </w:rPr>
            </w:pPr>
            <w:r w:rsidRPr="0016132A">
              <w:rPr>
                <w:rFonts w:hint="eastAsia"/>
                <w:sz w:val="15"/>
                <w:szCs w:val="15"/>
              </w:rPr>
              <w:t>查看基金收益</w:t>
            </w:r>
          </w:p>
        </w:tc>
        <w:tc>
          <w:tcPr>
            <w:tcW w:w="867" w:type="dxa"/>
            <w:noWrap/>
            <w:hideMark/>
          </w:tcPr>
          <w:p w14:paraId="68BD3C93" w14:textId="77777777" w:rsidR="0016132A" w:rsidRPr="0016132A" w:rsidRDefault="0016132A">
            <w:pPr>
              <w:rPr>
                <w:rFonts w:hint="eastAsia"/>
                <w:sz w:val="15"/>
                <w:szCs w:val="15"/>
              </w:rPr>
            </w:pPr>
            <w:r w:rsidRPr="0016132A">
              <w:rPr>
                <w:rFonts w:hint="eastAsia"/>
                <w:sz w:val="15"/>
                <w:szCs w:val="15"/>
              </w:rPr>
              <w:t>查看产品收益成功</w:t>
            </w:r>
          </w:p>
        </w:tc>
        <w:tc>
          <w:tcPr>
            <w:tcW w:w="647" w:type="dxa"/>
            <w:noWrap/>
            <w:hideMark/>
          </w:tcPr>
          <w:p w14:paraId="3EC9B8EE" w14:textId="77777777" w:rsidR="0016132A" w:rsidRPr="0016132A" w:rsidRDefault="0016132A">
            <w:pPr>
              <w:rPr>
                <w:rFonts w:hint="eastAsia"/>
                <w:sz w:val="15"/>
                <w:szCs w:val="15"/>
              </w:rPr>
            </w:pPr>
            <w:r w:rsidRPr="0016132A">
              <w:rPr>
                <w:rFonts w:hint="eastAsia"/>
                <w:sz w:val="15"/>
                <w:szCs w:val="15"/>
              </w:rPr>
              <w:t>中</w:t>
            </w:r>
          </w:p>
        </w:tc>
        <w:tc>
          <w:tcPr>
            <w:tcW w:w="722" w:type="dxa"/>
            <w:noWrap/>
            <w:hideMark/>
          </w:tcPr>
          <w:p w14:paraId="5BC86105" w14:textId="77777777" w:rsidR="0016132A" w:rsidRPr="0016132A" w:rsidRDefault="0016132A">
            <w:pPr>
              <w:rPr>
                <w:rFonts w:hint="eastAsia"/>
                <w:sz w:val="15"/>
                <w:szCs w:val="15"/>
              </w:rPr>
            </w:pPr>
            <w:r w:rsidRPr="0016132A">
              <w:rPr>
                <w:rFonts w:hint="eastAsia"/>
                <w:sz w:val="15"/>
                <w:szCs w:val="15"/>
              </w:rPr>
              <w:t>持有该产品</w:t>
            </w:r>
          </w:p>
        </w:tc>
        <w:tc>
          <w:tcPr>
            <w:tcW w:w="1323" w:type="dxa"/>
            <w:noWrap/>
            <w:hideMark/>
          </w:tcPr>
          <w:p w14:paraId="313EDF80" w14:textId="77777777" w:rsidR="0016132A" w:rsidRPr="0016132A" w:rsidRDefault="0016132A">
            <w:pPr>
              <w:rPr>
                <w:rFonts w:hint="eastAsia"/>
                <w:sz w:val="15"/>
                <w:szCs w:val="15"/>
              </w:rPr>
            </w:pPr>
            <w:r w:rsidRPr="0016132A">
              <w:rPr>
                <w:rFonts w:hint="eastAsia"/>
                <w:sz w:val="15"/>
                <w:szCs w:val="15"/>
              </w:rPr>
              <w:t>产品ID：P1005</w:t>
            </w:r>
          </w:p>
        </w:tc>
        <w:tc>
          <w:tcPr>
            <w:tcW w:w="1733" w:type="dxa"/>
            <w:noWrap/>
            <w:hideMark/>
          </w:tcPr>
          <w:p w14:paraId="5410ED71" w14:textId="77777777" w:rsidR="0016132A" w:rsidRPr="0016132A" w:rsidRDefault="0016132A">
            <w:pPr>
              <w:rPr>
                <w:rFonts w:hint="eastAsia"/>
                <w:sz w:val="15"/>
                <w:szCs w:val="15"/>
              </w:rPr>
            </w:pPr>
            <w:r w:rsidRPr="0016132A">
              <w:rPr>
                <w:rFonts w:hint="eastAsia"/>
                <w:sz w:val="15"/>
                <w:szCs w:val="15"/>
              </w:rPr>
              <w:t>1. 选择产品   2. 查看收益</w:t>
            </w:r>
          </w:p>
        </w:tc>
        <w:tc>
          <w:tcPr>
            <w:tcW w:w="1731" w:type="dxa"/>
            <w:noWrap/>
            <w:hideMark/>
          </w:tcPr>
          <w:p w14:paraId="2871EDE1" w14:textId="77777777" w:rsidR="0016132A" w:rsidRPr="0016132A" w:rsidRDefault="0016132A">
            <w:pPr>
              <w:rPr>
                <w:rFonts w:hint="eastAsia"/>
                <w:sz w:val="15"/>
                <w:szCs w:val="15"/>
              </w:rPr>
            </w:pPr>
            <w:r w:rsidRPr="0016132A">
              <w:rPr>
                <w:rFonts w:hint="eastAsia"/>
                <w:sz w:val="15"/>
                <w:szCs w:val="15"/>
              </w:rPr>
              <w:t>显示产品收益情况（含图表）</w:t>
            </w:r>
          </w:p>
        </w:tc>
      </w:tr>
    </w:tbl>
    <w:p w14:paraId="5A6B9918" w14:textId="77777777" w:rsidR="0016132A" w:rsidRPr="0016132A" w:rsidRDefault="0016132A" w:rsidP="006846F8">
      <w:pPr>
        <w:rPr>
          <w:rFonts w:hint="eastAsia"/>
        </w:rPr>
      </w:pPr>
    </w:p>
    <w:p w14:paraId="7D963950" w14:textId="18F10230" w:rsidR="006846F8" w:rsidRDefault="006846F8" w:rsidP="006846F8">
      <w:pPr>
        <w:pStyle w:val="3"/>
        <w:rPr>
          <w:rFonts w:hint="eastAsia"/>
        </w:rPr>
      </w:pPr>
      <w:bookmarkStart w:id="19" w:name="_Toc201353288"/>
      <w:r>
        <w:rPr>
          <w:rFonts w:hint="eastAsia"/>
        </w:rPr>
        <w:t>3.1.6</w:t>
      </w:r>
      <w:r w:rsidRPr="006846F8">
        <w:rPr>
          <w:rFonts w:hint="eastAsia"/>
        </w:rPr>
        <w:t>登录子系统测试用例</w:t>
      </w:r>
      <w:bookmarkEnd w:id="19"/>
    </w:p>
    <w:p w14:paraId="31B03BA5" w14:textId="68464FD5" w:rsidR="0007441E" w:rsidRPr="0051621E" w:rsidRDefault="0007441E" w:rsidP="0051621E">
      <w:pPr>
        <w:rPr>
          <w:rFonts w:hint="eastAsia"/>
          <w:b/>
          <w:bCs/>
        </w:rPr>
      </w:pPr>
      <w:r w:rsidRPr="0051621E">
        <w:rPr>
          <w:rFonts w:hint="eastAsia"/>
          <w:b/>
          <w:bCs/>
        </w:rPr>
        <w:t>功能需求：</w:t>
      </w:r>
    </w:p>
    <w:p w14:paraId="50ECEC9A" w14:textId="4C850BEE" w:rsidR="0007441E" w:rsidRDefault="0007441E" w:rsidP="0007441E">
      <w:pPr>
        <w:ind w:firstLineChars="200" w:firstLine="420"/>
        <w:rPr>
          <w:rFonts w:hint="eastAsia"/>
        </w:rPr>
      </w:pPr>
      <w:r>
        <w:rPr>
          <w:rFonts w:hint="eastAsia"/>
        </w:rPr>
        <w:t>客户或管理员通过输入账号和密码进行身份验证，验证账号和密码的有效性通过后根据角色赋予相应的系统访问权限。</w:t>
      </w:r>
    </w:p>
    <w:p w14:paraId="227E6407" w14:textId="2C3DAA9C" w:rsidR="006846F8" w:rsidRPr="006846F8" w:rsidRDefault="0007441E" w:rsidP="0007441E">
      <w:pPr>
        <w:ind w:firstLineChars="200" w:firstLine="420"/>
        <w:rPr>
          <w:rFonts w:hint="eastAsia"/>
        </w:rPr>
      </w:pPr>
      <w:r>
        <w:rPr>
          <w:rFonts w:hint="eastAsia"/>
        </w:rPr>
        <w:t>用户在电信系统验证身份后，可以设置新密码恢复账户访问。</w:t>
      </w:r>
    </w:p>
    <w:p w14:paraId="652F6A57" w14:textId="60E26B1B" w:rsidR="006846F8" w:rsidRDefault="006846F8" w:rsidP="00B96666">
      <w:pPr>
        <w:rPr>
          <w:rFonts w:hint="eastAsia"/>
        </w:rPr>
      </w:pPr>
    </w:p>
    <w:tbl>
      <w:tblPr>
        <w:tblStyle w:val="af2"/>
        <w:tblW w:w="0" w:type="auto"/>
        <w:tblLook w:val="04A0" w:firstRow="1" w:lastRow="0" w:firstColumn="1" w:lastColumn="0" w:noHBand="0" w:noVBand="1"/>
      </w:tblPr>
      <w:tblGrid>
        <w:gridCol w:w="576"/>
        <w:gridCol w:w="601"/>
        <w:gridCol w:w="1349"/>
        <w:gridCol w:w="366"/>
        <w:gridCol w:w="845"/>
        <w:gridCol w:w="1084"/>
        <w:gridCol w:w="1707"/>
        <w:gridCol w:w="1768"/>
      </w:tblGrid>
      <w:tr w:rsidR="008E1C3F" w:rsidRPr="008E1C3F" w14:paraId="6D4803E4" w14:textId="77777777" w:rsidTr="008E1C3F">
        <w:trPr>
          <w:trHeight w:val="300"/>
        </w:trPr>
        <w:tc>
          <w:tcPr>
            <w:tcW w:w="572" w:type="dxa"/>
            <w:noWrap/>
            <w:hideMark/>
          </w:tcPr>
          <w:p w14:paraId="0E5C4E6D" w14:textId="77777777" w:rsidR="008E1C3F" w:rsidRPr="008E1C3F" w:rsidRDefault="008E1C3F" w:rsidP="00A30224">
            <w:pPr>
              <w:rPr>
                <w:rFonts w:hint="eastAsia"/>
                <w:sz w:val="15"/>
                <w:szCs w:val="15"/>
              </w:rPr>
            </w:pPr>
            <w:r w:rsidRPr="008E1C3F">
              <w:rPr>
                <w:rFonts w:hint="eastAsia"/>
                <w:sz w:val="15"/>
                <w:szCs w:val="15"/>
              </w:rPr>
              <w:t>LOG-001</w:t>
            </w:r>
          </w:p>
        </w:tc>
        <w:tc>
          <w:tcPr>
            <w:tcW w:w="602" w:type="dxa"/>
            <w:noWrap/>
            <w:hideMark/>
          </w:tcPr>
          <w:p w14:paraId="06396EBD" w14:textId="77777777" w:rsidR="008E1C3F" w:rsidRPr="008E1C3F" w:rsidRDefault="008E1C3F" w:rsidP="00A30224">
            <w:pPr>
              <w:rPr>
                <w:rFonts w:hint="eastAsia"/>
                <w:sz w:val="15"/>
                <w:szCs w:val="15"/>
              </w:rPr>
            </w:pPr>
            <w:r w:rsidRPr="008E1C3F">
              <w:rPr>
                <w:rFonts w:hint="eastAsia"/>
                <w:sz w:val="15"/>
                <w:szCs w:val="15"/>
              </w:rPr>
              <w:t>登录功能</w:t>
            </w:r>
          </w:p>
        </w:tc>
        <w:tc>
          <w:tcPr>
            <w:tcW w:w="1351" w:type="dxa"/>
            <w:noWrap/>
            <w:hideMark/>
          </w:tcPr>
          <w:p w14:paraId="6459F28B" w14:textId="77777777" w:rsidR="008E1C3F" w:rsidRPr="008E1C3F" w:rsidRDefault="008E1C3F" w:rsidP="00A30224">
            <w:pPr>
              <w:rPr>
                <w:rFonts w:hint="eastAsia"/>
                <w:sz w:val="15"/>
                <w:szCs w:val="15"/>
              </w:rPr>
            </w:pPr>
            <w:r w:rsidRPr="008E1C3F">
              <w:rPr>
                <w:rFonts w:hint="eastAsia"/>
                <w:sz w:val="15"/>
                <w:szCs w:val="15"/>
              </w:rPr>
              <w:t>管理员正确账号密码登录成功</w:t>
            </w:r>
          </w:p>
        </w:tc>
        <w:tc>
          <w:tcPr>
            <w:tcW w:w="364" w:type="dxa"/>
            <w:noWrap/>
            <w:hideMark/>
          </w:tcPr>
          <w:p w14:paraId="69BAACF0" w14:textId="77777777" w:rsidR="008E1C3F" w:rsidRPr="008E1C3F" w:rsidRDefault="008E1C3F" w:rsidP="00A30224">
            <w:pPr>
              <w:rPr>
                <w:rFonts w:hint="eastAsia"/>
                <w:sz w:val="15"/>
                <w:szCs w:val="15"/>
              </w:rPr>
            </w:pPr>
            <w:r w:rsidRPr="008E1C3F">
              <w:rPr>
                <w:rFonts w:hint="eastAsia"/>
                <w:sz w:val="15"/>
                <w:szCs w:val="15"/>
              </w:rPr>
              <w:t>高</w:t>
            </w:r>
          </w:p>
        </w:tc>
        <w:tc>
          <w:tcPr>
            <w:tcW w:w="846" w:type="dxa"/>
            <w:noWrap/>
            <w:hideMark/>
          </w:tcPr>
          <w:p w14:paraId="3989695A" w14:textId="77777777" w:rsidR="008E1C3F" w:rsidRPr="008E1C3F" w:rsidRDefault="008E1C3F" w:rsidP="00A30224">
            <w:pPr>
              <w:rPr>
                <w:rFonts w:hint="eastAsia"/>
                <w:sz w:val="15"/>
                <w:szCs w:val="15"/>
              </w:rPr>
            </w:pPr>
            <w:r w:rsidRPr="008E1C3F">
              <w:rPr>
                <w:rFonts w:hint="eastAsia"/>
                <w:sz w:val="15"/>
                <w:szCs w:val="15"/>
              </w:rPr>
              <w:t>系统运行正常</w:t>
            </w:r>
          </w:p>
        </w:tc>
        <w:tc>
          <w:tcPr>
            <w:tcW w:w="1080" w:type="dxa"/>
            <w:noWrap/>
            <w:hideMark/>
          </w:tcPr>
          <w:p w14:paraId="679B6654" w14:textId="77777777" w:rsidR="008E1C3F" w:rsidRPr="008E1C3F" w:rsidRDefault="008E1C3F" w:rsidP="00A30224">
            <w:pPr>
              <w:rPr>
                <w:rFonts w:hint="eastAsia"/>
                <w:sz w:val="15"/>
                <w:szCs w:val="15"/>
              </w:rPr>
            </w:pPr>
            <w:r w:rsidRPr="008E1C3F">
              <w:rPr>
                <w:rFonts w:hint="eastAsia"/>
                <w:sz w:val="15"/>
                <w:szCs w:val="15"/>
              </w:rPr>
              <w:t>用户名：admin 密码：Admin@123</w:t>
            </w:r>
          </w:p>
        </w:tc>
        <w:tc>
          <w:tcPr>
            <w:tcW w:w="1710" w:type="dxa"/>
            <w:noWrap/>
            <w:hideMark/>
          </w:tcPr>
          <w:p w14:paraId="4FB18D0A" w14:textId="77777777" w:rsidR="008E1C3F" w:rsidRPr="008E1C3F" w:rsidRDefault="008E1C3F" w:rsidP="00A30224">
            <w:pPr>
              <w:rPr>
                <w:rFonts w:hint="eastAsia"/>
                <w:sz w:val="15"/>
                <w:szCs w:val="15"/>
              </w:rPr>
            </w:pPr>
            <w:r w:rsidRPr="008E1C3F">
              <w:rPr>
                <w:rFonts w:hint="eastAsia"/>
                <w:sz w:val="15"/>
                <w:szCs w:val="15"/>
              </w:rPr>
              <w:t>1. 打开登录页面   2. 输入用户名和密码   3. 点击"登录"按钮</w:t>
            </w:r>
          </w:p>
        </w:tc>
        <w:tc>
          <w:tcPr>
            <w:tcW w:w="1771" w:type="dxa"/>
            <w:noWrap/>
            <w:hideMark/>
          </w:tcPr>
          <w:p w14:paraId="697CA161" w14:textId="77777777" w:rsidR="008E1C3F" w:rsidRPr="008E1C3F" w:rsidRDefault="008E1C3F" w:rsidP="00A30224">
            <w:pPr>
              <w:rPr>
                <w:rFonts w:hint="eastAsia"/>
                <w:sz w:val="15"/>
                <w:szCs w:val="15"/>
              </w:rPr>
            </w:pPr>
            <w:r w:rsidRPr="008E1C3F">
              <w:rPr>
                <w:rFonts w:hint="eastAsia"/>
                <w:sz w:val="15"/>
                <w:szCs w:val="15"/>
              </w:rPr>
              <w:t>1. 跳转到管理员控制台   2. 显示欢迎信息</w:t>
            </w:r>
          </w:p>
        </w:tc>
      </w:tr>
      <w:tr w:rsidR="008E1C3F" w:rsidRPr="008E1C3F" w14:paraId="4A9E09CA" w14:textId="77777777" w:rsidTr="008E1C3F">
        <w:trPr>
          <w:trHeight w:val="300"/>
        </w:trPr>
        <w:tc>
          <w:tcPr>
            <w:tcW w:w="572" w:type="dxa"/>
            <w:noWrap/>
            <w:hideMark/>
          </w:tcPr>
          <w:p w14:paraId="7ECA331E" w14:textId="77777777" w:rsidR="008E1C3F" w:rsidRPr="008E1C3F" w:rsidRDefault="008E1C3F" w:rsidP="00A30224">
            <w:pPr>
              <w:rPr>
                <w:rFonts w:hint="eastAsia"/>
                <w:sz w:val="15"/>
                <w:szCs w:val="15"/>
              </w:rPr>
            </w:pPr>
            <w:r w:rsidRPr="008E1C3F">
              <w:rPr>
                <w:rFonts w:hint="eastAsia"/>
                <w:sz w:val="15"/>
                <w:szCs w:val="15"/>
              </w:rPr>
              <w:t>LOG-002</w:t>
            </w:r>
          </w:p>
        </w:tc>
        <w:tc>
          <w:tcPr>
            <w:tcW w:w="602" w:type="dxa"/>
            <w:noWrap/>
            <w:hideMark/>
          </w:tcPr>
          <w:p w14:paraId="2E17F851" w14:textId="77777777" w:rsidR="008E1C3F" w:rsidRPr="008E1C3F" w:rsidRDefault="008E1C3F" w:rsidP="00A30224">
            <w:pPr>
              <w:rPr>
                <w:rFonts w:hint="eastAsia"/>
                <w:sz w:val="15"/>
                <w:szCs w:val="15"/>
              </w:rPr>
            </w:pPr>
            <w:r w:rsidRPr="008E1C3F">
              <w:rPr>
                <w:rFonts w:hint="eastAsia"/>
                <w:sz w:val="15"/>
                <w:szCs w:val="15"/>
              </w:rPr>
              <w:t>登录功能</w:t>
            </w:r>
          </w:p>
        </w:tc>
        <w:tc>
          <w:tcPr>
            <w:tcW w:w="1351" w:type="dxa"/>
            <w:noWrap/>
            <w:hideMark/>
          </w:tcPr>
          <w:p w14:paraId="689DFCFC" w14:textId="77777777" w:rsidR="008E1C3F" w:rsidRPr="008E1C3F" w:rsidRDefault="008E1C3F" w:rsidP="00A30224">
            <w:pPr>
              <w:rPr>
                <w:rFonts w:hint="eastAsia"/>
                <w:sz w:val="15"/>
                <w:szCs w:val="15"/>
              </w:rPr>
            </w:pPr>
            <w:r w:rsidRPr="008E1C3F">
              <w:rPr>
                <w:rFonts w:hint="eastAsia"/>
                <w:sz w:val="15"/>
                <w:szCs w:val="15"/>
              </w:rPr>
              <w:t>客户正确账号密码登录成功</w:t>
            </w:r>
          </w:p>
        </w:tc>
        <w:tc>
          <w:tcPr>
            <w:tcW w:w="364" w:type="dxa"/>
            <w:noWrap/>
            <w:hideMark/>
          </w:tcPr>
          <w:p w14:paraId="0FFF4D48" w14:textId="77777777" w:rsidR="008E1C3F" w:rsidRPr="008E1C3F" w:rsidRDefault="008E1C3F" w:rsidP="00A30224">
            <w:pPr>
              <w:rPr>
                <w:rFonts w:hint="eastAsia"/>
                <w:sz w:val="15"/>
                <w:szCs w:val="15"/>
              </w:rPr>
            </w:pPr>
            <w:r w:rsidRPr="008E1C3F">
              <w:rPr>
                <w:rFonts w:hint="eastAsia"/>
                <w:sz w:val="15"/>
                <w:szCs w:val="15"/>
              </w:rPr>
              <w:t>高</w:t>
            </w:r>
          </w:p>
        </w:tc>
        <w:tc>
          <w:tcPr>
            <w:tcW w:w="846" w:type="dxa"/>
            <w:noWrap/>
            <w:hideMark/>
          </w:tcPr>
          <w:p w14:paraId="50446EB0" w14:textId="77777777" w:rsidR="008E1C3F" w:rsidRPr="008E1C3F" w:rsidRDefault="008E1C3F" w:rsidP="00A30224">
            <w:pPr>
              <w:rPr>
                <w:rFonts w:hint="eastAsia"/>
                <w:sz w:val="15"/>
                <w:szCs w:val="15"/>
              </w:rPr>
            </w:pPr>
            <w:r w:rsidRPr="008E1C3F">
              <w:rPr>
                <w:rFonts w:hint="eastAsia"/>
                <w:sz w:val="15"/>
                <w:szCs w:val="15"/>
              </w:rPr>
              <w:t>客户已注册</w:t>
            </w:r>
          </w:p>
        </w:tc>
        <w:tc>
          <w:tcPr>
            <w:tcW w:w="1080" w:type="dxa"/>
            <w:noWrap/>
            <w:hideMark/>
          </w:tcPr>
          <w:p w14:paraId="6C57443B" w14:textId="77777777" w:rsidR="008E1C3F" w:rsidRPr="008E1C3F" w:rsidRDefault="008E1C3F" w:rsidP="00A30224">
            <w:pPr>
              <w:rPr>
                <w:rFonts w:hint="eastAsia"/>
                <w:sz w:val="15"/>
                <w:szCs w:val="15"/>
              </w:rPr>
            </w:pPr>
            <w:r w:rsidRPr="008E1C3F">
              <w:rPr>
                <w:rFonts w:hint="eastAsia"/>
                <w:sz w:val="15"/>
                <w:szCs w:val="15"/>
              </w:rPr>
              <w:t>手机号：13800138000   密码：Pass123!</w:t>
            </w:r>
          </w:p>
        </w:tc>
        <w:tc>
          <w:tcPr>
            <w:tcW w:w="1710" w:type="dxa"/>
            <w:noWrap/>
            <w:hideMark/>
          </w:tcPr>
          <w:p w14:paraId="6AE173A8" w14:textId="77777777" w:rsidR="008E1C3F" w:rsidRPr="008E1C3F" w:rsidRDefault="008E1C3F" w:rsidP="00A30224">
            <w:pPr>
              <w:rPr>
                <w:rFonts w:hint="eastAsia"/>
                <w:sz w:val="15"/>
                <w:szCs w:val="15"/>
              </w:rPr>
            </w:pPr>
            <w:r w:rsidRPr="008E1C3F">
              <w:rPr>
                <w:rFonts w:hint="eastAsia"/>
                <w:sz w:val="15"/>
                <w:szCs w:val="15"/>
              </w:rPr>
              <w:t>1. 打开登录页面   2. 输入手机号和密码   3. 点击"登录"按钮</w:t>
            </w:r>
          </w:p>
        </w:tc>
        <w:tc>
          <w:tcPr>
            <w:tcW w:w="1771" w:type="dxa"/>
            <w:noWrap/>
            <w:hideMark/>
          </w:tcPr>
          <w:p w14:paraId="661EE758" w14:textId="77777777" w:rsidR="008E1C3F" w:rsidRPr="008E1C3F" w:rsidRDefault="008E1C3F" w:rsidP="00A30224">
            <w:pPr>
              <w:rPr>
                <w:rFonts w:hint="eastAsia"/>
                <w:sz w:val="15"/>
                <w:szCs w:val="15"/>
              </w:rPr>
            </w:pPr>
            <w:r w:rsidRPr="008E1C3F">
              <w:rPr>
                <w:rFonts w:hint="eastAsia"/>
                <w:sz w:val="15"/>
                <w:szCs w:val="15"/>
              </w:rPr>
              <w:t>1. 跳转到客户首页   2. 显示账户概览</w:t>
            </w:r>
          </w:p>
        </w:tc>
      </w:tr>
      <w:tr w:rsidR="008E1C3F" w:rsidRPr="008E1C3F" w14:paraId="56266ADD" w14:textId="77777777" w:rsidTr="008E1C3F">
        <w:trPr>
          <w:trHeight w:val="300"/>
        </w:trPr>
        <w:tc>
          <w:tcPr>
            <w:tcW w:w="572" w:type="dxa"/>
            <w:noWrap/>
            <w:hideMark/>
          </w:tcPr>
          <w:p w14:paraId="2BEA56A9" w14:textId="77777777" w:rsidR="008E1C3F" w:rsidRPr="008E1C3F" w:rsidRDefault="008E1C3F" w:rsidP="00A30224">
            <w:pPr>
              <w:rPr>
                <w:rFonts w:hint="eastAsia"/>
                <w:sz w:val="15"/>
                <w:szCs w:val="15"/>
              </w:rPr>
            </w:pPr>
            <w:r w:rsidRPr="008E1C3F">
              <w:rPr>
                <w:rFonts w:hint="eastAsia"/>
                <w:sz w:val="15"/>
                <w:szCs w:val="15"/>
              </w:rPr>
              <w:t>LOG-003</w:t>
            </w:r>
          </w:p>
        </w:tc>
        <w:tc>
          <w:tcPr>
            <w:tcW w:w="602" w:type="dxa"/>
            <w:noWrap/>
            <w:hideMark/>
          </w:tcPr>
          <w:p w14:paraId="580B67C9" w14:textId="77777777" w:rsidR="008E1C3F" w:rsidRPr="008E1C3F" w:rsidRDefault="008E1C3F" w:rsidP="00A30224">
            <w:pPr>
              <w:rPr>
                <w:rFonts w:hint="eastAsia"/>
                <w:sz w:val="15"/>
                <w:szCs w:val="15"/>
              </w:rPr>
            </w:pPr>
            <w:r w:rsidRPr="008E1C3F">
              <w:rPr>
                <w:rFonts w:hint="eastAsia"/>
                <w:sz w:val="15"/>
                <w:szCs w:val="15"/>
              </w:rPr>
              <w:t>登录功能</w:t>
            </w:r>
          </w:p>
        </w:tc>
        <w:tc>
          <w:tcPr>
            <w:tcW w:w="1351" w:type="dxa"/>
            <w:noWrap/>
            <w:hideMark/>
          </w:tcPr>
          <w:p w14:paraId="4899746B" w14:textId="77777777" w:rsidR="008E1C3F" w:rsidRPr="008E1C3F" w:rsidRDefault="008E1C3F" w:rsidP="00A30224">
            <w:pPr>
              <w:rPr>
                <w:rFonts w:hint="eastAsia"/>
                <w:sz w:val="15"/>
                <w:szCs w:val="15"/>
              </w:rPr>
            </w:pPr>
            <w:r w:rsidRPr="008E1C3F">
              <w:rPr>
                <w:rFonts w:hint="eastAsia"/>
                <w:sz w:val="15"/>
                <w:szCs w:val="15"/>
              </w:rPr>
              <w:t>错误密码登录失败</w:t>
            </w:r>
          </w:p>
        </w:tc>
        <w:tc>
          <w:tcPr>
            <w:tcW w:w="364" w:type="dxa"/>
            <w:noWrap/>
            <w:hideMark/>
          </w:tcPr>
          <w:p w14:paraId="42140403" w14:textId="77777777" w:rsidR="008E1C3F" w:rsidRPr="008E1C3F" w:rsidRDefault="008E1C3F" w:rsidP="00A30224">
            <w:pPr>
              <w:rPr>
                <w:rFonts w:hint="eastAsia"/>
                <w:sz w:val="15"/>
                <w:szCs w:val="15"/>
              </w:rPr>
            </w:pPr>
            <w:r w:rsidRPr="008E1C3F">
              <w:rPr>
                <w:rFonts w:hint="eastAsia"/>
                <w:sz w:val="15"/>
                <w:szCs w:val="15"/>
              </w:rPr>
              <w:t>中</w:t>
            </w:r>
          </w:p>
        </w:tc>
        <w:tc>
          <w:tcPr>
            <w:tcW w:w="846" w:type="dxa"/>
            <w:noWrap/>
            <w:hideMark/>
          </w:tcPr>
          <w:p w14:paraId="14EACA73" w14:textId="77777777" w:rsidR="008E1C3F" w:rsidRPr="008E1C3F" w:rsidRDefault="008E1C3F" w:rsidP="00A30224">
            <w:pPr>
              <w:rPr>
                <w:rFonts w:hint="eastAsia"/>
                <w:sz w:val="15"/>
                <w:szCs w:val="15"/>
              </w:rPr>
            </w:pPr>
            <w:r w:rsidRPr="008E1C3F">
              <w:rPr>
                <w:rFonts w:hint="eastAsia"/>
                <w:sz w:val="15"/>
                <w:szCs w:val="15"/>
              </w:rPr>
              <w:t>用户账号存在</w:t>
            </w:r>
          </w:p>
        </w:tc>
        <w:tc>
          <w:tcPr>
            <w:tcW w:w="1080" w:type="dxa"/>
            <w:noWrap/>
            <w:hideMark/>
          </w:tcPr>
          <w:p w14:paraId="0E654BB6" w14:textId="77777777" w:rsidR="008E1C3F" w:rsidRPr="008E1C3F" w:rsidRDefault="008E1C3F" w:rsidP="00A30224">
            <w:pPr>
              <w:rPr>
                <w:rFonts w:hint="eastAsia"/>
                <w:sz w:val="15"/>
                <w:szCs w:val="15"/>
              </w:rPr>
            </w:pPr>
            <w:r w:rsidRPr="008E1C3F">
              <w:rPr>
                <w:rFonts w:hint="eastAsia"/>
                <w:sz w:val="15"/>
                <w:szCs w:val="15"/>
              </w:rPr>
              <w:t>用户名：admin   密</w:t>
            </w:r>
            <w:r w:rsidRPr="008E1C3F">
              <w:rPr>
                <w:rFonts w:hint="eastAsia"/>
                <w:sz w:val="15"/>
                <w:szCs w:val="15"/>
              </w:rPr>
              <w:lastRenderedPageBreak/>
              <w:t>码：</w:t>
            </w:r>
            <w:proofErr w:type="spellStart"/>
            <w:r w:rsidRPr="008E1C3F">
              <w:rPr>
                <w:rFonts w:hint="eastAsia"/>
                <w:sz w:val="15"/>
                <w:szCs w:val="15"/>
              </w:rPr>
              <w:t>WrongPass</w:t>
            </w:r>
            <w:proofErr w:type="spellEnd"/>
          </w:p>
        </w:tc>
        <w:tc>
          <w:tcPr>
            <w:tcW w:w="1710" w:type="dxa"/>
            <w:noWrap/>
            <w:hideMark/>
          </w:tcPr>
          <w:p w14:paraId="5F1645DB" w14:textId="77777777" w:rsidR="008E1C3F" w:rsidRPr="008E1C3F" w:rsidRDefault="008E1C3F" w:rsidP="00A30224">
            <w:pPr>
              <w:rPr>
                <w:rFonts w:hint="eastAsia"/>
                <w:sz w:val="15"/>
                <w:szCs w:val="15"/>
              </w:rPr>
            </w:pPr>
            <w:r w:rsidRPr="008E1C3F">
              <w:rPr>
                <w:rFonts w:hint="eastAsia"/>
                <w:sz w:val="15"/>
                <w:szCs w:val="15"/>
              </w:rPr>
              <w:lastRenderedPageBreak/>
              <w:t xml:space="preserve">1. 输入正确用户名   2. 输入错误密码   3. </w:t>
            </w:r>
            <w:r w:rsidRPr="008E1C3F">
              <w:rPr>
                <w:rFonts w:hint="eastAsia"/>
                <w:sz w:val="15"/>
                <w:szCs w:val="15"/>
              </w:rPr>
              <w:lastRenderedPageBreak/>
              <w:t>点击"登录"</w:t>
            </w:r>
          </w:p>
        </w:tc>
        <w:tc>
          <w:tcPr>
            <w:tcW w:w="1771" w:type="dxa"/>
            <w:noWrap/>
            <w:hideMark/>
          </w:tcPr>
          <w:p w14:paraId="7482B9FF" w14:textId="77777777" w:rsidR="008E1C3F" w:rsidRPr="008E1C3F" w:rsidRDefault="008E1C3F" w:rsidP="00A30224">
            <w:pPr>
              <w:rPr>
                <w:rFonts w:hint="eastAsia"/>
                <w:sz w:val="15"/>
                <w:szCs w:val="15"/>
              </w:rPr>
            </w:pPr>
            <w:r w:rsidRPr="008E1C3F">
              <w:rPr>
                <w:rFonts w:hint="eastAsia"/>
                <w:sz w:val="15"/>
                <w:szCs w:val="15"/>
              </w:rPr>
              <w:lastRenderedPageBreak/>
              <w:t>提示"密码错误，请重新输入"</w:t>
            </w:r>
          </w:p>
        </w:tc>
      </w:tr>
      <w:tr w:rsidR="008E1C3F" w:rsidRPr="008E1C3F" w14:paraId="4FF8EDF1" w14:textId="77777777" w:rsidTr="008E1C3F">
        <w:trPr>
          <w:trHeight w:val="300"/>
        </w:trPr>
        <w:tc>
          <w:tcPr>
            <w:tcW w:w="572" w:type="dxa"/>
            <w:noWrap/>
            <w:hideMark/>
          </w:tcPr>
          <w:p w14:paraId="1ADE8A9C" w14:textId="77777777" w:rsidR="008E1C3F" w:rsidRPr="008E1C3F" w:rsidRDefault="008E1C3F" w:rsidP="00A30224">
            <w:pPr>
              <w:rPr>
                <w:rFonts w:hint="eastAsia"/>
                <w:sz w:val="15"/>
                <w:szCs w:val="15"/>
              </w:rPr>
            </w:pPr>
            <w:r w:rsidRPr="008E1C3F">
              <w:rPr>
                <w:rFonts w:hint="eastAsia"/>
                <w:sz w:val="15"/>
                <w:szCs w:val="15"/>
              </w:rPr>
              <w:t>LOG-004</w:t>
            </w:r>
          </w:p>
        </w:tc>
        <w:tc>
          <w:tcPr>
            <w:tcW w:w="602" w:type="dxa"/>
            <w:noWrap/>
            <w:hideMark/>
          </w:tcPr>
          <w:p w14:paraId="667852D8" w14:textId="77777777" w:rsidR="008E1C3F" w:rsidRPr="008E1C3F" w:rsidRDefault="008E1C3F" w:rsidP="00A30224">
            <w:pPr>
              <w:rPr>
                <w:rFonts w:hint="eastAsia"/>
                <w:sz w:val="15"/>
                <w:szCs w:val="15"/>
              </w:rPr>
            </w:pPr>
            <w:r w:rsidRPr="008E1C3F">
              <w:rPr>
                <w:rFonts w:hint="eastAsia"/>
                <w:sz w:val="15"/>
                <w:szCs w:val="15"/>
              </w:rPr>
              <w:t>登录功能</w:t>
            </w:r>
          </w:p>
        </w:tc>
        <w:tc>
          <w:tcPr>
            <w:tcW w:w="1351" w:type="dxa"/>
            <w:noWrap/>
            <w:hideMark/>
          </w:tcPr>
          <w:p w14:paraId="310F0FF2" w14:textId="77777777" w:rsidR="008E1C3F" w:rsidRPr="008E1C3F" w:rsidRDefault="008E1C3F" w:rsidP="00A30224">
            <w:pPr>
              <w:rPr>
                <w:rFonts w:hint="eastAsia"/>
                <w:sz w:val="15"/>
                <w:szCs w:val="15"/>
              </w:rPr>
            </w:pPr>
            <w:r w:rsidRPr="008E1C3F">
              <w:rPr>
                <w:rFonts w:hint="eastAsia"/>
                <w:sz w:val="15"/>
                <w:szCs w:val="15"/>
              </w:rPr>
              <w:t>不存在的账号登录失败</w:t>
            </w:r>
          </w:p>
        </w:tc>
        <w:tc>
          <w:tcPr>
            <w:tcW w:w="364" w:type="dxa"/>
            <w:noWrap/>
            <w:hideMark/>
          </w:tcPr>
          <w:p w14:paraId="29E38AD6" w14:textId="77777777" w:rsidR="008E1C3F" w:rsidRPr="008E1C3F" w:rsidRDefault="008E1C3F" w:rsidP="00A30224">
            <w:pPr>
              <w:rPr>
                <w:rFonts w:hint="eastAsia"/>
                <w:sz w:val="15"/>
                <w:szCs w:val="15"/>
              </w:rPr>
            </w:pPr>
            <w:r w:rsidRPr="008E1C3F">
              <w:rPr>
                <w:rFonts w:hint="eastAsia"/>
                <w:sz w:val="15"/>
                <w:szCs w:val="15"/>
              </w:rPr>
              <w:t>中</w:t>
            </w:r>
          </w:p>
        </w:tc>
        <w:tc>
          <w:tcPr>
            <w:tcW w:w="846" w:type="dxa"/>
            <w:noWrap/>
            <w:hideMark/>
          </w:tcPr>
          <w:p w14:paraId="1951F801" w14:textId="77777777" w:rsidR="008E1C3F" w:rsidRPr="008E1C3F" w:rsidRDefault="008E1C3F" w:rsidP="00A30224">
            <w:pPr>
              <w:rPr>
                <w:rFonts w:hint="eastAsia"/>
                <w:sz w:val="15"/>
                <w:szCs w:val="15"/>
              </w:rPr>
            </w:pPr>
            <w:r w:rsidRPr="008E1C3F">
              <w:rPr>
                <w:rFonts w:hint="eastAsia"/>
                <w:sz w:val="15"/>
                <w:szCs w:val="15"/>
              </w:rPr>
              <w:t>系统运行正常</w:t>
            </w:r>
          </w:p>
        </w:tc>
        <w:tc>
          <w:tcPr>
            <w:tcW w:w="1080" w:type="dxa"/>
            <w:noWrap/>
            <w:hideMark/>
          </w:tcPr>
          <w:p w14:paraId="78A4040B" w14:textId="77777777" w:rsidR="008E1C3F" w:rsidRPr="008E1C3F" w:rsidRDefault="008E1C3F" w:rsidP="00A30224">
            <w:pPr>
              <w:rPr>
                <w:rFonts w:hint="eastAsia"/>
                <w:sz w:val="15"/>
                <w:szCs w:val="15"/>
              </w:rPr>
            </w:pPr>
            <w:r w:rsidRPr="008E1C3F">
              <w:rPr>
                <w:rFonts w:hint="eastAsia"/>
                <w:sz w:val="15"/>
                <w:szCs w:val="15"/>
              </w:rPr>
              <w:t>手机号：13999999999   密码：</w:t>
            </w:r>
            <w:proofErr w:type="spellStart"/>
            <w:r w:rsidRPr="008E1C3F">
              <w:rPr>
                <w:rFonts w:hint="eastAsia"/>
                <w:sz w:val="15"/>
                <w:szCs w:val="15"/>
              </w:rPr>
              <w:t>AnyPass</w:t>
            </w:r>
            <w:proofErr w:type="spellEnd"/>
          </w:p>
        </w:tc>
        <w:tc>
          <w:tcPr>
            <w:tcW w:w="1710" w:type="dxa"/>
            <w:noWrap/>
            <w:hideMark/>
          </w:tcPr>
          <w:p w14:paraId="473C175A" w14:textId="77777777" w:rsidR="008E1C3F" w:rsidRPr="008E1C3F" w:rsidRDefault="008E1C3F" w:rsidP="00A30224">
            <w:pPr>
              <w:rPr>
                <w:rFonts w:hint="eastAsia"/>
                <w:sz w:val="15"/>
                <w:szCs w:val="15"/>
              </w:rPr>
            </w:pPr>
            <w:r w:rsidRPr="008E1C3F">
              <w:rPr>
                <w:rFonts w:hint="eastAsia"/>
                <w:sz w:val="15"/>
                <w:szCs w:val="15"/>
              </w:rPr>
              <w:t>1. 输入未注册手机号   2. 输入任意密码   3. 点击"登录"</w:t>
            </w:r>
          </w:p>
        </w:tc>
        <w:tc>
          <w:tcPr>
            <w:tcW w:w="1771" w:type="dxa"/>
            <w:noWrap/>
            <w:hideMark/>
          </w:tcPr>
          <w:p w14:paraId="6758AD30" w14:textId="77777777" w:rsidR="008E1C3F" w:rsidRPr="008E1C3F" w:rsidRDefault="008E1C3F" w:rsidP="00A30224">
            <w:pPr>
              <w:rPr>
                <w:rFonts w:hint="eastAsia"/>
                <w:sz w:val="15"/>
                <w:szCs w:val="15"/>
              </w:rPr>
            </w:pPr>
            <w:r w:rsidRPr="008E1C3F">
              <w:rPr>
                <w:rFonts w:hint="eastAsia"/>
                <w:sz w:val="15"/>
                <w:szCs w:val="15"/>
              </w:rPr>
              <w:t>提示"该账号未注册"</w:t>
            </w:r>
          </w:p>
        </w:tc>
      </w:tr>
      <w:tr w:rsidR="008E1C3F" w:rsidRPr="008E1C3F" w14:paraId="673EFCAB" w14:textId="77777777" w:rsidTr="008E1C3F">
        <w:trPr>
          <w:trHeight w:val="300"/>
        </w:trPr>
        <w:tc>
          <w:tcPr>
            <w:tcW w:w="572" w:type="dxa"/>
            <w:noWrap/>
            <w:hideMark/>
          </w:tcPr>
          <w:p w14:paraId="1BCD18C9" w14:textId="77777777" w:rsidR="008E1C3F" w:rsidRPr="008E1C3F" w:rsidRDefault="008E1C3F" w:rsidP="00A30224">
            <w:pPr>
              <w:rPr>
                <w:rFonts w:hint="eastAsia"/>
                <w:sz w:val="15"/>
                <w:szCs w:val="15"/>
              </w:rPr>
            </w:pPr>
            <w:r w:rsidRPr="008E1C3F">
              <w:rPr>
                <w:rFonts w:hint="eastAsia"/>
                <w:sz w:val="15"/>
                <w:szCs w:val="15"/>
              </w:rPr>
              <w:t>LOG-005</w:t>
            </w:r>
          </w:p>
        </w:tc>
        <w:tc>
          <w:tcPr>
            <w:tcW w:w="602" w:type="dxa"/>
            <w:noWrap/>
            <w:hideMark/>
          </w:tcPr>
          <w:p w14:paraId="263C8F84" w14:textId="77777777" w:rsidR="008E1C3F" w:rsidRPr="008E1C3F" w:rsidRDefault="008E1C3F" w:rsidP="00A30224">
            <w:pPr>
              <w:rPr>
                <w:rFonts w:hint="eastAsia"/>
                <w:sz w:val="15"/>
                <w:szCs w:val="15"/>
              </w:rPr>
            </w:pPr>
            <w:r w:rsidRPr="008E1C3F">
              <w:rPr>
                <w:rFonts w:hint="eastAsia"/>
                <w:sz w:val="15"/>
                <w:szCs w:val="15"/>
              </w:rPr>
              <w:t>登录功能</w:t>
            </w:r>
          </w:p>
        </w:tc>
        <w:tc>
          <w:tcPr>
            <w:tcW w:w="1351" w:type="dxa"/>
            <w:noWrap/>
            <w:hideMark/>
          </w:tcPr>
          <w:p w14:paraId="7C5A9324" w14:textId="77777777" w:rsidR="008E1C3F" w:rsidRPr="008E1C3F" w:rsidRDefault="008E1C3F" w:rsidP="00A30224">
            <w:pPr>
              <w:rPr>
                <w:rFonts w:hint="eastAsia"/>
                <w:sz w:val="15"/>
                <w:szCs w:val="15"/>
              </w:rPr>
            </w:pPr>
            <w:r w:rsidRPr="008E1C3F">
              <w:rPr>
                <w:rFonts w:hint="eastAsia"/>
                <w:sz w:val="15"/>
                <w:szCs w:val="15"/>
              </w:rPr>
              <w:t>连续3次错误密码账户锁定</w:t>
            </w:r>
          </w:p>
        </w:tc>
        <w:tc>
          <w:tcPr>
            <w:tcW w:w="364" w:type="dxa"/>
            <w:noWrap/>
            <w:hideMark/>
          </w:tcPr>
          <w:p w14:paraId="39CBC444" w14:textId="77777777" w:rsidR="008E1C3F" w:rsidRPr="008E1C3F" w:rsidRDefault="008E1C3F" w:rsidP="00A30224">
            <w:pPr>
              <w:rPr>
                <w:rFonts w:hint="eastAsia"/>
                <w:sz w:val="15"/>
                <w:szCs w:val="15"/>
              </w:rPr>
            </w:pPr>
            <w:r w:rsidRPr="008E1C3F">
              <w:rPr>
                <w:rFonts w:hint="eastAsia"/>
                <w:sz w:val="15"/>
                <w:szCs w:val="15"/>
              </w:rPr>
              <w:t>高</w:t>
            </w:r>
          </w:p>
        </w:tc>
        <w:tc>
          <w:tcPr>
            <w:tcW w:w="846" w:type="dxa"/>
            <w:noWrap/>
            <w:hideMark/>
          </w:tcPr>
          <w:p w14:paraId="593525AA" w14:textId="77777777" w:rsidR="008E1C3F" w:rsidRPr="008E1C3F" w:rsidRDefault="008E1C3F" w:rsidP="00A30224">
            <w:pPr>
              <w:rPr>
                <w:rFonts w:hint="eastAsia"/>
                <w:sz w:val="15"/>
                <w:szCs w:val="15"/>
              </w:rPr>
            </w:pPr>
            <w:r w:rsidRPr="008E1C3F">
              <w:rPr>
                <w:rFonts w:hint="eastAsia"/>
                <w:sz w:val="15"/>
                <w:szCs w:val="15"/>
              </w:rPr>
              <w:t>账号存在</w:t>
            </w:r>
          </w:p>
        </w:tc>
        <w:tc>
          <w:tcPr>
            <w:tcW w:w="1080" w:type="dxa"/>
            <w:noWrap/>
            <w:hideMark/>
          </w:tcPr>
          <w:p w14:paraId="66F2D71A" w14:textId="77777777" w:rsidR="008E1C3F" w:rsidRPr="008E1C3F" w:rsidRDefault="008E1C3F" w:rsidP="00A30224">
            <w:pPr>
              <w:rPr>
                <w:rFonts w:hint="eastAsia"/>
                <w:sz w:val="15"/>
                <w:szCs w:val="15"/>
              </w:rPr>
            </w:pPr>
            <w:r w:rsidRPr="008E1C3F">
              <w:rPr>
                <w:rFonts w:hint="eastAsia"/>
                <w:sz w:val="15"/>
                <w:szCs w:val="15"/>
              </w:rPr>
              <w:t>用户名：admin   密码：连续3次错误</w:t>
            </w:r>
          </w:p>
        </w:tc>
        <w:tc>
          <w:tcPr>
            <w:tcW w:w="1710" w:type="dxa"/>
            <w:noWrap/>
            <w:hideMark/>
          </w:tcPr>
          <w:p w14:paraId="0D32F350" w14:textId="77777777" w:rsidR="008E1C3F" w:rsidRPr="008E1C3F" w:rsidRDefault="008E1C3F" w:rsidP="00A30224">
            <w:pPr>
              <w:rPr>
                <w:rFonts w:hint="eastAsia"/>
                <w:sz w:val="15"/>
                <w:szCs w:val="15"/>
              </w:rPr>
            </w:pPr>
            <w:r w:rsidRPr="008E1C3F">
              <w:rPr>
                <w:rFonts w:hint="eastAsia"/>
                <w:sz w:val="15"/>
                <w:szCs w:val="15"/>
              </w:rPr>
              <w:t>1. 第一次输入错误密码   2. 第二次输入错误密码   3. 第三次输入错误密码</w:t>
            </w:r>
          </w:p>
        </w:tc>
        <w:tc>
          <w:tcPr>
            <w:tcW w:w="1771" w:type="dxa"/>
            <w:noWrap/>
            <w:hideMark/>
          </w:tcPr>
          <w:p w14:paraId="76AD08FE" w14:textId="77777777" w:rsidR="008E1C3F" w:rsidRPr="008E1C3F" w:rsidRDefault="008E1C3F" w:rsidP="00A30224">
            <w:pPr>
              <w:rPr>
                <w:rFonts w:hint="eastAsia"/>
                <w:sz w:val="15"/>
                <w:szCs w:val="15"/>
              </w:rPr>
            </w:pPr>
            <w:r w:rsidRPr="008E1C3F">
              <w:rPr>
                <w:rFonts w:hint="eastAsia"/>
                <w:sz w:val="15"/>
                <w:szCs w:val="15"/>
              </w:rPr>
              <w:t>1. 第三次登录后提示"账号已锁定，请10分钟后重试"   2. 无法继续登录</w:t>
            </w:r>
          </w:p>
        </w:tc>
      </w:tr>
      <w:tr w:rsidR="008E1C3F" w:rsidRPr="008E1C3F" w14:paraId="180B8942" w14:textId="77777777" w:rsidTr="008E1C3F">
        <w:trPr>
          <w:trHeight w:val="300"/>
        </w:trPr>
        <w:tc>
          <w:tcPr>
            <w:tcW w:w="572" w:type="dxa"/>
            <w:noWrap/>
            <w:hideMark/>
          </w:tcPr>
          <w:p w14:paraId="76702AD2" w14:textId="77777777" w:rsidR="008E1C3F" w:rsidRPr="008E1C3F" w:rsidRDefault="008E1C3F" w:rsidP="00A30224">
            <w:pPr>
              <w:rPr>
                <w:rFonts w:hint="eastAsia"/>
                <w:sz w:val="15"/>
                <w:szCs w:val="15"/>
              </w:rPr>
            </w:pPr>
            <w:r w:rsidRPr="008E1C3F">
              <w:rPr>
                <w:rFonts w:hint="eastAsia"/>
                <w:sz w:val="15"/>
                <w:szCs w:val="15"/>
              </w:rPr>
              <w:t>LOG-006</w:t>
            </w:r>
          </w:p>
        </w:tc>
        <w:tc>
          <w:tcPr>
            <w:tcW w:w="602" w:type="dxa"/>
            <w:noWrap/>
            <w:hideMark/>
          </w:tcPr>
          <w:p w14:paraId="4827C069" w14:textId="77777777" w:rsidR="008E1C3F" w:rsidRPr="008E1C3F" w:rsidRDefault="008E1C3F" w:rsidP="00A30224">
            <w:pPr>
              <w:rPr>
                <w:rFonts w:hint="eastAsia"/>
                <w:sz w:val="15"/>
                <w:szCs w:val="15"/>
              </w:rPr>
            </w:pPr>
            <w:r w:rsidRPr="008E1C3F">
              <w:rPr>
                <w:rFonts w:hint="eastAsia"/>
                <w:sz w:val="15"/>
                <w:szCs w:val="15"/>
              </w:rPr>
              <w:t>找回密码功能</w:t>
            </w:r>
          </w:p>
        </w:tc>
        <w:tc>
          <w:tcPr>
            <w:tcW w:w="1351" w:type="dxa"/>
            <w:noWrap/>
            <w:hideMark/>
          </w:tcPr>
          <w:p w14:paraId="380D5B61" w14:textId="77777777" w:rsidR="008E1C3F" w:rsidRPr="008E1C3F" w:rsidRDefault="008E1C3F" w:rsidP="00A30224">
            <w:pPr>
              <w:rPr>
                <w:rFonts w:hint="eastAsia"/>
                <w:sz w:val="15"/>
                <w:szCs w:val="15"/>
              </w:rPr>
            </w:pPr>
            <w:r w:rsidRPr="008E1C3F">
              <w:rPr>
                <w:rFonts w:hint="eastAsia"/>
                <w:sz w:val="15"/>
                <w:szCs w:val="15"/>
              </w:rPr>
              <w:t>通过手机验证码重置密码成功</w:t>
            </w:r>
          </w:p>
        </w:tc>
        <w:tc>
          <w:tcPr>
            <w:tcW w:w="364" w:type="dxa"/>
            <w:noWrap/>
            <w:hideMark/>
          </w:tcPr>
          <w:p w14:paraId="73776CE8" w14:textId="77777777" w:rsidR="008E1C3F" w:rsidRPr="008E1C3F" w:rsidRDefault="008E1C3F" w:rsidP="00A30224">
            <w:pPr>
              <w:rPr>
                <w:rFonts w:hint="eastAsia"/>
                <w:sz w:val="15"/>
                <w:szCs w:val="15"/>
              </w:rPr>
            </w:pPr>
            <w:r w:rsidRPr="008E1C3F">
              <w:rPr>
                <w:rFonts w:hint="eastAsia"/>
                <w:sz w:val="15"/>
                <w:szCs w:val="15"/>
              </w:rPr>
              <w:t>高</w:t>
            </w:r>
          </w:p>
        </w:tc>
        <w:tc>
          <w:tcPr>
            <w:tcW w:w="846" w:type="dxa"/>
            <w:noWrap/>
            <w:hideMark/>
          </w:tcPr>
          <w:p w14:paraId="4799E3DC" w14:textId="77777777" w:rsidR="008E1C3F" w:rsidRPr="008E1C3F" w:rsidRDefault="008E1C3F" w:rsidP="00A30224">
            <w:pPr>
              <w:rPr>
                <w:rFonts w:hint="eastAsia"/>
                <w:sz w:val="15"/>
                <w:szCs w:val="15"/>
              </w:rPr>
            </w:pPr>
            <w:r w:rsidRPr="008E1C3F">
              <w:rPr>
                <w:rFonts w:hint="eastAsia"/>
                <w:sz w:val="15"/>
                <w:szCs w:val="15"/>
              </w:rPr>
              <w:t>账号已注册且绑定手机</w:t>
            </w:r>
          </w:p>
        </w:tc>
        <w:tc>
          <w:tcPr>
            <w:tcW w:w="1080" w:type="dxa"/>
            <w:noWrap/>
            <w:hideMark/>
          </w:tcPr>
          <w:p w14:paraId="75C75831" w14:textId="77777777" w:rsidR="008E1C3F" w:rsidRPr="008E1C3F" w:rsidRDefault="008E1C3F" w:rsidP="00A30224">
            <w:pPr>
              <w:rPr>
                <w:rFonts w:hint="eastAsia"/>
                <w:sz w:val="15"/>
                <w:szCs w:val="15"/>
              </w:rPr>
            </w:pPr>
            <w:r w:rsidRPr="008E1C3F">
              <w:rPr>
                <w:rFonts w:hint="eastAsia"/>
                <w:sz w:val="15"/>
                <w:szCs w:val="15"/>
              </w:rPr>
              <w:t>手机号：13800138000   新密码：NewPass123!</w:t>
            </w:r>
          </w:p>
        </w:tc>
        <w:tc>
          <w:tcPr>
            <w:tcW w:w="1710" w:type="dxa"/>
            <w:noWrap/>
            <w:hideMark/>
          </w:tcPr>
          <w:p w14:paraId="7B8F57DE" w14:textId="77777777" w:rsidR="008E1C3F" w:rsidRPr="008E1C3F" w:rsidRDefault="008E1C3F" w:rsidP="00A30224">
            <w:pPr>
              <w:rPr>
                <w:rFonts w:hint="eastAsia"/>
                <w:sz w:val="15"/>
                <w:szCs w:val="15"/>
              </w:rPr>
            </w:pPr>
            <w:r w:rsidRPr="008E1C3F">
              <w:rPr>
                <w:rFonts w:hint="eastAsia"/>
                <w:sz w:val="15"/>
                <w:szCs w:val="15"/>
              </w:rPr>
              <w:t>1. 点击"忘记密码"   2. 输入手机号   3. 获取验证码   4. 输入验证码   5. 设置新密码</w:t>
            </w:r>
          </w:p>
        </w:tc>
        <w:tc>
          <w:tcPr>
            <w:tcW w:w="1771" w:type="dxa"/>
            <w:noWrap/>
            <w:hideMark/>
          </w:tcPr>
          <w:p w14:paraId="452ADA75" w14:textId="77777777" w:rsidR="008E1C3F" w:rsidRPr="008E1C3F" w:rsidRDefault="008E1C3F" w:rsidP="00A30224">
            <w:pPr>
              <w:rPr>
                <w:rFonts w:hint="eastAsia"/>
                <w:sz w:val="15"/>
                <w:szCs w:val="15"/>
              </w:rPr>
            </w:pPr>
            <w:r w:rsidRPr="008E1C3F">
              <w:rPr>
                <w:rFonts w:hint="eastAsia"/>
                <w:sz w:val="15"/>
                <w:szCs w:val="15"/>
              </w:rPr>
              <w:t>提示"密码重置成功"，可用新密码登录</w:t>
            </w:r>
          </w:p>
        </w:tc>
      </w:tr>
      <w:tr w:rsidR="008E1C3F" w:rsidRPr="008E1C3F" w14:paraId="38D9170C" w14:textId="77777777" w:rsidTr="008E1C3F">
        <w:trPr>
          <w:trHeight w:val="300"/>
        </w:trPr>
        <w:tc>
          <w:tcPr>
            <w:tcW w:w="572" w:type="dxa"/>
            <w:noWrap/>
            <w:hideMark/>
          </w:tcPr>
          <w:p w14:paraId="0D9D58C9" w14:textId="77777777" w:rsidR="008E1C3F" w:rsidRPr="008E1C3F" w:rsidRDefault="008E1C3F" w:rsidP="00A30224">
            <w:pPr>
              <w:rPr>
                <w:rFonts w:hint="eastAsia"/>
                <w:sz w:val="15"/>
                <w:szCs w:val="15"/>
              </w:rPr>
            </w:pPr>
            <w:r w:rsidRPr="008E1C3F">
              <w:rPr>
                <w:rFonts w:hint="eastAsia"/>
                <w:sz w:val="15"/>
                <w:szCs w:val="15"/>
              </w:rPr>
              <w:t>LOG-007</w:t>
            </w:r>
          </w:p>
        </w:tc>
        <w:tc>
          <w:tcPr>
            <w:tcW w:w="602" w:type="dxa"/>
            <w:noWrap/>
            <w:hideMark/>
          </w:tcPr>
          <w:p w14:paraId="6863C626" w14:textId="77777777" w:rsidR="008E1C3F" w:rsidRPr="008E1C3F" w:rsidRDefault="008E1C3F" w:rsidP="00A30224">
            <w:pPr>
              <w:rPr>
                <w:rFonts w:hint="eastAsia"/>
                <w:sz w:val="15"/>
                <w:szCs w:val="15"/>
              </w:rPr>
            </w:pPr>
            <w:r w:rsidRPr="008E1C3F">
              <w:rPr>
                <w:rFonts w:hint="eastAsia"/>
                <w:sz w:val="15"/>
                <w:szCs w:val="15"/>
              </w:rPr>
              <w:t>找回密码功能</w:t>
            </w:r>
          </w:p>
        </w:tc>
        <w:tc>
          <w:tcPr>
            <w:tcW w:w="1351" w:type="dxa"/>
            <w:noWrap/>
            <w:hideMark/>
          </w:tcPr>
          <w:p w14:paraId="56B5834F" w14:textId="77777777" w:rsidR="008E1C3F" w:rsidRPr="008E1C3F" w:rsidRDefault="008E1C3F" w:rsidP="00A30224">
            <w:pPr>
              <w:rPr>
                <w:rFonts w:hint="eastAsia"/>
                <w:sz w:val="15"/>
                <w:szCs w:val="15"/>
              </w:rPr>
            </w:pPr>
            <w:r w:rsidRPr="008E1C3F">
              <w:rPr>
                <w:rFonts w:hint="eastAsia"/>
                <w:sz w:val="15"/>
                <w:szCs w:val="15"/>
              </w:rPr>
              <w:t>错误验证码重置密码失败</w:t>
            </w:r>
          </w:p>
        </w:tc>
        <w:tc>
          <w:tcPr>
            <w:tcW w:w="364" w:type="dxa"/>
            <w:noWrap/>
            <w:hideMark/>
          </w:tcPr>
          <w:p w14:paraId="0C7B4FEF" w14:textId="77777777" w:rsidR="008E1C3F" w:rsidRPr="008E1C3F" w:rsidRDefault="008E1C3F" w:rsidP="00A30224">
            <w:pPr>
              <w:rPr>
                <w:rFonts w:hint="eastAsia"/>
                <w:sz w:val="15"/>
                <w:szCs w:val="15"/>
              </w:rPr>
            </w:pPr>
            <w:r w:rsidRPr="008E1C3F">
              <w:rPr>
                <w:rFonts w:hint="eastAsia"/>
                <w:sz w:val="15"/>
                <w:szCs w:val="15"/>
              </w:rPr>
              <w:t>中</w:t>
            </w:r>
          </w:p>
        </w:tc>
        <w:tc>
          <w:tcPr>
            <w:tcW w:w="846" w:type="dxa"/>
            <w:noWrap/>
            <w:hideMark/>
          </w:tcPr>
          <w:p w14:paraId="71B63C51" w14:textId="77777777" w:rsidR="008E1C3F" w:rsidRPr="008E1C3F" w:rsidRDefault="008E1C3F" w:rsidP="00A30224">
            <w:pPr>
              <w:rPr>
                <w:rFonts w:hint="eastAsia"/>
                <w:sz w:val="15"/>
                <w:szCs w:val="15"/>
              </w:rPr>
            </w:pPr>
            <w:r w:rsidRPr="008E1C3F">
              <w:rPr>
                <w:rFonts w:hint="eastAsia"/>
                <w:sz w:val="15"/>
                <w:szCs w:val="15"/>
              </w:rPr>
              <w:t>账号已注册</w:t>
            </w:r>
          </w:p>
        </w:tc>
        <w:tc>
          <w:tcPr>
            <w:tcW w:w="1080" w:type="dxa"/>
            <w:noWrap/>
            <w:hideMark/>
          </w:tcPr>
          <w:p w14:paraId="7734EDFA" w14:textId="77777777" w:rsidR="008E1C3F" w:rsidRPr="008E1C3F" w:rsidRDefault="008E1C3F" w:rsidP="00A30224">
            <w:pPr>
              <w:rPr>
                <w:rFonts w:hint="eastAsia"/>
                <w:sz w:val="15"/>
                <w:szCs w:val="15"/>
              </w:rPr>
            </w:pPr>
            <w:r w:rsidRPr="008E1C3F">
              <w:rPr>
                <w:rFonts w:hint="eastAsia"/>
                <w:sz w:val="15"/>
                <w:szCs w:val="15"/>
              </w:rPr>
              <w:t>手机号：13800138000   验证码：错误验证码</w:t>
            </w:r>
          </w:p>
        </w:tc>
        <w:tc>
          <w:tcPr>
            <w:tcW w:w="1710" w:type="dxa"/>
            <w:noWrap/>
            <w:hideMark/>
          </w:tcPr>
          <w:p w14:paraId="449A8815" w14:textId="77777777" w:rsidR="008E1C3F" w:rsidRPr="008E1C3F" w:rsidRDefault="008E1C3F" w:rsidP="00A30224">
            <w:pPr>
              <w:rPr>
                <w:rFonts w:hint="eastAsia"/>
                <w:sz w:val="15"/>
                <w:szCs w:val="15"/>
              </w:rPr>
            </w:pPr>
            <w:r w:rsidRPr="008E1C3F">
              <w:rPr>
                <w:rFonts w:hint="eastAsia"/>
                <w:sz w:val="15"/>
                <w:szCs w:val="15"/>
              </w:rPr>
              <w:t>1. 输入正确手机号   2. 输入错误验证码   3. 尝试重置密码</w:t>
            </w:r>
          </w:p>
        </w:tc>
        <w:tc>
          <w:tcPr>
            <w:tcW w:w="1771" w:type="dxa"/>
            <w:noWrap/>
            <w:hideMark/>
          </w:tcPr>
          <w:p w14:paraId="776355A2" w14:textId="77777777" w:rsidR="008E1C3F" w:rsidRPr="008E1C3F" w:rsidRDefault="008E1C3F" w:rsidP="00A30224">
            <w:pPr>
              <w:rPr>
                <w:rFonts w:hint="eastAsia"/>
                <w:sz w:val="15"/>
                <w:szCs w:val="15"/>
              </w:rPr>
            </w:pPr>
            <w:r w:rsidRPr="008E1C3F">
              <w:rPr>
                <w:rFonts w:hint="eastAsia"/>
                <w:sz w:val="15"/>
                <w:szCs w:val="15"/>
              </w:rPr>
              <w:t>提示"验证码错误"</w:t>
            </w:r>
          </w:p>
        </w:tc>
      </w:tr>
    </w:tbl>
    <w:p w14:paraId="00037749" w14:textId="77777777" w:rsidR="006846F8" w:rsidRDefault="006846F8" w:rsidP="00B96666">
      <w:pPr>
        <w:rPr>
          <w:rFonts w:hint="eastAsia"/>
        </w:rPr>
      </w:pPr>
    </w:p>
    <w:p w14:paraId="557DBFB6" w14:textId="3C209CA5" w:rsidR="00AC6FE1" w:rsidRDefault="00C44143" w:rsidP="00AC6FE1">
      <w:pPr>
        <w:pStyle w:val="2"/>
        <w:rPr>
          <w:rFonts w:hint="eastAsia"/>
        </w:rPr>
      </w:pPr>
      <w:bookmarkStart w:id="20" w:name="_Toc201353289"/>
      <w:r>
        <w:rPr>
          <w:rFonts w:hint="eastAsia"/>
        </w:rPr>
        <w:t>3.2测试</w:t>
      </w:r>
      <w:bookmarkEnd w:id="20"/>
    </w:p>
    <w:p w14:paraId="64D4BA66" w14:textId="459CBADA" w:rsidR="00AC6FE1" w:rsidRDefault="00AC6FE1" w:rsidP="001B7EC9">
      <w:pPr>
        <w:ind w:firstLineChars="200" w:firstLine="420"/>
        <w:rPr>
          <w:rFonts w:hint="eastAsia"/>
        </w:rPr>
      </w:pPr>
      <w:r>
        <w:rPr>
          <w:rFonts w:hint="eastAsia"/>
        </w:rPr>
        <w:t>使用</w:t>
      </w:r>
      <w:r w:rsidRPr="00AC6FE1">
        <w:t>Selenium包来对我们的系统进⾏测试</w:t>
      </w:r>
      <w:r>
        <w:rPr>
          <w:rFonts w:hint="eastAsia"/>
        </w:rPr>
        <w:t>，</w:t>
      </w:r>
      <w:r w:rsidR="0051621E">
        <w:rPr>
          <w:rFonts w:hint="eastAsia"/>
        </w:rPr>
        <w:t>并</w:t>
      </w:r>
      <w:r>
        <w:rPr>
          <w:rFonts w:hint="eastAsia"/>
        </w:rPr>
        <w:t>分别在几个子系统内对各个测试用例进行</w:t>
      </w:r>
      <w:r w:rsidR="0051621E">
        <w:rPr>
          <w:rFonts w:hint="eastAsia"/>
        </w:rPr>
        <w:t>手动</w:t>
      </w:r>
      <w:r>
        <w:rPr>
          <w:rFonts w:hint="eastAsia"/>
        </w:rPr>
        <w:t>。</w:t>
      </w:r>
    </w:p>
    <w:p w14:paraId="7A6E9CF5" w14:textId="4A40DB7F" w:rsidR="00AC6FE1" w:rsidRPr="001B7EC9" w:rsidRDefault="00AC6FE1" w:rsidP="00B96666">
      <w:pPr>
        <w:rPr>
          <w:rFonts w:hint="eastAsia"/>
        </w:rPr>
      </w:pPr>
    </w:p>
    <w:p w14:paraId="38416F24" w14:textId="0F3B706F" w:rsidR="00AC6FE1" w:rsidRDefault="00AC6FE1" w:rsidP="00B96666">
      <w:pPr>
        <w:rPr>
          <w:rFonts w:hint="eastAsia"/>
        </w:rPr>
      </w:pPr>
      <w:r w:rsidRPr="00AC6FE1">
        <w:rPr>
          <w:noProof/>
        </w:rPr>
        <w:drawing>
          <wp:inline distT="0" distB="0" distL="0" distR="0" wp14:anchorId="765504BF" wp14:editId="55B969B2">
            <wp:extent cx="2293562" cy="1165066"/>
            <wp:effectExtent l="0" t="0" r="0" b="0"/>
            <wp:docPr id="8647375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37508" name=""/>
                    <pic:cNvPicPr/>
                  </pic:nvPicPr>
                  <pic:blipFill>
                    <a:blip r:embed="rId13"/>
                    <a:stretch>
                      <a:fillRect/>
                    </a:stretch>
                  </pic:blipFill>
                  <pic:spPr>
                    <a:xfrm>
                      <a:off x="0" y="0"/>
                      <a:ext cx="2313083" cy="1174982"/>
                    </a:xfrm>
                    <a:prstGeom prst="rect">
                      <a:avLst/>
                    </a:prstGeom>
                  </pic:spPr>
                </pic:pic>
              </a:graphicData>
            </a:graphic>
          </wp:inline>
        </w:drawing>
      </w:r>
    </w:p>
    <w:p w14:paraId="48291DC4" w14:textId="4B32BE22" w:rsidR="00AC6FE1" w:rsidRDefault="00AC6FE1" w:rsidP="00B96666">
      <w:pPr>
        <w:rPr>
          <w:rFonts w:hint="eastAsia"/>
        </w:rPr>
      </w:pPr>
      <w:r>
        <w:rPr>
          <w:rFonts w:hint="eastAsia"/>
        </w:rPr>
        <w:t>经过测试，六个子系统的全部测试用例均通过。</w:t>
      </w:r>
    </w:p>
    <w:p w14:paraId="5D602472" w14:textId="144DE6AB" w:rsidR="00AC6FE1" w:rsidRDefault="007D1E27" w:rsidP="00B96666">
      <w:pPr>
        <w:rPr>
          <w:rFonts w:hint="eastAsia"/>
        </w:rPr>
      </w:pPr>
      <w:r>
        <w:rPr>
          <w:noProof/>
        </w:rPr>
        <w:drawing>
          <wp:inline distT="0" distB="0" distL="0" distR="0" wp14:anchorId="0B96FBE6" wp14:editId="3D0804A6">
            <wp:extent cx="3117433" cy="2022978"/>
            <wp:effectExtent l="0" t="0" r="6985" b="15875"/>
            <wp:docPr id="1842741460" name="图表 1">
              <a:extLst xmlns:a="http://schemas.openxmlformats.org/drawingml/2006/main">
                <a:ext uri="{FF2B5EF4-FFF2-40B4-BE49-F238E27FC236}">
                  <a16:creationId xmlns:a16="http://schemas.microsoft.com/office/drawing/2014/main" id="{8E2DCB04-9B52-E9DF-4B64-8CFA11B47F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163393B" w14:textId="3530156F" w:rsidR="006846F8" w:rsidRDefault="008743D6" w:rsidP="008743D6">
      <w:pPr>
        <w:pStyle w:val="1"/>
        <w:rPr>
          <w:rFonts w:hint="eastAsia"/>
        </w:rPr>
      </w:pPr>
      <w:bookmarkStart w:id="21" w:name="_Toc201353290"/>
      <w:r>
        <w:rPr>
          <w:rFonts w:hint="eastAsia"/>
        </w:rPr>
        <w:lastRenderedPageBreak/>
        <w:t>四、非功能测试</w:t>
      </w:r>
      <w:bookmarkEnd w:id="21"/>
    </w:p>
    <w:p w14:paraId="3E45560A" w14:textId="7E7D029B" w:rsidR="008743D6" w:rsidRDefault="0009207D" w:rsidP="0009207D">
      <w:pPr>
        <w:pStyle w:val="2"/>
        <w:rPr>
          <w:rFonts w:hint="eastAsia"/>
        </w:rPr>
      </w:pPr>
      <w:bookmarkStart w:id="22" w:name="_Toc201353291"/>
      <w:r>
        <w:rPr>
          <w:rFonts w:hint="eastAsia"/>
        </w:rPr>
        <w:t>4.1测试目的</w:t>
      </w:r>
      <w:bookmarkEnd w:id="22"/>
    </w:p>
    <w:p w14:paraId="195A34D9" w14:textId="77777777" w:rsidR="0009207D" w:rsidRDefault="0009207D" w:rsidP="0009207D">
      <w:pPr>
        <w:spacing w:before="120" w:after="120" w:line="288" w:lineRule="auto"/>
        <w:ind w:firstLineChars="200" w:firstLine="440"/>
        <w:jc w:val="left"/>
        <w:rPr>
          <w:rFonts w:hint="eastAsia"/>
        </w:rPr>
      </w:pPr>
      <w:r>
        <w:rPr>
          <w:rFonts w:ascii="Arial" w:eastAsia="等线" w:hAnsi="Arial" w:cs="Arial"/>
          <w:sz w:val="22"/>
        </w:rPr>
        <w:t>压力测试在性能测试中是一个重要的环节，其主要目的是模拟系统在正常或峰值负载下的表现，以评估系统的稳定性、可靠性和性能指标。通过在系统承受高负载的情况下进行压力测试，可以识别系统的性能瓶颈，即系统在特定负载下的性能瓶颈点。这有助于开发团队针对性地优化和改进系统，提升性能。</w:t>
      </w:r>
    </w:p>
    <w:p w14:paraId="5D7D1E94" w14:textId="3BE684E7" w:rsidR="0076354B" w:rsidRDefault="0009207D" w:rsidP="0009207D">
      <w:pPr>
        <w:pStyle w:val="2"/>
        <w:rPr>
          <w:rFonts w:hint="eastAsia"/>
        </w:rPr>
      </w:pPr>
      <w:bookmarkStart w:id="23" w:name="_Toc201353292"/>
      <w:r>
        <w:rPr>
          <w:rFonts w:hint="eastAsia"/>
        </w:rPr>
        <w:t>4</w:t>
      </w:r>
      <w:r w:rsidRPr="0009207D">
        <w:rPr>
          <w:rFonts w:hint="eastAsia"/>
        </w:rPr>
        <w:t>.2  测试工具</w:t>
      </w:r>
      <w:bookmarkEnd w:id="23"/>
    </w:p>
    <w:p w14:paraId="571F92EE" w14:textId="6FCCCBC6" w:rsidR="0009207D" w:rsidRDefault="0009207D" w:rsidP="0009207D">
      <w:pPr>
        <w:spacing w:before="120" w:after="120" w:line="288" w:lineRule="auto"/>
        <w:ind w:firstLineChars="300" w:firstLine="660"/>
        <w:jc w:val="left"/>
        <w:rPr>
          <w:rFonts w:hint="eastAsia"/>
        </w:rPr>
      </w:pPr>
      <w:r>
        <w:rPr>
          <w:rFonts w:ascii="Arial" w:eastAsia="等线" w:hAnsi="Arial" w:cs="Arial"/>
          <w:sz w:val="22"/>
        </w:rPr>
        <w:t xml:space="preserve">JMeter </w:t>
      </w:r>
      <w:r>
        <w:rPr>
          <w:rFonts w:ascii="Arial" w:eastAsia="等线" w:hAnsi="Arial" w:cs="Arial"/>
          <w:sz w:val="22"/>
        </w:rPr>
        <w:t>是一款开源的性能测试工具，用于模拟多种协议的负载，并收集性能指标和测试结果。它能够模拟大量用户并发送请求到目标服务器，以评估系统的性能表现。本次测试将使用</w:t>
      </w:r>
      <w:r>
        <w:rPr>
          <w:rFonts w:ascii="Arial" w:eastAsia="等线" w:hAnsi="Arial" w:cs="Arial"/>
          <w:sz w:val="22"/>
        </w:rPr>
        <w:t xml:space="preserve"> JMeter </w:t>
      </w:r>
      <w:r>
        <w:rPr>
          <w:rFonts w:ascii="Arial" w:eastAsia="等线" w:hAnsi="Arial" w:cs="Arial"/>
          <w:sz w:val="22"/>
        </w:rPr>
        <w:t>进行压力负载测试</w:t>
      </w:r>
      <w:r>
        <w:rPr>
          <w:rFonts w:ascii="Arial" w:eastAsia="等线" w:hAnsi="Arial" w:cs="Arial" w:hint="eastAsia"/>
          <w:sz w:val="22"/>
        </w:rPr>
        <w:t>。</w:t>
      </w:r>
    </w:p>
    <w:p w14:paraId="3BF0D2B9" w14:textId="0025C584" w:rsidR="0009207D" w:rsidRPr="0009207D" w:rsidRDefault="0009207D" w:rsidP="0009207D">
      <w:pPr>
        <w:pStyle w:val="2"/>
        <w:rPr>
          <w:rFonts w:hint="eastAsia"/>
        </w:rPr>
      </w:pPr>
      <w:bookmarkStart w:id="24" w:name="_Toc201353293"/>
      <w:r>
        <w:rPr>
          <w:rFonts w:hint="eastAsia"/>
        </w:rPr>
        <w:t>4.3测试需求分析</w:t>
      </w:r>
      <w:bookmarkEnd w:id="24"/>
    </w:p>
    <w:p w14:paraId="40EEC489" w14:textId="712DAD04" w:rsidR="0009207D" w:rsidRDefault="0009207D" w:rsidP="0009207D">
      <w:pPr>
        <w:ind w:firstLineChars="200" w:firstLine="420"/>
        <w:rPr>
          <w:rFonts w:hint="eastAsia"/>
        </w:rPr>
      </w:pPr>
      <w:r w:rsidRPr="0009207D">
        <w:rPr>
          <w:rFonts w:hint="eastAsia"/>
        </w:rPr>
        <w:t>一般来说，需要进行压力测试的通常满足以下条件：核心业务功能、用户量以及与外部接口的对接。</w:t>
      </w:r>
      <w:r>
        <w:rPr>
          <w:rFonts w:hint="eastAsia"/>
        </w:rPr>
        <w:t>查看产品是几乎每个用户进入系统的第一件事，我们的一系列业务也都是围绕产品产生的，所有产品列表的展示是我们系统的核心功能之一，所有我们计划对产品查看进行压力测试。同时获取交易账户这一功能的数据量较大，需要显示所有用户的交易账户，数据量非常大的功能也是压力测试的核心目标之一，我们也将其作为压力测试的指标之一。同时，获取交易时间这一功能是许多功能所需要用到的，使用次数非常多，我们也需要知道其在高压环境下的性能要求。</w:t>
      </w:r>
    </w:p>
    <w:p w14:paraId="2F9A60BA" w14:textId="33E1821E" w:rsidR="0009207D" w:rsidRDefault="00D15AA4" w:rsidP="0009207D">
      <w:pPr>
        <w:rPr>
          <w:rFonts w:hint="eastAsia"/>
        </w:rPr>
      </w:pPr>
      <w:r>
        <w:rPr>
          <w:rFonts w:hint="eastAsia"/>
        </w:rPr>
        <w:t>经过服务器等因素的综合考虑，我们认为这些业务需要达到以下要求：</w:t>
      </w:r>
    </w:p>
    <w:p w14:paraId="3F0A34EF" w14:textId="4933B4F6" w:rsidR="00D15AA4" w:rsidRDefault="00D15AA4" w:rsidP="0009207D">
      <w:pPr>
        <w:rPr>
          <w:rFonts w:hint="eastAsia"/>
        </w:rPr>
      </w:pPr>
      <w:r>
        <w:rPr>
          <w:rFonts w:hint="eastAsia"/>
        </w:rPr>
        <w:t>1.90%的请求响应时间应该小于200ms</w:t>
      </w:r>
    </w:p>
    <w:p w14:paraId="66B90C03" w14:textId="276341BD" w:rsidR="00D15AA4" w:rsidRDefault="00D15AA4" w:rsidP="0009207D">
      <w:pPr>
        <w:rPr>
          <w:rFonts w:hint="eastAsia"/>
        </w:rPr>
      </w:pPr>
      <w:r>
        <w:rPr>
          <w:rFonts w:hint="eastAsia"/>
        </w:rPr>
        <w:t>2.50%的请求响应时间应该小于100ms</w:t>
      </w:r>
    </w:p>
    <w:p w14:paraId="79E9AB8D" w14:textId="78BB9AAA" w:rsidR="0009207D" w:rsidRDefault="00D15AA4" w:rsidP="0009207D">
      <w:pPr>
        <w:rPr>
          <w:rFonts w:hint="eastAsia"/>
        </w:rPr>
      </w:pPr>
      <w:r>
        <w:rPr>
          <w:rFonts w:hint="eastAsia"/>
        </w:rPr>
        <w:t>3.最少支持50个用户同时查询</w:t>
      </w:r>
    </w:p>
    <w:p w14:paraId="5EC69DA2" w14:textId="63443806" w:rsidR="00D15AA4" w:rsidRDefault="00D15AA4" w:rsidP="00D15AA4">
      <w:pPr>
        <w:rPr>
          <w:rFonts w:hint="eastAsia"/>
        </w:rPr>
      </w:pPr>
      <w:r>
        <w:rPr>
          <w:rFonts w:hint="eastAsia"/>
        </w:rPr>
        <w:t>4.</w:t>
      </w:r>
      <w:r w:rsidRPr="00D15AA4">
        <w:t>事务成功率达到100%</w:t>
      </w:r>
    </w:p>
    <w:p w14:paraId="108B1CF2" w14:textId="77777777" w:rsidR="00D15AA4" w:rsidRDefault="00D15AA4" w:rsidP="00D15AA4">
      <w:pPr>
        <w:rPr>
          <w:rFonts w:hint="eastAsia"/>
        </w:rPr>
      </w:pPr>
    </w:p>
    <w:p w14:paraId="58B8FF5D" w14:textId="19C75504" w:rsidR="00D15AA4" w:rsidRDefault="00D15AA4" w:rsidP="00D15AA4">
      <w:pPr>
        <w:pStyle w:val="2"/>
        <w:rPr>
          <w:rFonts w:hint="eastAsia"/>
        </w:rPr>
      </w:pPr>
      <w:bookmarkStart w:id="25" w:name="_Toc201353294"/>
      <w:r>
        <w:rPr>
          <w:rFonts w:hint="eastAsia"/>
        </w:rPr>
        <w:t>4.4测试方案设计</w:t>
      </w:r>
      <w:bookmarkEnd w:id="25"/>
    </w:p>
    <w:p w14:paraId="60E5AE15" w14:textId="6297A155" w:rsidR="00F12824" w:rsidRPr="00F12824" w:rsidRDefault="00F12824" w:rsidP="00F12824">
      <w:pPr>
        <w:pStyle w:val="3"/>
        <w:rPr>
          <w:rFonts w:hint="eastAsia"/>
        </w:rPr>
      </w:pPr>
      <w:bookmarkStart w:id="26" w:name="_Toc201353295"/>
      <w:r>
        <w:rPr>
          <w:rFonts w:hint="eastAsia"/>
        </w:rPr>
        <w:t>4.4.1  50线程压力测试</w:t>
      </w:r>
      <w:bookmarkEnd w:id="26"/>
    </w:p>
    <w:p w14:paraId="3CF41996" w14:textId="71EB6ABA" w:rsidR="00D15AA4" w:rsidRPr="00D15AA4" w:rsidRDefault="00D15AA4" w:rsidP="00F12824">
      <w:pPr>
        <w:ind w:firstLineChars="200" w:firstLine="420"/>
        <w:rPr>
          <w:rFonts w:hint="eastAsia"/>
        </w:rPr>
      </w:pPr>
      <w:r>
        <w:rPr>
          <w:rFonts w:hint="eastAsia"/>
        </w:rPr>
        <w:t>我们使用</w:t>
      </w:r>
      <w:proofErr w:type="spellStart"/>
      <w:r>
        <w:rPr>
          <w:rFonts w:hint="eastAsia"/>
        </w:rPr>
        <w:t>Jmeter</w:t>
      </w:r>
      <w:proofErr w:type="spellEnd"/>
      <w:r>
        <w:rPr>
          <w:rFonts w:hint="eastAsia"/>
        </w:rPr>
        <w:t>的Ultimate Thread Group插件</w:t>
      </w:r>
      <w:r w:rsidR="00F12824">
        <w:rPr>
          <w:rFonts w:hint="eastAsia"/>
        </w:rPr>
        <w:t>，对三个用例进行压力测试，并设置监听器。如图所示：</w:t>
      </w:r>
    </w:p>
    <w:p w14:paraId="56BC71C4" w14:textId="67292996" w:rsidR="0076354B" w:rsidRDefault="0076354B" w:rsidP="00B96666">
      <w:pPr>
        <w:rPr>
          <w:rFonts w:hint="eastAsia"/>
        </w:rPr>
      </w:pPr>
      <w:r w:rsidRPr="0076354B">
        <w:rPr>
          <w:noProof/>
        </w:rPr>
        <w:lastRenderedPageBreak/>
        <w:drawing>
          <wp:inline distT="0" distB="0" distL="0" distR="0" wp14:anchorId="312D4AF1" wp14:editId="1CFCBF95">
            <wp:extent cx="5274310" cy="3289935"/>
            <wp:effectExtent l="0" t="0" r="2540" b="5715"/>
            <wp:docPr id="3307640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64099" name=""/>
                    <pic:cNvPicPr/>
                  </pic:nvPicPr>
                  <pic:blipFill>
                    <a:blip r:embed="rId15"/>
                    <a:stretch>
                      <a:fillRect/>
                    </a:stretch>
                  </pic:blipFill>
                  <pic:spPr>
                    <a:xfrm>
                      <a:off x="0" y="0"/>
                      <a:ext cx="5274310" cy="3289935"/>
                    </a:xfrm>
                    <a:prstGeom prst="rect">
                      <a:avLst/>
                    </a:prstGeom>
                  </pic:spPr>
                </pic:pic>
              </a:graphicData>
            </a:graphic>
          </wp:inline>
        </w:drawing>
      </w:r>
    </w:p>
    <w:p w14:paraId="60F8D804" w14:textId="3A5997C2" w:rsidR="00F12824" w:rsidRDefault="00F12824" w:rsidP="00B96666">
      <w:pPr>
        <w:rPr>
          <w:rFonts w:hint="eastAsia"/>
        </w:rPr>
      </w:pPr>
      <w:r>
        <w:rPr>
          <w:rFonts w:hint="eastAsia"/>
        </w:rPr>
        <w:t xml:space="preserve">  设置线程数为50（即模拟50个用户同时使用系统），从0秒开始累加，经过30s到达最高值50个并持续一分钟，最后在10s内关闭所有线程。</w:t>
      </w:r>
    </w:p>
    <w:p w14:paraId="48D207EC" w14:textId="2F6123D6" w:rsidR="0076354B" w:rsidRDefault="00F12824" w:rsidP="00B96666">
      <w:pPr>
        <w:rPr>
          <w:rFonts w:hint="eastAsia"/>
        </w:rPr>
      </w:pPr>
      <w:r w:rsidRPr="0076354B">
        <w:rPr>
          <w:noProof/>
        </w:rPr>
        <w:drawing>
          <wp:inline distT="0" distB="0" distL="0" distR="0" wp14:anchorId="3CA892D9" wp14:editId="4F430298">
            <wp:extent cx="5274310" cy="1478915"/>
            <wp:effectExtent l="0" t="0" r="2540" b="6985"/>
            <wp:docPr id="1964555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55823" name=""/>
                    <pic:cNvPicPr/>
                  </pic:nvPicPr>
                  <pic:blipFill>
                    <a:blip r:embed="rId16"/>
                    <a:stretch>
                      <a:fillRect/>
                    </a:stretch>
                  </pic:blipFill>
                  <pic:spPr>
                    <a:xfrm>
                      <a:off x="0" y="0"/>
                      <a:ext cx="5274310" cy="1478915"/>
                    </a:xfrm>
                    <a:prstGeom prst="rect">
                      <a:avLst/>
                    </a:prstGeom>
                  </pic:spPr>
                </pic:pic>
              </a:graphicData>
            </a:graphic>
          </wp:inline>
        </w:drawing>
      </w:r>
    </w:p>
    <w:p w14:paraId="09872984" w14:textId="6B16C2A4" w:rsidR="0076354B" w:rsidRDefault="00F12824" w:rsidP="00B96666">
      <w:pPr>
        <w:rPr>
          <w:rFonts w:hint="eastAsia"/>
        </w:rPr>
      </w:pPr>
      <w:r>
        <w:rPr>
          <w:rFonts w:hint="eastAsia"/>
        </w:rPr>
        <w:t xml:space="preserve">  通过50个线程的压力测试得到聚合报告，我们发现样本的反应时间99百分位普遍在200ms以下，中位数甚至在20ms以下，异常率为0。已经大大超出了我们的预期性能。</w:t>
      </w:r>
    </w:p>
    <w:p w14:paraId="1DD4AF42" w14:textId="3BF009B9" w:rsidR="0076354B" w:rsidRDefault="00F12824" w:rsidP="00F12824">
      <w:pPr>
        <w:rPr>
          <w:rFonts w:hint="eastAsia"/>
        </w:rPr>
      </w:pPr>
      <w:r w:rsidRPr="0076354B">
        <w:rPr>
          <w:noProof/>
        </w:rPr>
        <w:lastRenderedPageBreak/>
        <w:drawing>
          <wp:inline distT="0" distB="0" distL="0" distR="0" wp14:anchorId="2CE951E0" wp14:editId="23D82D31">
            <wp:extent cx="5274310" cy="3997325"/>
            <wp:effectExtent l="0" t="0" r="2540" b="3175"/>
            <wp:docPr id="342090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90805" name=""/>
                    <pic:cNvPicPr/>
                  </pic:nvPicPr>
                  <pic:blipFill>
                    <a:blip r:embed="rId17"/>
                    <a:stretch>
                      <a:fillRect/>
                    </a:stretch>
                  </pic:blipFill>
                  <pic:spPr>
                    <a:xfrm>
                      <a:off x="0" y="0"/>
                      <a:ext cx="5274310" cy="3997325"/>
                    </a:xfrm>
                    <a:prstGeom prst="rect">
                      <a:avLst/>
                    </a:prstGeom>
                  </pic:spPr>
                </pic:pic>
              </a:graphicData>
            </a:graphic>
          </wp:inline>
        </w:drawing>
      </w:r>
      <w:r w:rsidRPr="00F12824">
        <w:t>Response Times Over Time 主要用于监听整个事务运行期间的响应时间。</w:t>
      </w:r>
      <w:r>
        <w:rPr>
          <w:rFonts w:hint="eastAsia"/>
        </w:rPr>
        <w:t>显示除了个别查询以外其他查询时间还是趋于稳定，并且查看产品和获取交易账户查询时间相近并普遍低于获取交易日期。</w:t>
      </w:r>
    </w:p>
    <w:p w14:paraId="70FAAD16" w14:textId="77777777" w:rsidR="0076354B" w:rsidRDefault="0076354B" w:rsidP="00B96666">
      <w:pPr>
        <w:rPr>
          <w:rFonts w:hint="eastAsia"/>
        </w:rPr>
      </w:pPr>
    </w:p>
    <w:p w14:paraId="34E9BFE1" w14:textId="560E96F1" w:rsidR="0076354B" w:rsidRDefault="0076354B" w:rsidP="00B96666">
      <w:pPr>
        <w:rPr>
          <w:rFonts w:hint="eastAsia"/>
        </w:rPr>
      </w:pPr>
      <w:r w:rsidRPr="0076354B">
        <w:rPr>
          <w:noProof/>
        </w:rPr>
        <w:drawing>
          <wp:inline distT="0" distB="0" distL="0" distR="0" wp14:anchorId="08C18CFF" wp14:editId="3D5B95D3">
            <wp:extent cx="4689050" cy="3570136"/>
            <wp:effectExtent l="0" t="0" r="0" b="0"/>
            <wp:docPr id="55239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39042" name=""/>
                    <pic:cNvPicPr/>
                  </pic:nvPicPr>
                  <pic:blipFill>
                    <a:blip r:embed="rId18"/>
                    <a:stretch>
                      <a:fillRect/>
                    </a:stretch>
                  </pic:blipFill>
                  <pic:spPr>
                    <a:xfrm>
                      <a:off x="0" y="0"/>
                      <a:ext cx="4700481" cy="3578839"/>
                    </a:xfrm>
                    <a:prstGeom prst="rect">
                      <a:avLst/>
                    </a:prstGeom>
                  </pic:spPr>
                </pic:pic>
              </a:graphicData>
            </a:graphic>
          </wp:inline>
        </w:drawing>
      </w:r>
    </w:p>
    <w:p w14:paraId="3A15F3C0" w14:textId="1A869589" w:rsidR="00F12824" w:rsidRDefault="00F12824" w:rsidP="00B96666">
      <w:pPr>
        <w:rPr>
          <w:rFonts w:hint="eastAsia"/>
        </w:rPr>
      </w:pPr>
      <w:r w:rsidRPr="00F12824">
        <w:lastRenderedPageBreak/>
        <w:t>Transactions per Second（TPS）监听器是一个用于分析系统吞吐量的重要工具。TPS，即每秒处理的事务数，表示一个客户机向服务器发送请求后，服务器做出反应的过程。这个指标反映了系统在同一时间内处理业务的最大能力。TPS值越高，说明系统的处理能力越强。</w:t>
      </w:r>
      <w:r>
        <w:rPr>
          <w:rFonts w:hint="eastAsia"/>
        </w:rPr>
        <w:t>由图可见</w:t>
      </w:r>
      <w:r w:rsidR="00DB5185">
        <w:rPr>
          <w:rFonts w:hint="eastAsia"/>
        </w:rPr>
        <w:t>在到达50线程时几个用例TPS基本稳定与16-18之间</w:t>
      </w:r>
    </w:p>
    <w:p w14:paraId="57528863" w14:textId="45D41F37" w:rsidR="0076354B" w:rsidRPr="00DB5185" w:rsidRDefault="0076354B" w:rsidP="00B96666">
      <w:pPr>
        <w:rPr>
          <w:rFonts w:hint="eastAsia"/>
        </w:rPr>
      </w:pPr>
    </w:p>
    <w:p w14:paraId="573E0116" w14:textId="77777777" w:rsidR="00AD5F5D" w:rsidRDefault="00AD5F5D" w:rsidP="00B96666">
      <w:pPr>
        <w:rPr>
          <w:rFonts w:hint="eastAsia"/>
        </w:rPr>
      </w:pPr>
    </w:p>
    <w:p w14:paraId="0CED64BA" w14:textId="644CA541" w:rsidR="00AD5F5D" w:rsidRDefault="00DB5185" w:rsidP="00DB5185">
      <w:pPr>
        <w:pStyle w:val="3"/>
        <w:rPr>
          <w:rFonts w:hint="eastAsia"/>
        </w:rPr>
      </w:pPr>
      <w:bookmarkStart w:id="27" w:name="_Toc201353296"/>
      <w:r>
        <w:rPr>
          <w:rFonts w:hint="eastAsia"/>
        </w:rPr>
        <w:t xml:space="preserve">4.4.2 </w:t>
      </w:r>
      <w:r w:rsidR="00AD5F5D">
        <w:rPr>
          <w:rFonts w:hint="eastAsia"/>
        </w:rPr>
        <w:t>100</w:t>
      </w:r>
      <w:r>
        <w:rPr>
          <w:rFonts w:hint="eastAsia"/>
        </w:rPr>
        <w:t>线程压力测试</w:t>
      </w:r>
      <w:bookmarkEnd w:id="27"/>
    </w:p>
    <w:p w14:paraId="3F7927C4" w14:textId="655DCFEB" w:rsidR="00DB5185" w:rsidRPr="00DB5185" w:rsidRDefault="00DB5185" w:rsidP="00DB5185">
      <w:pPr>
        <w:rPr>
          <w:rFonts w:hint="eastAsia"/>
        </w:rPr>
      </w:pPr>
      <w:r>
        <w:rPr>
          <w:rFonts w:hint="eastAsia"/>
        </w:rPr>
        <w:t>由于我们系统在50线程时发挥较好，我们就对性能</w:t>
      </w:r>
      <w:r w:rsidRPr="00DB5185">
        <w:rPr>
          <w:rFonts w:hint="eastAsia"/>
          <w:b/>
          <w:bCs/>
        </w:rPr>
        <w:t>提高了要求</w:t>
      </w:r>
      <w:r>
        <w:rPr>
          <w:rFonts w:hint="eastAsia"/>
        </w:rPr>
        <w:t>，测试系统在100个线程同时工作时的性能。</w:t>
      </w:r>
    </w:p>
    <w:p w14:paraId="76F67BF4" w14:textId="216AA4DF" w:rsidR="00AD5F5D" w:rsidRDefault="00AD5F5D" w:rsidP="00B96666">
      <w:pPr>
        <w:rPr>
          <w:rFonts w:hint="eastAsia"/>
        </w:rPr>
      </w:pPr>
      <w:r w:rsidRPr="00AD5F5D">
        <w:rPr>
          <w:noProof/>
        </w:rPr>
        <w:drawing>
          <wp:inline distT="0" distB="0" distL="0" distR="0" wp14:anchorId="1343C200" wp14:editId="02C2185D">
            <wp:extent cx="5274310" cy="3987165"/>
            <wp:effectExtent l="0" t="0" r="2540" b="0"/>
            <wp:docPr id="18505217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21734" name=""/>
                    <pic:cNvPicPr/>
                  </pic:nvPicPr>
                  <pic:blipFill>
                    <a:blip r:embed="rId19"/>
                    <a:stretch>
                      <a:fillRect/>
                    </a:stretch>
                  </pic:blipFill>
                  <pic:spPr>
                    <a:xfrm>
                      <a:off x="0" y="0"/>
                      <a:ext cx="5274310" cy="3987165"/>
                    </a:xfrm>
                    <a:prstGeom prst="rect">
                      <a:avLst/>
                    </a:prstGeom>
                  </pic:spPr>
                </pic:pic>
              </a:graphicData>
            </a:graphic>
          </wp:inline>
        </w:drawing>
      </w:r>
    </w:p>
    <w:p w14:paraId="16BAA1E0" w14:textId="0ECCE97E" w:rsidR="00DB5185" w:rsidRDefault="00DB5185" w:rsidP="00B96666">
      <w:pPr>
        <w:rPr>
          <w:rFonts w:hint="eastAsia"/>
        </w:rPr>
      </w:pPr>
      <w:r>
        <w:rPr>
          <w:rFonts w:hint="eastAsia"/>
        </w:rPr>
        <w:t>设置线程数为100（即模拟100个用户同时使用系统），从0秒开始累加，经过60s到达最高值100个并持续班分钟，最后在10s内关闭所有线程。</w:t>
      </w:r>
    </w:p>
    <w:p w14:paraId="275D3367" w14:textId="369AFB1D" w:rsidR="00DB5185" w:rsidRDefault="00DB5185" w:rsidP="00B96666">
      <w:pPr>
        <w:rPr>
          <w:rFonts w:hint="eastAsia"/>
        </w:rPr>
      </w:pPr>
      <w:r w:rsidRPr="00AD5F5D">
        <w:rPr>
          <w:noProof/>
        </w:rPr>
        <w:drawing>
          <wp:inline distT="0" distB="0" distL="0" distR="0" wp14:anchorId="72A068A4" wp14:editId="087B92BB">
            <wp:extent cx="5274310" cy="1422400"/>
            <wp:effectExtent l="0" t="0" r="2540" b="6350"/>
            <wp:docPr id="24108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8527" name=""/>
                    <pic:cNvPicPr/>
                  </pic:nvPicPr>
                  <pic:blipFill>
                    <a:blip r:embed="rId20"/>
                    <a:stretch>
                      <a:fillRect/>
                    </a:stretch>
                  </pic:blipFill>
                  <pic:spPr>
                    <a:xfrm>
                      <a:off x="0" y="0"/>
                      <a:ext cx="5274310" cy="1422400"/>
                    </a:xfrm>
                    <a:prstGeom prst="rect">
                      <a:avLst/>
                    </a:prstGeom>
                  </pic:spPr>
                </pic:pic>
              </a:graphicData>
            </a:graphic>
          </wp:inline>
        </w:drawing>
      </w:r>
    </w:p>
    <w:p w14:paraId="5D37CE63" w14:textId="7C1C6073" w:rsidR="00DB5185" w:rsidRDefault="00DB5185" w:rsidP="00DB5185">
      <w:pPr>
        <w:rPr>
          <w:rFonts w:hint="eastAsia"/>
        </w:rPr>
      </w:pPr>
      <w:r>
        <w:rPr>
          <w:rFonts w:hint="eastAsia"/>
        </w:rPr>
        <w:t>通过100个线程的压力测试得到聚合报告，我们发现样本的最大反应时间普遍在300ms以下，中位数仍在20ms以下，异常率为0。系统在100个用户使用时仍有较好性能。</w:t>
      </w:r>
    </w:p>
    <w:p w14:paraId="6A270FBC" w14:textId="7B7629DF" w:rsidR="00DB5185" w:rsidRPr="00DB5185" w:rsidRDefault="00DB5185" w:rsidP="00DB5185">
      <w:pPr>
        <w:ind w:firstLineChars="300" w:firstLine="630"/>
        <w:rPr>
          <w:rFonts w:hint="eastAsia"/>
        </w:rPr>
      </w:pPr>
      <w:r>
        <w:rPr>
          <w:rFonts w:hint="eastAsia"/>
        </w:rPr>
        <w:t>这是</w:t>
      </w:r>
      <w:r w:rsidRPr="00F12824">
        <w:t>Response Times Over Time</w:t>
      </w:r>
      <w:r>
        <w:rPr>
          <w:rFonts w:hint="eastAsia"/>
        </w:rPr>
        <w:t>：</w:t>
      </w:r>
    </w:p>
    <w:p w14:paraId="6F78C1A8" w14:textId="2DAD9476" w:rsidR="00AD5F5D" w:rsidRDefault="00AD5F5D" w:rsidP="00B96666">
      <w:pPr>
        <w:rPr>
          <w:rFonts w:hint="eastAsia"/>
        </w:rPr>
      </w:pPr>
      <w:r w:rsidRPr="00AD5F5D">
        <w:rPr>
          <w:noProof/>
        </w:rPr>
        <w:lastRenderedPageBreak/>
        <w:drawing>
          <wp:inline distT="0" distB="0" distL="0" distR="0" wp14:anchorId="77253BC5" wp14:editId="3CF7D3B7">
            <wp:extent cx="5274310" cy="3980180"/>
            <wp:effectExtent l="0" t="0" r="2540" b="1270"/>
            <wp:docPr id="1652767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767104" name=""/>
                    <pic:cNvPicPr/>
                  </pic:nvPicPr>
                  <pic:blipFill>
                    <a:blip r:embed="rId21"/>
                    <a:stretch>
                      <a:fillRect/>
                    </a:stretch>
                  </pic:blipFill>
                  <pic:spPr>
                    <a:xfrm>
                      <a:off x="0" y="0"/>
                      <a:ext cx="5274310" cy="3980180"/>
                    </a:xfrm>
                    <a:prstGeom prst="rect">
                      <a:avLst/>
                    </a:prstGeom>
                  </pic:spPr>
                </pic:pic>
              </a:graphicData>
            </a:graphic>
          </wp:inline>
        </w:drawing>
      </w:r>
    </w:p>
    <w:p w14:paraId="1EB48433" w14:textId="567F4D4A" w:rsidR="00DB5185" w:rsidRDefault="00DB5185" w:rsidP="00B96666">
      <w:pPr>
        <w:rPr>
          <w:rFonts w:hint="eastAsia"/>
        </w:rPr>
      </w:pPr>
      <w:r w:rsidRPr="00F12824">
        <w:t>Transactions per Second</w:t>
      </w:r>
      <w:r>
        <w:rPr>
          <w:rFonts w:hint="eastAsia"/>
        </w:rPr>
        <w:t>在100线程时升高了，基本稳定在32-36之间：</w:t>
      </w:r>
    </w:p>
    <w:p w14:paraId="3654AAA2" w14:textId="55B4D1FE" w:rsidR="00AD5F5D" w:rsidRDefault="00AD5F5D" w:rsidP="00B96666">
      <w:pPr>
        <w:rPr>
          <w:rFonts w:hint="eastAsia"/>
        </w:rPr>
      </w:pPr>
      <w:r w:rsidRPr="00AD5F5D">
        <w:rPr>
          <w:noProof/>
        </w:rPr>
        <w:drawing>
          <wp:inline distT="0" distB="0" distL="0" distR="0" wp14:anchorId="14E8DDC9" wp14:editId="7527A986">
            <wp:extent cx="5274310" cy="3999230"/>
            <wp:effectExtent l="0" t="0" r="2540" b="1270"/>
            <wp:docPr id="753491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9177" name=""/>
                    <pic:cNvPicPr/>
                  </pic:nvPicPr>
                  <pic:blipFill>
                    <a:blip r:embed="rId22"/>
                    <a:stretch>
                      <a:fillRect/>
                    </a:stretch>
                  </pic:blipFill>
                  <pic:spPr>
                    <a:xfrm>
                      <a:off x="0" y="0"/>
                      <a:ext cx="5274310" cy="3999230"/>
                    </a:xfrm>
                    <a:prstGeom prst="rect">
                      <a:avLst/>
                    </a:prstGeom>
                  </pic:spPr>
                </pic:pic>
              </a:graphicData>
            </a:graphic>
          </wp:inline>
        </w:drawing>
      </w:r>
    </w:p>
    <w:p w14:paraId="375EE417" w14:textId="4E05264B" w:rsidR="00AD5F5D" w:rsidRDefault="00AD5F5D" w:rsidP="00B96666">
      <w:pPr>
        <w:rPr>
          <w:rFonts w:hint="eastAsia"/>
        </w:rPr>
      </w:pPr>
    </w:p>
    <w:p w14:paraId="3B36EE3D" w14:textId="4568CAC8" w:rsidR="008E2DEA" w:rsidRDefault="008A2ED2" w:rsidP="00B96666">
      <w:pPr>
        <w:rPr>
          <w:rFonts w:hint="eastAsia"/>
        </w:rPr>
      </w:pPr>
      <w:r>
        <w:rPr>
          <w:rFonts w:hint="eastAsia"/>
        </w:rPr>
        <w:lastRenderedPageBreak/>
        <w:t>为追寻我们系统的</w:t>
      </w:r>
      <w:r w:rsidRPr="008A2ED2">
        <w:rPr>
          <w:rFonts w:hint="eastAsia"/>
          <w:b/>
          <w:bCs/>
        </w:rPr>
        <w:t>极限性能</w:t>
      </w:r>
      <w:r>
        <w:rPr>
          <w:rFonts w:hint="eastAsia"/>
        </w:rPr>
        <w:t>，我们继续增大压力：</w:t>
      </w:r>
    </w:p>
    <w:p w14:paraId="16BB26AB" w14:textId="57935270" w:rsidR="008E2DEA" w:rsidRDefault="008A2ED2" w:rsidP="008A2ED2">
      <w:pPr>
        <w:pStyle w:val="3"/>
        <w:rPr>
          <w:rFonts w:hint="eastAsia"/>
        </w:rPr>
      </w:pPr>
      <w:bookmarkStart w:id="28" w:name="_Toc201353297"/>
      <w:r>
        <w:rPr>
          <w:rFonts w:hint="eastAsia"/>
        </w:rPr>
        <w:t xml:space="preserve">4.4.3 </w:t>
      </w:r>
      <w:r w:rsidR="008E2DEA">
        <w:rPr>
          <w:rFonts w:hint="eastAsia"/>
        </w:rPr>
        <w:t>120</w:t>
      </w:r>
      <w:r>
        <w:rPr>
          <w:rFonts w:hint="eastAsia"/>
        </w:rPr>
        <w:t>线程压力测试：</w:t>
      </w:r>
      <w:bookmarkEnd w:id="28"/>
    </w:p>
    <w:p w14:paraId="08FE7E20" w14:textId="6E423BF4" w:rsidR="008E2DEA" w:rsidRDefault="008A2ED2" w:rsidP="00B96666">
      <w:pPr>
        <w:rPr>
          <w:rFonts w:hint="eastAsia"/>
        </w:rPr>
      </w:pPr>
      <w:r>
        <w:rPr>
          <w:rFonts w:hint="eastAsia"/>
        </w:rPr>
        <w:t>当把线程增加到120个，我们得到聚合报告：</w:t>
      </w:r>
    </w:p>
    <w:p w14:paraId="7DE06AD4" w14:textId="452594D6" w:rsidR="008E2DEA" w:rsidRDefault="008E2DEA" w:rsidP="00B96666">
      <w:pPr>
        <w:rPr>
          <w:rFonts w:hint="eastAsia"/>
        </w:rPr>
      </w:pPr>
      <w:r w:rsidRPr="008E2DEA">
        <w:rPr>
          <w:noProof/>
        </w:rPr>
        <w:drawing>
          <wp:inline distT="0" distB="0" distL="0" distR="0" wp14:anchorId="4DCB9D00" wp14:editId="01141D3A">
            <wp:extent cx="5274310" cy="1380490"/>
            <wp:effectExtent l="0" t="0" r="2540" b="0"/>
            <wp:docPr id="160894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4775" name=""/>
                    <pic:cNvPicPr/>
                  </pic:nvPicPr>
                  <pic:blipFill>
                    <a:blip r:embed="rId23"/>
                    <a:stretch>
                      <a:fillRect/>
                    </a:stretch>
                  </pic:blipFill>
                  <pic:spPr>
                    <a:xfrm>
                      <a:off x="0" y="0"/>
                      <a:ext cx="5274310" cy="1380490"/>
                    </a:xfrm>
                    <a:prstGeom prst="rect">
                      <a:avLst/>
                    </a:prstGeom>
                  </pic:spPr>
                </pic:pic>
              </a:graphicData>
            </a:graphic>
          </wp:inline>
        </w:drawing>
      </w:r>
    </w:p>
    <w:p w14:paraId="534BFCBB" w14:textId="31CE7BDB" w:rsidR="008A2ED2" w:rsidRDefault="008A2ED2" w:rsidP="00B96666">
      <w:pPr>
        <w:rPr>
          <w:rFonts w:hint="eastAsia"/>
        </w:rPr>
      </w:pPr>
      <w:r>
        <w:rPr>
          <w:rFonts w:hint="eastAsia"/>
        </w:rPr>
        <w:t>发现异常率已经到了约31%，而且最大响应时间已经来到4000多</w:t>
      </w:r>
      <w:proofErr w:type="spellStart"/>
      <w:r>
        <w:rPr>
          <w:rFonts w:hint="eastAsia"/>
        </w:rPr>
        <w:t>ms</w:t>
      </w:r>
      <w:proofErr w:type="spellEnd"/>
      <w:r>
        <w:rPr>
          <w:rFonts w:hint="eastAsia"/>
        </w:rPr>
        <w:t>，说明系统在这样的高压环境中出现了故障。</w:t>
      </w:r>
    </w:p>
    <w:p w14:paraId="69741644" w14:textId="11114CF0" w:rsidR="008A2ED2" w:rsidRDefault="008A2ED2" w:rsidP="00B96666">
      <w:pPr>
        <w:rPr>
          <w:rFonts w:hint="eastAsia"/>
        </w:rPr>
      </w:pPr>
      <w:r w:rsidRPr="008E2DEA">
        <w:rPr>
          <w:noProof/>
        </w:rPr>
        <w:drawing>
          <wp:inline distT="0" distB="0" distL="0" distR="0" wp14:anchorId="5FC13DE5" wp14:editId="1A6F675A">
            <wp:extent cx="5274310" cy="4027170"/>
            <wp:effectExtent l="0" t="0" r="2540" b="0"/>
            <wp:docPr id="1735110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10318" name=""/>
                    <pic:cNvPicPr/>
                  </pic:nvPicPr>
                  <pic:blipFill>
                    <a:blip r:embed="rId24"/>
                    <a:stretch>
                      <a:fillRect/>
                    </a:stretch>
                  </pic:blipFill>
                  <pic:spPr>
                    <a:xfrm>
                      <a:off x="0" y="0"/>
                      <a:ext cx="5274310" cy="4027170"/>
                    </a:xfrm>
                    <a:prstGeom prst="rect">
                      <a:avLst/>
                    </a:prstGeom>
                  </pic:spPr>
                </pic:pic>
              </a:graphicData>
            </a:graphic>
          </wp:inline>
        </w:drawing>
      </w:r>
    </w:p>
    <w:p w14:paraId="6FCD6C45" w14:textId="75848F76" w:rsidR="008A2ED2" w:rsidRDefault="008A2ED2" w:rsidP="00B96666">
      <w:pPr>
        <w:rPr>
          <w:rFonts w:hint="eastAsia"/>
        </w:rPr>
      </w:pPr>
      <w:r w:rsidRPr="008E2DEA">
        <w:rPr>
          <w:noProof/>
        </w:rPr>
        <w:lastRenderedPageBreak/>
        <w:drawing>
          <wp:inline distT="0" distB="0" distL="0" distR="0" wp14:anchorId="7980AA3C" wp14:editId="332C8AD0">
            <wp:extent cx="5274310" cy="4044315"/>
            <wp:effectExtent l="0" t="0" r="2540" b="0"/>
            <wp:docPr id="13673895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89512" name=""/>
                    <pic:cNvPicPr/>
                  </pic:nvPicPr>
                  <pic:blipFill>
                    <a:blip r:embed="rId25"/>
                    <a:stretch>
                      <a:fillRect/>
                    </a:stretch>
                  </pic:blipFill>
                  <pic:spPr>
                    <a:xfrm>
                      <a:off x="0" y="0"/>
                      <a:ext cx="5274310" cy="4044315"/>
                    </a:xfrm>
                    <a:prstGeom prst="rect">
                      <a:avLst/>
                    </a:prstGeom>
                  </pic:spPr>
                </pic:pic>
              </a:graphicData>
            </a:graphic>
          </wp:inline>
        </w:drawing>
      </w:r>
    </w:p>
    <w:p w14:paraId="13F441DE" w14:textId="5242CB9C" w:rsidR="008A2ED2" w:rsidRDefault="008A2ED2" w:rsidP="00B96666">
      <w:pPr>
        <w:rPr>
          <w:rFonts w:hint="eastAsia"/>
        </w:rPr>
      </w:pPr>
      <w:r>
        <w:rPr>
          <w:rFonts w:hint="eastAsia"/>
        </w:rPr>
        <w:t>根据TPS我们发现系统在50s时开始出现failure，而且几乎是不同用例同时出现，</w:t>
      </w:r>
      <w:r w:rsidR="00383B84">
        <w:rPr>
          <w:rFonts w:hint="eastAsia"/>
        </w:rPr>
        <w:t>经过分析我们发现这些failure是因为服务器中数据连接过多导致的。</w:t>
      </w:r>
      <w:r>
        <w:rPr>
          <w:rFonts w:hint="eastAsia"/>
        </w:rPr>
        <w:t>在对</w:t>
      </w:r>
      <w:r w:rsidR="00383B84">
        <w:rPr>
          <w:rFonts w:hint="eastAsia"/>
        </w:rPr>
        <w:t>比</w:t>
      </w:r>
      <w:r>
        <w:rPr>
          <w:rFonts w:hint="eastAsia"/>
        </w:rPr>
        <w:t>下图我们发现在50s左右线程数正好达到100多个，所以我们认为同济基金交易系统的极限人数应该在100人以下。</w:t>
      </w:r>
    </w:p>
    <w:p w14:paraId="1B1632D3" w14:textId="41D6DB3B" w:rsidR="008A2ED2" w:rsidRDefault="008A2ED2" w:rsidP="00B96666">
      <w:pPr>
        <w:rPr>
          <w:rFonts w:hint="eastAsia"/>
        </w:rPr>
      </w:pPr>
      <w:r w:rsidRPr="008E2DEA">
        <w:rPr>
          <w:noProof/>
        </w:rPr>
        <w:drawing>
          <wp:inline distT="0" distB="0" distL="0" distR="0" wp14:anchorId="6AA546DD" wp14:editId="3703A6DD">
            <wp:extent cx="4989443" cy="3783832"/>
            <wp:effectExtent l="0" t="0" r="1905" b="7620"/>
            <wp:docPr id="653276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76352" name=""/>
                    <pic:cNvPicPr/>
                  </pic:nvPicPr>
                  <pic:blipFill>
                    <a:blip r:embed="rId26"/>
                    <a:stretch>
                      <a:fillRect/>
                    </a:stretch>
                  </pic:blipFill>
                  <pic:spPr>
                    <a:xfrm>
                      <a:off x="0" y="0"/>
                      <a:ext cx="5004161" cy="3794993"/>
                    </a:xfrm>
                    <a:prstGeom prst="rect">
                      <a:avLst/>
                    </a:prstGeom>
                  </pic:spPr>
                </pic:pic>
              </a:graphicData>
            </a:graphic>
          </wp:inline>
        </w:drawing>
      </w:r>
    </w:p>
    <w:p w14:paraId="756B7496" w14:textId="630EB33F" w:rsidR="008E2DEA" w:rsidRDefault="00383B84" w:rsidP="00383B84">
      <w:pPr>
        <w:pStyle w:val="2"/>
        <w:rPr>
          <w:rFonts w:hint="eastAsia"/>
        </w:rPr>
      </w:pPr>
      <w:bookmarkStart w:id="29" w:name="_Toc201353298"/>
      <w:r>
        <w:rPr>
          <w:rFonts w:hint="eastAsia"/>
        </w:rPr>
        <w:lastRenderedPageBreak/>
        <w:t>4.5测试结论</w:t>
      </w:r>
      <w:bookmarkEnd w:id="29"/>
    </w:p>
    <w:p w14:paraId="3237BDEF" w14:textId="5DDE3E7E" w:rsidR="00383B84" w:rsidRDefault="00383B84" w:rsidP="00383B84">
      <w:pPr>
        <w:spacing w:before="120" w:after="120" w:line="288" w:lineRule="auto"/>
        <w:jc w:val="left"/>
        <w:rPr>
          <w:rFonts w:hint="eastAsia"/>
        </w:rPr>
      </w:pPr>
      <w:r>
        <w:rPr>
          <w:rFonts w:ascii="Arial" w:eastAsia="等线" w:hAnsi="Arial" w:cs="Arial"/>
          <w:sz w:val="22"/>
        </w:rPr>
        <w:t>服务器瓶颈：</w:t>
      </w:r>
      <w:r>
        <w:rPr>
          <w:rFonts w:ascii="Arial" w:eastAsia="等线" w:hAnsi="Arial" w:cs="Arial" w:hint="eastAsia"/>
          <w:sz w:val="22"/>
        </w:rPr>
        <w:t>100</w:t>
      </w:r>
      <w:r>
        <w:rPr>
          <w:rFonts w:ascii="Arial" w:eastAsia="等线" w:hAnsi="Arial" w:cs="Arial"/>
          <w:sz w:val="22"/>
        </w:rPr>
        <w:t>个线程</w:t>
      </w:r>
    </w:p>
    <w:p w14:paraId="1F7E35EB" w14:textId="77777777" w:rsidR="00383B84" w:rsidRDefault="00383B84" w:rsidP="00383B84">
      <w:pPr>
        <w:numPr>
          <w:ilvl w:val="0"/>
          <w:numId w:val="1"/>
        </w:numPr>
        <w:spacing w:before="120" w:after="120" w:line="288" w:lineRule="auto"/>
        <w:jc w:val="left"/>
        <w:rPr>
          <w:rFonts w:hint="eastAsia"/>
        </w:rPr>
      </w:pPr>
      <w:r>
        <w:rPr>
          <w:rFonts w:ascii="Arial" w:eastAsia="等线" w:hAnsi="Arial" w:cs="Arial"/>
          <w:sz w:val="22"/>
        </w:rPr>
        <w:t>CPU</w:t>
      </w:r>
      <w:r>
        <w:rPr>
          <w:rFonts w:ascii="Arial" w:eastAsia="等线" w:hAnsi="Arial" w:cs="Arial"/>
          <w:sz w:val="22"/>
        </w:rPr>
        <w:t>配置过低：根据测试结果，</w:t>
      </w:r>
      <w:r>
        <w:rPr>
          <w:rFonts w:ascii="Arial" w:eastAsia="等线" w:hAnsi="Arial" w:cs="Arial"/>
          <w:sz w:val="22"/>
        </w:rPr>
        <w:t>CPU</w:t>
      </w:r>
      <w:r>
        <w:rPr>
          <w:rFonts w:ascii="Arial" w:eastAsia="等线" w:hAnsi="Arial" w:cs="Arial"/>
          <w:sz w:val="22"/>
        </w:rPr>
        <w:t>的性能无法满足当前的负载需求。</w:t>
      </w:r>
      <w:r>
        <w:rPr>
          <w:rFonts w:ascii="Arial" w:eastAsia="等线" w:hAnsi="Arial" w:cs="Arial"/>
          <w:sz w:val="22"/>
        </w:rPr>
        <w:t>CPU</w:t>
      </w:r>
      <w:r>
        <w:rPr>
          <w:rFonts w:ascii="Arial" w:eastAsia="等线" w:hAnsi="Arial" w:cs="Arial"/>
          <w:sz w:val="22"/>
        </w:rPr>
        <w:t>使用率过高可能导致系统响应变慢，影响性能。建议考虑升级服务器的</w:t>
      </w:r>
      <w:r>
        <w:rPr>
          <w:rFonts w:ascii="Arial" w:eastAsia="等线" w:hAnsi="Arial" w:cs="Arial"/>
          <w:sz w:val="22"/>
        </w:rPr>
        <w:t>CPU</w:t>
      </w:r>
      <w:r>
        <w:rPr>
          <w:rFonts w:ascii="Arial" w:eastAsia="等线" w:hAnsi="Arial" w:cs="Arial"/>
          <w:sz w:val="22"/>
        </w:rPr>
        <w:t>配置，以提升系统的计算能力和响应速度。</w:t>
      </w:r>
    </w:p>
    <w:p w14:paraId="47E745C6" w14:textId="77777777" w:rsidR="00383B84" w:rsidRDefault="00383B84" w:rsidP="00383B84">
      <w:pPr>
        <w:numPr>
          <w:ilvl w:val="0"/>
          <w:numId w:val="2"/>
        </w:numPr>
        <w:spacing w:before="120" w:after="120" w:line="288" w:lineRule="auto"/>
        <w:jc w:val="left"/>
        <w:rPr>
          <w:rFonts w:hint="eastAsia"/>
        </w:rPr>
      </w:pPr>
      <w:r>
        <w:rPr>
          <w:rFonts w:ascii="Arial" w:eastAsia="等线" w:hAnsi="Arial" w:cs="Arial"/>
          <w:sz w:val="22"/>
        </w:rPr>
        <w:t>CPU</w:t>
      </w:r>
      <w:r>
        <w:rPr>
          <w:rFonts w:ascii="Arial" w:eastAsia="等线" w:hAnsi="Arial" w:cs="Arial"/>
          <w:sz w:val="22"/>
        </w:rPr>
        <w:t>使用率过高，</w:t>
      </w:r>
      <w:proofErr w:type="spellStart"/>
      <w:r>
        <w:rPr>
          <w:rFonts w:ascii="Arial" w:eastAsia="等线" w:hAnsi="Arial" w:cs="Arial"/>
          <w:sz w:val="22"/>
        </w:rPr>
        <w:t>mysqld</w:t>
      </w:r>
      <w:proofErr w:type="spellEnd"/>
      <w:r>
        <w:rPr>
          <w:rFonts w:ascii="Arial" w:eastAsia="等线" w:hAnsi="Arial" w:cs="Arial"/>
          <w:sz w:val="22"/>
        </w:rPr>
        <w:t>服务占比太高：在测试过程中，</w:t>
      </w:r>
      <w:proofErr w:type="spellStart"/>
      <w:r>
        <w:rPr>
          <w:rFonts w:ascii="Arial" w:eastAsia="等线" w:hAnsi="Arial" w:cs="Arial"/>
          <w:sz w:val="22"/>
        </w:rPr>
        <w:t>mysqld</w:t>
      </w:r>
      <w:proofErr w:type="spellEnd"/>
      <w:r>
        <w:rPr>
          <w:rFonts w:ascii="Arial" w:eastAsia="等线" w:hAnsi="Arial" w:cs="Arial"/>
          <w:sz w:val="22"/>
        </w:rPr>
        <w:t>服务占用了过高的</w:t>
      </w:r>
      <w:r>
        <w:rPr>
          <w:rFonts w:ascii="Arial" w:eastAsia="等线" w:hAnsi="Arial" w:cs="Arial"/>
          <w:sz w:val="22"/>
        </w:rPr>
        <w:t>CPU</w:t>
      </w:r>
      <w:r>
        <w:rPr>
          <w:rFonts w:ascii="Arial" w:eastAsia="等线" w:hAnsi="Arial" w:cs="Arial"/>
          <w:sz w:val="22"/>
        </w:rPr>
        <w:t>使用率。这可能是由于数据库查询和处理操作较为复杂，导致</w:t>
      </w:r>
      <w:proofErr w:type="spellStart"/>
      <w:r>
        <w:rPr>
          <w:rFonts w:ascii="Arial" w:eastAsia="等线" w:hAnsi="Arial" w:cs="Arial"/>
          <w:sz w:val="22"/>
        </w:rPr>
        <w:t>mysqld</w:t>
      </w:r>
      <w:proofErr w:type="spellEnd"/>
      <w:r>
        <w:rPr>
          <w:rFonts w:ascii="Arial" w:eastAsia="等线" w:hAnsi="Arial" w:cs="Arial"/>
          <w:sz w:val="22"/>
        </w:rPr>
        <w:t>进程负载过重。建议对数据库进行优化，例如优化查询语句、添加索引等措施，以减轻数据库的负载压力，并提升性能。</w:t>
      </w:r>
    </w:p>
    <w:p w14:paraId="0E6C88C3" w14:textId="77777777" w:rsidR="00383B84" w:rsidRDefault="00383B84" w:rsidP="00383B84">
      <w:pPr>
        <w:spacing w:before="120" w:after="120" w:line="288" w:lineRule="auto"/>
        <w:jc w:val="left"/>
        <w:rPr>
          <w:rFonts w:hint="eastAsia"/>
        </w:rPr>
      </w:pPr>
      <w:r>
        <w:rPr>
          <w:rFonts w:ascii="Arial" w:eastAsia="等线" w:hAnsi="Arial" w:cs="Arial"/>
          <w:sz w:val="22"/>
        </w:rPr>
        <w:t>针对以上问题，可以采取以下措施：</w:t>
      </w:r>
    </w:p>
    <w:p w14:paraId="74C74D6B" w14:textId="77777777" w:rsidR="00383B84" w:rsidRDefault="00383B84" w:rsidP="00383B84">
      <w:pPr>
        <w:numPr>
          <w:ilvl w:val="0"/>
          <w:numId w:val="3"/>
        </w:numPr>
        <w:spacing w:before="120" w:after="120" w:line="288" w:lineRule="auto"/>
        <w:jc w:val="left"/>
        <w:rPr>
          <w:rFonts w:hint="eastAsia"/>
        </w:rPr>
      </w:pPr>
      <w:r>
        <w:rPr>
          <w:rFonts w:ascii="Arial" w:eastAsia="等线" w:hAnsi="Arial" w:cs="Arial"/>
          <w:sz w:val="22"/>
        </w:rPr>
        <w:t>升级服务器的</w:t>
      </w:r>
      <w:r>
        <w:rPr>
          <w:rFonts w:ascii="Arial" w:eastAsia="等线" w:hAnsi="Arial" w:cs="Arial"/>
          <w:sz w:val="22"/>
        </w:rPr>
        <w:t>CPU</w:t>
      </w:r>
      <w:r>
        <w:rPr>
          <w:rFonts w:ascii="Arial" w:eastAsia="等线" w:hAnsi="Arial" w:cs="Arial"/>
          <w:sz w:val="22"/>
        </w:rPr>
        <w:t>配置：通过增加或更换更高性能的</w:t>
      </w:r>
      <w:r>
        <w:rPr>
          <w:rFonts w:ascii="Arial" w:eastAsia="等线" w:hAnsi="Arial" w:cs="Arial"/>
          <w:sz w:val="22"/>
        </w:rPr>
        <w:t>CPU</w:t>
      </w:r>
      <w:r>
        <w:rPr>
          <w:rFonts w:ascii="Arial" w:eastAsia="等线" w:hAnsi="Arial" w:cs="Arial"/>
          <w:sz w:val="22"/>
        </w:rPr>
        <w:t>，提升服务器的计算能力和处理能力，以满足系统在高负载情况下的性能需求。</w:t>
      </w:r>
    </w:p>
    <w:p w14:paraId="1CF20500" w14:textId="77777777" w:rsidR="00383B84" w:rsidRDefault="00383B84" w:rsidP="00383B84">
      <w:pPr>
        <w:numPr>
          <w:ilvl w:val="0"/>
          <w:numId w:val="4"/>
        </w:numPr>
        <w:spacing w:before="120" w:after="120" w:line="288" w:lineRule="auto"/>
        <w:jc w:val="left"/>
        <w:rPr>
          <w:rFonts w:hint="eastAsia"/>
        </w:rPr>
      </w:pPr>
      <w:r>
        <w:rPr>
          <w:rFonts w:ascii="Arial" w:eastAsia="等线" w:hAnsi="Arial" w:cs="Arial"/>
          <w:sz w:val="22"/>
        </w:rPr>
        <w:t>数据库性能优化：针对</w:t>
      </w:r>
      <w:proofErr w:type="spellStart"/>
      <w:r>
        <w:rPr>
          <w:rFonts w:ascii="Arial" w:eastAsia="等线" w:hAnsi="Arial" w:cs="Arial"/>
          <w:sz w:val="22"/>
        </w:rPr>
        <w:t>mysqld</w:t>
      </w:r>
      <w:proofErr w:type="spellEnd"/>
      <w:r>
        <w:rPr>
          <w:rFonts w:ascii="Arial" w:eastAsia="等线" w:hAnsi="Arial" w:cs="Arial"/>
          <w:sz w:val="22"/>
        </w:rPr>
        <w:t>服务占用过高的</w:t>
      </w:r>
      <w:r>
        <w:rPr>
          <w:rFonts w:ascii="Arial" w:eastAsia="等线" w:hAnsi="Arial" w:cs="Arial"/>
          <w:sz w:val="22"/>
        </w:rPr>
        <w:t>CPU</w:t>
      </w:r>
      <w:r>
        <w:rPr>
          <w:rFonts w:ascii="Arial" w:eastAsia="等线" w:hAnsi="Arial" w:cs="Arial"/>
          <w:sz w:val="22"/>
        </w:rPr>
        <w:t>使用率，进行数据库性能优化。可以优化数据库查询语句、调整数据库索引，以提高数据库查询和处理的效率，减少</w:t>
      </w:r>
      <w:r>
        <w:rPr>
          <w:rFonts w:ascii="Arial" w:eastAsia="等线" w:hAnsi="Arial" w:cs="Arial"/>
          <w:sz w:val="22"/>
        </w:rPr>
        <w:t>CPU</w:t>
      </w:r>
      <w:r>
        <w:rPr>
          <w:rFonts w:ascii="Arial" w:eastAsia="等线" w:hAnsi="Arial" w:cs="Arial"/>
          <w:sz w:val="22"/>
        </w:rPr>
        <w:t>负载。</w:t>
      </w:r>
    </w:p>
    <w:p w14:paraId="0BB67FAF" w14:textId="77777777" w:rsidR="00383B84" w:rsidRDefault="00383B84" w:rsidP="00383B84">
      <w:pPr>
        <w:numPr>
          <w:ilvl w:val="0"/>
          <w:numId w:val="5"/>
        </w:numPr>
        <w:spacing w:before="120" w:after="120" w:line="288" w:lineRule="auto"/>
        <w:jc w:val="left"/>
        <w:rPr>
          <w:rFonts w:hint="eastAsia"/>
        </w:rPr>
      </w:pPr>
      <w:r>
        <w:rPr>
          <w:rFonts w:ascii="Arial" w:eastAsia="等线" w:hAnsi="Arial" w:cs="Arial"/>
          <w:sz w:val="22"/>
        </w:rPr>
        <w:t>系统资源监控：实时监控服务器的系统资源使用情况，包括</w:t>
      </w:r>
      <w:r>
        <w:rPr>
          <w:rFonts w:ascii="Arial" w:eastAsia="等线" w:hAnsi="Arial" w:cs="Arial"/>
          <w:sz w:val="22"/>
        </w:rPr>
        <w:t>CPU</w:t>
      </w:r>
      <w:r>
        <w:rPr>
          <w:rFonts w:ascii="Arial" w:eastAsia="等线" w:hAnsi="Arial" w:cs="Arial"/>
          <w:sz w:val="22"/>
        </w:rPr>
        <w:t>、内存、磁盘等。这有助于及时发现并解决性能瓶颈，确保系统的稳定性和可靠性。</w:t>
      </w:r>
    </w:p>
    <w:p w14:paraId="734D1644" w14:textId="77777777" w:rsidR="00383B84" w:rsidRDefault="00383B84" w:rsidP="00383B84">
      <w:pPr>
        <w:numPr>
          <w:ilvl w:val="0"/>
          <w:numId w:val="6"/>
        </w:numPr>
        <w:spacing w:before="120" w:after="120" w:line="288" w:lineRule="auto"/>
        <w:jc w:val="left"/>
        <w:rPr>
          <w:rFonts w:hint="eastAsia"/>
        </w:rPr>
      </w:pPr>
      <w:r>
        <w:rPr>
          <w:rFonts w:ascii="Arial" w:eastAsia="等线" w:hAnsi="Arial" w:cs="Arial"/>
          <w:sz w:val="22"/>
        </w:rPr>
        <w:t>反复测试和验证：根据优化措施，进行反复的性能测试和验证。通过持续的测试和优化迭代，逐步改善系统的性能表现，确保系统能够在预期的负载条件下正常运行。</w:t>
      </w:r>
    </w:p>
    <w:p w14:paraId="4347EE4E" w14:textId="5FB31DA1" w:rsidR="008E2DEA" w:rsidRPr="00383B84" w:rsidRDefault="008E2DEA" w:rsidP="00B96666">
      <w:pPr>
        <w:rPr>
          <w:rFonts w:hint="eastAsia"/>
        </w:rPr>
      </w:pPr>
    </w:p>
    <w:p w14:paraId="338502BA" w14:textId="304E53E3" w:rsidR="008E2DEA" w:rsidRPr="006846F8" w:rsidRDefault="008E2DEA" w:rsidP="00B96666">
      <w:pPr>
        <w:rPr>
          <w:rFonts w:hint="eastAsia"/>
        </w:rPr>
      </w:pPr>
    </w:p>
    <w:sectPr w:rsidR="008E2DEA" w:rsidRPr="006846F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BA93A3" w14:textId="77777777" w:rsidR="00487038" w:rsidRDefault="00487038" w:rsidP="00412166">
      <w:pPr>
        <w:rPr>
          <w:rFonts w:hint="eastAsia"/>
        </w:rPr>
      </w:pPr>
      <w:r>
        <w:separator/>
      </w:r>
    </w:p>
  </w:endnote>
  <w:endnote w:type="continuationSeparator" w:id="0">
    <w:p w14:paraId="64FAFC60" w14:textId="77777777" w:rsidR="00487038" w:rsidRDefault="00487038" w:rsidP="00412166">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B93749" w14:textId="77777777" w:rsidR="00487038" w:rsidRDefault="00487038" w:rsidP="00412166">
      <w:pPr>
        <w:rPr>
          <w:rFonts w:hint="eastAsia"/>
        </w:rPr>
      </w:pPr>
      <w:r>
        <w:separator/>
      </w:r>
    </w:p>
  </w:footnote>
  <w:footnote w:type="continuationSeparator" w:id="0">
    <w:p w14:paraId="7B99EDE7" w14:textId="77777777" w:rsidR="00487038" w:rsidRDefault="00487038" w:rsidP="00412166">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7D140E4"/>
    <w:multiLevelType w:val="singleLevel"/>
    <w:tmpl w:val="D7D140E4"/>
    <w:lvl w:ilvl="0">
      <w:start w:val="2"/>
      <w:numFmt w:val="decimal"/>
      <w:lvlText w:val="%1."/>
      <w:lvlJc w:val="left"/>
      <w:rPr>
        <w:color w:val="3370FF"/>
      </w:rPr>
    </w:lvl>
  </w:abstractNum>
  <w:abstractNum w:abstractNumId="1" w15:restartNumberingAfterBreak="0">
    <w:nsid w:val="0709FD3E"/>
    <w:multiLevelType w:val="singleLevel"/>
    <w:tmpl w:val="0709FD3E"/>
    <w:lvl w:ilvl="0">
      <w:start w:val="2"/>
      <w:numFmt w:val="decimal"/>
      <w:lvlText w:val="%1."/>
      <w:lvlJc w:val="left"/>
      <w:rPr>
        <w:color w:val="3370FF"/>
      </w:rPr>
    </w:lvl>
  </w:abstractNum>
  <w:abstractNum w:abstractNumId="2" w15:restartNumberingAfterBreak="0">
    <w:nsid w:val="0CEF100B"/>
    <w:multiLevelType w:val="singleLevel"/>
    <w:tmpl w:val="0CEF100B"/>
    <w:lvl w:ilvl="0">
      <w:start w:val="1"/>
      <w:numFmt w:val="decimal"/>
      <w:lvlText w:val="%1."/>
      <w:lvlJc w:val="left"/>
      <w:rPr>
        <w:color w:val="3370FF"/>
      </w:rPr>
    </w:lvl>
  </w:abstractNum>
  <w:abstractNum w:abstractNumId="3" w15:restartNumberingAfterBreak="0">
    <w:nsid w:val="1C257C7B"/>
    <w:multiLevelType w:val="singleLevel"/>
    <w:tmpl w:val="1C257C7B"/>
    <w:lvl w:ilvl="0">
      <w:start w:val="4"/>
      <w:numFmt w:val="decimal"/>
      <w:lvlText w:val="%1."/>
      <w:lvlJc w:val="left"/>
      <w:rPr>
        <w:color w:val="3370FF"/>
      </w:rPr>
    </w:lvl>
  </w:abstractNum>
  <w:abstractNum w:abstractNumId="4" w15:restartNumberingAfterBreak="0">
    <w:nsid w:val="32A7AF2D"/>
    <w:multiLevelType w:val="singleLevel"/>
    <w:tmpl w:val="32A7AF2D"/>
    <w:lvl w:ilvl="0">
      <w:start w:val="3"/>
      <w:numFmt w:val="decimal"/>
      <w:lvlText w:val="%1."/>
      <w:lvlJc w:val="left"/>
      <w:rPr>
        <w:color w:val="3370FF"/>
      </w:rPr>
    </w:lvl>
  </w:abstractNum>
  <w:abstractNum w:abstractNumId="5" w15:restartNumberingAfterBreak="0">
    <w:nsid w:val="65CD0074"/>
    <w:multiLevelType w:val="singleLevel"/>
    <w:tmpl w:val="65CD0074"/>
    <w:lvl w:ilvl="0">
      <w:start w:val="1"/>
      <w:numFmt w:val="decimal"/>
      <w:lvlText w:val="%1."/>
      <w:lvlJc w:val="left"/>
      <w:rPr>
        <w:color w:val="3370FF"/>
      </w:rPr>
    </w:lvl>
  </w:abstractNum>
  <w:num w:numId="1" w16cid:durableId="1907959961">
    <w:abstractNumId w:val="5"/>
  </w:num>
  <w:num w:numId="2" w16cid:durableId="674917744">
    <w:abstractNumId w:val="1"/>
  </w:num>
  <w:num w:numId="3" w16cid:durableId="1180775863">
    <w:abstractNumId w:val="2"/>
  </w:num>
  <w:num w:numId="4" w16cid:durableId="1204486651">
    <w:abstractNumId w:val="0"/>
  </w:num>
  <w:num w:numId="5" w16cid:durableId="1528831397">
    <w:abstractNumId w:val="4"/>
  </w:num>
  <w:num w:numId="6" w16cid:durableId="9705502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DC9"/>
    <w:rsid w:val="0007441E"/>
    <w:rsid w:val="0009207D"/>
    <w:rsid w:val="001542A1"/>
    <w:rsid w:val="0016132A"/>
    <w:rsid w:val="001B7EC9"/>
    <w:rsid w:val="001F6EF1"/>
    <w:rsid w:val="0020779E"/>
    <w:rsid w:val="0029388D"/>
    <w:rsid w:val="002A230E"/>
    <w:rsid w:val="00304E58"/>
    <w:rsid w:val="00307D20"/>
    <w:rsid w:val="0034671F"/>
    <w:rsid w:val="003676C6"/>
    <w:rsid w:val="00383B84"/>
    <w:rsid w:val="00412166"/>
    <w:rsid w:val="00487038"/>
    <w:rsid w:val="0051621E"/>
    <w:rsid w:val="00570ACB"/>
    <w:rsid w:val="006846F8"/>
    <w:rsid w:val="00694C76"/>
    <w:rsid w:val="0076354B"/>
    <w:rsid w:val="007D1E27"/>
    <w:rsid w:val="008743D6"/>
    <w:rsid w:val="00885792"/>
    <w:rsid w:val="008A2ED2"/>
    <w:rsid w:val="008D35EC"/>
    <w:rsid w:val="008D4A65"/>
    <w:rsid w:val="008E1C3F"/>
    <w:rsid w:val="008E2DEA"/>
    <w:rsid w:val="009103DA"/>
    <w:rsid w:val="0097671D"/>
    <w:rsid w:val="009779BC"/>
    <w:rsid w:val="009870BB"/>
    <w:rsid w:val="00991BAF"/>
    <w:rsid w:val="00A3773A"/>
    <w:rsid w:val="00AA1ECB"/>
    <w:rsid w:val="00AC6FE1"/>
    <w:rsid w:val="00AD5F5D"/>
    <w:rsid w:val="00AF4DD5"/>
    <w:rsid w:val="00B82EEE"/>
    <w:rsid w:val="00B96666"/>
    <w:rsid w:val="00BD5820"/>
    <w:rsid w:val="00C2450F"/>
    <w:rsid w:val="00C44143"/>
    <w:rsid w:val="00C51510"/>
    <w:rsid w:val="00C94B1E"/>
    <w:rsid w:val="00CB7F43"/>
    <w:rsid w:val="00CF06F9"/>
    <w:rsid w:val="00CF4DC9"/>
    <w:rsid w:val="00D15AA4"/>
    <w:rsid w:val="00DB5185"/>
    <w:rsid w:val="00E611C9"/>
    <w:rsid w:val="00E77ADE"/>
    <w:rsid w:val="00F128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CEFD3D"/>
  <w15:chartTrackingRefBased/>
  <w15:docId w15:val="{F81D100E-3E4D-44FD-BA4D-510FDFB52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5185"/>
    <w:pPr>
      <w:widowControl w:val="0"/>
      <w:jc w:val="both"/>
    </w:pPr>
  </w:style>
  <w:style w:type="paragraph" w:styleId="1">
    <w:name w:val="heading 1"/>
    <w:basedOn w:val="a"/>
    <w:next w:val="a"/>
    <w:link w:val="10"/>
    <w:uiPriority w:val="9"/>
    <w:qFormat/>
    <w:rsid w:val="00CF4DC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CF4DC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CF4DC9"/>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CF4DC9"/>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CF4DC9"/>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CF4DC9"/>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CF4DC9"/>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CF4DC9"/>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CF4DC9"/>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F4DC9"/>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CF4DC9"/>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CF4DC9"/>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CF4DC9"/>
    <w:rPr>
      <w:rFonts w:cstheme="majorBidi"/>
      <w:color w:val="0F4761" w:themeColor="accent1" w:themeShade="BF"/>
      <w:sz w:val="28"/>
      <w:szCs w:val="28"/>
    </w:rPr>
  </w:style>
  <w:style w:type="character" w:customStyle="1" w:styleId="50">
    <w:name w:val="标题 5 字符"/>
    <w:basedOn w:val="a0"/>
    <w:link w:val="5"/>
    <w:uiPriority w:val="9"/>
    <w:semiHidden/>
    <w:rsid w:val="00CF4DC9"/>
    <w:rPr>
      <w:rFonts w:cstheme="majorBidi"/>
      <w:color w:val="0F4761" w:themeColor="accent1" w:themeShade="BF"/>
      <w:sz w:val="24"/>
      <w:szCs w:val="24"/>
    </w:rPr>
  </w:style>
  <w:style w:type="character" w:customStyle="1" w:styleId="60">
    <w:name w:val="标题 6 字符"/>
    <w:basedOn w:val="a0"/>
    <w:link w:val="6"/>
    <w:uiPriority w:val="9"/>
    <w:semiHidden/>
    <w:rsid w:val="00CF4DC9"/>
    <w:rPr>
      <w:rFonts w:cstheme="majorBidi"/>
      <w:b/>
      <w:bCs/>
      <w:color w:val="0F4761" w:themeColor="accent1" w:themeShade="BF"/>
    </w:rPr>
  </w:style>
  <w:style w:type="character" w:customStyle="1" w:styleId="70">
    <w:name w:val="标题 7 字符"/>
    <w:basedOn w:val="a0"/>
    <w:link w:val="7"/>
    <w:uiPriority w:val="9"/>
    <w:semiHidden/>
    <w:rsid w:val="00CF4DC9"/>
    <w:rPr>
      <w:rFonts w:cstheme="majorBidi"/>
      <w:b/>
      <w:bCs/>
      <w:color w:val="595959" w:themeColor="text1" w:themeTint="A6"/>
    </w:rPr>
  </w:style>
  <w:style w:type="character" w:customStyle="1" w:styleId="80">
    <w:name w:val="标题 8 字符"/>
    <w:basedOn w:val="a0"/>
    <w:link w:val="8"/>
    <w:uiPriority w:val="9"/>
    <w:semiHidden/>
    <w:rsid w:val="00CF4DC9"/>
    <w:rPr>
      <w:rFonts w:cstheme="majorBidi"/>
      <w:color w:val="595959" w:themeColor="text1" w:themeTint="A6"/>
    </w:rPr>
  </w:style>
  <w:style w:type="character" w:customStyle="1" w:styleId="90">
    <w:name w:val="标题 9 字符"/>
    <w:basedOn w:val="a0"/>
    <w:link w:val="9"/>
    <w:uiPriority w:val="9"/>
    <w:semiHidden/>
    <w:rsid w:val="00CF4DC9"/>
    <w:rPr>
      <w:rFonts w:eastAsiaTheme="majorEastAsia" w:cstheme="majorBidi"/>
      <w:color w:val="595959" w:themeColor="text1" w:themeTint="A6"/>
    </w:rPr>
  </w:style>
  <w:style w:type="paragraph" w:styleId="a3">
    <w:name w:val="Title"/>
    <w:basedOn w:val="a"/>
    <w:next w:val="a"/>
    <w:link w:val="a4"/>
    <w:uiPriority w:val="10"/>
    <w:qFormat/>
    <w:rsid w:val="00CF4DC9"/>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CF4DC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F4DC9"/>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CF4DC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F4DC9"/>
    <w:pPr>
      <w:spacing w:before="160" w:after="160"/>
      <w:jc w:val="center"/>
    </w:pPr>
    <w:rPr>
      <w:i/>
      <w:iCs/>
      <w:color w:val="404040" w:themeColor="text1" w:themeTint="BF"/>
    </w:rPr>
  </w:style>
  <w:style w:type="character" w:customStyle="1" w:styleId="a8">
    <w:name w:val="引用 字符"/>
    <w:basedOn w:val="a0"/>
    <w:link w:val="a7"/>
    <w:uiPriority w:val="29"/>
    <w:rsid w:val="00CF4DC9"/>
    <w:rPr>
      <w:i/>
      <w:iCs/>
      <w:color w:val="404040" w:themeColor="text1" w:themeTint="BF"/>
    </w:rPr>
  </w:style>
  <w:style w:type="paragraph" w:styleId="a9">
    <w:name w:val="List Paragraph"/>
    <w:basedOn w:val="a"/>
    <w:uiPriority w:val="34"/>
    <w:qFormat/>
    <w:rsid w:val="00CF4DC9"/>
    <w:pPr>
      <w:ind w:left="720"/>
      <w:contextualSpacing/>
    </w:pPr>
  </w:style>
  <w:style w:type="character" w:styleId="aa">
    <w:name w:val="Intense Emphasis"/>
    <w:basedOn w:val="a0"/>
    <w:uiPriority w:val="21"/>
    <w:qFormat/>
    <w:rsid w:val="00CF4DC9"/>
    <w:rPr>
      <w:i/>
      <w:iCs/>
      <w:color w:val="0F4761" w:themeColor="accent1" w:themeShade="BF"/>
    </w:rPr>
  </w:style>
  <w:style w:type="paragraph" w:styleId="ab">
    <w:name w:val="Intense Quote"/>
    <w:basedOn w:val="a"/>
    <w:next w:val="a"/>
    <w:link w:val="ac"/>
    <w:uiPriority w:val="30"/>
    <w:qFormat/>
    <w:rsid w:val="00CF4D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CF4DC9"/>
    <w:rPr>
      <w:i/>
      <w:iCs/>
      <w:color w:val="0F4761" w:themeColor="accent1" w:themeShade="BF"/>
    </w:rPr>
  </w:style>
  <w:style w:type="character" w:styleId="ad">
    <w:name w:val="Intense Reference"/>
    <w:basedOn w:val="a0"/>
    <w:uiPriority w:val="32"/>
    <w:qFormat/>
    <w:rsid w:val="00CF4DC9"/>
    <w:rPr>
      <w:b/>
      <w:bCs/>
      <w:smallCaps/>
      <w:color w:val="0F4761" w:themeColor="accent1" w:themeShade="BF"/>
      <w:spacing w:val="5"/>
    </w:rPr>
  </w:style>
  <w:style w:type="paragraph" w:styleId="ae">
    <w:name w:val="header"/>
    <w:basedOn w:val="a"/>
    <w:link w:val="af"/>
    <w:uiPriority w:val="99"/>
    <w:unhideWhenUsed/>
    <w:rsid w:val="00412166"/>
    <w:pPr>
      <w:tabs>
        <w:tab w:val="center" w:pos="4153"/>
        <w:tab w:val="right" w:pos="8306"/>
      </w:tabs>
      <w:snapToGrid w:val="0"/>
      <w:jc w:val="center"/>
    </w:pPr>
    <w:rPr>
      <w:sz w:val="18"/>
      <w:szCs w:val="18"/>
    </w:rPr>
  </w:style>
  <w:style w:type="character" w:customStyle="1" w:styleId="af">
    <w:name w:val="页眉 字符"/>
    <w:basedOn w:val="a0"/>
    <w:link w:val="ae"/>
    <w:uiPriority w:val="99"/>
    <w:rsid w:val="00412166"/>
    <w:rPr>
      <w:sz w:val="18"/>
      <w:szCs w:val="18"/>
    </w:rPr>
  </w:style>
  <w:style w:type="paragraph" w:styleId="af0">
    <w:name w:val="footer"/>
    <w:basedOn w:val="a"/>
    <w:link w:val="af1"/>
    <w:uiPriority w:val="99"/>
    <w:unhideWhenUsed/>
    <w:rsid w:val="00412166"/>
    <w:pPr>
      <w:tabs>
        <w:tab w:val="center" w:pos="4153"/>
        <w:tab w:val="right" w:pos="8306"/>
      </w:tabs>
      <w:snapToGrid w:val="0"/>
      <w:jc w:val="left"/>
    </w:pPr>
    <w:rPr>
      <w:sz w:val="18"/>
      <w:szCs w:val="18"/>
    </w:rPr>
  </w:style>
  <w:style w:type="character" w:customStyle="1" w:styleId="af1">
    <w:name w:val="页脚 字符"/>
    <w:basedOn w:val="a0"/>
    <w:link w:val="af0"/>
    <w:uiPriority w:val="99"/>
    <w:rsid w:val="00412166"/>
    <w:rPr>
      <w:sz w:val="18"/>
      <w:szCs w:val="18"/>
    </w:rPr>
  </w:style>
  <w:style w:type="table" w:styleId="af2">
    <w:name w:val="Table Grid"/>
    <w:basedOn w:val="a1"/>
    <w:uiPriority w:val="39"/>
    <w:rsid w:val="008E1C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Strong"/>
    <w:basedOn w:val="a0"/>
    <w:uiPriority w:val="22"/>
    <w:qFormat/>
    <w:rsid w:val="00B82EEE"/>
    <w:rPr>
      <w:b/>
      <w:bCs/>
    </w:rPr>
  </w:style>
  <w:style w:type="paragraph" w:styleId="TOC">
    <w:name w:val="TOC Heading"/>
    <w:basedOn w:val="1"/>
    <w:next w:val="a"/>
    <w:uiPriority w:val="39"/>
    <w:unhideWhenUsed/>
    <w:qFormat/>
    <w:rsid w:val="00BD5820"/>
    <w:pPr>
      <w:widowControl/>
      <w:spacing w:before="240" w:after="0" w:line="259" w:lineRule="auto"/>
      <w:jc w:val="left"/>
      <w:outlineLvl w:val="9"/>
    </w:pPr>
    <w:rPr>
      <w:kern w:val="0"/>
      <w:sz w:val="32"/>
      <w:szCs w:val="32"/>
    </w:rPr>
  </w:style>
  <w:style w:type="paragraph" w:styleId="TOC1">
    <w:name w:val="toc 1"/>
    <w:basedOn w:val="a"/>
    <w:next w:val="a"/>
    <w:autoRedefine/>
    <w:uiPriority w:val="39"/>
    <w:unhideWhenUsed/>
    <w:rsid w:val="00BD5820"/>
  </w:style>
  <w:style w:type="paragraph" w:styleId="TOC2">
    <w:name w:val="toc 2"/>
    <w:basedOn w:val="a"/>
    <w:next w:val="a"/>
    <w:autoRedefine/>
    <w:uiPriority w:val="39"/>
    <w:unhideWhenUsed/>
    <w:rsid w:val="00BD5820"/>
    <w:pPr>
      <w:ind w:leftChars="200" w:left="420"/>
    </w:pPr>
  </w:style>
  <w:style w:type="paragraph" w:styleId="TOC3">
    <w:name w:val="toc 3"/>
    <w:basedOn w:val="a"/>
    <w:next w:val="a"/>
    <w:autoRedefine/>
    <w:uiPriority w:val="39"/>
    <w:unhideWhenUsed/>
    <w:rsid w:val="00BD5820"/>
    <w:pPr>
      <w:ind w:leftChars="400" w:left="840"/>
    </w:pPr>
  </w:style>
  <w:style w:type="character" w:styleId="af4">
    <w:name w:val="Hyperlink"/>
    <w:basedOn w:val="a0"/>
    <w:uiPriority w:val="99"/>
    <w:unhideWhenUsed/>
    <w:rsid w:val="00BD5820"/>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754488">
      <w:bodyDiv w:val="1"/>
      <w:marLeft w:val="0"/>
      <w:marRight w:val="0"/>
      <w:marTop w:val="0"/>
      <w:marBottom w:val="0"/>
      <w:divBdr>
        <w:top w:val="none" w:sz="0" w:space="0" w:color="auto"/>
        <w:left w:val="none" w:sz="0" w:space="0" w:color="auto"/>
        <w:bottom w:val="none" w:sz="0" w:space="0" w:color="auto"/>
        <w:right w:val="none" w:sz="0" w:space="0" w:color="auto"/>
      </w:divBdr>
    </w:div>
    <w:div w:id="147216301">
      <w:bodyDiv w:val="1"/>
      <w:marLeft w:val="0"/>
      <w:marRight w:val="0"/>
      <w:marTop w:val="0"/>
      <w:marBottom w:val="0"/>
      <w:divBdr>
        <w:top w:val="none" w:sz="0" w:space="0" w:color="auto"/>
        <w:left w:val="none" w:sz="0" w:space="0" w:color="auto"/>
        <w:bottom w:val="none" w:sz="0" w:space="0" w:color="auto"/>
        <w:right w:val="none" w:sz="0" w:space="0" w:color="auto"/>
      </w:divBdr>
    </w:div>
    <w:div w:id="157963782">
      <w:bodyDiv w:val="1"/>
      <w:marLeft w:val="0"/>
      <w:marRight w:val="0"/>
      <w:marTop w:val="0"/>
      <w:marBottom w:val="0"/>
      <w:divBdr>
        <w:top w:val="none" w:sz="0" w:space="0" w:color="auto"/>
        <w:left w:val="none" w:sz="0" w:space="0" w:color="auto"/>
        <w:bottom w:val="none" w:sz="0" w:space="0" w:color="auto"/>
        <w:right w:val="none" w:sz="0" w:space="0" w:color="auto"/>
      </w:divBdr>
    </w:div>
    <w:div w:id="355236088">
      <w:bodyDiv w:val="1"/>
      <w:marLeft w:val="0"/>
      <w:marRight w:val="0"/>
      <w:marTop w:val="0"/>
      <w:marBottom w:val="0"/>
      <w:divBdr>
        <w:top w:val="none" w:sz="0" w:space="0" w:color="auto"/>
        <w:left w:val="none" w:sz="0" w:space="0" w:color="auto"/>
        <w:bottom w:val="none" w:sz="0" w:space="0" w:color="auto"/>
        <w:right w:val="none" w:sz="0" w:space="0" w:color="auto"/>
      </w:divBdr>
    </w:div>
    <w:div w:id="547298674">
      <w:bodyDiv w:val="1"/>
      <w:marLeft w:val="0"/>
      <w:marRight w:val="0"/>
      <w:marTop w:val="0"/>
      <w:marBottom w:val="0"/>
      <w:divBdr>
        <w:top w:val="none" w:sz="0" w:space="0" w:color="auto"/>
        <w:left w:val="none" w:sz="0" w:space="0" w:color="auto"/>
        <w:bottom w:val="none" w:sz="0" w:space="0" w:color="auto"/>
        <w:right w:val="none" w:sz="0" w:space="0" w:color="auto"/>
      </w:divBdr>
    </w:div>
    <w:div w:id="651107234">
      <w:bodyDiv w:val="1"/>
      <w:marLeft w:val="0"/>
      <w:marRight w:val="0"/>
      <w:marTop w:val="0"/>
      <w:marBottom w:val="0"/>
      <w:divBdr>
        <w:top w:val="none" w:sz="0" w:space="0" w:color="auto"/>
        <w:left w:val="none" w:sz="0" w:space="0" w:color="auto"/>
        <w:bottom w:val="none" w:sz="0" w:space="0" w:color="auto"/>
        <w:right w:val="none" w:sz="0" w:space="0" w:color="auto"/>
      </w:divBdr>
    </w:div>
    <w:div w:id="779111160">
      <w:bodyDiv w:val="1"/>
      <w:marLeft w:val="0"/>
      <w:marRight w:val="0"/>
      <w:marTop w:val="0"/>
      <w:marBottom w:val="0"/>
      <w:divBdr>
        <w:top w:val="none" w:sz="0" w:space="0" w:color="auto"/>
        <w:left w:val="none" w:sz="0" w:space="0" w:color="auto"/>
        <w:bottom w:val="none" w:sz="0" w:space="0" w:color="auto"/>
        <w:right w:val="none" w:sz="0" w:space="0" w:color="auto"/>
      </w:divBdr>
    </w:div>
    <w:div w:id="780760063">
      <w:bodyDiv w:val="1"/>
      <w:marLeft w:val="0"/>
      <w:marRight w:val="0"/>
      <w:marTop w:val="0"/>
      <w:marBottom w:val="0"/>
      <w:divBdr>
        <w:top w:val="none" w:sz="0" w:space="0" w:color="auto"/>
        <w:left w:val="none" w:sz="0" w:space="0" w:color="auto"/>
        <w:bottom w:val="none" w:sz="0" w:space="0" w:color="auto"/>
        <w:right w:val="none" w:sz="0" w:space="0" w:color="auto"/>
      </w:divBdr>
    </w:div>
    <w:div w:id="961420756">
      <w:bodyDiv w:val="1"/>
      <w:marLeft w:val="0"/>
      <w:marRight w:val="0"/>
      <w:marTop w:val="0"/>
      <w:marBottom w:val="0"/>
      <w:divBdr>
        <w:top w:val="none" w:sz="0" w:space="0" w:color="auto"/>
        <w:left w:val="none" w:sz="0" w:space="0" w:color="auto"/>
        <w:bottom w:val="none" w:sz="0" w:space="0" w:color="auto"/>
        <w:right w:val="none" w:sz="0" w:space="0" w:color="auto"/>
      </w:divBdr>
    </w:div>
    <w:div w:id="990450474">
      <w:bodyDiv w:val="1"/>
      <w:marLeft w:val="0"/>
      <w:marRight w:val="0"/>
      <w:marTop w:val="0"/>
      <w:marBottom w:val="0"/>
      <w:divBdr>
        <w:top w:val="none" w:sz="0" w:space="0" w:color="auto"/>
        <w:left w:val="none" w:sz="0" w:space="0" w:color="auto"/>
        <w:bottom w:val="none" w:sz="0" w:space="0" w:color="auto"/>
        <w:right w:val="none" w:sz="0" w:space="0" w:color="auto"/>
      </w:divBdr>
    </w:div>
    <w:div w:id="1055735977">
      <w:bodyDiv w:val="1"/>
      <w:marLeft w:val="0"/>
      <w:marRight w:val="0"/>
      <w:marTop w:val="0"/>
      <w:marBottom w:val="0"/>
      <w:divBdr>
        <w:top w:val="none" w:sz="0" w:space="0" w:color="auto"/>
        <w:left w:val="none" w:sz="0" w:space="0" w:color="auto"/>
        <w:bottom w:val="none" w:sz="0" w:space="0" w:color="auto"/>
        <w:right w:val="none" w:sz="0" w:space="0" w:color="auto"/>
      </w:divBdr>
    </w:div>
    <w:div w:id="1093742191">
      <w:bodyDiv w:val="1"/>
      <w:marLeft w:val="0"/>
      <w:marRight w:val="0"/>
      <w:marTop w:val="0"/>
      <w:marBottom w:val="0"/>
      <w:divBdr>
        <w:top w:val="none" w:sz="0" w:space="0" w:color="auto"/>
        <w:left w:val="none" w:sz="0" w:space="0" w:color="auto"/>
        <w:bottom w:val="none" w:sz="0" w:space="0" w:color="auto"/>
        <w:right w:val="none" w:sz="0" w:space="0" w:color="auto"/>
      </w:divBdr>
    </w:div>
    <w:div w:id="1138301046">
      <w:bodyDiv w:val="1"/>
      <w:marLeft w:val="0"/>
      <w:marRight w:val="0"/>
      <w:marTop w:val="0"/>
      <w:marBottom w:val="0"/>
      <w:divBdr>
        <w:top w:val="none" w:sz="0" w:space="0" w:color="auto"/>
        <w:left w:val="none" w:sz="0" w:space="0" w:color="auto"/>
        <w:bottom w:val="none" w:sz="0" w:space="0" w:color="auto"/>
        <w:right w:val="none" w:sz="0" w:space="0" w:color="auto"/>
      </w:divBdr>
    </w:div>
    <w:div w:id="1324897741">
      <w:bodyDiv w:val="1"/>
      <w:marLeft w:val="0"/>
      <w:marRight w:val="0"/>
      <w:marTop w:val="0"/>
      <w:marBottom w:val="0"/>
      <w:divBdr>
        <w:top w:val="none" w:sz="0" w:space="0" w:color="auto"/>
        <w:left w:val="none" w:sz="0" w:space="0" w:color="auto"/>
        <w:bottom w:val="none" w:sz="0" w:space="0" w:color="auto"/>
        <w:right w:val="none" w:sz="0" w:space="0" w:color="auto"/>
      </w:divBdr>
    </w:div>
    <w:div w:id="1331444565">
      <w:bodyDiv w:val="1"/>
      <w:marLeft w:val="0"/>
      <w:marRight w:val="0"/>
      <w:marTop w:val="0"/>
      <w:marBottom w:val="0"/>
      <w:divBdr>
        <w:top w:val="none" w:sz="0" w:space="0" w:color="auto"/>
        <w:left w:val="none" w:sz="0" w:space="0" w:color="auto"/>
        <w:bottom w:val="none" w:sz="0" w:space="0" w:color="auto"/>
        <w:right w:val="none" w:sz="0" w:space="0" w:color="auto"/>
      </w:divBdr>
    </w:div>
    <w:div w:id="1475175048">
      <w:bodyDiv w:val="1"/>
      <w:marLeft w:val="0"/>
      <w:marRight w:val="0"/>
      <w:marTop w:val="0"/>
      <w:marBottom w:val="0"/>
      <w:divBdr>
        <w:top w:val="none" w:sz="0" w:space="0" w:color="auto"/>
        <w:left w:val="none" w:sz="0" w:space="0" w:color="auto"/>
        <w:bottom w:val="none" w:sz="0" w:space="0" w:color="auto"/>
        <w:right w:val="none" w:sz="0" w:space="0" w:color="auto"/>
      </w:divBdr>
    </w:div>
    <w:div w:id="1499224440">
      <w:bodyDiv w:val="1"/>
      <w:marLeft w:val="0"/>
      <w:marRight w:val="0"/>
      <w:marTop w:val="0"/>
      <w:marBottom w:val="0"/>
      <w:divBdr>
        <w:top w:val="none" w:sz="0" w:space="0" w:color="auto"/>
        <w:left w:val="none" w:sz="0" w:space="0" w:color="auto"/>
        <w:bottom w:val="none" w:sz="0" w:space="0" w:color="auto"/>
        <w:right w:val="none" w:sz="0" w:space="0" w:color="auto"/>
      </w:divBdr>
    </w:div>
    <w:div w:id="1528912414">
      <w:bodyDiv w:val="1"/>
      <w:marLeft w:val="0"/>
      <w:marRight w:val="0"/>
      <w:marTop w:val="0"/>
      <w:marBottom w:val="0"/>
      <w:divBdr>
        <w:top w:val="none" w:sz="0" w:space="0" w:color="auto"/>
        <w:left w:val="none" w:sz="0" w:space="0" w:color="auto"/>
        <w:bottom w:val="none" w:sz="0" w:space="0" w:color="auto"/>
        <w:right w:val="none" w:sz="0" w:space="0" w:color="auto"/>
      </w:divBdr>
    </w:div>
    <w:div w:id="1545562014">
      <w:bodyDiv w:val="1"/>
      <w:marLeft w:val="0"/>
      <w:marRight w:val="0"/>
      <w:marTop w:val="0"/>
      <w:marBottom w:val="0"/>
      <w:divBdr>
        <w:top w:val="none" w:sz="0" w:space="0" w:color="auto"/>
        <w:left w:val="none" w:sz="0" w:space="0" w:color="auto"/>
        <w:bottom w:val="none" w:sz="0" w:space="0" w:color="auto"/>
        <w:right w:val="none" w:sz="0" w:space="0" w:color="auto"/>
      </w:divBdr>
    </w:div>
    <w:div w:id="1732191643">
      <w:bodyDiv w:val="1"/>
      <w:marLeft w:val="0"/>
      <w:marRight w:val="0"/>
      <w:marTop w:val="0"/>
      <w:marBottom w:val="0"/>
      <w:divBdr>
        <w:top w:val="none" w:sz="0" w:space="0" w:color="auto"/>
        <w:left w:val="none" w:sz="0" w:space="0" w:color="auto"/>
        <w:bottom w:val="none" w:sz="0" w:space="0" w:color="auto"/>
        <w:right w:val="none" w:sz="0" w:space="0" w:color="auto"/>
      </w:divBdr>
    </w:div>
    <w:div w:id="1790315086">
      <w:bodyDiv w:val="1"/>
      <w:marLeft w:val="0"/>
      <w:marRight w:val="0"/>
      <w:marTop w:val="0"/>
      <w:marBottom w:val="0"/>
      <w:divBdr>
        <w:top w:val="none" w:sz="0" w:space="0" w:color="auto"/>
        <w:left w:val="none" w:sz="0" w:space="0" w:color="auto"/>
        <w:bottom w:val="none" w:sz="0" w:space="0" w:color="auto"/>
        <w:right w:val="none" w:sz="0" w:space="0" w:color="auto"/>
      </w:divBdr>
    </w:div>
    <w:div w:id="1912495589">
      <w:bodyDiv w:val="1"/>
      <w:marLeft w:val="0"/>
      <w:marRight w:val="0"/>
      <w:marTop w:val="0"/>
      <w:marBottom w:val="0"/>
      <w:divBdr>
        <w:top w:val="none" w:sz="0" w:space="0" w:color="auto"/>
        <w:left w:val="none" w:sz="0" w:space="0" w:color="auto"/>
        <w:bottom w:val="none" w:sz="0" w:space="0" w:color="auto"/>
        <w:right w:val="none" w:sz="0" w:space="0" w:color="auto"/>
      </w:divBdr>
    </w:div>
    <w:div w:id="2003704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image" Target="media/image14.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ark%20Evans\Desktop\tes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测试用例</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3FA7-4870-AAD9-C4FA8461E3FA}"/>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3FA7-4870-AAD9-C4FA8461E3FA}"/>
              </c:ext>
            </c:extLst>
          </c:dPt>
          <c:cat>
            <c:strRef>
              <c:f>Sheet1!$A$12:$B$12</c:f>
              <c:strCache>
                <c:ptCount val="2"/>
                <c:pt idx="0">
                  <c:v>通过</c:v>
                </c:pt>
                <c:pt idx="1">
                  <c:v>不通过</c:v>
                </c:pt>
              </c:strCache>
            </c:strRef>
          </c:cat>
          <c:val>
            <c:numRef>
              <c:f>Sheet1!$A$13:$B$13</c:f>
              <c:numCache>
                <c:formatCode>General</c:formatCode>
                <c:ptCount val="2"/>
                <c:pt idx="0">
                  <c:v>100</c:v>
                </c:pt>
                <c:pt idx="1">
                  <c:v>0</c:v>
                </c:pt>
              </c:numCache>
            </c:numRef>
          </c:val>
          <c:extLst>
            <c:ext xmlns:c16="http://schemas.microsoft.com/office/drawing/2014/chart" uri="{C3380CC4-5D6E-409C-BE32-E72D297353CC}">
              <c16:uniqueId val="{00000004-3FA7-4870-AAD9-C4FA8461E3FA}"/>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EC09A0-7BD9-4699-8577-1AE19C7BD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18</Pages>
  <Words>3696</Words>
  <Characters>6359</Characters>
  <Application>Microsoft Office Word</Application>
  <DocSecurity>0</DocSecurity>
  <Lines>706</Lines>
  <Paragraphs>773</Paragraphs>
  <ScaleCrop>false</ScaleCrop>
  <Company/>
  <LinksUpToDate>false</LinksUpToDate>
  <CharactersWithSpaces>9282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Evans</dc:creator>
  <cp:keywords/>
  <dc:description/>
  <cp:lastModifiedBy>Mark Evans</cp:lastModifiedBy>
  <cp:revision>28</cp:revision>
  <dcterms:created xsi:type="dcterms:W3CDTF">2025-06-19T17:15:00Z</dcterms:created>
  <dcterms:modified xsi:type="dcterms:W3CDTF">2025-06-20T15:11:00Z</dcterms:modified>
</cp:coreProperties>
</file>