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4CF7F243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</w:t>
            </w:r>
            <w:r w:rsidR="00182469"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u</w:t>
            </w: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1465FB0B" w:rsidR="0058643C" w:rsidRPr="00693689" w:rsidRDefault="00FA0833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2C6AB16A" w14:textId="77777777" w:rsidR="0058643C" w:rsidRPr="00693689" w:rsidRDefault="00500E48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summerjustice@gmail.com</w:t>
              </w:r>
            </w:hyperlink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</w:p>
          <w:p w14:paraId="38E8DCB5" w14:textId="0722DC75" w:rsidR="00693689" w:rsidRDefault="00500E48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60E45FC8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4E375BF4" w14:textId="3F75515D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r w:rsidRPr="006A547E">
        <w:rPr>
          <w:rFonts w:asciiTheme="minorHAnsi" w:hAnsiTheme="minorHAnsi" w:cstheme="minorHAnsi"/>
          <w:sz w:val="21"/>
          <w:szCs w:val="21"/>
        </w:rPr>
        <w:t>Highly</w:t>
      </w:r>
      <w:r w:rsidR="001951BA">
        <w:rPr>
          <w:rFonts w:asciiTheme="minorHAnsi" w:hAnsiTheme="minorHAnsi" w:cstheme="minorHAnsi"/>
          <w:sz w:val="21"/>
          <w:szCs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motived </w:t>
      </w:r>
      <w:r w:rsidR="007F27BA">
        <w:rPr>
          <w:rFonts w:asciiTheme="minorHAnsi" w:hAnsiTheme="minorHAnsi" w:cstheme="minorHAnsi"/>
          <w:sz w:val="21"/>
          <w:szCs w:val="21"/>
        </w:rPr>
        <w:t xml:space="preserve">professional with expertise in </w:t>
      </w:r>
      <w:r w:rsidRPr="006A547E">
        <w:rPr>
          <w:rFonts w:asciiTheme="minorHAnsi" w:hAnsiTheme="minorHAnsi" w:cstheme="minorHAnsi"/>
          <w:sz w:val="21"/>
          <w:szCs w:val="21"/>
        </w:rPr>
        <w:t xml:space="preserve">areas of sales strategies, </w:t>
      </w:r>
      <w:r w:rsidR="007F27BA" w:rsidRPr="006A547E">
        <w:rPr>
          <w:rFonts w:asciiTheme="minorHAnsi" w:hAnsiTheme="minorHAnsi" w:cstheme="minorHAnsi"/>
          <w:sz w:val="21"/>
          <w:szCs w:val="21"/>
        </w:rPr>
        <w:t xml:space="preserve">account management, </w:t>
      </w:r>
      <w:r w:rsidR="009A2447">
        <w:rPr>
          <w:rFonts w:asciiTheme="minorHAnsi" w:hAnsiTheme="minorHAnsi" w:cstheme="minorHAnsi"/>
          <w:sz w:val="21"/>
          <w:szCs w:val="21"/>
        </w:rPr>
        <w:t xml:space="preserve">customer success, </w:t>
      </w:r>
      <w:r w:rsidR="007F27BA">
        <w:rPr>
          <w:rFonts w:asciiTheme="minorHAnsi" w:hAnsiTheme="minorHAnsi" w:cstheme="minorHAnsi"/>
          <w:sz w:val="21"/>
          <w:szCs w:val="21"/>
        </w:rPr>
        <w:t xml:space="preserve">pipeline </w:t>
      </w:r>
      <w:r w:rsidRPr="006A547E">
        <w:rPr>
          <w:rFonts w:asciiTheme="minorHAnsi" w:hAnsiTheme="minorHAnsi" w:cstheme="minorHAnsi"/>
          <w:sz w:val="21"/>
          <w:szCs w:val="21"/>
        </w:rPr>
        <w:t>analysis,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Collaborative communicator skilled </w:t>
      </w:r>
      <w:r w:rsidR="00DC1FCB">
        <w:rPr>
          <w:rFonts w:asciiTheme="minorHAnsi" w:hAnsiTheme="minorHAnsi" w:cstheme="minorHAnsi"/>
          <w:sz w:val="21"/>
          <w:szCs w:val="21"/>
        </w:rPr>
        <w:t>at</w:t>
      </w:r>
      <w:r w:rsidRPr="006A547E">
        <w:rPr>
          <w:rFonts w:asciiTheme="minorHAnsi" w:hAnsiTheme="minorHAnsi" w:cstheme="minorHAnsi"/>
          <w:sz w:val="21"/>
          <w:szCs w:val="21"/>
        </w:rPr>
        <w:t xml:space="preserve"> exceeding key performance metrics.</w:t>
      </w:r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184"/>
        <w:gridCol w:w="5184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108EBEC4" w14:textId="77777777" w:rsidR="007A2CF3" w:rsidRDefault="0096011C" w:rsidP="00171AB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</w:t>
            </w:r>
            <w:r w:rsidR="00171ABF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  <w:p w14:paraId="70429775" w14:textId="4F39203F" w:rsidR="005F2CCF" w:rsidRPr="00171ABF" w:rsidRDefault="005F2CCF" w:rsidP="00171AB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Team Leadership / Staff Development</w:t>
            </w:r>
          </w:p>
        </w:tc>
        <w:tc>
          <w:tcPr>
            <w:tcW w:w="4576" w:type="dxa"/>
          </w:tcPr>
          <w:p w14:paraId="1CA5DD04" w14:textId="7C3669AB" w:rsidR="00171ABF" w:rsidRDefault="00171AB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Time Management / Organizational Skills</w:t>
            </w:r>
          </w:p>
          <w:p w14:paraId="71E882E1" w14:textId="6158174D" w:rsidR="007A2CF3" w:rsidRPr="00515405" w:rsidRDefault="001706D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New </w:t>
            </w:r>
            <w:r w:rsidR="0096011C">
              <w:rPr>
                <w:rFonts w:asciiTheme="minorHAnsi" w:hAnsiTheme="minorHAnsi" w:cstheme="minorHAnsi"/>
                <w:sz w:val="22"/>
                <w:szCs w:val="22"/>
              </w:rPr>
              <w:t>Business Development</w:t>
            </w:r>
          </w:p>
          <w:p w14:paraId="7FF1F529" w14:textId="1A4297BE" w:rsidR="003C292D" w:rsidRDefault="00171AB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Targets</w:t>
            </w:r>
          </w:p>
          <w:p w14:paraId="07C419DC" w14:textId="2124AEA7" w:rsidR="005F2CCF" w:rsidRPr="005F2CCF" w:rsidRDefault="005F2CCF" w:rsidP="005F2CC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C-Level Communication / Collaboration </w:t>
            </w:r>
          </w:p>
          <w:p w14:paraId="005716D1" w14:textId="39037786" w:rsidR="007A2CF3" w:rsidRPr="00515405" w:rsidRDefault="007A2CF3" w:rsidP="00233169">
            <w:pPr>
              <w:spacing w:line="300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F5E52C" w14:textId="010393F4" w:rsidR="00C05167" w:rsidRDefault="003B1927" w:rsidP="00213FBB">
      <w:pPr>
        <w:pBdr>
          <w:top w:val="single" w:sz="8" w:space="8" w:color="auto"/>
        </w:pBdr>
        <w:spacing w:before="240" w:after="120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325CBD22" w14:textId="42A1900B" w:rsidR="00C05167" w:rsidRDefault="00C05167" w:rsidP="00C05167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 xml:space="preserve">customer success manager/senior Sales Representative, </w:t>
      </w:r>
      <w:r>
        <w:rPr>
          <w:rFonts w:asciiTheme="minorHAnsi" w:hAnsiTheme="minorHAnsi" w:cstheme="minorHAnsi"/>
          <w:sz w:val="22"/>
        </w:rPr>
        <w:t xml:space="preserve">2021 </w:t>
      </w:r>
      <w:r w:rsidRPr="009A22D0">
        <w:rPr>
          <w:rFonts w:asciiTheme="minorHAnsi" w:hAnsiTheme="minorHAnsi" w:cstheme="minorHAnsi"/>
          <w:sz w:val="22"/>
        </w:rPr>
        <w:t xml:space="preserve">to Present </w:t>
      </w:r>
    </w:p>
    <w:p w14:paraId="2AD08337" w14:textId="2534B8DB" w:rsidR="00C05167" w:rsidRPr="00733639" w:rsidRDefault="00C05167" w:rsidP="00C05167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FORMSTACK</w:t>
      </w:r>
      <w:r>
        <w:rPr>
          <w:rFonts w:asciiTheme="minorHAnsi" w:hAnsiTheme="minorHAnsi" w:cstheme="minorHAnsi"/>
          <w:sz w:val="22"/>
        </w:rPr>
        <w:t>,</w:t>
      </w:r>
      <w:r w:rsidRPr="009A22D0">
        <w:rPr>
          <w:rFonts w:asciiTheme="minorHAnsi" w:hAnsiTheme="minorHAnsi" w:cstheme="minorHAnsi"/>
          <w:sz w:val="22"/>
        </w:rPr>
        <w:t xml:space="preserve"> </w:t>
      </w:r>
      <w:r w:rsidR="000B1F35">
        <w:rPr>
          <w:rFonts w:asciiTheme="minorHAnsi" w:hAnsiTheme="minorHAnsi" w:cstheme="minorHAnsi"/>
          <w:sz w:val="22"/>
        </w:rPr>
        <w:t>Fishers, Indiana</w:t>
      </w:r>
      <w:r w:rsidRPr="009A22D0">
        <w:rPr>
          <w:rFonts w:asciiTheme="minorHAnsi" w:hAnsiTheme="minorHAnsi" w:cstheme="minorHAnsi"/>
          <w:sz w:val="22"/>
        </w:rPr>
        <w:t xml:space="preserve"> </w:t>
      </w:r>
    </w:p>
    <w:p w14:paraId="1C46A1DC" w14:textId="74606B51" w:rsidR="00C05167" w:rsidRDefault="00C05167" w:rsidP="00C05167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</w:t>
      </w:r>
      <w:r>
        <w:rPr>
          <w:rFonts w:cs="Arial"/>
          <w:i/>
        </w:rPr>
        <w:t>upselling, cross-selling, and</w:t>
      </w:r>
      <w:r w:rsidR="005C3A00">
        <w:rPr>
          <w:rFonts w:cs="Arial"/>
          <w:i/>
        </w:rPr>
        <w:t xml:space="preserve"> expanding contracts within </w:t>
      </w:r>
      <w:r>
        <w:rPr>
          <w:rFonts w:cs="Arial"/>
          <w:i/>
        </w:rPr>
        <w:t xml:space="preserve">an existing and growing </w:t>
      </w:r>
      <w:r w:rsidR="005C3A00">
        <w:rPr>
          <w:rFonts w:cs="Arial"/>
          <w:i/>
        </w:rPr>
        <w:t>list of accounts.</w:t>
      </w:r>
    </w:p>
    <w:p w14:paraId="3201E70E" w14:textId="77777777" w:rsidR="005C3A00" w:rsidRPr="009A0E2F" w:rsidRDefault="005C3A00" w:rsidP="00C05167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</w:p>
    <w:p w14:paraId="4FBF8F35" w14:textId="2AB5CB02" w:rsidR="00C05167" w:rsidRDefault="00C05167" w:rsidP="00C05167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Manage</w:t>
      </w:r>
      <w:r w:rsidR="00377C24">
        <w:rPr>
          <w:rFonts w:asciiTheme="minorHAnsi" w:hAnsiTheme="minorHAnsi" w:cstheme="minorHAnsi"/>
          <w:sz w:val="21"/>
          <w:szCs w:val="21"/>
        </w:rPr>
        <w:t>d</w:t>
      </w:r>
      <w:r>
        <w:rPr>
          <w:rFonts w:asciiTheme="minorHAnsi" w:hAnsiTheme="minorHAnsi" w:cstheme="minorHAnsi"/>
          <w:sz w:val="21"/>
          <w:szCs w:val="21"/>
        </w:rPr>
        <w:t xml:space="preserve"> inbound requests</w:t>
      </w:r>
      <w:r w:rsidR="005C3A00">
        <w:rPr>
          <w:rFonts w:asciiTheme="minorHAnsi" w:hAnsiTheme="minorHAnsi" w:cstheme="minorHAnsi"/>
          <w:sz w:val="21"/>
          <w:szCs w:val="21"/>
        </w:rPr>
        <w:t>, assisting prospects and customers via chat, email, and telephone communication.</w:t>
      </w:r>
    </w:p>
    <w:p w14:paraId="23F044A4" w14:textId="2CC9485C" w:rsidR="005C3A00" w:rsidRDefault="005C3A00" w:rsidP="00C05167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Prospect</w:t>
      </w:r>
      <w:r w:rsidR="00377C24">
        <w:rPr>
          <w:rFonts w:asciiTheme="minorHAnsi" w:hAnsiTheme="minorHAnsi" w:cstheme="minorHAnsi"/>
          <w:sz w:val="21"/>
          <w:szCs w:val="21"/>
        </w:rPr>
        <w:t>ed</w:t>
      </w:r>
      <w:r>
        <w:rPr>
          <w:rFonts w:asciiTheme="minorHAnsi" w:hAnsiTheme="minorHAnsi" w:cstheme="minorHAnsi"/>
          <w:sz w:val="21"/>
          <w:szCs w:val="21"/>
        </w:rPr>
        <w:t xml:space="preserve"> within existing client accounts to familiarize myself with needs of IT, HR, Operations, and Marketing teams</w:t>
      </w:r>
      <w:r w:rsidR="00377C24">
        <w:rPr>
          <w:rFonts w:asciiTheme="minorHAnsi" w:hAnsiTheme="minorHAnsi" w:cstheme="minorHAnsi"/>
          <w:sz w:val="21"/>
          <w:szCs w:val="21"/>
        </w:rPr>
        <w:t>.</w:t>
      </w:r>
    </w:p>
    <w:p w14:paraId="5FC0DAA7" w14:textId="7140A304" w:rsidR="005C3A00" w:rsidRDefault="00377C24" w:rsidP="00C05167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Performed c</w:t>
      </w:r>
      <w:r w:rsidR="005C3A00">
        <w:rPr>
          <w:rFonts w:asciiTheme="minorHAnsi" w:hAnsiTheme="minorHAnsi" w:cstheme="minorHAnsi"/>
          <w:sz w:val="21"/>
          <w:szCs w:val="21"/>
        </w:rPr>
        <w:t xml:space="preserve">omprehensive </w:t>
      </w:r>
      <w:r>
        <w:rPr>
          <w:rFonts w:asciiTheme="minorHAnsi" w:hAnsiTheme="minorHAnsi" w:cstheme="minorHAnsi"/>
          <w:sz w:val="21"/>
          <w:szCs w:val="21"/>
        </w:rPr>
        <w:t xml:space="preserve">software </w:t>
      </w:r>
      <w:r w:rsidR="005C3A00">
        <w:rPr>
          <w:rFonts w:asciiTheme="minorHAnsi" w:hAnsiTheme="minorHAnsi" w:cstheme="minorHAnsi"/>
          <w:sz w:val="21"/>
          <w:szCs w:val="21"/>
        </w:rPr>
        <w:t>demo presentation</w:t>
      </w:r>
      <w:r>
        <w:rPr>
          <w:rFonts w:asciiTheme="minorHAnsi" w:hAnsiTheme="minorHAnsi" w:cstheme="minorHAnsi"/>
          <w:sz w:val="21"/>
          <w:szCs w:val="21"/>
        </w:rPr>
        <w:t>s.</w:t>
      </w:r>
    </w:p>
    <w:p w14:paraId="34738718" w14:textId="04B4BAEF" w:rsidR="00213FBB" w:rsidRPr="009A0E2F" w:rsidRDefault="00377C24" w:rsidP="00C05167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Developed solid u</w:t>
      </w:r>
      <w:r w:rsidR="00213FBB">
        <w:rPr>
          <w:rFonts w:asciiTheme="minorHAnsi" w:hAnsiTheme="minorHAnsi" w:cstheme="minorHAnsi"/>
          <w:sz w:val="21"/>
          <w:szCs w:val="21"/>
        </w:rPr>
        <w:t>nderstanding of application lifecycle management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2C855182" w14:textId="77777777" w:rsidR="00C05167" w:rsidRPr="00C05167" w:rsidRDefault="00C05167" w:rsidP="005C3A00">
      <w:pPr>
        <w:tabs>
          <w:tab w:val="num" w:pos="720"/>
        </w:tabs>
        <w:spacing w:before="80" w:line="264" w:lineRule="auto"/>
        <w:rPr>
          <w:rFonts w:asciiTheme="minorHAnsi" w:hAnsiTheme="minorHAnsi" w:cstheme="minorHAnsi"/>
          <w:sz w:val="21"/>
          <w:szCs w:val="21"/>
        </w:rPr>
      </w:pPr>
    </w:p>
    <w:p w14:paraId="60E13C75" w14:textId="77777777" w:rsidR="005577F5" w:rsidRDefault="00DC1FCB" w:rsidP="005577F5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customer success manager</w:t>
      </w:r>
      <w:r w:rsidR="00904D22">
        <w:rPr>
          <w:rFonts w:asciiTheme="minorHAnsi" w:hAnsiTheme="minorHAnsi" w:cstheme="minorHAnsi"/>
          <w:b/>
          <w:caps/>
          <w:sz w:val="22"/>
        </w:rPr>
        <w:t>/senior Sales Representative</w:t>
      </w:r>
      <w:r w:rsidR="009A0E2F">
        <w:rPr>
          <w:rFonts w:asciiTheme="minorHAnsi" w:hAnsiTheme="minorHAnsi" w:cstheme="minorHAnsi"/>
          <w:b/>
          <w:caps/>
          <w:sz w:val="22"/>
        </w:rPr>
        <w:t>,</w:t>
      </w:r>
      <w:r w:rsidR="009A22D0">
        <w:rPr>
          <w:rFonts w:asciiTheme="minorHAnsi" w:hAnsiTheme="minorHAnsi" w:cstheme="minorHAnsi"/>
          <w:b/>
          <w:caps/>
          <w:sz w:val="22"/>
        </w:rPr>
        <w:t xml:space="preserve"> </w:t>
      </w:r>
      <w:r w:rsidR="0056173D">
        <w:rPr>
          <w:rFonts w:asciiTheme="minorHAnsi" w:hAnsiTheme="minorHAnsi" w:cstheme="minorHAnsi"/>
          <w:sz w:val="22"/>
        </w:rPr>
        <w:t>2017</w:t>
      </w:r>
      <w:r w:rsidR="009A22D0" w:rsidRPr="009A22D0">
        <w:rPr>
          <w:rFonts w:asciiTheme="minorHAnsi" w:hAnsiTheme="minorHAnsi" w:cstheme="minorHAnsi"/>
          <w:sz w:val="22"/>
        </w:rPr>
        <w:t xml:space="preserve"> to </w:t>
      </w:r>
      <w:r w:rsidR="00213FBB">
        <w:rPr>
          <w:rFonts w:asciiTheme="minorHAnsi" w:hAnsiTheme="minorHAnsi" w:cstheme="minorHAnsi"/>
          <w:sz w:val="22"/>
        </w:rPr>
        <w:t>2021</w:t>
      </w:r>
    </w:p>
    <w:p w14:paraId="54085762" w14:textId="1C360EC4" w:rsidR="009A0E2F" w:rsidRPr="00733639" w:rsidRDefault="009A22D0" w:rsidP="005577F5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 w:rsidRPr="00233169">
        <w:rPr>
          <w:rFonts w:asciiTheme="minorHAnsi" w:hAnsiTheme="minorHAnsi" w:cstheme="minorHAnsi"/>
          <w:b/>
          <w:bCs/>
          <w:sz w:val="22"/>
        </w:rPr>
        <w:t>VERIZON CONNECT</w:t>
      </w:r>
      <w:r w:rsidR="00FA1584">
        <w:rPr>
          <w:rFonts w:asciiTheme="minorHAnsi" w:hAnsiTheme="minorHAnsi" w:cstheme="minorHAnsi"/>
          <w:b/>
          <w:bCs/>
          <w:sz w:val="22"/>
        </w:rPr>
        <w:t xml:space="preserve"> (formerly T</w:t>
      </w:r>
      <w:r w:rsidR="00904D22">
        <w:rPr>
          <w:rFonts w:asciiTheme="minorHAnsi" w:hAnsiTheme="minorHAnsi" w:cstheme="minorHAnsi"/>
          <w:b/>
          <w:bCs/>
          <w:sz w:val="22"/>
        </w:rPr>
        <w:t>ELOGIS</w:t>
      </w:r>
      <w:r w:rsidR="00FA1584">
        <w:rPr>
          <w:rFonts w:asciiTheme="minorHAnsi" w:hAnsiTheme="minorHAnsi" w:cstheme="minorHAnsi"/>
          <w:b/>
          <w:bCs/>
          <w:sz w:val="22"/>
        </w:rPr>
        <w:t>)</w:t>
      </w:r>
      <w:r w:rsidRPr="009A22D0">
        <w:rPr>
          <w:rFonts w:asciiTheme="minorHAnsi" w:hAnsiTheme="minorHAnsi" w:cstheme="minorHAnsi"/>
          <w:sz w:val="22"/>
        </w:rPr>
        <w:t xml:space="preserve">, </w:t>
      </w:r>
      <w:r w:rsidR="00DC1FCB">
        <w:rPr>
          <w:rFonts w:asciiTheme="minorHAnsi" w:hAnsiTheme="minorHAnsi" w:cstheme="minorHAnsi"/>
          <w:sz w:val="22"/>
        </w:rPr>
        <w:t>Irvine</w:t>
      </w:r>
      <w:r w:rsidRPr="009A22D0">
        <w:rPr>
          <w:rFonts w:asciiTheme="minorHAnsi" w:hAnsiTheme="minorHAnsi" w:cstheme="minorHAnsi"/>
          <w:sz w:val="22"/>
        </w:rPr>
        <w:t xml:space="preserve">, California </w:t>
      </w:r>
    </w:p>
    <w:p w14:paraId="06290482" w14:textId="3DE6DC1C" w:rsidR="009A0E2F" w:rsidRPr="009A0E2F" w:rsidRDefault="009A22D0" w:rsidP="009A0E2F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</w:t>
      </w:r>
      <w:r w:rsidR="001706DF">
        <w:rPr>
          <w:rFonts w:cs="Arial"/>
          <w:i/>
        </w:rPr>
        <w:t xml:space="preserve">onboarding, </w:t>
      </w:r>
      <w:r w:rsidR="00904D22">
        <w:rPr>
          <w:rFonts w:cs="Arial"/>
          <w:i/>
        </w:rPr>
        <w:t>upselling, cross-selling, and contract renewal of an existing and growing book of business, and</w:t>
      </w:r>
      <w:r w:rsidRPr="009A0E2F">
        <w:rPr>
          <w:rFonts w:cs="Arial"/>
          <w:i/>
        </w:rPr>
        <w:t xml:space="preserve"> </w:t>
      </w:r>
      <w:r w:rsidR="00904D22">
        <w:rPr>
          <w:rFonts w:cs="Arial"/>
          <w:i/>
        </w:rPr>
        <w:t xml:space="preserve">acquisition of </w:t>
      </w:r>
      <w:r w:rsidR="001951BA">
        <w:rPr>
          <w:rFonts w:cs="Arial"/>
          <w:i/>
        </w:rPr>
        <w:t>net</w:t>
      </w:r>
      <w:r w:rsidR="00233169">
        <w:rPr>
          <w:rFonts w:cs="Arial"/>
          <w:i/>
        </w:rPr>
        <w:t xml:space="preserve"> new business</w:t>
      </w:r>
      <w:r w:rsidR="00FA18E2">
        <w:rPr>
          <w:rFonts w:cs="Arial"/>
          <w:i/>
        </w:rPr>
        <w:t xml:space="preserve"> </w:t>
      </w:r>
      <w:r w:rsidRPr="009A0E2F">
        <w:rPr>
          <w:rFonts w:cs="Arial"/>
          <w:i/>
        </w:rPr>
        <w:t>within an assigned geographic territory</w:t>
      </w:r>
      <w:r w:rsidR="00FA1584">
        <w:rPr>
          <w:rFonts w:cs="Arial"/>
          <w:i/>
        </w:rPr>
        <w:t>.</w:t>
      </w:r>
    </w:p>
    <w:p w14:paraId="1BB04308" w14:textId="77777777" w:rsidR="009A0E2F" w:rsidRDefault="009A0E2F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</w:rPr>
      </w:pPr>
    </w:p>
    <w:p w14:paraId="14EF7DB5" w14:textId="1C7D2A72" w:rsidR="003108DE" w:rsidRPr="003108DE" w:rsidRDefault="00FA18E2" w:rsidP="003108D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</w:t>
      </w:r>
      <w:r w:rsidR="00213FBB">
        <w:rPr>
          <w:rFonts w:asciiTheme="minorHAnsi" w:hAnsiTheme="minorHAnsi" w:cstheme="minorHAnsi"/>
          <w:sz w:val="21"/>
          <w:szCs w:val="21"/>
        </w:rPr>
        <w:t>nterfaced with</w:t>
      </w:r>
      <w:r w:rsidR="00A81F81">
        <w:rPr>
          <w:rFonts w:asciiTheme="minorHAnsi" w:hAnsiTheme="minorHAnsi" w:cstheme="minorHAnsi"/>
          <w:sz w:val="21"/>
          <w:szCs w:val="21"/>
        </w:rPr>
        <w:t xml:space="preserve"> </w:t>
      </w:r>
      <w:r w:rsidR="003108DE">
        <w:rPr>
          <w:rFonts w:asciiTheme="minorHAnsi" w:hAnsiTheme="minorHAnsi" w:cstheme="minorHAnsi"/>
          <w:sz w:val="21"/>
          <w:szCs w:val="21"/>
        </w:rPr>
        <w:t xml:space="preserve">internal </w:t>
      </w:r>
      <w:r w:rsidR="00A81F81">
        <w:rPr>
          <w:rFonts w:asciiTheme="minorHAnsi" w:hAnsiTheme="minorHAnsi" w:cstheme="minorHAnsi"/>
          <w:sz w:val="21"/>
          <w:szCs w:val="21"/>
        </w:rPr>
        <w:t>teams</w:t>
      </w:r>
      <w:r>
        <w:rPr>
          <w:rFonts w:asciiTheme="minorHAnsi" w:hAnsiTheme="minorHAnsi" w:cstheme="minorHAnsi"/>
          <w:sz w:val="21"/>
          <w:szCs w:val="21"/>
        </w:rPr>
        <w:t xml:space="preserve"> to</w:t>
      </w:r>
      <w:r w:rsidR="00213FBB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engage </w:t>
      </w:r>
      <w:r w:rsidR="003108DE">
        <w:rPr>
          <w:rFonts w:asciiTheme="minorHAnsi" w:hAnsiTheme="minorHAnsi" w:cstheme="minorHAnsi"/>
          <w:sz w:val="21"/>
          <w:szCs w:val="21"/>
        </w:rPr>
        <w:t>customer stakeholders to offer</w:t>
      </w:r>
      <w:r w:rsidR="001139F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critical </w:t>
      </w:r>
      <w:r w:rsidR="003108DE">
        <w:rPr>
          <w:rFonts w:asciiTheme="minorHAnsi" w:hAnsiTheme="minorHAnsi" w:cstheme="minorHAnsi"/>
          <w:sz w:val="21"/>
          <w:szCs w:val="21"/>
        </w:rPr>
        <w:t>business insights</w:t>
      </w:r>
      <w:r w:rsidR="00213FBB">
        <w:rPr>
          <w:rFonts w:asciiTheme="minorHAnsi" w:hAnsiTheme="minorHAnsi" w:cstheme="minorHAnsi"/>
          <w:sz w:val="21"/>
          <w:szCs w:val="21"/>
        </w:rPr>
        <w:t xml:space="preserve"> and expand revenue.</w:t>
      </w:r>
    </w:p>
    <w:p w14:paraId="4855FC08" w14:textId="770BC0BD" w:rsidR="00BA7A22" w:rsidRPr="00841349" w:rsidRDefault="00FA18E2" w:rsidP="0084134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Managed</w:t>
      </w:r>
      <w:r w:rsidR="00AC52BD" w:rsidRPr="00804AB3">
        <w:rPr>
          <w:rFonts w:asciiTheme="minorHAnsi" w:hAnsiTheme="minorHAnsi" w:cstheme="minorHAnsi"/>
          <w:sz w:val="21"/>
          <w:szCs w:val="21"/>
        </w:rPr>
        <w:t xml:space="preserve"> an existing account base</w:t>
      </w:r>
      <w:r w:rsidR="00AC52BD">
        <w:rPr>
          <w:rFonts w:asciiTheme="minorHAnsi" w:hAnsiTheme="minorHAnsi" w:cstheme="minorHAnsi"/>
          <w:sz w:val="21"/>
          <w:szCs w:val="21"/>
        </w:rPr>
        <w:t xml:space="preserve"> within an assigned territory</w:t>
      </w:r>
    </w:p>
    <w:p w14:paraId="07491309" w14:textId="14B225B9" w:rsidR="001706DF" w:rsidRDefault="00233169" w:rsidP="005973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Achieved </w:t>
      </w:r>
      <w:r w:rsidR="0047760B">
        <w:rPr>
          <w:rFonts w:asciiTheme="minorHAnsi" w:hAnsiTheme="minorHAnsi" w:cstheme="minorHAnsi"/>
          <w:sz w:val="21"/>
          <w:szCs w:val="21"/>
        </w:rPr>
        <w:t>167</w:t>
      </w:r>
      <w:r w:rsidR="009A22D0" w:rsidRPr="009A0E2F">
        <w:rPr>
          <w:rFonts w:asciiTheme="minorHAnsi" w:hAnsiTheme="minorHAnsi" w:cstheme="minorHAnsi"/>
          <w:sz w:val="21"/>
          <w:szCs w:val="21"/>
        </w:rPr>
        <w:t xml:space="preserve">% of </w:t>
      </w:r>
      <w:r w:rsidR="00A81F81">
        <w:rPr>
          <w:rFonts w:asciiTheme="minorHAnsi" w:hAnsiTheme="minorHAnsi" w:cstheme="minorHAnsi"/>
          <w:sz w:val="21"/>
          <w:szCs w:val="21"/>
        </w:rPr>
        <w:t xml:space="preserve">renewal and attainment </w:t>
      </w:r>
      <w:r w:rsidR="009A22D0" w:rsidRPr="009A0E2F">
        <w:rPr>
          <w:rFonts w:asciiTheme="minorHAnsi" w:hAnsiTheme="minorHAnsi" w:cstheme="minorHAnsi"/>
          <w:sz w:val="21"/>
          <w:szCs w:val="21"/>
        </w:rPr>
        <w:t>quota 2019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1719C9">
        <w:rPr>
          <w:rFonts w:asciiTheme="minorHAnsi" w:hAnsiTheme="minorHAnsi" w:cstheme="minorHAnsi"/>
          <w:sz w:val="21"/>
          <w:szCs w:val="21"/>
        </w:rPr>
        <w:t xml:space="preserve">and </w:t>
      </w:r>
      <w:r w:rsidR="009A22D0" w:rsidRPr="00233169">
        <w:rPr>
          <w:rFonts w:asciiTheme="minorHAnsi" w:hAnsiTheme="minorHAnsi" w:cstheme="minorHAnsi"/>
          <w:sz w:val="21"/>
          <w:szCs w:val="21"/>
        </w:rPr>
        <w:t xml:space="preserve">136% of </w:t>
      </w:r>
      <w:r w:rsidR="00A81F81">
        <w:rPr>
          <w:rFonts w:asciiTheme="minorHAnsi" w:hAnsiTheme="minorHAnsi" w:cstheme="minorHAnsi"/>
          <w:sz w:val="21"/>
          <w:szCs w:val="21"/>
        </w:rPr>
        <w:t xml:space="preserve">renewal and attainment </w:t>
      </w:r>
      <w:r w:rsidR="009A22D0" w:rsidRPr="00233169">
        <w:rPr>
          <w:rFonts w:asciiTheme="minorHAnsi" w:hAnsiTheme="minorHAnsi" w:cstheme="minorHAnsi"/>
          <w:sz w:val="21"/>
          <w:szCs w:val="21"/>
        </w:rPr>
        <w:t>quota in 2018</w:t>
      </w:r>
      <w:r w:rsidR="009A4671">
        <w:rPr>
          <w:rFonts w:asciiTheme="minorHAnsi" w:hAnsiTheme="minorHAnsi" w:cstheme="minorHAnsi"/>
          <w:sz w:val="21"/>
          <w:szCs w:val="21"/>
        </w:rPr>
        <w:t>.</w:t>
      </w:r>
    </w:p>
    <w:p w14:paraId="115DDDB0" w14:textId="77777777" w:rsidR="00597339" w:rsidRPr="00597339" w:rsidRDefault="00597339" w:rsidP="00597339">
      <w:pPr>
        <w:tabs>
          <w:tab w:val="num" w:pos="720"/>
        </w:tabs>
        <w:spacing w:before="80" w:line="264" w:lineRule="auto"/>
        <w:rPr>
          <w:rFonts w:asciiTheme="minorHAnsi" w:hAnsiTheme="minorHAnsi" w:cstheme="minorHAnsi"/>
          <w:sz w:val="21"/>
          <w:szCs w:val="21"/>
        </w:rPr>
      </w:pPr>
    </w:p>
    <w:p w14:paraId="7ECCABD2" w14:textId="77777777" w:rsidR="00377C24" w:rsidRDefault="00377C24" w:rsidP="00233169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38D230D0" w14:textId="77777777" w:rsidR="005577F5" w:rsidRDefault="005577F5" w:rsidP="00233169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4DB61100" w14:textId="5D4B9CFB" w:rsidR="00432EB2" w:rsidRPr="00515405" w:rsidRDefault="00693689" w:rsidP="00233169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lastRenderedPageBreak/>
        <w:t>solutions consultant</w:t>
      </w:r>
      <w:r w:rsidR="00432EB2" w:rsidRPr="00515405">
        <w:rPr>
          <w:rFonts w:asciiTheme="minorHAnsi" w:hAnsiTheme="minorHAnsi" w:cstheme="minorHAnsi"/>
          <w:b/>
          <w:caps/>
          <w:sz w:val="22"/>
        </w:rPr>
        <w:t>,</w:t>
      </w:r>
      <w:r w:rsidR="00432EB2" w:rsidRPr="00515405">
        <w:rPr>
          <w:rFonts w:asciiTheme="minorHAnsi" w:hAnsiTheme="minorHAnsi" w:cstheme="minorHAnsi"/>
          <w:b/>
          <w:sz w:val="22"/>
        </w:rPr>
        <w:t xml:space="preserve"> </w:t>
      </w:r>
      <w:r w:rsidR="00773DCF">
        <w:rPr>
          <w:rFonts w:asciiTheme="minorHAnsi" w:hAnsiTheme="minorHAnsi" w:cstheme="minorHAnsi"/>
          <w:sz w:val="22"/>
        </w:rPr>
        <w:t>2016</w:t>
      </w:r>
      <w:r w:rsidR="00432EB2" w:rsidRPr="00693689">
        <w:rPr>
          <w:rFonts w:asciiTheme="minorHAnsi" w:hAnsiTheme="minorHAnsi" w:cstheme="minorHAnsi"/>
          <w:sz w:val="22"/>
        </w:rPr>
        <w:t xml:space="preserve"> t</w:t>
      </w:r>
      <w:r w:rsidR="00432EB2" w:rsidRPr="00515405">
        <w:rPr>
          <w:rFonts w:asciiTheme="minorHAnsi" w:hAnsiTheme="minorHAnsi" w:cstheme="minorHAnsi"/>
          <w:sz w:val="22"/>
        </w:rPr>
        <w:t xml:space="preserve">o </w:t>
      </w:r>
      <w:r w:rsidR="0056173D">
        <w:rPr>
          <w:rFonts w:asciiTheme="minorHAnsi" w:hAnsiTheme="minorHAnsi" w:cstheme="minorHAnsi"/>
          <w:sz w:val="22"/>
        </w:rPr>
        <w:t>2017</w:t>
      </w:r>
    </w:p>
    <w:p w14:paraId="5CB71047" w14:textId="69B55F2E" w:rsidR="00432EB2" w:rsidRPr="00515405" w:rsidRDefault="00693689" w:rsidP="00B679B7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5577F5">
        <w:rPr>
          <w:rFonts w:asciiTheme="minorHAnsi" w:hAnsiTheme="minorHAnsi" w:cstheme="minorHAnsi"/>
          <w:b/>
          <w:bCs/>
          <w:sz w:val="22"/>
        </w:rPr>
        <w:t>KAREO</w:t>
      </w:r>
      <w:r w:rsidR="00432EB2" w:rsidRPr="00337CA8">
        <w:rPr>
          <w:rFonts w:asciiTheme="minorHAnsi" w:hAnsiTheme="minorHAnsi" w:cstheme="minorHAnsi"/>
          <w:sz w:val="22"/>
        </w:rPr>
        <w:t xml:space="preserve">, </w:t>
      </w:r>
      <w:r w:rsidR="00337CA8" w:rsidRPr="00337CA8">
        <w:rPr>
          <w:rFonts w:asciiTheme="minorHAnsi" w:hAnsiTheme="minorHAnsi" w:cstheme="minorHAnsi"/>
          <w:sz w:val="22"/>
        </w:rPr>
        <w:t>Irvine, California</w:t>
      </w:r>
    </w:p>
    <w:p w14:paraId="233B55D2" w14:textId="6AF44C9D" w:rsidR="001951BA" w:rsidRDefault="00337CA8" w:rsidP="001951BA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Work</w:t>
      </w:r>
      <w:r w:rsidR="00242C3C">
        <w:rPr>
          <w:rFonts w:asciiTheme="minorHAnsi" w:hAnsiTheme="minorHAnsi" w:cstheme="minorHAnsi"/>
          <w:i/>
          <w:sz w:val="22"/>
        </w:rPr>
        <w:t>ed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C402B8">
        <w:rPr>
          <w:rFonts w:asciiTheme="minorHAnsi" w:hAnsiTheme="minorHAnsi" w:cstheme="minorHAnsi"/>
          <w:i/>
          <w:sz w:val="22"/>
        </w:rPr>
        <w:t xml:space="preserve">closely </w:t>
      </w:r>
      <w:r>
        <w:rPr>
          <w:rFonts w:asciiTheme="minorHAnsi" w:hAnsiTheme="minorHAnsi" w:cstheme="minorHAnsi"/>
          <w:i/>
          <w:sz w:val="22"/>
        </w:rPr>
        <w:t xml:space="preserve">with </w:t>
      </w:r>
      <w:r w:rsidR="007F0697">
        <w:rPr>
          <w:rFonts w:asciiTheme="minorHAnsi" w:hAnsiTheme="minorHAnsi" w:cstheme="minorHAnsi"/>
          <w:i/>
          <w:sz w:val="22"/>
        </w:rPr>
        <w:t>family practitioners</w:t>
      </w:r>
      <w:r w:rsidR="002B0568">
        <w:rPr>
          <w:rFonts w:asciiTheme="minorHAnsi" w:hAnsiTheme="minorHAnsi" w:cstheme="minorHAnsi"/>
          <w:i/>
          <w:sz w:val="22"/>
        </w:rPr>
        <w:t xml:space="preserve"> and mental health service providers</w:t>
      </w:r>
      <w:r>
        <w:rPr>
          <w:rFonts w:asciiTheme="minorHAnsi" w:hAnsiTheme="minorHAnsi" w:cstheme="minorHAnsi"/>
          <w:i/>
          <w:sz w:val="22"/>
        </w:rPr>
        <w:t xml:space="preserve"> to provide </w:t>
      </w:r>
      <w:r w:rsidR="007F0697">
        <w:rPr>
          <w:rFonts w:asciiTheme="minorHAnsi" w:hAnsiTheme="minorHAnsi" w:cstheme="minorHAnsi"/>
          <w:i/>
          <w:sz w:val="22"/>
        </w:rPr>
        <w:t xml:space="preserve">SaaS </w:t>
      </w:r>
      <w:r>
        <w:rPr>
          <w:rFonts w:asciiTheme="minorHAnsi" w:hAnsiTheme="minorHAnsi" w:cstheme="minorHAnsi"/>
          <w:i/>
          <w:sz w:val="22"/>
        </w:rPr>
        <w:t>practice management</w:t>
      </w:r>
      <w:r w:rsidR="00171ABF">
        <w:rPr>
          <w:rFonts w:asciiTheme="minorHAnsi" w:hAnsiTheme="minorHAnsi" w:cstheme="minorHAnsi"/>
          <w:i/>
          <w:sz w:val="22"/>
        </w:rPr>
        <w:t>,</w:t>
      </w:r>
      <w:r>
        <w:rPr>
          <w:rFonts w:asciiTheme="minorHAnsi" w:hAnsiTheme="minorHAnsi" w:cstheme="minorHAnsi"/>
          <w:i/>
          <w:sz w:val="22"/>
        </w:rPr>
        <w:t xml:space="preserve"> billing </w:t>
      </w:r>
      <w:r w:rsidR="00171ABF">
        <w:rPr>
          <w:rFonts w:asciiTheme="minorHAnsi" w:hAnsiTheme="minorHAnsi" w:cstheme="minorHAnsi"/>
          <w:i/>
          <w:sz w:val="22"/>
        </w:rPr>
        <w:t xml:space="preserve">and marketing </w:t>
      </w:r>
      <w:r>
        <w:rPr>
          <w:rFonts w:asciiTheme="minorHAnsi" w:hAnsiTheme="minorHAnsi" w:cstheme="minorHAnsi"/>
          <w:i/>
          <w:sz w:val="22"/>
        </w:rPr>
        <w:t>service solutions</w:t>
      </w:r>
      <w:r w:rsidR="00171ABF">
        <w:rPr>
          <w:rFonts w:asciiTheme="minorHAnsi" w:hAnsiTheme="minorHAnsi" w:cstheme="minorHAnsi"/>
          <w:i/>
          <w:sz w:val="22"/>
        </w:rPr>
        <w:t>.</w:t>
      </w:r>
      <w:r>
        <w:rPr>
          <w:rFonts w:asciiTheme="minorHAnsi" w:hAnsiTheme="minorHAnsi" w:cstheme="minorHAnsi"/>
          <w:i/>
          <w:sz w:val="22"/>
        </w:rPr>
        <w:t xml:space="preserve"> </w:t>
      </w:r>
    </w:p>
    <w:p w14:paraId="392C1A8C" w14:textId="77777777" w:rsidR="001951BA" w:rsidRPr="001951BA" w:rsidRDefault="001951BA" w:rsidP="001951BA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</w:p>
    <w:p w14:paraId="26F5021A" w14:textId="0CA76088" w:rsidR="00E90215" w:rsidRPr="001951BA" w:rsidRDefault="00E90215" w:rsidP="00E90215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="Calibri" w:hAnsi="Calibri" w:cs="Calibri"/>
          <w:sz w:val="22"/>
        </w:rPr>
      </w:pPr>
      <w:r w:rsidRPr="001951BA">
        <w:rPr>
          <w:rFonts w:ascii="Calibri" w:hAnsi="Calibri" w:cs="Calibri"/>
          <w:sz w:val="21"/>
        </w:rPr>
        <w:t xml:space="preserve">Managed the </w:t>
      </w:r>
      <w:r w:rsidR="00377C24">
        <w:rPr>
          <w:rFonts w:ascii="Calibri" w:hAnsi="Calibri" w:cs="Calibri"/>
          <w:sz w:val="21"/>
        </w:rPr>
        <w:t xml:space="preserve">outbound </w:t>
      </w:r>
      <w:r w:rsidRPr="001951BA">
        <w:rPr>
          <w:rFonts w:ascii="Calibri" w:hAnsi="Calibri" w:cs="Calibri"/>
          <w:sz w:val="21"/>
        </w:rPr>
        <w:t xml:space="preserve">sales responsibilities of initial contact, discovery, </w:t>
      </w:r>
      <w:r w:rsidR="00377C24" w:rsidRPr="001951BA">
        <w:rPr>
          <w:rFonts w:ascii="Calibri" w:hAnsi="Calibri" w:cs="Calibri"/>
          <w:sz w:val="21"/>
        </w:rPr>
        <w:t>presentation,</w:t>
      </w:r>
      <w:r w:rsidRPr="001951BA">
        <w:rPr>
          <w:rFonts w:ascii="Calibri" w:hAnsi="Calibri" w:cs="Calibri"/>
          <w:sz w:val="21"/>
        </w:rPr>
        <w:t xml:space="preserve"> and acquisition of new business.</w:t>
      </w:r>
    </w:p>
    <w:p w14:paraId="18E081E9" w14:textId="008BB73D" w:rsidR="00804AB3" w:rsidRDefault="00804AB3" w:rsidP="001951BA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 w:rsidRPr="00804AB3">
        <w:rPr>
          <w:rFonts w:asciiTheme="minorHAnsi" w:hAnsiTheme="minorHAnsi" w:cstheme="minorHAnsi"/>
          <w:sz w:val="22"/>
        </w:rPr>
        <w:t>Conducted platform demos</w:t>
      </w:r>
      <w:r w:rsidR="00597339">
        <w:rPr>
          <w:rFonts w:asciiTheme="minorHAnsi" w:hAnsiTheme="minorHAnsi" w:cstheme="minorHAnsi"/>
          <w:sz w:val="22"/>
        </w:rPr>
        <w:t xml:space="preserve"> and outbound</w:t>
      </w:r>
      <w:r w:rsidRPr="00804AB3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804AB3">
        <w:rPr>
          <w:rFonts w:asciiTheme="minorHAnsi" w:hAnsiTheme="minorHAnsi" w:cstheme="minorHAnsi"/>
          <w:sz w:val="22"/>
        </w:rPr>
        <w:t>calls</w:t>
      </w:r>
      <w:r w:rsidR="00377C24">
        <w:rPr>
          <w:rFonts w:asciiTheme="minorHAnsi" w:hAnsiTheme="minorHAnsi" w:cstheme="minorHAnsi"/>
          <w:sz w:val="22"/>
        </w:rPr>
        <w:t>;</w:t>
      </w:r>
      <w:proofErr w:type="gramEnd"/>
      <w:r w:rsidR="00377C24">
        <w:rPr>
          <w:rFonts w:asciiTheme="minorHAnsi" w:hAnsiTheme="minorHAnsi" w:cstheme="minorHAnsi"/>
          <w:sz w:val="22"/>
        </w:rPr>
        <w:t xml:space="preserve"> </w:t>
      </w:r>
      <w:r w:rsidR="00597339">
        <w:rPr>
          <w:rFonts w:asciiTheme="minorHAnsi" w:hAnsiTheme="minorHAnsi" w:cstheme="minorHAnsi"/>
          <w:sz w:val="22"/>
        </w:rPr>
        <w:t>prioriti</w:t>
      </w:r>
      <w:r w:rsidR="00377C24">
        <w:rPr>
          <w:rFonts w:asciiTheme="minorHAnsi" w:hAnsiTheme="minorHAnsi" w:cstheme="minorHAnsi"/>
          <w:sz w:val="22"/>
        </w:rPr>
        <w:t>zed</w:t>
      </w:r>
      <w:r w:rsidR="00597339">
        <w:rPr>
          <w:rFonts w:asciiTheme="minorHAnsi" w:hAnsiTheme="minorHAnsi" w:cstheme="minorHAnsi"/>
          <w:sz w:val="22"/>
        </w:rPr>
        <w:t xml:space="preserve"> and manag</w:t>
      </w:r>
      <w:r w:rsidR="00377C24">
        <w:rPr>
          <w:rFonts w:asciiTheme="minorHAnsi" w:hAnsiTheme="minorHAnsi" w:cstheme="minorHAnsi"/>
          <w:sz w:val="22"/>
        </w:rPr>
        <w:t>ed client</w:t>
      </w:r>
      <w:r w:rsidR="00597339">
        <w:rPr>
          <w:rFonts w:asciiTheme="minorHAnsi" w:hAnsiTheme="minorHAnsi" w:cstheme="minorHAnsi"/>
          <w:sz w:val="22"/>
        </w:rPr>
        <w:t xml:space="preserve"> requests from an inbound queue.</w:t>
      </w:r>
    </w:p>
    <w:p w14:paraId="3A4872F4" w14:textId="7F913683" w:rsidR="001951BA" w:rsidRDefault="00804AB3" w:rsidP="001951BA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Worked with leadership </w:t>
      </w:r>
      <w:r w:rsidR="00597339">
        <w:rPr>
          <w:rFonts w:asciiTheme="minorHAnsi" w:hAnsiTheme="minorHAnsi" w:cstheme="minorHAnsi"/>
          <w:sz w:val="22"/>
        </w:rPr>
        <w:t xml:space="preserve">and DevOps </w:t>
      </w:r>
      <w:r>
        <w:rPr>
          <w:rFonts w:asciiTheme="minorHAnsi" w:hAnsiTheme="minorHAnsi" w:cstheme="minorHAnsi"/>
          <w:sz w:val="22"/>
        </w:rPr>
        <w:t xml:space="preserve">to </w:t>
      </w:r>
      <w:r w:rsidR="00337CA8">
        <w:rPr>
          <w:rFonts w:asciiTheme="minorHAnsi" w:hAnsiTheme="minorHAnsi" w:cstheme="minorHAnsi"/>
          <w:sz w:val="22"/>
        </w:rPr>
        <w:t>design and implement</w:t>
      </w:r>
      <w:r w:rsidR="0044158D">
        <w:rPr>
          <w:rFonts w:asciiTheme="minorHAnsi" w:hAnsiTheme="minorHAnsi" w:cstheme="minorHAnsi"/>
          <w:sz w:val="22"/>
        </w:rPr>
        <w:t xml:space="preserve"> </w:t>
      </w:r>
      <w:r w:rsidR="001951BA">
        <w:rPr>
          <w:rFonts w:asciiTheme="minorHAnsi" w:hAnsiTheme="minorHAnsi" w:cstheme="minorHAnsi"/>
          <w:sz w:val="22"/>
        </w:rPr>
        <w:t>our novel mental health</w:t>
      </w:r>
      <w:r w:rsidR="0044158D">
        <w:rPr>
          <w:rFonts w:asciiTheme="minorHAnsi" w:hAnsiTheme="minorHAnsi" w:cstheme="minorHAnsi"/>
          <w:sz w:val="22"/>
        </w:rPr>
        <w:t xml:space="preserve"> software</w:t>
      </w:r>
      <w:r w:rsidR="001951BA">
        <w:rPr>
          <w:rFonts w:asciiTheme="minorHAnsi" w:hAnsiTheme="minorHAnsi" w:cstheme="minorHAnsi"/>
          <w:sz w:val="22"/>
        </w:rPr>
        <w:t xml:space="preserve"> feature</w:t>
      </w:r>
      <w:r>
        <w:rPr>
          <w:rFonts w:asciiTheme="minorHAnsi" w:hAnsiTheme="minorHAnsi" w:cstheme="minorHAnsi"/>
          <w:sz w:val="22"/>
        </w:rPr>
        <w:t>s</w:t>
      </w:r>
      <w:r w:rsidR="0044158D">
        <w:rPr>
          <w:rFonts w:asciiTheme="minorHAnsi" w:hAnsiTheme="minorHAnsi" w:cstheme="minorHAnsi"/>
          <w:sz w:val="22"/>
        </w:rPr>
        <w:t>.</w:t>
      </w:r>
    </w:p>
    <w:p w14:paraId="3565BFC0" w14:textId="75CF6F3E" w:rsidR="001951BA" w:rsidRPr="00E90215" w:rsidRDefault="00337CA8" w:rsidP="00E90215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Received the company’s </w:t>
      </w:r>
      <w:r w:rsidR="0044158D">
        <w:rPr>
          <w:rFonts w:asciiTheme="minorHAnsi" w:hAnsiTheme="minorHAnsi" w:cstheme="minorHAnsi"/>
          <w:sz w:val="22"/>
        </w:rPr>
        <w:t xml:space="preserve">prestigious </w:t>
      </w:r>
      <w:r>
        <w:rPr>
          <w:rFonts w:asciiTheme="minorHAnsi" w:hAnsiTheme="minorHAnsi" w:cstheme="minorHAnsi"/>
          <w:sz w:val="22"/>
        </w:rPr>
        <w:t xml:space="preserve">President’s Club Award (2016) for </w:t>
      </w:r>
      <w:r w:rsidR="001951BA" w:rsidRPr="00F85AC9">
        <w:rPr>
          <w:rFonts w:asciiTheme="minorHAnsi" w:hAnsiTheme="minorHAnsi" w:cstheme="minorHAnsi"/>
          <w:sz w:val="22"/>
        </w:rPr>
        <w:t>achieving 10</w:t>
      </w:r>
      <w:r w:rsidR="001951BA">
        <w:rPr>
          <w:rFonts w:asciiTheme="minorHAnsi" w:hAnsiTheme="minorHAnsi" w:cstheme="minorHAnsi"/>
          <w:sz w:val="22"/>
        </w:rPr>
        <w:t>5</w:t>
      </w:r>
      <w:r w:rsidR="001951BA" w:rsidRPr="00F85AC9">
        <w:rPr>
          <w:rFonts w:asciiTheme="minorHAnsi" w:hAnsiTheme="minorHAnsi" w:cstheme="minorHAnsi"/>
          <w:sz w:val="22"/>
        </w:rPr>
        <w:t>% of sales plan</w:t>
      </w:r>
      <w:r w:rsidR="001951BA">
        <w:rPr>
          <w:rFonts w:asciiTheme="minorHAnsi" w:hAnsiTheme="minorHAnsi" w:cstheme="minorHAnsi"/>
          <w:sz w:val="22"/>
        </w:rPr>
        <w:t>.</w:t>
      </w:r>
    </w:p>
    <w:p w14:paraId="687D06A5" w14:textId="610AD6BF" w:rsidR="004823BF" w:rsidRPr="00515405" w:rsidRDefault="009B6833" w:rsidP="001951BA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</w:t>
      </w:r>
      <w:r w:rsidR="00171ABF">
        <w:rPr>
          <w:rFonts w:asciiTheme="minorHAnsi" w:hAnsiTheme="minorHAnsi" w:cstheme="minorHAnsi"/>
          <w:b/>
          <w:caps/>
          <w:sz w:val="22"/>
        </w:rPr>
        <w:t xml:space="preserve"> SMB MARKET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 w:rsidR="00693689">
        <w:rPr>
          <w:rFonts w:asciiTheme="minorHAnsi" w:hAnsiTheme="minorHAnsi" w:cstheme="minorHAnsi"/>
          <w:sz w:val="22"/>
        </w:rPr>
        <w:t>1</w:t>
      </w:r>
      <w:r w:rsidR="00EE6596">
        <w:rPr>
          <w:rFonts w:asciiTheme="minorHAnsi" w:hAnsiTheme="minorHAnsi" w:cstheme="minorHAnsi"/>
          <w:sz w:val="22"/>
        </w:rPr>
        <w:t>3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 w:rsidR="00693689">
        <w:rPr>
          <w:rFonts w:asciiTheme="minorHAnsi" w:hAnsiTheme="minorHAnsi" w:cstheme="minorHAnsi"/>
          <w:sz w:val="22"/>
        </w:rPr>
        <w:t>2016</w:t>
      </w:r>
    </w:p>
    <w:p w14:paraId="1F74DD82" w14:textId="710487C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HIRE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52AE545C" w:rsidR="00B56B2E" w:rsidRPr="00515405" w:rsidRDefault="006D0FCB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Obtained</w:t>
      </w:r>
      <w:r w:rsidR="00FA18E2">
        <w:rPr>
          <w:rFonts w:asciiTheme="minorHAnsi" w:hAnsiTheme="minorHAnsi" w:cstheme="minorHAnsi"/>
          <w:i/>
          <w:sz w:val="22"/>
        </w:rPr>
        <w:t xml:space="preserve"> net new</w:t>
      </w:r>
      <w:r>
        <w:rPr>
          <w:rFonts w:asciiTheme="minorHAnsi" w:hAnsiTheme="minorHAnsi" w:cstheme="minorHAnsi"/>
          <w:i/>
          <w:sz w:val="22"/>
        </w:rPr>
        <w:t xml:space="preserve"> business from </w:t>
      </w:r>
      <w:r w:rsidR="002643A2">
        <w:rPr>
          <w:rFonts w:asciiTheme="minorHAnsi" w:hAnsiTheme="minorHAnsi" w:cstheme="minorHAnsi"/>
          <w:i/>
          <w:sz w:val="22"/>
        </w:rPr>
        <w:t>small to medium size</w:t>
      </w:r>
      <w:r>
        <w:rPr>
          <w:rFonts w:asciiTheme="minorHAnsi" w:hAnsiTheme="minorHAnsi" w:cstheme="minorHAnsi"/>
          <w:i/>
          <w:sz w:val="22"/>
        </w:rPr>
        <w:t>d</w:t>
      </w:r>
      <w:r w:rsidR="002643A2">
        <w:rPr>
          <w:rFonts w:asciiTheme="minorHAnsi" w:hAnsiTheme="minorHAnsi" w:cstheme="minorHAnsi"/>
          <w:i/>
          <w:sz w:val="22"/>
        </w:rPr>
        <w:t xml:space="preserve"> businesses </w:t>
      </w:r>
      <w:r w:rsidR="007F0697">
        <w:rPr>
          <w:rFonts w:asciiTheme="minorHAnsi" w:hAnsiTheme="minorHAnsi" w:cstheme="minorHAnsi"/>
          <w:i/>
          <w:sz w:val="22"/>
        </w:rPr>
        <w:t xml:space="preserve">by presenting the value of web-based background screening </w:t>
      </w:r>
      <w:r w:rsidR="009A4671">
        <w:rPr>
          <w:rFonts w:asciiTheme="minorHAnsi" w:hAnsiTheme="minorHAnsi" w:cstheme="minorHAnsi"/>
          <w:i/>
          <w:sz w:val="22"/>
        </w:rPr>
        <w:t xml:space="preserve">and applicant tracking system </w:t>
      </w:r>
      <w:r w:rsidR="002643A2">
        <w:rPr>
          <w:rFonts w:asciiTheme="minorHAnsi" w:hAnsiTheme="minorHAnsi" w:cstheme="minorHAnsi"/>
          <w:i/>
          <w:sz w:val="22"/>
        </w:rPr>
        <w:t>services</w:t>
      </w:r>
      <w:r>
        <w:rPr>
          <w:rFonts w:asciiTheme="minorHAnsi" w:hAnsiTheme="minorHAnsi" w:cstheme="minorHAnsi"/>
          <w:i/>
          <w:sz w:val="22"/>
        </w:rPr>
        <w:t>.</w:t>
      </w:r>
      <w:r w:rsidR="002643A2">
        <w:rPr>
          <w:rFonts w:asciiTheme="minorHAnsi" w:hAnsiTheme="minorHAnsi" w:cstheme="minorHAnsi"/>
          <w:i/>
          <w:sz w:val="22"/>
        </w:rPr>
        <w:t xml:space="preserve"> </w:t>
      </w:r>
    </w:p>
    <w:p w14:paraId="5BA07131" w14:textId="77777777" w:rsidR="009A4671" w:rsidRPr="009A0E2F" w:rsidRDefault="009A4671" w:rsidP="0035209B">
      <w:pPr>
        <w:spacing w:before="80" w:line="264" w:lineRule="auto"/>
        <w:jc w:val="both"/>
        <w:rPr>
          <w:rFonts w:asciiTheme="minorHAnsi" w:hAnsiTheme="minorHAnsi" w:cstheme="minorHAnsi"/>
          <w:sz w:val="21"/>
          <w:szCs w:val="21"/>
        </w:rPr>
      </w:pPr>
    </w:p>
    <w:p w14:paraId="06FD2F89" w14:textId="511AE9AC" w:rsidR="00432EB2" w:rsidRPr="009A4671" w:rsidRDefault="002643A2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4671">
        <w:rPr>
          <w:rFonts w:asciiTheme="minorHAnsi" w:hAnsiTheme="minorHAnsi" w:cstheme="minorHAnsi"/>
          <w:sz w:val="21"/>
          <w:szCs w:val="21"/>
        </w:rPr>
        <w:t xml:space="preserve">Exceeded </w:t>
      </w:r>
      <w:r w:rsidR="00171ABF" w:rsidRPr="009A4671">
        <w:rPr>
          <w:rFonts w:asciiTheme="minorHAnsi" w:hAnsiTheme="minorHAnsi" w:cstheme="minorHAnsi"/>
          <w:sz w:val="21"/>
          <w:szCs w:val="21"/>
        </w:rPr>
        <w:t xml:space="preserve">quarterly </w:t>
      </w:r>
      <w:r w:rsidRPr="009A4671">
        <w:rPr>
          <w:rFonts w:asciiTheme="minorHAnsi" w:hAnsiTheme="minorHAnsi" w:cstheme="minorHAnsi"/>
          <w:sz w:val="21"/>
          <w:szCs w:val="21"/>
        </w:rPr>
        <w:t>sales goals consistently by identifying and developing new business opportunities</w:t>
      </w:r>
      <w:r w:rsidR="00171ABF" w:rsidRPr="009A4671">
        <w:rPr>
          <w:rFonts w:asciiTheme="minorHAnsi" w:hAnsiTheme="minorHAnsi" w:cstheme="minorHAnsi"/>
          <w:sz w:val="21"/>
          <w:szCs w:val="21"/>
        </w:rPr>
        <w:t>.</w:t>
      </w:r>
      <w:r w:rsidRPr="009A4671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A154182" w14:textId="151C2977" w:rsidR="00432EB2" w:rsidRPr="009A0E2F" w:rsidRDefault="00171ABF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Gained proficiency in </w:t>
      </w:r>
      <w:r w:rsidR="00337CA8" w:rsidRPr="009A0E2F">
        <w:rPr>
          <w:rFonts w:asciiTheme="minorHAnsi" w:hAnsiTheme="minorHAnsi" w:cstheme="minorHAnsi"/>
          <w:sz w:val="21"/>
          <w:szCs w:val="21"/>
        </w:rPr>
        <w:t>Salesforce</w:t>
      </w:r>
      <w:r w:rsidR="007B3124">
        <w:rPr>
          <w:rFonts w:asciiTheme="minorHAnsi" w:hAnsiTheme="minorHAnsi" w:cstheme="minorHAnsi"/>
          <w:sz w:val="21"/>
          <w:szCs w:val="21"/>
        </w:rPr>
        <w:t xml:space="preserve"> CRM</w:t>
      </w:r>
      <w:r>
        <w:rPr>
          <w:rFonts w:asciiTheme="minorHAnsi" w:hAnsiTheme="minorHAnsi" w:cstheme="minorHAnsi"/>
          <w:sz w:val="21"/>
          <w:szCs w:val="21"/>
        </w:rPr>
        <w:t>, Microsoft Office, and Social Selling tools Hootsuite</w:t>
      </w:r>
      <w:r w:rsidR="008D63F7">
        <w:rPr>
          <w:rFonts w:asciiTheme="minorHAnsi" w:hAnsiTheme="minorHAnsi" w:cstheme="minorHAnsi"/>
          <w:sz w:val="21"/>
          <w:szCs w:val="21"/>
        </w:rPr>
        <w:t xml:space="preserve">, Twitter, </w:t>
      </w:r>
      <w:r>
        <w:rPr>
          <w:rFonts w:asciiTheme="minorHAnsi" w:hAnsiTheme="minorHAnsi" w:cstheme="minorHAnsi"/>
          <w:sz w:val="21"/>
          <w:szCs w:val="21"/>
        </w:rPr>
        <w:t>and LinkedIn.</w:t>
      </w:r>
    </w:p>
    <w:p w14:paraId="2910D559" w14:textId="15F5F4A4" w:rsidR="00693689" w:rsidRDefault="002643A2" w:rsidP="009A4671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Recipient of the </w:t>
      </w:r>
      <w:r w:rsidR="00EE6596">
        <w:rPr>
          <w:rFonts w:asciiTheme="minorHAnsi" w:hAnsiTheme="minorHAnsi" w:cstheme="minorHAnsi"/>
          <w:sz w:val="21"/>
          <w:szCs w:val="21"/>
        </w:rPr>
        <w:t>100% Club</w:t>
      </w:r>
      <w:r w:rsidRPr="009A0E2F">
        <w:rPr>
          <w:rFonts w:asciiTheme="minorHAnsi" w:hAnsiTheme="minorHAnsi" w:cstheme="minorHAnsi"/>
          <w:sz w:val="21"/>
          <w:szCs w:val="21"/>
        </w:rPr>
        <w:t xml:space="preserve"> A</w:t>
      </w:r>
      <w:r w:rsidR="00EE6596">
        <w:rPr>
          <w:rFonts w:asciiTheme="minorHAnsi" w:hAnsiTheme="minorHAnsi" w:cstheme="minorHAnsi"/>
          <w:sz w:val="21"/>
          <w:szCs w:val="21"/>
        </w:rPr>
        <w:t>chievement</w:t>
      </w:r>
      <w:r w:rsidRPr="009A0E2F">
        <w:rPr>
          <w:rFonts w:asciiTheme="minorHAnsi" w:hAnsiTheme="minorHAnsi" w:cstheme="minorHAnsi"/>
          <w:sz w:val="21"/>
          <w:szCs w:val="21"/>
        </w:rPr>
        <w:t xml:space="preserve"> (2014</w:t>
      </w:r>
      <w:r w:rsidR="00EE6596">
        <w:rPr>
          <w:rFonts w:asciiTheme="minorHAnsi" w:hAnsiTheme="minorHAnsi" w:cstheme="minorHAnsi"/>
          <w:sz w:val="21"/>
          <w:szCs w:val="21"/>
        </w:rPr>
        <w:t xml:space="preserve"> &amp; 2015</w:t>
      </w:r>
      <w:r w:rsidRPr="009A0E2F">
        <w:rPr>
          <w:rFonts w:asciiTheme="minorHAnsi" w:hAnsiTheme="minorHAnsi" w:cstheme="minorHAnsi"/>
          <w:sz w:val="21"/>
          <w:szCs w:val="21"/>
        </w:rPr>
        <w:t>) given by senior management for superior sales p</w:t>
      </w:r>
      <w:r w:rsidR="00331A9D">
        <w:rPr>
          <w:rFonts w:asciiTheme="minorHAnsi" w:hAnsiTheme="minorHAnsi" w:cstheme="minorHAnsi"/>
          <w:sz w:val="21"/>
          <w:szCs w:val="21"/>
        </w:rPr>
        <w:t>erformance</w:t>
      </w:r>
      <w:r w:rsidR="00171ABF">
        <w:rPr>
          <w:rFonts w:asciiTheme="minorHAnsi" w:hAnsiTheme="minorHAnsi" w:cstheme="minorHAnsi"/>
          <w:sz w:val="21"/>
          <w:szCs w:val="21"/>
        </w:rPr>
        <w:t>.</w:t>
      </w:r>
    </w:p>
    <w:p w14:paraId="5C7EEE8B" w14:textId="1083574F" w:rsidR="00CA3E70" w:rsidRPr="0044158D" w:rsidRDefault="00171ABF" w:rsidP="00E2720D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="Trebuchet MS" w:hAnsi="Trebuchet MS"/>
        </w:rPr>
      </w:pPr>
      <w:r w:rsidRPr="0044158D">
        <w:rPr>
          <w:rFonts w:asciiTheme="minorHAnsi" w:hAnsiTheme="minorHAnsi" w:cstheme="minorHAnsi"/>
          <w:sz w:val="21"/>
          <w:szCs w:val="21"/>
        </w:rPr>
        <w:t xml:space="preserve">Exposed </w:t>
      </w:r>
      <w:r w:rsidR="008D63F7" w:rsidRPr="0044158D">
        <w:rPr>
          <w:rFonts w:asciiTheme="minorHAnsi" w:hAnsiTheme="minorHAnsi" w:cstheme="minorHAnsi"/>
          <w:sz w:val="21"/>
          <w:szCs w:val="21"/>
        </w:rPr>
        <w:t xml:space="preserve">to and trained in </w:t>
      </w:r>
      <w:r w:rsidR="00F022B3" w:rsidRPr="0044158D">
        <w:rPr>
          <w:rFonts w:asciiTheme="minorHAnsi" w:hAnsiTheme="minorHAnsi" w:cstheme="minorHAnsi"/>
          <w:sz w:val="21"/>
          <w:szCs w:val="21"/>
        </w:rPr>
        <w:t xml:space="preserve">the basics of </w:t>
      </w:r>
      <w:r w:rsidR="00331A9D" w:rsidRPr="0044158D">
        <w:rPr>
          <w:rFonts w:asciiTheme="minorHAnsi" w:hAnsiTheme="minorHAnsi" w:cstheme="minorHAnsi"/>
          <w:sz w:val="21"/>
          <w:szCs w:val="21"/>
        </w:rPr>
        <w:t>Challenger</w:t>
      </w:r>
      <w:r w:rsidRPr="0044158D">
        <w:rPr>
          <w:rFonts w:asciiTheme="minorHAnsi" w:hAnsiTheme="minorHAnsi" w:cstheme="minorHAnsi"/>
          <w:sz w:val="21"/>
          <w:szCs w:val="21"/>
        </w:rPr>
        <w:t xml:space="preserve"> Selling </w:t>
      </w:r>
      <w:r w:rsidR="00331A9D" w:rsidRPr="0044158D">
        <w:rPr>
          <w:rFonts w:asciiTheme="minorHAnsi" w:hAnsiTheme="minorHAnsi" w:cstheme="minorHAnsi"/>
          <w:sz w:val="21"/>
          <w:szCs w:val="21"/>
        </w:rPr>
        <w:t>methodologie</w:t>
      </w:r>
      <w:r w:rsidR="00F022B3" w:rsidRPr="0044158D">
        <w:rPr>
          <w:rFonts w:asciiTheme="minorHAnsi" w:hAnsiTheme="minorHAnsi" w:cstheme="minorHAnsi"/>
          <w:sz w:val="21"/>
          <w:szCs w:val="21"/>
        </w:rPr>
        <w:t>s</w:t>
      </w:r>
    </w:p>
    <w:p w14:paraId="19B933CA" w14:textId="77777777" w:rsidR="0044158D" w:rsidRPr="0044158D" w:rsidRDefault="0044158D" w:rsidP="0044158D">
      <w:pPr>
        <w:tabs>
          <w:tab w:val="num" w:pos="720"/>
        </w:tabs>
        <w:spacing w:before="80"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DDB1A50" w:rsidR="00844CD8" w:rsidRPr="00515405" w:rsidRDefault="004B5683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>Associate of Science</w:t>
      </w:r>
      <w:r w:rsidR="00693689">
        <w:rPr>
          <w:rFonts w:asciiTheme="minorHAnsi" w:hAnsiTheme="minorHAnsi" w:cstheme="minorHAnsi"/>
          <w:b/>
          <w:snapToGrid w:val="0"/>
          <w:sz w:val="22"/>
        </w:rPr>
        <w:t xml:space="preserve"> in Business Administration</w:t>
      </w:r>
    </w:p>
    <w:p w14:paraId="06C58468" w14:textId="4A910D3A" w:rsidR="00DE162F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p w14:paraId="39B5584A" w14:textId="65183EAF" w:rsidR="00DC1FCB" w:rsidRPr="00DC1FCB" w:rsidRDefault="00C543D1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b/>
          <w:bCs/>
          <w:snapToGrid w:val="0"/>
          <w:sz w:val="22"/>
        </w:rPr>
      </w:pPr>
      <w:r>
        <w:rPr>
          <w:rFonts w:asciiTheme="minorHAnsi" w:hAnsiTheme="minorHAnsi" w:cstheme="minorHAnsi"/>
          <w:b/>
          <w:bCs/>
          <w:snapToGrid w:val="0"/>
          <w:sz w:val="22"/>
        </w:rPr>
        <w:t xml:space="preserve">BA </w:t>
      </w:r>
      <w:r w:rsidR="00DC1FCB" w:rsidRPr="00DC1FCB">
        <w:rPr>
          <w:rFonts w:asciiTheme="minorHAnsi" w:hAnsiTheme="minorHAnsi" w:cstheme="minorHAnsi"/>
          <w:b/>
          <w:bCs/>
          <w:snapToGrid w:val="0"/>
          <w:sz w:val="22"/>
        </w:rPr>
        <w:t xml:space="preserve">Business </w:t>
      </w:r>
      <w:r w:rsidR="00BA5D01">
        <w:rPr>
          <w:rFonts w:asciiTheme="minorHAnsi" w:hAnsiTheme="minorHAnsi" w:cstheme="minorHAnsi"/>
          <w:b/>
          <w:bCs/>
          <w:snapToGrid w:val="0"/>
          <w:sz w:val="22"/>
        </w:rPr>
        <w:t xml:space="preserve">Administration </w:t>
      </w:r>
      <w:r w:rsidR="00171ABF">
        <w:rPr>
          <w:rFonts w:asciiTheme="minorHAnsi" w:hAnsiTheme="minorHAnsi" w:cstheme="minorHAnsi"/>
          <w:b/>
          <w:bCs/>
          <w:snapToGrid w:val="0"/>
          <w:sz w:val="22"/>
        </w:rPr>
        <w:t>Info</w:t>
      </w:r>
      <w:r w:rsidR="00BA5D01">
        <w:rPr>
          <w:rFonts w:asciiTheme="minorHAnsi" w:hAnsiTheme="minorHAnsi" w:cstheme="minorHAnsi"/>
          <w:b/>
          <w:bCs/>
          <w:snapToGrid w:val="0"/>
          <w:sz w:val="22"/>
        </w:rPr>
        <w:t>rmation</w:t>
      </w:r>
      <w:r w:rsidR="00171ABF">
        <w:rPr>
          <w:rFonts w:asciiTheme="minorHAnsi" w:hAnsiTheme="minorHAnsi" w:cstheme="minorHAnsi"/>
          <w:b/>
          <w:bCs/>
          <w:snapToGrid w:val="0"/>
          <w:sz w:val="22"/>
        </w:rPr>
        <w:t xml:space="preserve"> Systems</w:t>
      </w:r>
    </w:p>
    <w:p w14:paraId="6798294C" w14:textId="4C4F1868" w:rsidR="00DC1FCB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 xml:space="preserve">Cal State </w:t>
      </w:r>
      <w:r w:rsidR="00171ABF">
        <w:rPr>
          <w:rFonts w:asciiTheme="minorHAnsi" w:hAnsiTheme="minorHAnsi" w:cstheme="minorHAnsi"/>
          <w:snapToGrid w:val="0"/>
          <w:sz w:val="22"/>
        </w:rPr>
        <w:t>Long Beach</w:t>
      </w:r>
    </w:p>
    <w:p w14:paraId="0F36AC8D" w14:textId="1B5D585D" w:rsidR="00DC1FCB" w:rsidRPr="00515405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>(enrolled)</w:t>
      </w:r>
    </w:p>
    <w:sectPr w:rsidR="00DC1FCB" w:rsidRPr="00515405" w:rsidSect="00F85AC9">
      <w:headerReference w:type="even" r:id="rId10"/>
      <w:footerReference w:type="first" r:id="rId11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F93E" w14:textId="77777777" w:rsidR="00500E48" w:rsidRDefault="00500E48">
      <w:r>
        <w:separator/>
      </w:r>
    </w:p>
  </w:endnote>
  <w:endnote w:type="continuationSeparator" w:id="0">
    <w:p w14:paraId="38C4CFCA" w14:textId="77777777" w:rsidR="00500E48" w:rsidRDefault="0050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DF43" w14:textId="77777777" w:rsidR="00111A25" w:rsidRPr="008461F0" w:rsidRDefault="00111A25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C25C" w14:textId="77777777" w:rsidR="00500E48" w:rsidRDefault="00500E48">
      <w:r>
        <w:separator/>
      </w:r>
    </w:p>
  </w:footnote>
  <w:footnote w:type="continuationSeparator" w:id="0">
    <w:p w14:paraId="63E1C01D" w14:textId="77777777" w:rsidR="00500E48" w:rsidRDefault="00500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111A25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111A25" w:rsidRDefault="00111A25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111A25" w:rsidRPr="00693689" w:rsidRDefault="00111A25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111A25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111A25" w:rsidRPr="00937BC0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25C4B"/>
    <w:rsid w:val="00035CE1"/>
    <w:rsid w:val="00041004"/>
    <w:rsid w:val="000645DC"/>
    <w:rsid w:val="00066918"/>
    <w:rsid w:val="000754D8"/>
    <w:rsid w:val="00086AA5"/>
    <w:rsid w:val="00093E72"/>
    <w:rsid w:val="00097D6D"/>
    <w:rsid w:val="000A0F14"/>
    <w:rsid w:val="000B1F35"/>
    <w:rsid w:val="000D1C21"/>
    <w:rsid w:val="000D3612"/>
    <w:rsid w:val="000E7824"/>
    <w:rsid w:val="00111A25"/>
    <w:rsid w:val="001139F1"/>
    <w:rsid w:val="00123CF6"/>
    <w:rsid w:val="00151ADB"/>
    <w:rsid w:val="00157A2A"/>
    <w:rsid w:val="001665F4"/>
    <w:rsid w:val="001706DF"/>
    <w:rsid w:val="001719C9"/>
    <w:rsid w:val="00171ABF"/>
    <w:rsid w:val="00182469"/>
    <w:rsid w:val="001951BA"/>
    <w:rsid w:val="001A48A1"/>
    <w:rsid w:val="001E1CB6"/>
    <w:rsid w:val="00213FBB"/>
    <w:rsid w:val="00225DE3"/>
    <w:rsid w:val="00233169"/>
    <w:rsid w:val="00237090"/>
    <w:rsid w:val="00242C3C"/>
    <w:rsid w:val="00260200"/>
    <w:rsid w:val="002643A2"/>
    <w:rsid w:val="00267198"/>
    <w:rsid w:val="00275871"/>
    <w:rsid w:val="00295377"/>
    <w:rsid w:val="002A14F8"/>
    <w:rsid w:val="002A686D"/>
    <w:rsid w:val="002B0568"/>
    <w:rsid w:val="002C03E4"/>
    <w:rsid w:val="002C09CD"/>
    <w:rsid w:val="002C3489"/>
    <w:rsid w:val="002F0246"/>
    <w:rsid w:val="002F1D70"/>
    <w:rsid w:val="002F47A9"/>
    <w:rsid w:val="00300579"/>
    <w:rsid w:val="00301BE5"/>
    <w:rsid w:val="0030766C"/>
    <w:rsid w:val="003108DE"/>
    <w:rsid w:val="00320A6B"/>
    <w:rsid w:val="0032680E"/>
    <w:rsid w:val="00331A9D"/>
    <w:rsid w:val="00337CA8"/>
    <w:rsid w:val="003450A5"/>
    <w:rsid w:val="0035209B"/>
    <w:rsid w:val="003632B5"/>
    <w:rsid w:val="0036344D"/>
    <w:rsid w:val="00364498"/>
    <w:rsid w:val="00377C24"/>
    <w:rsid w:val="00380AE4"/>
    <w:rsid w:val="00391189"/>
    <w:rsid w:val="003B1927"/>
    <w:rsid w:val="003B1A0E"/>
    <w:rsid w:val="003C0F2B"/>
    <w:rsid w:val="003C292D"/>
    <w:rsid w:val="003C3461"/>
    <w:rsid w:val="003C3790"/>
    <w:rsid w:val="003E274F"/>
    <w:rsid w:val="003F2D4A"/>
    <w:rsid w:val="00400015"/>
    <w:rsid w:val="00426E28"/>
    <w:rsid w:val="00432EB2"/>
    <w:rsid w:val="0044046C"/>
    <w:rsid w:val="0044158D"/>
    <w:rsid w:val="0044645E"/>
    <w:rsid w:val="00455FA3"/>
    <w:rsid w:val="00462BFB"/>
    <w:rsid w:val="00471357"/>
    <w:rsid w:val="0047760B"/>
    <w:rsid w:val="004823BF"/>
    <w:rsid w:val="00483B2D"/>
    <w:rsid w:val="0049070E"/>
    <w:rsid w:val="00491F18"/>
    <w:rsid w:val="004A1710"/>
    <w:rsid w:val="004A3DE4"/>
    <w:rsid w:val="004B5683"/>
    <w:rsid w:val="004B69E0"/>
    <w:rsid w:val="00500E48"/>
    <w:rsid w:val="0050269A"/>
    <w:rsid w:val="0050629C"/>
    <w:rsid w:val="00512598"/>
    <w:rsid w:val="00515405"/>
    <w:rsid w:val="0054550C"/>
    <w:rsid w:val="005577F5"/>
    <w:rsid w:val="0056173D"/>
    <w:rsid w:val="0058643C"/>
    <w:rsid w:val="00597339"/>
    <w:rsid w:val="005A1934"/>
    <w:rsid w:val="005C3A00"/>
    <w:rsid w:val="005E34C1"/>
    <w:rsid w:val="005E4A2B"/>
    <w:rsid w:val="005E5254"/>
    <w:rsid w:val="005F2CCF"/>
    <w:rsid w:val="005F57FC"/>
    <w:rsid w:val="00612AEF"/>
    <w:rsid w:val="00633711"/>
    <w:rsid w:val="00633DE9"/>
    <w:rsid w:val="00642E9E"/>
    <w:rsid w:val="00654C3E"/>
    <w:rsid w:val="00657D69"/>
    <w:rsid w:val="00672D9F"/>
    <w:rsid w:val="00683AAC"/>
    <w:rsid w:val="0068672B"/>
    <w:rsid w:val="006906E4"/>
    <w:rsid w:val="00693689"/>
    <w:rsid w:val="006A547E"/>
    <w:rsid w:val="006A6527"/>
    <w:rsid w:val="006C395B"/>
    <w:rsid w:val="006C47A6"/>
    <w:rsid w:val="006C6364"/>
    <w:rsid w:val="006C79D1"/>
    <w:rsid w:val="006D0FCB"/>
    <w:rsid w:val="006E41EF"/>
    <w:rsid w:val="006F155B"/>
    <w:rsid w:val="00700B7D"/>
    <w:rsid w:val="00733639"/>
    <w:rsid w:val="00734B26"/>
    <w:rsid w:val="00773DCF"/>
    <w:rsid w:val="007759D3"/>
    <w:rsid w:val="00782EFB"/>
    <w:rsid w:val="007A2CF3"/>
    <w:rsid w:val="007B3124"/>
    <w:rsid w:val="007B6262"/>
    <w:rsid w:val="007C55EA"/>
    <w:rsid w:val="007E6774"/>
    <w:rsid w:val="007E77F5"/>
    <w:rsid w:val="007F0697"/>
    <w:rsid w:val="007F27BA"/>
    <w:rsid w:val="00804AB3"/>
    <w:rsid w:val="008400CC"/>
    <w:rsid w:val="00841349"/>
    <w:rsid w:val="00844CD8"/>
    <w:rsid w:val="008461F0"/>
    <w:rsid w:val="00881300"/>
    <w:rsid w:val="00881E56"/>
    <w:rsid w:val="008A6ACD"/>
    <w:rsid w:val="008D63F7"/>
    <w:rsid w:val="008E45E9"/>
    <w:rsid w:val="00904D22"/>
    <w:rsid w:val="00926A95"/>
    <w:rsid w:val="009271E3"/>
    <w:rsid w:val="00937BC0"/>
    <w:rsid w:val="00940FD2"/>
    <w:rsid w:val="00956C1F"/>
    <w:rsid w:val="0096011C"/>
    <w:rsid w:val="00972040"/>
    <w:rsid w:val="00973A22"/>
    <w:rsid w:val="00977741"/>
    <w:rsid w:val="009802DB"/>
    <w:rsid w:val="00982B53"/>
    <w:rsid w:val="009975F1"/>
    <w:rsid w:val="009A0202"/>
    <w:rsid w:val="009A0E2F"/>
    <w:rsid w:val="009A22D0"/>
    <w:rsid w:val="009A2447"/>
    <w:rsid w:val="009A4671"/>
    <w:rsid w:val="009B6833"/>
    <w:rsid w:val="009E0055"/>
    <w:rsid w:val="009F5E9E"/>
    <w:rsid w:val="009F75C4"/>
    <w:rsid w:val="009F7C98"/>
    <w:rsid w:val="00A061EE"/>
    <w:rsid w:val="00A124E2"/>
    <w:rsid w:val="00A1645B"/>
    <w:rsid w:val="00A16F98"/>
    <w:rsid w:val="00A209DE"/>
    <w:rsid w:val="00A213AE"/>
    <w:rsid w:val="00A34FDE"/>
    <w:rsid w:val="00A35BFC"/>
    <w:rsid w:val="00A36AD6"/>
    <w:rsid w:val="00A549A6"/>
    <w:rsid w:val="00A5643C"/>
    <w:rsid w:val="00A61829"/>
    <w:rsid w:val="00A664AB"/>
    <w:rsid w:val="00A716F8"/>
    <w:rsid w:val="00A73A27"/>
    <w:rsid w:val="00A81F81"/>
    <w:rsid w:val="00AC2203"/>
    <w:rsid w:val="00AC52BD"/>
    <w:rsid w:val="00B0432E"/>
    <w:rsid w:val="00B05776"/>
    <w:rsid w:val="00B200DC"/>
    <w:rsid w:val="00B30F88"/>
    <w:rsid w:val="00B33C1C"/>
    <w:rsid w:val="00B56B2E"/>
    <w:rsid w:val="00B61387"/>
    <w:rsid w:val="00B679B7"/>
    <w:rsid w:val="00B80D67"/>
    <w:rsid w:val="00B84CE5"/>
    <w:rsid w:val="00B858B8"/>
    <w:rsid w:val="00BA1774"/>
    <w:rsid w:val="00BA4CC0"/>
    <w:rsid w:val="00BA5D01"/>
    <w:rsid w:val="00BA6551"/>
    <w:rsid w:val="00BA7A22"/>
    <w:rsid w:val="00BC0188"/>
    <w:rsid w:val="00BD245B"/>
    <w:rsid w:val="00BE031A"/>
    <w:rsid w:val="00BE2F9D"/>
    <w:rsid w:val="00C05167"/>
    <w:rsid w:val="00C114ED"/>
    <w:rsid w:val="00C15A58"/>
    <w:rsid w:val="00C20A08"/>
    <w:rsid w:val="00C402B8"/>
    <w:rsid w:val="00C40574"/>
    <w:rsid w:val="00C543D1"/>
    <w:rsid w:val="00C65FE9"/>
    <w:rsid w:val="00C7016D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D02570"/>
    <w:rsid w:val="00D372B7"/>
    <w:rsid w:val="00D431C3"/>
    <w:rsid w:val="00D52CAB"/>
    <w:rsid w:val="00D61ECB"/>
    <w:rsid w:val="00D62E05"/>
    <w:rsid w:val="00D672EF"/>
    <w:rsid w:val="00D676BE"/>
    <w:rsid w:val="00DA159F"/>
    <w:rsid w:val="00DC1FCB"/>
    <w:rsid w:val="00DE0B0E"/>
    <w:rsid w:val="00DE162F"/>
    <w:rsid w:val="00DF14D4"/>
    <w:rsid w:val="00DF1DC8"/>
    <w:rsid w:val="00E215AC"/>
    <w:rsid w:val="00E62A82"/>
    <w:rsid w:val="00E64336"/>
    <w:rsid w:val="00E6495B"/>
    <w:rsid w:val="00E67C02"/>
    <w:rsid w:val="00E90215"/>
    <w:rsid w:val="00EA68D4"/>
    <w:rsid w:val="00EA7D2B"/>
    <w:rsid w:val="00EB5074"/>
    <w:rsid w:val="00ED25CC"/>
    <w:rsid w:val="00ED42A3"/>
    <w:rsid w:val="00ED5445"/>
    <w:rsid w:val="00EE6596"/>
    <w:rsid w:val="00F022B3"/>
    <w:rsid w:val="00F072E5"/>
    <w:rsid w:val="00F125D8"/>
    <w:rsid w:val="00F20DE9"/>
    <w:rsid w:val="00F30DD3"/>
    <w:rsid w:val="00F4357A"/>
    <w:rsid w:val="00F469D8"/>
    <w:rsid w:val="00F8376D"/>
    <w:rsid w:val="00F83C67"/>
    <w:rsid w:val="00F85AC9"/>
    <w:rsid w:val="00F85DD3"/>
    <w:rsid w:val="00FA0833"/>
    <w:rsid w:val="00FA1584"/>
    <w:rsid w:val="00FA18E2"/>
    <w:rsid w:val="00FA4BF0"/>
    <w:rsid w:val="00FC0ACD"/>
    <w:rsid w:val="00FC0E46"/>
    <w:rsid w:val="00FC47AA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4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merjustic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mmerjusticesh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759D0F-AEF3-4D48-A1C0-8E7193B8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Standard Resume</vt:lpstr>
    </vt:vector>
  </TitlesOfParts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2021-09-29T00:00:00Z</dcterms:created>
  <dcterms:modified xsi:type="dcterms:W3CDTF">2021-09-29T02:35:00Z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