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F8376D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F8376D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7D792485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proofErr w:type="gramStart"/>
      <w:r w:rsidRPr="006A547E">
        <w:rPr>
          <w:rFonts w:asciiTheme="minorHAnsi" w:hAnsiTheme="minorHAnsi" w:cstheme="minorHAnsi"/>
          <w:sz w:val="21"/>
          <w:szCs w:val="21"/>
        </w:rPr>
        <w:t>Highly-motived</w:t>
      </w:r>
      <w:proofErr w:type="gramEnd"/>
      <w:r w:rsidRPr="006A547E">
        <w:rPr>
          <w:rFonts w:asciiTheme="minorHAnsi" w:hAnsiTheme="minorHAnsi" w:cstheme="minorHAnsi"/>
          <w:sz w:val="21"/>
          <w:szCs w:val="21"/>
        </w:rPr>
        <w:t xml:space="preserve">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</w:t>
      </w:r>
      <w:r w:rsidR="002B0568">
        <w:rPr>
          <w:rFonts w:asciiTheme="minorHAnsi" w:hAnsiTheme="minorHAnsi" w:cstheme="minorHAnsi"/>
          <w:sz w:val="21"/>
          <w:szCs w:val="21"/>
        </w:rPr>
        <w:t xml:space="preserve">SaaS, </w:t>
      </w:r>
      <w:r w:rsidRPr="006A547E">
        <w:rPr>
          <w:rFonts w:asciiTheme="minorHAnsi" w:hAnsiTheme="minorHAnsi" w:cstheme="minorHAnsi"/>
          <w:sz w:val="21"/>
          <w:szCs w:val="21"/>
        </w:rPr>
        <w:t xml:space="preserve">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</w:t>
      </w:r>
      <w:r w:rsidR="00DC1FCB">
        <w:rPr>
          <w:rFonts w:asciiTheme="minorHAnsi" w:hAnsiTheme="minorHAnsi" w:cstheme="minorHAnsi"/>
          <w:sz w:val="21"/>
          <w:szCs w:val="21"/>
        </w:rPr>
        <w:t xml:space="preserve">at </w:t>
      </w:r>
      <w:r w:rsidRPr="006A547E">
        <w:rPr>
          <w:rFonts w:asciiTheme="minorHAnsi" w:hAnsiTheme="minorHAnsi" w:cstheme="minorHAnsi"/>
          <w:sz w:val="21"/>
          <w:szCs w:val="21"/>
        </w:rPr>
        <w:t xml:space="preserve">expanding into new territories and industries while exceeding key performance metrics. </w:t>
      </w:r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</w:t>
      </w:r>
      <w:r w:rsidR="007F27BA">
        <w:rPr>
          <w:rFonts w:asciiTheme="minorHAnsi" w:eastAsia="MS Mincho" w:hAnsiTheme="minorHAnsi" w:cstheme="minorHAnsi"/>
          <w:sz w:val="22"/>
          <w:szCs w:val="22"/>
        </w:rPr>
        <w:t>experience</w:t>
      </w:r>
      <w:r w:rsidRPr="006A547E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2659C54F" w14:textId="77777777" w:rsidR="009A22D0" w:rsidRDefault="009A22D0" w:rsidP="007B6262">
      <w:pPr>
        <w:pBdr>
          <w:top w:val="single" w:sz="8" w:space="8" w:color="auto"/>
        </w:pBdr>
        <w:spacing w:before="240" w:after="120" w:line="264" w:lineRule="auto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</w:p>
    <w:p w14:paraId="3E82BFE9" w14:textId="3C73F355" w:rsidR="009A0E2F" w:rsidRDefault="003B1927" w:rsidP="002C3489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3250386A" w:rsidR="00B679B7" w:rsidRDefault="00DC1FCB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 xml:space="preserve">senior </w:t>
      </w:r>
      <w:r w:rsidR="00A549A6">
        <w:rPr>
          <w:rFonts w:asciiTheme="minorHAnsi" w:hAnsiTheme="minorHAnsi" w:cstheme="minorHAnsi"/>
          <w:b/>
          <w:caps/>
          <w:sz w:val="22"/>
        </w:rPr>
        <w:t xml:space="preserve">Sales </w:t>
      </w:r>
      <w:r>
        <w:rPr>
          <w:rFonts w:asciiTheme="minorHAnsi" w:hAnsiTheme="minorHAnsi" w:cstheme="minorHAnsi"/>
          <w:b/>
          <w:caps/>
          <w:sz w:val="22"/>
        </w:rPr>
        <w:t>Representative/customer success manager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56167F1C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VERIZON CONNECT</w:t>
      </w:r>
      <w:r w:rsidRPr="009A22D0">
        <w:rPr>
          <w:rFonts w:asciiTheme="minorHAnsi" w:hAnsiTheme="minorHAnsi" w:cstheme="minorHAnsi"/>
          <w:sz w:val="22"/>
        </w:rPr>
        <w:t xml:space="preserve">, </w:t>
      </w:r>
      <w:r w:rsidR="00DC1FCB">
        <w:rPr>
          <w:rFonts w:asciiTheme="minorHAnsi" w:hAnsiTheme="minorHAnsi" w:cstheme="minorHAnsi"/>
          <w:sz w:val="22"/>
        </w:rPr>
        <w:t>Irvine</w:t>
      </w:r>
      <w:r w:rsidRPr="009A22D0">
        <w:rPr>
          <w:rFonts w:asciiTheme="minorHAnsi" w:hAnsiTheme="minorHAnsi" w:cstheme="minorHAnsi"/>
          <w:sz w:val="22"/>
        </w:rPr>
        <w:t xml:space="preserve">, California </w:t>
      </w:r>
    </w:p>
    <w:p w14:paraId="06290482" w14:textId="1FAF5ED5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growing and managing a book of business for a leading </w:t>
      </w:r>
      <w:r w:rsidR="00041004">
        <w:rPr>
          <w:rFonts w:cs="Arial"/>
          <w:i/>
        </w:rPr>
        <w:t xml:space="preserve">SaaS </w:t>
      </w:r>
      <w:r w:rsidRPr="009A0E2F">
        <w:rPr>
          <w:rFonts w:cs="Arial"/>
          <w:i/>
        </w:rPr>
        <w:t>telematics company within an assigned geographic territory, including up-selling accounts,</w:t>
      </w:r>
      <w:r w:rsidR="009A2447">
        <w:rPr>
          <w:rFonts w:cs="Arial"/>
          <w:i/>
        </w:rPr>
        <w:t xml:space="preserve"> </w:t>
      </w:r>
      <w:r w:rsidRPr="009A0E2F">
        <w:rPr>
          <w:rFonts w:cs="Arial"/>
          <w:i/>
        </w:rPr>
        <w:t>renewal of servic</w:t>
      </w:r>
      <w:r w:rsidR="00A34FDE" w:rsidRPr="009A0E2F">
        <w:rPr>
          <w:rFonts w:cs="Arial"/>
          <w:i/>
        </w:rPr>
        <w:t>e agreements</w:t>
      </w:r>
      <w:r w:rsidR="009A2447">
        <w:rPr>
          <w:rFonts w:cs="Arial"/>
          <w:i/>
        </w:rPr>
        <w:t>, and quarterly business reviews.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24C51F84" w14:textId="3D3B80F5" w:rsidR="009A22D0" w:rsidRPr="009A0E2F" w:rsidRDefault="009A22D0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  <w:szCs w:val="21"/>
        </w:rPr>
      </w:pPr>
      <w:r w:rsidRPr="009A0E2F">
        <w:rPr>
          <w:rFonts w:cs="Arial"/>
          <w:sz w:val="21"/>
          <w:szCs w:val="21"/>
        </w:rPr>
        <w:t>Worked wi</w:t>
      </w:r>
      <w:r w:rsidR="00B80D67">
        <w:rPr>
          <w:rFonts w:cs="Arial"/>
          <w:sz w:val="21"/>
          <w:szCs w:val="21"/>
        </w:rPr>
        <w:t xml:space="preserve">thin an assigned territory </w:t>
      </w:r>
      <w:r w:rsidRPr="009A0E2F">
        <w:rPr>
          <w:rFonts w:cs="Arial"/>
          <w:sz w:val="21"/>
          <w:szCs w:val="21"/>
        </w:rPr>
        <w:t xml:space="preserve">to retain the customer base and exceed set </w:t>
      </w:r>
      <w:r w:rsidR="009A2447">
        <w:rPr>
          <w:rFonts w:cs="Arial"/>
          <w:sz w:val="21"/>
          <w:szCs w:val="21"/>
        </w:rPr>
        <w:t>expansion targets</w:t>
      </w:r>
      <w:r w:rsidR="00A549A6">
        <w:rPr>
          <w:rFonts w:cs="Arial"/>
          <w:sz w:val="21"/>
          <w:szCs w:val="21"/>
        </w:rPr>
        <w:t xml:space="preserve">. </w:t>
      </w:r>
      <w:r w:rsidR="00A34FDE" w:rsidRPr="009A0E2F">
        <w:rPr>
          <w:rFonts w:cs="Arial"/>
          <w:sz w:val="21"/>
          <w:szCs w:val="21"/>
        </w:rPr>
        <w:t>Managed</w:t>
      </w:r>
      <w:r w:rsidRPr="009A0E2F">
        <w:rPr>
          <w:rFonts w:cs="Arial"/>
          <w:sz w:val="21"/>
          <w:szCs w:val="21"/>
        </w:rPr>
        <w:t xml:space="preserve"> the task of proactively engaging clients, retain</w:t>
      </w:r>
      <w:r w:rsidR="00B05776">
        <w:rPr>
          <w:rFonts w:cs="Arial"/>
          <w:sz w:val="21"/>
          <w:szCs w:val="21"/>
        </w:rPr>
        <w:t>ing</w:t>
      </w:r>
      <w:r w:rsidRPr="009A0E2F">
        <w:rPr>
          <w:rFonts w:cs="Arial"/>
          <w:sz w:val="21"/>
          <w:szCs w:val="21"/>
        </w:rPr>
        <w:t xml:space="preserve"> the customer base,</w:t>
      </w:r>
      <w:r w:rsidR="00B05776">
        <w:rPr>
          <w:rFonts w:cs="Arial"/>
          <w:sz w:val="21"/>
          <w:szCs w:val="21"/>
        </w:rPr>
        <w:t xml:space="preserve"> and</w:t>
      </w:r>
      <w:r w:rsidRPr="009A0E2F">
        <w:rPr>
          <w:rFonts w:cs="Arial"/>
          <w:sz w:val="21"/>
          <w:szCs w:val="21"/>
        </w:rPr>
        <w:t xml:space="preserve"> </w:t>
      </w:r>
      <w:r w:rsidR="00A549A6">
        <w:rPr>
          <w:rFonts w:cs="Arial"/>
          <w:sz w:val="21"/>
          <w:szCs w:val="21"/>
        </w:rPr>
        <w:t xml:space="preserve">emboldening customer </w:t>
      </w:r>
      <w:r w:rsidR="00C114ED">
        <w:rPr>
          <w:rFonts w:cs="Arial"/>
          <w:sz w:val="21"/>
          <w:szCs w:val="21"/>
        </w:rPr>
        <w:t>partner</w:t>
      </w:r>
      <w:r w:rsidR="00A549A6">
        <w:rPr>
          <w:rFonts w:cs="Arial"/>
          <w:sz w:val="21"/>
          <w:szCs w:val="21"/>
        </w:rPr>
        <w:t>ships</w:t>
      </w:r>
      <w:r w:rsidR="00C114ED">
        <w:rPr>
          <w:rFonts w:cs="Arial"/>
          <w:sz w:val="21"/>
          <w:szCs w:val="21"/>
        </w:rPr>
        <w:t xml:space="preserve"> </w:t>
      </w:r>
      <w:r w:rsidR="00A549A6">
        <w:rPr>
          <w:rFonts w:cs="Arial"/>
          <w:sz w:val="21"/>
          <w:szCs w:val="21"/>
        </w:rPr>
        <w:t xml:space="preserve">via quarterly business reviews. </w:t>
      </w:r>
      <w:r w:rsidR="00B05776">
        <w:rPr>
          <w:rFonts w:cs="Arial"/>
          <w:sz w:val="21"/>
          <w:szCs w:val="21"/>
        </w:rPr>
        <w:t>I</w:t>
      </w:r>
      <w:r w:rsidR="00C114ED">
        <w:rPr>
          <w:rFonts w:cs="Arial"/>
          <w:sz w:val="21"/>
          <w:szCs w:val="21"/>
        </w:rPr>
        <w:t>ncrease</w:t>
      </w:r>
      <w:r w:rsidR="007F27BA">
        <w:rPr>
          <w:rFonts w:cs="Arial"/>
          <w:sz w:val="21"/>
          <w:szCs w:val="21"/>
        </w:rPr>
        <w:t>d</w:t>
      </w:r>
      <w:r w:rsidRPr="009A0E2F">
        <w:rPr>
          <w:rFonts w:cs="Arial"/>
          <w:sz w:val="21"/>
          <w:szCs w:val="21"/>
        </w:rPr>
        <w:t xml:space="preserve"> cus</w:t>
      </w:r>
      <w:r w:rsidR="00C114ED">
        <w:rPr>
          <w:rFonts w:cs="Arial"/>
          <w:sz w:val="21"/>
          <w:szCs w:val="21"/>
        </w:rPr>
        <w:t xml:space="preserve">tomer satisfaction and </w:t>
      </w:r>
      <w:r w:rsidR="00B05776">
        <w:rPr>
          <w:rFonts w:cs="Arial"/>
          <w:sz w:val="21"/>
          <w:szCs w:val="21"/>
        </w:rPr>
        <w:t xml:space="preserve">consistently </w:t>
      </w:r>
      <w:r w:rsidR="00C114ED">
        <w:rPr>
          <w:rFonts w:cs="Arial"/>
          <w:sz w:val="21"/>
          <w:szCs w:val="21"/>
        </w:rPr>
        <w:t>exceed</w:t>
      </w:r>
      <w:r w:rsidR="007F27BA">
        <w:rPr>
          <w:rFonts w:cs="Arial"/>
          <w:sz w:val="21"/>
          <w:szCs w:val="21"/>
        </w:rPr>
        <w:t>ed</w:t>
      </w:r>
      <w:r w:rsidRPr="009A0E2F">
        <w:rPr>
          <w:rFonts w:cs="Arial"/>
          <w:sz w:val="21"/>
          <w:szCs w:val="21"/>
        </w:rPr>
        <w:t xml:space="preserve"> set sales goals. </w:t>
      </w:r>
    </w:p>
    <w:p w14:paraId="190105B9" w14:textId="5FC06016" w:rsidR="009A22D0" w:rsidRPr="009A0E2F" w:rsidRDefault="0047760B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>% of quota 2019</w:t>
      </w:r>
    </w:p>
    <w:p w14:paraId="50A34A52" w14:textId="57453644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Achieved 136% of weighted quota in 2018 </w:t>
      </w:r>
    </w:p>
    <w:p w14:paraId="68CDD0CD" w14:textId="77777777" w:rsidR="00C7016D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Grew revenue from existing base within an assigned territory by building strong relationship with clients. Protected and defended annual revenue, customer base, and subscriptions within defined assignment. </w:t>
      </w:r>
    </w:p>
    <w:p w14:paraId="23670F5F" w14:textId="4F8CE137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Con</w:t>
      </w:r>
      <w:r w:rsidR="00A549A6">
        <w:rPr>
          <w:rFonts w:asciiTheme="minorHAnsi" w:hAnsiTheme="minorHAnsi" w:cstheme="minorHAnsi"/>
          <w:sz w:val="21"/>
          <w:szCs w:val="21"/>
        </w:rPr>
        <w:t xml:space="preserve">ducted </w:t>
      </w:r>
      <w:r w:rsidR="00DC1FCB">
        <w:rPr>
          <w:rFonts w:asciiTheme="minorHAnsi" w:hAnsiTheme="minorHAnsi" w:cstheme="minorHAnsi"/>
          <w:sz w:val="21"/>
          <w:szCs w:val="21"/>
        </w:rPr>
        <w:t xml:space="preserve">regular </w:t>
      </w:r>
      <w:r w:rsidR="00A549A6">
        <w:rPr>
          <w:rFonts w:asciiTheme="minorHAnsi" w:hAnsiTheme="minorHAnsi" w:cstheme="minorHAnsi"/>
          <w:sz w:val="21"/>
          <w:szCs w:val="21"/>
        </w:rPr>
        <w:t>business reviews with customers</w:t>
      </w:r>
      <w:r w:rsidRPr="009A0E2F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43C57259" w14:textId="42E708A3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Responsible for managing the overall account relationship. Worked with new and existing clients on contract renewals, acco</w:t>
      </w:r>
      <w:r w:rsidR="008400CC">
        <w:rPr>
          <w:rFonts w:asciiTheme="minorHAnsi" w:hAnsiTheme="minorHAnsi" w:cstheme="minorHAnsi"/>
          <w:sz w:val="21"/>
          <w:szCs w:val="21"/>
        </w:rPr>
        <w:t>unt add-ons and additional features as they became available.</w:t>
      </w:r>
    </w:p>
    <w:p w14:paraId="5DBE8A1E" w14:textId="77777777" w:rsidR="00B679B7" w:rsidRDefault="00B679B7" w:rsidP="009A0E2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1281B4E1" w14:textId="77777777" w:rsidR="009A0E2F" w:rsidRDefault="009A0E2F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73DFD050" w14:textId="77777777" w:rsidR="00A36AD6" w:rsidRDefault="00A36AD6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6FA06FC7" w:rsidR="00432EB2" w:rsidRPr="00515405" w:rsidRDefault="00693689" w:rsidP="00B679B7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75F8677B" w14:textId="450461CB" w:rsidR="00432EB2" w:rsidRPr="00515405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 xml:space="preserve">practice management and billing service solutions </w:t>
      </w:r>
      <w:r w:rsidR="00C402B8">
        <w:rPr>
          <w:rFonts w:asciiTheme="minorHAnsi" w:hAnsiTheme="minorHAnsi" w:cstheme="minorHAnsi"/>
          <w:i/>
          <w:sz w:val="22"/>
        </w:rPr>
        <w:t>through an</w:t>
      </w:r>
      <w:r>
        <w:rPr>
          <w:rFonts w:asciiTheme="minorHAnsi" w:hAnsiTheme="minorHAnsi" w:cstheme="minorHAnsi"/>
          <w:i/>
          <w:sz w:val="22"/>
        </w:rPr>
        <w:t xml:space="preserve"> award-winning electronic health records </w:t>
      </w:r>
      <w:r w:rsidR="002B0568">
        <w:rPr>
          <w:rFonts w:asciiTheme="minorHAnsi" w:hAnsiTheme="minorHAnsi" w:cstheme="minorHAnsi"/>
          <w:i/>
          <w:sz w:val="22"/>
        </w:rPr>
        <w:t>platform</w:t>
      </w:r>
      <w:r>
        <w:rPr>
          <w:rFonts w:asciiTheme="minorHAnsi" w:hAnsiTheme="minorHAnsi" w:cstheme="minorHAnsi"/>
          <w:i/>
          <w:sz w:val="22"/>
        </w:rPr>
        <w:t xml:space="preserve">. </w:t>
      </w:r>
    </w:p>
    <w:p w14:paraId="55A6C4E8" w14:textId="620DA827" w:rsidR="00432EB2" w:rsidRPr="00515405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>
        <w:rPr>
          <w:rFonts w:cs="Arial"/>
          <w:sz w:val="21"/>
        </w:rPr>
        <w:t>Manage</w:t>
      </w:r>
      <w:r w:rsidR="00242C3C">
        <w:rPr>
          <w:rFonts w:cs="Arial"/>
          <w:sz w:val="21"/>
        </w:rPr>
        <w:t>d</w:t>
      </w:r>
      <w:r>
        <w:rPr>
          <w:rFonts w:cs="Arial"/>
          <w:sz w:val="21"/>
        </w:rPr>
        <w:t xml:space="preserve"> the</w:t>
      </w:r>
      <w:r w:rsidR="007F27BA">
        <w:rPr>
          <w:rFonts w:cs="Arial"/>
          <w:sz w:val="21"/>
        </w:rPr>
        <w:t xml:space="preserve"> </w:t>
      </w:r>
      <w:r w:rsidR="007F27BA" w:rsidRPr="00B80D67">
        <w:rPr>
          <w:rFonts w:cs="Arial"/>
          <w:sz w:val="21"/>
        </w:rPr>
        <w:t>daily</w:t>
      </w:r>
      <w:r w:rsidR="007F27BA">
        <w:rPr>
          <w:rFonts w:cs="Arial"/>
          <w:sz w:val="21"/>
        </w:rPr>
        <w:t xml:space="preserve"> sales responsibilities of </w:t>
      </w:r>
      <w:r w:rsidR="00B80D67">
        <w:rPr>
          <w:rFonts w:cs="Arial"/>
          <w:sz w:val="21"/>
        </w:rPr>
        <w:t>initial contact, discovery, presentation and</w:t>
      </w:r>
      <w:r w:rsidR="007F27BA">
        <w:rPr>
          <w:rFonts w:cs="Arial"/>
          <w:sz w:val="21"/>
        </w:rPr>
        <w:t xml:space="preserve"> acquisition of new business. Solicited </w:t>
      </w:r>
      <w:r>
        <w:rPr>
          <w:rFonts w:cs="Arial"/>
          <w:sz w:val="21"/>
        </w:rPr>
        <w:t xml:space="preserve">new business with physicians’ offices to help improve their operations. </w:t>
      </w:r>
      <w:r w:rsidR="00C7016D">
        <w:rPr>
          <w:rFonts w:cs="Arial"/>
          <w:sz w:val="21"/>
        </w:rPr>
        <w:t>Conducted</w:t>
      </w:r>
      <w:r>
        <w:rPr>
          <w:rFonts w:cs="Arial"/>
          <w:sz w:val="21"/>
        </w:rPr>
        <w:t xml:space="preserve"> product </w:t>
      </w:r>
      <w:r w:rsidR="00B80D67">
        <w:rPr>
          <w:rFonts w:cs="Arial"/>
          <w:sz w:val="21"/>
        </w:rPr>
        <w:t xml:space="preserve">webinar </w:t>
      </w:r>
      <w:r>
        <w:rPr>
          <w:rFonts w:cs="Arial"/>
          <w:sz w:val="21"/>
        </w:rPr>
        <w:t>demonstration</w:t>
      </w:r>
      <w:r w:rsidR="00B80D67">
        <w:rPr>
          <w:rFonts w:cs="Arial"/>
          <w:sz w:val="21"/>
        </w:rPr>
        <w:t>s</w:t>
      </w:r>
      <w:r>
        <w:rPr>
          <w:rFonts w:cs="Arial"/>
          <w:sz w:val="21"/>
        </w:rPr>
        <w:t xml:space="preserve"> to </w:t>
      </w:r>
      <w:r w:rsidR="00B80D67">
        <w:rPr>
          <w:rFonts w:cs="Arial"/>
          <w:sz w:val="21"/>
        </w:rPr>
        <w:t>potential</w:t>
      </w:r>
      <w:r>
        <w:rPr>
          <w:rFonts w:cs="Arial"/>
          <w:sz w:val="21"/>
        </w:rPr>
        <w:t xml:space="preserve"> </w:t>
      </w:r>
      <w:r w:rsidR="00C7016D">
        <w:rPr>
          <w:rFonts w:cs="Arial"/>
          <w:sz w:val="21"/>
        </w:rPr>
        <w:t>customers. N</w:t>
      </w:r>
      <w:r w:rsidR="00B80D67">
        <w:rPr>
          <w:rFonts w:cs="Arial"/>
          <w:sz w:val="21"/>
        </w:rPr>
        <w:t>avigated</w:t>
      </w:r>
      <w:r w:rsidR="00C402B8">
        <w:rPr>
          <w:rFonts w:cs="Arial"/>
          <w:sz w:val="21"/>
        </w:rPr>
        <w:t xml:space="preserve"> </w:t>
      </w:r>
      <w:r w:rsidR="00B80D67">
        <w:rPr>
          <w:rFonts w:cs="Arial"/>
          <w:sz w:val="21"/>
        </w:rPr>
        <w:t>business structures to es</w:t>
      </w:r>
      <w:r w:rsidR="00C7016D">
        <w:rPr>
          <w:rFonts w:cs="Arial"/>
          <w:sz w:val="21"/>
        </w:rPr>
        <w:t>tablish the key decision makers.</w:t>
      </w:r>
      <w:r w:rsidR="00B80D67">
        <w:rPr>
          <w:rFonts w:cs="Arial"/>
          <w:sz w:val="21"/>
        </w:rPr>
        <w:t xml:space="preserve"> </w:t>
      </w:r>
      <w:r>
        <w:rPr>
          <w:rFonts w:cs="Arial"/>
          <w:sz w:val="21"/>
        </w:rPr>
        <w:t>U</w:t>
      </w:r>
      <w:r w:rsidRPr="00DE7FE9">
        <w:rPr>
          <w:rFonts w:cs="Arial"/>
          <w:sz w:val="21"/>
        </w:rPr>
        <w:t>tilize</w:t>
      </w:r>
      <w:r w:rsidR="00242C3C">
        <w:rPr>
          <w:rFonts w:cs="Arial"/>
          <w:sz w:val="21"/>
        </w:rPr>
        <w:t>d</w:t>
      </w:r>
      <w:r w:rsidRPr="00DE7FE9">
        <w:rPr>
          <w:rFonts w:cs="Arial"/>
          <w:sz w:val="21"/>
        </w:rPr>
        <w:t xml:space="preserve"> multiple </w:t>
      </w:r>
      <w:r w:rsidR="00DC1FCB">
        <w:rPr>
          <w:rFonts w:cs="Arial"/>
          <w:sz w:val="21"/>
        </w:rPr>
        <w:t xml:space="preserve">sales </w:t>
      </w:r>
      <w:r w:rsidRPr="00DE7FE9">
        <w:rPr>
          <w:rFonts w:cs="Arial"/>
          <w:sz w:val="21"/>
        </w:rPr>
        <w:t>techniques</w:t>
      </w:r>
      <w:r w:rsidR="00ED42A3">
        <w:rPr>
          <w:rFonts w:cs="Arial"/>
          <w:sz w:val="21"/>
        </w:rPr>
        <w:t>,</w:t>
      </w:r>
      <w:r w:rsidRPr="00DE7FE9">
        <w:rPr>
          <w:rFonts w:cs="Arial"/>
          <w:sz w:val="21"/>
        </w:rPr>
        <w:t xml:space="preserve"> including referral</w:t>
      </w:r>
      <w:r w:rsidR="00C402B8">
        <w:rPr>
          <w:rFonts w:cs="Arial"/>
          <w:sz w:val="21"/>
        </w:rPr>
        <w:t xml:space="preserve"> business</w:t>
      </w:r>
      <w:r w:rsidR="00B80D67">
        <w:rPr>
          <w:rFonts w:cs="Arial"/>
          <w:sz w:val="21"/>
        </w:rPr>
        <w:t xml:space="preserve"> and social media</w:t>
      </w:r>
      <w:r w:rsidR="00C7016D">
        <w:rPr>
          <w:rFonts w:cs="Arial"/>
          <w:sz w:val="21"/>
        </w:rPr>
        <w:t xml:space="preserve"> outreach</w:t>
      </w:r>
      <w:r w:rsidR="00331A9D">
        <w:rPr>
          <w:rFonts w:cs="Arial"/>
          <w:sz w:val="21"/>
        </w:rPr>
        <w:t xml:space="preserve"> (Twitter, LinkedIn</w:t>
      </w:r>
      <w:r w:rsidR="006F155B">
        <w:rPr>
          <w:rFonts w:cs="Arial"/>
          <w:sz w:val="21"/>
        </w:rPr>
        <w:t xml:space="preserve">, </w:t>
      </w:r>
      <w:proofErr w:type="spellStart"/>
      <w:r w:rsidR="006F155B">
        <w:rPr>
          <w:rFonts w:cs="Arial"/>
          <w:sz w:val="21"/>
        </w:rPr>
        <w:t>Feedly</w:t>
      </w:r>
      <w:proofErr w:type="spellEnd"/>
      <w:r w:rsidR="00331A9D">
        <w:rPr>
          <w:rFonts w:cs="Arial"/>
          <w:sz w:val="21"/>
        </w:rPr>
        <w:t xml:space="preserve"> and Hoot</w:t>
      </w:r>
      <w:r w:rsidR="00066918">
        <w:rPr>
          <w:rFonts w:cs="Arial"/>
          <w:sz w:val="21"/>
        </w:rPr>
        <w:t>suite)</w:t>
      </w:r>
      <w:r w:rsidR="00A61829">
        <w:rPr>
          <w:rFonts w:cs="Arial"/>
          <w:sz w:val="21"/>
        </w:rPr>
        <w:t>,</w:t>
      </w:r>
      <w:r>
        <w:rPr>
          <w:rFonts w:cs="Arial"/>
          <w:sz w:val="21"/>
        </w:rPr>
        <w:t xml:space="preserve"> to</w:t>
      </w:r>
      <w:r w:rsidR="00111A25">
        <w:rPr>
          <w:rFonts w:cs="Arial"/>
          <w:sz w:val="21"/>
        </w:rPr>
        <w:t xml:space="preserve"> maximize </w:t>
      </w:r>
      <w:r>
        <w:rPr>
          <w:rFonts w:cs="Arial"/>
          <w:sz w:val="21"/>
        </w:rPr>
        <w:t>sales growth.</w:t>
      </w:r>
      <w:r w:rsidR="00432EB2" w:rsidRPr="00515405">
        <w:rPr>
          <w:rFonts w:cstheme="minorHAnsi"/>
        </w:rPr>
        <w:t xml:space="preserve"> </w:t>
      </w:r>
    </w:p>
    <w:p w14:paraId="118FA080" w14:textId="70ECA5A7" w:rsidR="00337CA8" w:rsidRPr="00F85AC9" w:rsidRDefault="00B80D67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Led new software release campaigns</w:t>
      </w:r>
      <w:r w:rsidR="00C402B8">
        <w:rPr>
          <w:rFonts w:asciiTheme="minorHAnsi" w:hAnsiTheme="minorHAnsi" w:cstheme="minorHAnsi"/>
          <w:sz w:val="22"/>
        </w:rPr>
        <w:t xml:space="preserve"> resulting in </w:t>
      </w:r>
      <w:r w:rsidR="00F85AC9" w:rsidRPr="00F85AC9">
        <w:rPr>
          <w:rFonts w:asciiTheme="minorHAnsi" w:hAnsiTheme="minorHAnsi" w:cstheme="minorHAnsi"/>
          <w:sz w:val="22"/>
        </w:rPr>
        <w:t>achieving 10</w:t>
      </w:r>
      <w:r w:rsidR="00DC1FCB">
        <w:rPr>
          <w:rFonts w:asciiTheme="minorHAnsi" w:hAnsiTheme="minorHAnsi" w:cstheme="minorHAnsi"/>
          <w:sz w:val="22"/>
        </w:rPr>
        <w:t>5</w:t>
      </w:r>
      <w:r w:rsidR="00F85AC9" w:rsidRPr="00F85AC9">
        <w:rPr>
          <w:rFonts w:asciiTheme="minorHAnsi" w:hAnsiTheme="minorHAnsi" w:cstheme="minorHAnsi"/>
          <w:sz w:val="22"/>
        </w:rPr>
        <w:t>% of sales plan</w:t>
      </w:r>
      <w:r w:rsidR="00DC1FCB">
        <w:rPr>
          <w:rFonts w:asciiTheme="minorHAnsi" w:hAnsiTheme="minorHAnsi" w:cstheme="minorHAnsi"/>
          <w:sz w:val="22"/>
        </w:rPr>
        <w:t>.</w:t>
      </w:r>
      <w:r w:rsidR="00F85AC9" w:rsidRPr="00F85AC9">
        <w:rPr>
          <w:rFonts w:asciiTheme="minorHAnsi" w:hAnsiTheme="minorHAnsi" w:cstheme="minorHAnsi"/>
          <w:sz w:val="22"/>
        </w:rPr>
        <w:t xml:space="preserve"> </w:t>
      </w:r>
      <w:r w:rsidR="00337CA8" w:rsidRPr="00F85AC9">
        <w:rPr>
          <w:rFonts w:asciiTheme="minorHAnsi" w:hAnsiTheme="minorHAnsi" w:cstheme="minorHAnsi"/>
          <w:sz w:val="22"/>
        </w:rPr>
        <w:t xml:space="preserve"> </w:t>
      </w:r>
    </w:p>
    <w:p w14:paraId="270E4597" w14:textId="6CF89F6F" w:rsidR="00432EB2" w:rsidRPr="00B80D67" w:rsidRDefault="00337CA8" w:rsidP="00B80D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</w:t>
      </w:r>
      <w:r w:rsidR="00DF1DC8">
        <w:rPr>
          <w:rFonts w:asciiTheme="minorHAnsi" w:hAnsiTheme="minorHAnsi" w:cstheme="minorHAnsi"/>
          <w:sz w:val="22"/>
        </w:rPr>
        <w:t xml:space="preserve">ation of new products </w:t>
      </w:r>
      <w:r>
        <w:rPr>
          <w:rFonts w:asciiTheme="minorHAnsi" w:hAnsiTheme="minorHAnsi" w:cstheme="minorHAnsi"/>
          <w:sz w:val="22"/>
        </w:rPr>
        <w:t>to</w:t>
      </w:r>
      <w:r w:rsidR="00F85AC9">
        <w:rPr>
          <w:rFonts w:asciiTheme="minorHAnsi" w:hAnsiTheme="minorHAnsi" w:cstheme="minorHAnsi"/>
          <w:sz w:val="22"/>
        </w:rPr>
        <w:t xml:space="preserve"> attract niche markets and increase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B80D67">
        <w:rPr>
          <w:rFonts w:asciiTheme="minorHAnsi" w:hAnsiTheme="minorHAnsi" w:cstheme="minorHAnsi"/>
          <w:sz w:val="22"/>
        </w:rPr>
        <w:t>Work</w:t>
      </w:r>
      <w:r w:rsidR="007B3124" w:rsidRPr="00B80D67">
        <w:rPr>
          <w:rFonts w:asciiTheme="minorHAnsi" w:hAnsiTheme="minorHAnsi" w:cstheme="minorHAnsi"/>
          <w:sz w:val="22"/>
        </w:rPr>
        <w:t>ed</w:t>
      </w:r>
      <w:r w:rsidRPr="00B80D67">
        <w:rPr>
          <w:rFonts w:asciiTheme="minorHAnsi" w:hAnsiTheme="minorHAnsi" w:cstheme="minorHAnsi"/>
          <w:sz w:val="22"/>
        </w:rPr>
        <w:t xml:space="preserve"> closely with</w:t>
      </w:r>
      <w:r w:rsidR="007B3124" w:rsidRPr="00B80D67">
        <w:rPr>
          <w:rFonts w:asciiTheme="minorHAnsi" w:hAnsiTheme="minorHAnsi" w:cstheme="minorHAnsi"/>
          <w:sz w:val="22"/>
        </w:rPr>
        <w:t xml:space="preserve"> the executive team to analyze</w:t>
      </w:r>
      <w:r w:rsidR="00DF1DC8">
        <w:rPr>
          <w:rFonts w:asciiTheme="minorHAnsi" w:hAnsiTheme="minorHAnsi" w:cstheme="minorHAnsi"/>
          <w:sz w:val="22"/>
        </w:rPr>
        <w:t xml:space="preserve"> pricing and present this</w:t>
      </w:r>
      <w:r w:rsidRPr="00B80D67">
        <w:rPr>
          <w:rFonts w:asciiTheme="minorHAnsi" w:hAnsiTheme="minorHAnsi" w:cstheme="minorHAnsi"/>
          <w:sz w:val="22"/>
        </w:rPr>
        <w:t xml:space="preserve"> new product </w:t>
      </w:r>
      <w:r w:rsidR="00DF1DC8">
        <w:rPr>
          <w:rFonts w:asciiTheme="minorHAnsi" w:hAnsiTheme="minorHAnsi" w:cstheme="minorHAnsi"/>
          <w:sz w:val="22"/>
        </w:rPr>
        <w:t>nationwide.</w:t>
      </w:r>
    </w:p>
    <w:p w14:paraId="6990864C" w14:textId="364FE081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the company’s President’s Club Award (2016) for exceeding annual sales goals</w:t>
      </w:r>
      <w:r w:rsidR="00DF1DC8">
        <w:rPr>
          <w:rFonts w:asciiTheme="minorHAnsi" w:hAnsiTheme="minorHAnsi" w:cstheme="minorHAnsi"/>
          <w:sz w:val="22"/>
        </w:rPr>
        <w:t>.</w:t>
      </w:r>
      <w:r w:rsidR="00111A25">
        <w:rPr>
          <w:rFonts w:asciiTheme="minorHAnsi" w:hAnsiTheme="minorHAnsi" w:cstheme="minorHAnsi"/>
          <w:sz w:val="22"/>
        </w:rPr>
        <w:t xml:space="preserve"> </w:t>
      </w:r>
    </w:p>
    <w:p w14:paraId="687D06A5" w14:textId="4BE4F885" w:rsidR="004823BF" w:rsidRPr="00515405" w:rsidRDefault="009B6833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85D0459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198E6674" w14:textId="38438156" w:rsidR="00432EB2" w:rsidRPr="009A0E2F" w:rsidRDefault="006D0FCB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</w:t>
      </w:r>
      <w:r w:rsidR="007B3124">
        <w:rPr>
          <w:rFonts w:asciiTheme="minorHAnsi" w:hAnsiTheme="minorHAnsi" w:cstheme="minorHAnsi"/>
          <w:sz w:val="21"/>
          <w:szCs w:val="21"/>
        </w:rPr>
        <w:t xml:space="preserve"> for </w:t>
      </w:r>
      <w:r w:rsidR="00DF1DC8">
        <w:rPr>
          <w:rFonts w:asciiTheme="minorHAnsi" w:hAnsiTheme="minorHAnsi" w:cstheme="minorHAnsi"/>
          <w:sz w:val="21"/>
          <w:szCs w:val="21"/>
        </w:rPr>
        <w:t xml:space="preserve">aggressive </w:t>
      </w:r>
      <w:r w:rsidR="00F85AC9" w:rsidRPr="009A0E2F">
        <w:rPr>
          <w:rFonts w:asciiTheme="minorHAnsi" w:hAnsiTheme="minorHAnsi" w:cstheme="minorHAnsi"/>
          <w:sz w:val="21"/>
          <w:szCs w:val="21"/>
        </w:rPr>
        <w:t>annual s</w:t>
      </w:r>
      <w:r w:rsidR="00C402B8" w:rsidRPr="009A0E2F">
        <w:rPr>
          <w:rFonts w:asciiTheme="minorHAnsi" w:hAnsiTheme="minorHAnsi" w:cstheme="minorHAnsi"/>
          <w:sz w:val="21"/>
          <w:szCs w:val="21"/>
        </w:rPr>
        <w:t>ales revenues</w:t>
      </w:r>
      <w:r w:rsidR="00C7016D">
        <w:rPr>
          <w:rFonts w:asciiTheme="minorHAnsi" w:hAnsiTheme="minorHAnsi" w:cstheme="minorHAnsi"/>
          <w:sz w:val="21"/>
          <w:szCs w:val="21"/>
        </w:rPr>
        <w:t xml:space="preserve"> and quota</w:t>
      </w:r>
      <w:r w:rsidR="00C402B8" w:rsidRPr="009A0E2F">
        <w:rPr>
          <w:rFonts w:asciiTheme="minorHAnsi" w:hAnsiTheme="minorHAnsi" w:cstheme="minorHAnsi"/>
          <w:sz w:val="21"/>
          <w:szCs w:val="21"/>
        </w:rPr>
        <w:t xml:space="preserve"> of approximately $</w:t>
      </w:r>
      <w:r w:rsidR="00DC1FCB">
        <w:rPr>
          <w:rFonts w:asciiTheme="minorHAnsi" w:hAnsiTheme="minorHAnsi" w:cstheme="minorHAnsi"/>
          <w:sz w:val="21"/>
          <w:szCs w:val="21"/>
        </w:rPr>
        <w:t>840</w:t>
      </w:r>
      <w:r w:rsidR="00F85AC9" w:rsidRPr="009A0E2F">
        <w:rPr>
          <w:rFonts w:asciiTheme="minorHAnsi" w:hAnsiTheme="minorHAnsi" w:cstheme="minorHAnsi"/>
          <w:sz w:val="21"/>
          <w:szCs w:val="21"/>
        </w:rPr>
        <w:t>K. Ensured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key performance metrics were achieved</w:t>
      </w:r>
      <w:r>
        <w:rPr>
          <w:rFonts w:asciiTheme="minorHAnsi" w:hAnsiTheme="minorHAnsi" w:cstheme="minorHAnsi"/>
          <w:sz w:val="21"/>
          <w:szCs w:val="21"/>
        </w:rPr>
        <w:t xml:space="preserve"> through detailed pipeline management</w:t>
      </w:r>
      <w:r w:rsidR="0054550C">
        <w:rPr>
          <w:rFonts w:asciiTheme="minorHAnsi" w:hAnsiTheme="minorHAnsi" w:cstheme="minorHAnsi"/>
          <w:sz w:val="21"/>
          <w:szCs w:val="21"/>
        </w:rPr>
        <w:t xml:space="preserve">. </w:t>
      </w:r>
      <w:r w:rsidR="006F155B">
        <w:rPr>
          <w:rFonts w:asciiTheme="minorHAnsi" w:hAnsiTheme="minorHAnsi" w:cstheme="minorHAnsi"/>
          <w:sz w:val="21"/>
          <w:szCs w:val="21"/>
        </w:rPr>
        <w:t>W</w:t>
      </w:r>
      <w:r w:rsidR="006F155B" w:rsidRPr="006F155B">
        <w:rPr>
          <w:rFonts w:asciiTheme="minorHAnsi" w:hAnsiTheme="minorHAnsi" w:cstheme="minorHAnsi"/>
          <w:sz w:val="21"/>
          <w:szCs w:val="21"/>
        </w:rPr>
        <w:t>orked closely with customers, listening to complaints about existing process</w:t>
      </w:r>
      <w:r w:rsidR="00DC1FCB">
        <w:rPr>
          <w:rFonts w:asciiTheme="minorHAnsi" w:hAnsiTheme="minorHAnsi" w:cstheme="minorHAnsi"/>
          <w:sz w:val="21"/>
          <w:szCs w:val="21"/>
        </w:rPr>
        <w:t xml:space="preserve">es </w:t>
      </w:r>
      <w:r w:rsidR="006F155B" w:rsidRPr="006F155B">
        <w:rPr>
          <w:rFonts w:asciiTheme="minorHAnsi" w:hAnsiTheme="minorHAnsi" w:cstheme="minorHAnsi"/>
          <w:sz w:val="21"/>
          <w:szCs w:val="21"/>
        </w:rPr>
        <w:t>and understanding their business needs in order to offer catered, valuable solutions. Analyzed market trends and industries to maxi</w:t>
      </w:r>
      <w:r w:rsidR="006F155B">
        <w:rPr>
          <w:rFonts w:asciiTheme="minorHAnsi" w:hAnsiTheme="minorHAnsi" w:cstheme="minorHAnsi"/>
          <w:sz w:val="21"/>
          <w:szCs w:val="21"/>
        </w:rPr>
        <w:t>mize new business opportunities</w:t>
      </w:r>
      <w:r w:rsidR="002643A2" w:rsidRPr="009A0E2F">
        <w:rPr>
          <w:rFonts w:asciiTheme="minorHAnsi" w:hAnsiTheme="minorHAnsi" w:cstheme="minorHAnsi"/>
          <w:sz w:val="21"/>
          <w:szCs w:val="21"/>
        </w:rPr>
        <w:t>. Analyzed market trends and industries to maxim</w:t>
      </w:r>
      <w:r w:rsidR="00C7016D">
        <w:rPr>
          <w:rFonts w:asciiTheme="minorHAnsi" w:hAnsiTheme="minorHAnsi" w:cstheme="minorHAnsi"/>
          <w:sz w:val="21"/>
          <w:szCs w:val="21"/>
        </w:rPr>
        <w:t>ize new business opportunities.</w:t>
      </w:r>
    </w:p>
    <w:p w14:paraId="06FD2F89" w14:textId="68870DCF" w:rsidR="00432EB2" w:rsidRPr="009A0E2F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Exceeded monthly sales goals consistently by identifying and developing new business opportunities through inbound and outbound sales activities. </w:t>
      </w:r>
    </w:p>
    <w:p w14:paraId="3A154182" w14:textId="0186CCB9" w:rsidR="00432EB2" w:rsidRPr="009A0E2F" w:rsidRDefault="0054550C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Made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 average of 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30 </w:t>
      </w:r>
      <w:r>
        <w:rPr>
          <w:rFonts w:asciiTheme="minorHAnsi" w:hAnsiTheme="minorHAnsi" w:cstheme="minorHAnsi"/>
          <w:sz w:val="21"/>
          <w:szCs w:val="21"/>
        </w:rPr>
        <w:t xml:space="preserve">outbound </w:t>
      </w:r>
      <w:r w:rsidR="002643A2" w:rsidRPr="009A0E2F">
        <w:rPr>
          <w:rFonts w:asciiTheme="minorHAnsi" w:hAnsiTheme="minorHAnsi" w:cstheme="minorHAnsi"/>
          <w:sz w:val="21"/>
          <w:szCs w:val="21"/>
        </w:rPr>
        <w:t>customer calls a day</w:t>
      </w:r>
      <w:r w:rsidR="00733639" w:rsidRPr="009A0E2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643A2" w:rsidRPr="009A0E2F">
        <w:rPr>
          <w:rFonts w:asciiTheme="minorHAnsi" w:hAnsiTheme="minorHAnsi" w:cstheme="minorHAnsi"/>
          <w:sz w:val="21"/>
          <w:szCs w:val="21"/>
        </w:rPr>
        <w:t>answering questions related to new and existing products and services offered.  Tracked all correspondence</w:t>
      </w:r>
      <w:r w:rsidR="007B3124">
        <w:rPr>
          <w:rFonts w:asciiTheme="minorHAnsi" w:hAnsiTheme="minorHAnsi" w:cstheme="minorHAnsi"/>
          <w:sz w:val="21"/>
          <w:szCs w:val="21"/>
        </w:rPr>
        <w:t>s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7B3124">
        <w:rPr>
          <w:rFonts w:asciiTheme="minorHAnsi" w:hAnsiTheme="minorHAnsi" w:cstheme="minorHAnsi"/>
          <w:sz w:val="21"/>
          <w:szCs w:val="21"/>
        </w:rPr>
        <w:t xml:space="preserve">via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 w:rsidR="002643A2" w:rsidRPr="009A0E2F">
        <w:rPr>
          <w:rFonts w:asciiTheme="minorHAnsi" w:hAnsiTheme="minorHAnsi" w:cstheme="minorHAnsi"/>
          <w:sz w:val="21"/>
          <w:szCs w:val="21"/>
        </w:rPr>
        <w:t>.</w:t>
      </w:r>
    </w:p>
    <w:p w14:paraId="2910D559" w14:textId="2E320460" w:rsidR="00693689" w:rsidRDefault="002643A2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Recipient of the President’s Club Award (2014) given by senior management for the superior sales p</w:t>
      </w:r>
      <w:r w:rsidR="00331A9D">
        <w:rPr>
          <w:rFonts w:asciiTheme="minorHAnsi" w:hAnsiTheme="minorHAnsi" w:cstheme="minorHAnsi"/>
          <w:sz w:val="21"/>
          <w:szCs w:val="21"/>
        </w:rPr>
        <w:t xml:space="preserve">erformance over the past year. </w:t>
      </w:r>
    </w:p>
    <w:p w14:paraId="2511929B" w14:textId="00FECECA" w:rsidR="00331A9D" w:rsidRPr="009A0E2F" w:rsidRDefault="00331A9D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Trained in Challenger Sale and digital Social Selling methodologies.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4A910D3A" w:rsidR="00DE162F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p w14:paraId="39B5584A" w14:textId="254F8433" w:rsidR="00DC1FCB" w:rsidRP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b/>
          <w:bCs/>
          <w:snapToGrid w:val="0"/>
          <w:sz w:val="22"/>
        </w:rPr>
      </w:pPr>
      <w:r w:rsidRPr="00DC1FCB">
        <w:rPr>
          <w:rFonts w:asciiTheme="minorHAnsi" w:hAnsiTheme="minorHAnsi" w:cstheme="minorHAnsi"/>
          <w:b/>
          <w:bCs/>
          <w:snapToGrid w:val="0"/>
          <w:sz w:val="22"/>
        </w:rPr>
        <w:t>Undergraduate in Business Analytics</w:t>
      </w:r>
    </w:p>
    <w:p w14:paraId="6798294C" w14:textId="4CE1D860" w:rsid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Cal State Fullerton</w:t>
      </w:r>
    </w:p>
    <w:p w14:paraId="0F36AC8D" w14:textId="6C51C8AD" w:rsidR="00DC1FCB" w:rsidRPr="00515405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(currently enrolled)</w:t>
      </w:r>
    </w:p>
    <w:sectPr w:rsidR="00DC1FCB" w:rsidRPr="00515405" w:rsidSect="00F85AC9">
      <w:headerReference w:type="even" r:id="rId9"/>
      <w:footerReference w:type="first" r:id="rId10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0AED" w14:textId="77777777" w:rsidR="00F8376D" w:rsidRDefault="00F8376D">
      <w:r>
        <w:separator/>
      </w:r>
    </w:p>
  </w:endnote>
  <w:endnote w:type="continuationSeparator" w:id="0">
    <w:p w14:paraId="079B5826" w14:textId="77777777" w:rsidR="00F8376D" w:rsidRDefault="00F8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73FFD" w14:textId="77777777" w:rsidR="00F8376D" w:rsidRDefault="00F8376D">
      <w:r>
        <w:separator/>
      </w:r>
    </w:p>
  </w:footnote>
  <w:footnote w:type="continuationSeparator" w:id="0">
    <w:p w14:paraId="13484079" w14:textId="77777777" w:rsidR="00F8376D" w:rsidRDefault="00F83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6918"/>
    <w:rsid w:val="000754D8"/>
    <w:rsid w:val="00086AA5"/>
    <w:rsid w:val="00097D6D"/>
    <w:rsid w:val="000A0F14"/>
    <w:rsid w:val="000D1C21"/>
    <w:rsid w:val="000D3612"/>
    <w:rsid w:val="000E7824"/>
    <w:rsid w:val="00111A25"/>
    <w:rsid w:val="00123CF6"/>
    <w:rsid w:val="00151ADB"/>
    <w:rsid w:val="00157A2A"/>
    <w:rsid w:val="001665F4"/>
    <w:rsid w:val="001A48A1"/>
    <w:rsid w:val="001E1CB6"/>
    <w:rsid w:val="00225DE3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1D70"/>
    <w:rsid w:val="002F47A9"/>
    <w:rsid w:val="00300579"/>
    <w:rsid w:val="00301BE5"/>
    <w:rsid w:val="0030766C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4A2B"/>
    <w:rsid w:val="005E5254"/>
    <w:rsid w:val="005F57FC"/>
    <w:rsid w:val="00612AEF"/>
    <w:rsid w:val="00633711"/>
    <w:rsid w:val="00633DE9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400CC"/>
    <w:rsid w:val="00844CD8"/>
    <w:rsid w:val="008461F0"/>
    <w:rsid w:val="00881300"/>
    <w:rsid w:val="008A6ACD"/>
    <w:rsid w:val="008E45E9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A0E2F"/>
    <w:rsid w:val="009A22D0"/>
    <w:rsid w:val="009A2447"/>
    <w:rsid w:val="009B6833"/>
    <w:rsid w:val="009E0055"/>
    <w:rsid w:val="009F75C4"/>
    <w:rsid w:val="00A061EE"/>
    <w:rsid w:val="00A124E2"/>
    <w:rsid w:val="00A1645B"/>
    <w:rsid w:val="00A16F98"/>
    <w:rsid w:val="00A213AE"/>
    <w:rsid w:val="00A34FDE"/>
    <w:rsid w:val="00A36AD6"/>
    <w:rsid w:val="00A549A6"/>
    <w:rsid w:val="00A5643C"/>
    <w:rsid w:val="00A61829"/>
    <w:rsid w:val="00A664AB"/>
    <w:rsid w:val="00A716F8"/>
    <w:rsid w:val="00A73A27"/>
    <w:rsid w:val="00AC2203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431C3"/>
    <w:rsid w:val="00D52CAB"/>
    <w:rsid w:val="00D61ECB"/>
    <w:rsid w:val="00D62E05"/>
    <w:rsid w:val="00D676BE"/>
    <w:rsid w:val="00DA159F"/>
    <w:rsid w:val="00DC1FCB"/>
    <w:rsid w:val="00DE0B0E"/>
    <w:rsid w:val="00DE162F"/>
    <w:rsid w:val="00DF14D4"/>
    <w:rsid w:val="00DF1DC8"/>
    <w:rsid w:val="00E62A82"/>
    <w:rsid w:val="00E64336"/>
    <w:rsid w:val="00E6495B"/>
    <w:rsid w:val="00E67C02"/>
    <w:rsid w:val="00EB5074"/>
    <w:rsid w:val="00ED25CC"/>
    <w:rsid w:val="00ED42A3"/>
    <w:rsid w:val="00ED5445"/>
    <w:rsid w:val="00F125D8"/>
    <w:rsid w:val="00F20DE9"/>
    <w:rsid w:val="00F30DD3"/>
    <w:rsid w:val="00F4357A"/>
    <w:rsid w:val="00F8376D"/>
    <w:rsid w:val="00F83C67"/>
    <w:rsid w:val="00F85AC9"/>
    <w:rsid w:val="00F85DD3"/>
    <w:rsid w:val="00FA0833"/>
    <w:rsid w:val="00FC0ACD"/>
    <w:rsid w:val="00FC0E46"/>
    <w:rsid w:val="00FC47AA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Standard Resume</vt:lpstr>
    </vt:vector>
  </TitlesOfParts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2020-12-02T19:59:00Z</dcterms:created>
  <dcterms:modified xsi:type="dcterms:W3CDTF">2020-12-02T19:59:00Z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