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272" w:rsidRPr="00F11272" w:rsidRDefault="00F11272" w:rsidP="00F11272">
      <w:pPr>
        <w:rPr>
          <w:rFonts w:ascii="Times New Roman" w:hAnsi="Times New Roman" w:cs="Times New Roman"/>
          <w:b/>
          <w:sz w:val="28"/>
        </w:rPr>
      </w:pPr>
      <w:r w:rsidRPr="00F11272">
        <w:rPr>
          <w:rFonts w:ascii="Times New Roman" w:hAnsi="Times New Roman" w:cs="Times New Roman"/>
          <w:b/>
          <w:sz w:val="28"/>
        </w:rPr>
        <w:t>Layered approach for language identification of multilingual documents</w:t>
      </w:r>
    </w:p>
    <w:p w:rsidR="00F11272" w:rsidRPr="00F11272" w:rsidRDefault="00F11272" w:rsidP="002E53C3">
      <w:pPr>
        <w:jc w:val="center"/>
        <w:rPr>
          <w:rFonts w:ascii="Times New Roman" w:hAnsi="Times New Roman" w:cs="Times New Roman"/>
          <w:sz w:val="28"/>
        </w:rPr>
      </w:pPr>
      <w:r w:rsidRPr="00F11272">
        <w:rPr>
          <w:rFonts w:ascii="Times New Roman" w:hAnsi="Times New Roman" w:cs="Times New Roman"/>
          <w:sz w:val="28"/>
        </w:rPr>
        <w:t>Team 11, AlphaDogs</w:t>
      </w:r>
    </w:p>
    <w:tbl>
      <w:tblPr>
        <w:tblStyle w:val="PlainTable2"/>
        <w:tblW w:w="0" w:type="auto"/>
        <w:tblInd w:w="1541" w:type="dxa"/>
        <w:tblLook w:val="04A0" w:firstRow="1" w:lastRow="0" w:firstColumn="1" w:lastColumn="0" w:noHBand="0" w:noVBand="1"/>
      </w:tblPr>
      <w:tblGrid>
        <w:gridCol w:w="2694"/>
        <w:gridCol w:w="1417"/>
        <w:gridCol w:w="1843"/>
      </w:tblGrid>
      <w:tr w:rsidR="00F11272" w:rsidTr="002E5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F11272" w:rsidRDefault="00F11272" w:rsidP="002E53C3">
            <w:pPr>
              <w:jc w:val="center"/>
              <w:rPr>
                <w:rFonts w:ascii="Times New Roman" w:hAnsi="Times New Roman" w:cs="Times New Roman"/>
              </w:rPr>
            </w:pPr>
            <w:r>
              <w:rPr>
                <w:rFonts w:ascii="Times New Roman" w:hAnsi="Times New Roman" w:cs="Times New Roman" w:hint="eastAsia"/>
              </w:rPr>
              <w:t>Name</w:t>
            </w:r>
          </w:p>
        </w:tc>
        <w:tc>
          <w:tcPr>
            <w:tcW w:w="1417" w:type="dxa"/>
          </w:tcPr>
          <w:p w:rsidR="00F11272" w:rsidRDefault="00F11272" w:rsidP="002E53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USC ID</w:t>
            </w:r>
          </w:p>
        </w:tc>
        <w:tc>
          <w:tcPr>
            <w:tcW w:w="1843" w:type="dxa"/>
          </w:tcPr>
          <w:p w:rsidR="00F11272" w:rsidRDefault="00F11272" w:rsidP="002E53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-mail</w:t>
            </w:r>
          </w:p>
        </w:tc>
      </w:tr>
      <w:tr w:rsidR="00F11272" w:rsidTr="002E5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nil"/>
            </w:tcBorders>
          </w:tcPr>
          <w:p w:rsidR="00F11272" w:rsidRDefault="00F11272" w:rsidP="002E53C3">
            <w:pPr>
              <w:jc w:val="center"/>
              <w:rPr>
                <w:rFonts w:ascii="Times New Roman" w:hAnsi="Times New Roman" w:cs="Times New Roman"/>
              </w:rPr>
            </w:pPr>
            <w:r>
              <w:rPr>
                <w:rFonts w:ascii="Times New Roman" w:hAnsi="Times New Roman" w:cs="Times New Roman" w:hint="eastAsia"/>
              </w:rPr>
              <w:t>Minchul Park</w:t>
            </w:r>
          </w:p>
        </w:tc>
        <w:tc>
          <w:tcPr>
            <w:tcW w:w="1417" w:type="dxa"/>
            <w:tcBorders>
              <w:bottom w:val="nil"/>
            </w:tcBorders>
          </w:tcPr>
          <w:p w:rsidR="00F11272" w:rsidRDefault="00F11272" w:rsidP="002E53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8210695817</w:t>
            </w:r>
          </w:p>
        </w:tc>
        <w:tc>
          <w:tcPr>
            <w:tcW w:w="1843" w:type="dxa"/>
            <w:tcBorders>
              <w:bottom w:val="nil"/>
            </w:tcBorders>
          </w:tcPr>
          <w:p w:rsidR="00F11272" w:rsidRDefault="00F11272" w:rsidP="002E53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minchulp@usc.edu</w:t>
            </w:r>
          </w:p>
        </w:tc>
      </w:tr>
      <w:tr w:rsidR="00F11272" w:rsidTr="002E53C3">
        <w:tc>
          <w:tcPr>
            <w:cnfStyle w:val="001000000000" w:firstRow="0" w:lastRow="0" w:firstColumn="1" w:lastColumn="0" w:oddVBand="0" w:evenVBand="0" w:oddHBand="0" w:evenHBand="0" w:firstRowFirstColumn="0" w:firstRowLastColumn="0" w:lastRowFirstColumn="0" w:lastRowLastColumn="0"/>
            <w:tcW w:w="2694" w:type="dxa"/>
            <w:tcBorders>
              <w:top w:val="nil"/>
              <w:bottom w:val="nil"/>
            </w:tcBorders>
          </w:tcPr>
          <w:p w:rsidR="00F11272" w:rsidRDefault="00F11272" w:rsidP="002E53C3">
            <w:pPr>
              <w:jc w:val="center"/>
              <w:rPr>
                <w:rFonts w:ascii="Times New Roman" w:hAnsi="Times New Roman" w:cs="Times New Roman"/>
              </w:rPr>
            </w:pPr>
            <w:r w:rsidRPr="00F11272">
              <w:rPr>
                <w:rFonts w:ascii="Times New Roman" w:hAnsi="Times New Roman" w:cs="Times New Roman"/>
              </w:rPr>
              <w:t>Meng-Yu Chung</w:t>
            </w:r>
          </w:p>
        </w:tc>
        <w:tc>
          <w:tcPr>
            <w:tcW w:w="1417" w:type="dxa"/>
            <w:tcBorders>
              <w:top w:val="nil"/>
              <w:bottom w:val="nil"/>
            </w:tcBorders>
          </w:tcPr>
          <w:p w:rsidR="00F11272" w:rsidRDefault="00F11272" w:rsidP="002E53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9208398418</w:t>
            </w:r>
          </w:p>
        </w:tc>
        <w:tc>
          <w:tcPr>
            <w:tcW w:w="1843" w:type="dxa"/>
            <w:tcBorders>
              <w:top w:val="nil"/>
              <w:bottom w:val="nil"/>
            </w:tcBorders>
          </w:tcPr>
          <w:p w:rsidR="00F11272" w:rsidRDefault="00F11272" w:rsidP="002E53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mengyuch@usc.edu</w:t>
            </w:r>
          </w:p>
        </w:tc>
      </w:tr>
      <w:tr w:rsidR="00F11272" w:rsidTr="002E5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nil"/>
              <w:bottom w:val="nil"/>
            </w:tcBorders>
          </w:tcPr>
          <w:p w:rsidR="00F11272" w:rsidRDefault="00F11272" w:rsidP="002E53C3">
            <w:pPr>
              <w:jc w:val="center"/>
              <w:rPr>
                <w:rFonts w:ascii="Times New Roman" w:hAnsi="Times New Roman" w:cs="Times New Roman"/>
              </w:rPr>
            </w:pPr>
            <w:r w:rsidRPr="00F11272">
              <w:rPr>
                <w:rFonts w:ascii="Times New Roman" w:hAnsi="Times New Roman" w:cs="Times New Roman"/>
              </w:rPr>
              <w:t>Nithin Chandrashekhar</w:t>
            </w:r>
          </w:p>
        </w:tc>
        <w:tc>
          <w:tcPr>
            <w:tcW w:w="1417" w:type="dxa"/>
            <w:tcBorders>
              <w:top w:val="nil"/>
              <w:bottom w:val="nil"/>
            </w:tcBorders>
          </w:tcPr>
          <w:p w:rsidR="00F11272" w:rsidRDefault="00F11272" w:rsidP="002E53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1922846582</w:t>
            </w:r>
          </w:p>
        </w:tc>
        <w:tc>
          <w:tcPr>
            <w:tcW w:w="1843" w:type="dxa"/>
            <w:tcBorders>
              <w:top w:val="nil"/>
              <w:bottom w:val="nil"/>
            </w:tcBorders>
          </w:tcPr>
          <w:p w:rsidR="00F11272" w:rsidRDefault="00F11272" w:rsidP="002E53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nithinch@usc.edu</w:t>
            </w:r>
          </w:p>
        </w:tc>
      </w:tr>
      <w:tr w:rsidR="00F11272" w:rsidTr="002E53C3">
        <w:tc>
          <w:tcPr>
            <w:cnfStyle w:val="001000000000" w:firstRow="0" w:lastRow="0" w:firstColumn="1" w:lastColumn="0" w:oddVBand="0" w:evenVBand="0" w:oddHBand="0" w:evenHBand="0" w:firstRowFirstColumn="0" w:firstRowLastColumn="0" w:lastRowFirstColumn="0" w:lastRowLastColumn="0"/>
            <w:tcW w:w="2694" w:type="dxa"/>
            <w:tcBorders>
              <w:top w:val="nil"/>
              <w:bottom w:val="single" w:sz="4" w:space="0" w:color="7F7F7F" w:themeColor="text1" w:themeTint="80"/>
            </w:tcBorders>
          </w:tcPr>
          <w:p w:rsidR="00F11272" w:rsidRPr="00F11272" w:rsidRDefault="00F11272" w:rsidP="002E53C3">
            <w:pPr>
              <w:jc w:val="center"/>
              <w:rPr>
                <w:rFonts w:ascii="Times New Roman" w:hAnsi="Times New Roman" w:cs="Times New Roman"/>
              </w:rPr>
            </w:pPr>
            <w:r w:rsidRPr="00F11272">
              <w:rPr>
                <w:rFonts w:ascii="Times New Roman" w:hAnsi="Times New Roman" w:cs="Times New Roman"/>
              </w:rPr>
              <w:t>Samual Krish Ravichandran</w:t>
            </w:r>
          </w:p>
        </w:tc>
        <w:tc>
          <w:tcPr>
            <w:tcW w:w="1417" w:type="dxa"/>
            <w:tcBorders>
              <w:top w:val="nil"/>
              <w:bottom w:val="single" w:sz="4" w:space="0" w:color="7F7F7F" w:themeColor="text1" w:themeTint="80"/>
            </w:tcBorders>
          </w:tcPr>
          <w:p w:rsidR="00F11272" w:rsidRPr="00F11272" w:rsidRDefault="00F11272" w:rsidP="002E53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6334599483</w:t>
            </w:r>
          </w:p>
        </w:tc>
        <w:tc>
          <w:tcPr>
            <w:tcW w:w="1843" w:type="dxa"/>
            <w:tcBorders>
              <w:top w:val="nil"/>
              <w:bottom w:val="single" w:sz="4" w:space="0" w:color="7F7F7F" w:themeColor="text1" w:themeTint="80"/>
            </w:tcBorders>
          </w:tcPr>
          <w:p w:rsidR="00F11272" w:rsidRPr="00F11272" w:rsidRDefault="00F11272" w:rsidP="002E53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11272">
              <w:rPr>
                <w:rFonts w:ascii="Times New Roman" w:hAnsi="Times New Roman" w:cs="Times New Roman"/>
              </w:rPr>
              <w:t>samualkr@usc.edu</w:t>
            </w:r>
          </w:p>
        </w:tc>
      </w:tr>
    </w:tbl>
    <w:p w:rsidR="00F11272" w:rsidRPr="00F11272" w:rsidRDefault="00F11272" w:rsidP="00F11272">
      <w:pPr>
        <w:rPr>
          <w:rFonts w:ascii="Times New Roman" w:hAnsi="Times New Roman" w:cs="Times New Roman"/>
        </w:rPr>
      </w:pPr>
    </w:p>
    <w:p w:rsidR="00F11272" w:rsidRPr="009B5041" w:rsidRDefault="009B5041" w:rsidP="009B5041">
      <w:pPr>
        <w:rPr>
          <w:rFonts w:ascii="Times New Roman" w:hAnsi="Times New Roman" w:cs="Times New Roman"/>
          <w:b/>
          <w:sz w:val="28"/>
        </w:rPr>
      </w:pPr>
      <w:r>
        <w:rPr>
          <w:rFonts w:ascii="Times New Roman" w:hAnsi="Times New Roman" w:cs="Times New Roman"/>
          <w:b/>
          <w:sz w:val="28"/>
        </w:rPr>
        <w:t xml:space="preserve">1. </w:t>
      </w:r>
      <w:r w:rsidR="00F11272" w:rsidRPr="009B5041">
        <w:rPr>
          <w:rFonts w:ascii="Times New Roman" w:hAnsi="Times New Roman" w:cs="Times New Roman"/>
          <w:b/>
          <w:sz w:val="28"/>
        </w:rPr>
        <w:t>Introduction</w:t>
      </w:r>
    </w:p>
    <w:p w:rsidR="00F11272" w:rsidRPr="00F11272" w:rsidRDefault="00F11272" w:rsidP="009B5041">
      <w:pPr>
        <w:ind w:firstLineChars="200" w:firstLine="400"/>
        <w:rPr>
          <w:rFonts w:ascii="Times New Roman" w:hAnsi="Times New Roman" w:cs="Times New Roman"/>
        </w:rPr>
      </w:pPr>
      <w:r w:rsidRPr="00F11272">
        <w:rPr>
          <w:rFonts w:ascii="Times New Roman" w:hAnsi="Times New Roman" w:cs="Times New Roman"/>
        </w:rPr>
        <w:t>Language identification</w:t>
      </w:r>
      <w:r>
        <w:rPr>
          <w:rFonts w:ascii="Times New Roman" w:hAnsi="Times New Roman" w:cs="Times New Roman"/>
        </w:rPr>
        <w:t xml:space="preserve"> </w:t>
      </w:r>
      <w:r w:rsidRPr="00F11272">
        <w:rPr>
          <w:rFonts w:ascii="Times New Roman" w:hAnsi="Times New Roman" w:cs="Times New Roman"/>
        </w:rPr>
        <w:t>(LID) plays a key part in many NLP tasks that require linguistic assumptions, including machine translation. This task can be difficult; even commercial-level translators like Google translate often confuse among those languages closely related by script</w:t>
      </w:r>
      <w:r>
        <w:rPr>
          <w:rFonts w:ascii="Times New Roman" w:hAnsi="Times New Roman" w:cs="Times New Roman"/>
        </w:rPr>
        <w:t xml:space="preserve"> </w:t>
      </w:r>
      <w:r w:rsidRPr="00F11272">
        <w:rPr>
          <w:rFonts w:ascii="Times New Roman" w:hAnsi="Times New Roman" w:cs="Times New Roman"/>
        </w:rPr>
        <w:t>(Wallon and French, Punjabi and Hindi/Urdu) or lexicon</w:t>
      </w:r>
      <w:r>
        <w:rPr>
          <w:rFonts w:ascii="Times New Roman" w:hAnsi="Times New Roman" w:cs="Times New Roman"/>
        </w:rPr>
        <w:t xml:space="preserve"> </w:t>
      </w:r>
      <w:r w:rsidRPr="00F11272">
        <w:rPr>
          <w:rFonts w:ascii="Times New Roman" w:hAnsi="Times New Roman" w:cs="Times New Roman"/>
        </w:rPr>
        <w:t>(Hindi language family).</w:t>
      </w:r>
    </w:p>
    <w:p w:rsidR="00F11272" w:rsidRPr="00F11272" w:rsidRDefault="00F11272" w:rsidP="009B5041">
      <w:pPr>
        <w:ind w:firstLineChars="200" w:firstLine="400"/>
        <w:rPr>
          <w:rFonts w:ascii="Times New Roman" w:hAnsi="Times New Roman" w:cs="Times New Roman"/>
        </w:rPr>
      </w:pPr>
      <w:r w:rsidRPr="00F11272">
        <w:rPr>
          <w:rFonts w:ascii="Times New Roman" w:hAnsi="Times New Roman" w:cs="Times New Roman"/>
        </w:rPr>
        <w:t>Our approach is to find those similar language groups in a systematic way by LID and gradually specialize identifiers to each language group by considering specific linguistic knowledge. This allows us to break down a hard problem of LID with more than 100 languages into small modularized problems and incrementally improve the overall performance with ease.</w:t>
      </w:r>
    </w:p>
    <w:p w:rsidR="00F11272" w:rsidRPr="00F11272" w:rsidRDefault="00F11272" w:rsidP="009B5041">
      <w:pPr>
        <w:ind w:firstLineChars="200" w:firstLine="400"/>
        <w:rPr>
          <w:rFonts w:ascii="Times New Roman" w:hAnsi="Times New Roman" w:cs="Times New Roman"/>
        </w:rPr>
      </w:pPr>
      <w:r w:rsidRPr="00F11272">
        <w:rPr>
          <w:rFonts w:ascii="Times New Roman" w:hAnsi="Times New Roman" w:cs="Times New Roman"/>
        </w:rPr>
        <w:t>Meanwhile, multilingual documents make the problem complicated. Previous works on multilingual identification are done mostly on a document level</w:t>
      </w:r>
      <w:r w:rsidR="001120F9">
        <w:rPr>
          <w:rFonts w:ascii="Times New Roman" w:hAnsi="Times New Roman" w:cs="Times New Roman"/>
        </w:rPr>
        <w:t xml:space="preserve"> </w:t>
      </w:r>
      <w:r w:rsidRPr="001120F9">
        <w:rPr>
          <w:rFonts w:ascii="Times New Roman" w:hAnsi="Times New Roman" w:cs="Times New Roman"/>
        </w:rPr>
        <w:t>[1]</w:t>
      </w:r>
      <w:r w:rsidR="001120F9">
        <w:rPr>
          <w:rFonts w:ascii="Times New Roman" w:hAnsi="Times New Roman" w:cs="Times New Roman"/>
        </w:rPr>
        <w:t xml:space="preserve"> </w:t>
      </w:r>
      <w:r w:rsidRPr="001120F9">
        <w:rPr>
          <w:rFonts w:ascii="Times New Roman" w:hAnsi="Times New Roman" w:cs="Times New Roman"/>
        </w:rPr>
        <w:t>[2]</w:t>
      </w:r>
      <w:r w:rsidR="001120F9">
        <w:rPr>
          <w:rFonts w:ascii="Times New Roman" w:hAnsi="Times New Roman" w:cs="Times New Roman"/>
        </w:rPr>
        <w:t xml:space="preserve"> </w:t>
      </w:r>
      <w:r w:rsidR="001120F9" w:rsidRPr="001120F9">
        <w:rPr>
          <w:rFonts w:ascii="Times New Roman" w:hAnsi="Times New Roman" w:cs="Times New Roman"/>
        </w:rPr>
        <w:t>[3]</w:t>
      </w:r>
      <w:r w:rsidR="001120F9">
        <w:rPr>
          <w:rFonts w:ascii="Times New Roman" w:hAnsi="Times New Roman" w:cs="Times New Roman"/>
        </w:rPr>
        <w:t xml:space="preserve"> </w:t>
      </w:r>
      <w:r w:rsidR="001120F9" w:rsidRPr="001120F9">
        <w:rPr>
          <w:rFonts w:ascii="Times New Roman" w:hAnsi="Times New Roman" w:cs="Times New Roman"/>
        </w:rPr>
        <w:t>[4]</w:t>
      </w:r>
      <w:r w:rsidRPr="00F11272">
        <w:rPr>
          <w:rFonts w:ascii="Times New Roman" w:hAnsi="Times New Roman" w:cs="Times New Roman"/>
        </w:rPr>
        <w:t xml:space="preserve"> and there have been only a few attempts at identifying multiple languages in a fine-grained way</w:t>
      </w:r>
      <w:r w:rsidR="001120F9">
        <w:rPr>
          <w:rFonts w:ascii="Times New Roman" w:hAnsi="Times New Roman" w:cs="Times New Roman"/>
        </w:rPr>
        <w:t xml:space="preserve"> </w:t>
      </w:r>
      <w:r w:rsidRPr="001120F9">
        <w:rPr>
          <w:rFonts w:ascii="Times New Roman" w:hAnsi="Times New Roman" w:cs="Times New Roman"/>
        </w:rPr>
        <w:t>[</w:t>
      </w:r>
      <w:r w:rsidR="001120F9" w:rsidRPr="001120F9">
        <w:rPr>
          <w:rFonts w:ascii="Times New Roman" w:hAnsi="Times New Roman" w:cs="Times New Roman"/>
        </w:rPr>
        <w:t>5</w:t>
      </w:r>
      <w:r w:rsidRPr="001120F9">
        <w:rPr>
          <w:rFonts w:ascii="Times New Roman" w:hAnsi="Times New Roman" w:cs="Times New Roman"/>
        </w:rPr>
        <w:t>]</w:t>
      </w:r>
      <w:r w:rsidR="001120F9">
        <w:rPr>
          <w:rFonts w:ascii="Times New Roman" w:hAnsi="Times New Roman" w:cs="Times New Roman"/>
        </w:rPr>
        <w:t xml:space="preserve"> </w:t>
      </w:r>
      <w:r w:rsidRPr="001120F9">
        <w:rPr>
          <w:rFonts w:ascii="Times New Roman" w:hAnsi="Times New Roman" w:cs="Times New Roman"/>
        </w:rPr>
        <w:t>[</w:t>
      </w:r>
      <w:r w:rsidR="001120F9" w:rsidRPr="001120F9">
        <w:rPr>
          <w:rFonts w:ascii="Times New Roman" w:hAnsi="Times New Roman" w:cs="Times New Roman"/>
        </w:rPr>
        <w:t>6</w:t>
      </w:r>
      <w:r w:rsidRPr="001120F9">
        <w:rPr>
          <w:rFonts w:ascii="Times New Roman" w:hAnsi="Times New Roman" w:cs="Times New Roman"/>
        </w:rPr>
        <w:t>]</w:t>
      </w:r>
      <w:r w:rsidRPr="00F11272">
        <w:rPr>
          <w:rFonts w:ascii="Times New Roman" w:hAnsi="Times New Roman" w:cs="Times New Roman"/>
        </w:rPr>
        <w:t>. As our approach requires exact spans of each language, we will treat it as a sequence-labeling problem.</w:t>
      </w:r>
    </w:p>
    <w:p w:rsidR="00F11272" w:rsidRPr="00F11272" w:rsidRDefault="00F11272" w:rsidP="00F11272">
      <w:pPr>
        <w:rPr>
          <w:rFonts w:ascii="Times New Roman" w:hAnsi="Times New Roman" w:cs="Times New Roman"/>
        </w:rPr>
      </w:pPr>
    </w:p>
    <w:p w:rsidR="00F11272" w:rsidRPr="009B5041" w:rsidRDefault="009B5041" w:rsidP="009B5041">
      <w:pPr>
        <w:rPr>
          <w:rFonts w:ascii="Times New Roman" w:hAnsi="Times New Roman" w:cs="Times New Roman"/>
          <w:b/>
          <w:sz w:val="28"/>
        </w:rPr>
      </w:pPr>
      <w:r>
        <w:rPr>
          <w:rFonts w:ascii="Times New Roman" w:hAnsi="Times New Roman" w:cs="Times New Roman"/>
          <w:b/>
          <w:sz w:val="28"/>
        </w:rPr>
        <w:t xml:space="preserve">2. </w:t>
      </w:r>
      <w:r w:rsidR="00F11272" w:rsidRPr="009B5041">
        <w:rPr>
          <w:rFonts w:ascii="Times New Roman" w:hAnsi="Times New Roman" w:cs="Times New Roman"/>
          <w:b/>
          <w:sz w:val="28"/>
        </w:rPr>
        <w:t>Method</w:t>
      </w:r>
    </w:p>
    <w:p w:rsidR="00310640" w:rsidRPr="00310640" w:rsidRDefault="00310640" w:rsidP="008A375D">
      <w:pPr>
        <w:ind w:firstLineChars="50" w:firstLine="120"/>
        <w:rPr>
          <w:rFonts w:ascii="Times New Roman" w:hAnsi="Times New Roman" w:cs="Times New Roman"/>
          <w:sz w:val="24"/>
        </w:rPr>
      </w:pPr>
      <w:r>
        <w:rPr>
          <w:rFonts w:ascii="Times New Roman" w:hAnsi="Times New Roman" w:cs="Times New Roman"/>
          <w:sz w:val="24"/>
        </w:rPr>
        <w:t xml:space="preserve">- </w:t>
      </w:r>
      <w:r w:rsidRPr="00310640">
        <w:rPr>
          <w:rFonts w:ascii="Times New Roman" w:hAnsi="Times New Roman" w:cs="Times New Roman"/>
          <w:sz w:val="24"/>
        </w:rPr>
        <w:t>Materials</w:t>
      </w:r>
    </w:p>
    <w:p w:rsidR="00F11272" w:rsidRDefault="00F11272" w:rsidP="009B5041">
      <w:pPr>
        <w:ind w:firstLineChars="200" w:firstLine="400"/>
        <w:rPr>
          <w:rFonts w:ascii="Times New Roman" w:hAnsi="Times New Roman" w:cs="Times New Roman"/>
        </w:rPr>
      </w:pPr>
      <w:r w:rsidRPr="00F11272">
        <w:rPr>
          <w:rFonts w:ascii="Times New Roman" w:hAnsi="Times New Roman" w:cs="Times New Roman"/>
        </w:rPr>
        <w:t xml:space="preserve">Our task </w:t>
      </w:r>
      <w:r w:rsidR="009B5041">
        <w:rPr>
          <w:rFonts w:ascii="Times New Roman" w:hAnsi="Times New Roman" w:cs="Times New Roman"/>
        </w:rPr>
        <w:t>will be</w:t>
      </w:r>
      <w:r w:rsidRPr="00F11272">
        <w:rPr>
          <w:rFonts w:ascii="Times New Roman" w:hAnsi="Times New Roman" w:cs="Times New Roman"/>
        </w:rPr>
        <w:t xml:space="preserve"> based on the ALTA-2010 Shared Task</w:t>
      </w:r>
      <w:r w:rsidR="001120F9">
        <w:rPr>
          <w:rFonts w:ascii="Times New Roman" w:hAnsi="Times New Roman" w:cs="Times New Roman"/>
        </w:rPr>
        <w:t xml:space="preserve"> </w:t>
      </w:r>
      <w:r w:rsidRPr="001120F9">
        <w:rPr>
          <w:rFonts w:ascii="Times New Roman" w:hAnsi="Times New Roman" w:cs="Times New Roman"/>
        </w:rPr>
        <w:t>[</w:t>
      </w:r>
      <w:r w:rsidR="001120F9" w:rsidRPr="001120F9">
        <w:rPr>
          <w:rFonts w:ascii="Times New Roman" w:hAnsi="Times New Roman" w:cs="Times New Roman"/>
        </w:rPr>
        <w:t>7</w:t>
      </w:r>
      <w:r w:rsidRPr="001120F9">
        <w:rPr>
          <w:rFonts w:ascii="Times New Roman" w:hAnsi="Times New Roman" w:cs="Times New Roman"/>
        </w:rPr>
        <w:t>]</w:t>
      </w:r>
      <w:r w:rsidRPr="00F11272">
        <w:rPr>
          <w:rFonts w:ascii="Times New Roman" w:hAnsi="Times New Roman" w:cs="Times New Roman"/>
        </w:rPr>
        <w:t xml:space="preserve"> dataset. This dataset provides multilingual texts for 74 languages by concatenating comparable monolingual documents. In the case of need for more data/annotations, we will use the same method.</w:t>
      </w:r>
    </w:p>
    <w:p w:rsidR="009B5041" w:rsidRPr="00F11272" w:rsidRDefault="009B5041" w:rsidP="00F11272">
      <w:pPr>
        <w:rPr>
          <w:rFonts w:ascii="Times New Roman" w:hAnsi="Times New Roman" w:cs="Times New Roman"/>
        </w:rPr>
      </w:pPr>
    </w:p>
    <w:p w:rsidR="00F11272" w:rsidRPr="009B5041" w:rsidRDefault="00310640" w:rsidP="008A375D">
      <w:pPr>
        <w:ind w:firstLineChars="50" w:firstLine="120"/>
        <w:rPr>
          <w:rFonts w:ascii="Times New Roman" w:hAnsi="Times New Roman" w:cs="Times New Roman"/>
          <w:sz w:val="24"/>
        </w:rPr>
      </w:pPr>
      <w:r>
        <w:rPr>
          <w:rFonts w:ascii="Times New Roman" w:hAnsi="Times New Roman" w:cs="Times New Roman"/>
          <w:sz w:val="24"/>
        </w:rPr>
        <w:t xml:space="preserve">- </w:t>
      </w:r>
      <w:r w:rsidR="00F11272" w:rsidRPr="009B5041">
        <w:rPr>
          <w:rFonts w:ascii="Times New Roman" w:hAnsi="Times New Roman" w:cs="Times New Roman"/>
          <w:sz w:val="24"/>
        </w:rPr>
        <w:t>Procedure</w:t>
      </w:r>
    </w:p>
    <w:p w:rsidR="00F11272" w:rsidRDefault="00F11272" w:rsidP="009B5041">
      <w:pPr>
        <w:ind w:firstLineChars="200" w:firstLine="400"/>
        <w:rPr>
          <w:rFonts w:ascii="Times New Roman" w:hAnsi="Times New Roman" w:cs="Times New Roman"/>
        </w:rPr>
      </w:pPr>
      <w:r w:rsidRPr="00F11272">
        <w:rPr>
          <w:rFonts w:ascii="Times New Roman" w:hAnsi="Times New Roman" w:cs="Times New Roman"/>
        </w:rPr>
        <w:t>We will build a basic identifier from several standard methods for a sequence</w:t>
      </w:r>
      <w:r>
        <w:rPr>
          <w:rFonts w:ascii="Times New Roman" w:hAnsi="Times New Roman" w:cs="Times New Roman"/>
        </w:rPr>
        <w:t>-</w:t>
      </w:r>
      <w:r w:rsidRPr="00F11272">
        <w:rPr>
          <w:rFonts w:ascii="Times New Roman" w:hAnsi="Times New Roman" w:cs="Times New Roman"/>
        </w:rPr>
        <w:t>labeling problem, such as linear-chain CRFs</w:t>
      </w:r>
      <w:r w:rsidR="001120F9">
        <w:rPr>
          <w:rFonts w:ascii="Times New Roman" w:hAnsi="Times New Roman" w:cs="Times New Roman"/>
        </w:rPr>
        <w:t xml:space="preserve"> [8]</w:t>
      </w:r>
      <w:r w:rsidRPr="00F11272">
        <w:rPr>
          <w:rFonts w:ascii="Times New Roman" w:hAnsi="Times New Roman" w:cs="Times New Roman"/>
        </w:rPr>
        <w:t>, structured SVM</w:t>
      </w:r>
      <w:r w:rsidR="001120F9">
        <w:rPr>
          <w:rFonts w:ascii="Times New Roman" w:hAnsi="Times New Roman" w:cs="Times New Roman"/>
        </w:rPr>
        <w:t xml:space="preserve"> [9]</w:t>
      </w:r>
      <w:r w:rsidRPr="00F11272">
        <w:rPr>
          <w:rFonts w:ascii="Times New Roman" w:hAnsi="Times New Roman" w:cs="Times New Roman"/>
        </w:rPr>
        <w:t>. In both cases, we will use PyStruct</w:t>
      </w:r>
      <w:r w:rsidR="001120F9">
        <w:rPr>
          <w:rFonts w:ascii="Times New Roman" w:hAnsi="Times New Roman" w:cs="Times New Roman"/>
        </w:rPr>
        <w:t xml:space="preserve"> [10]</w:t>
      </w:r>
      <w:r w:rsidRPr="00F11272">
        <w:rPr>
          <w:rFonts w:ascii="Times New Roman" w:hAnsi="Times New Roman" w:cs="Times New Roman"/>
        </w:rPr>
        <w:t>. Based on this (potentially character-based) identifier, we will find similar languages in a systematic fashion:</w:t>
      </w:r>
    </w:p>
    <w:p w:rsidR="00F11272" w:rsidRDefault="00F11272" w:rsidP="00F11272">
      <w:pPr>
        <w:pStyle w:val="ListParagraph"/>
        <w:numPr>
          <w:ilvl w:val="0"/>
          <w:numId w:val="1"/>
        </w:numPr>
        <w:ind w:leftChars="0"/>
        <w:rPr>
          <w:rFonts w:ascii="Times New Roman" w:hAnsi="Times New Roman" w:cs="Times New Roman"/>
        </w:rPr>
      </w:pPr>
      <w:r w:rsidRPr="00F11272">
        <w:rPr>
          <w:rFonts w:ascii="Times New Roman" w:hAnsi="Times New Roman" w:cs="Times New Roman"/>
        </w:rPr>
        <w:t>Identify languages from language-pair datasets.</w:t>
      </w:r>
    </w:p>
    <w:p w:rsidR="00F11272" w:rsidRDefault="00F11272" w:rsidP="00F11272">
      <w:pPr>
        <w:pStyle w:val="ListParagraph"/>
        <w:numPr>
          <w:ilvl w:val="0"/>
          <w:numId w:val="1"/>
        </w:numPr>
        <w:ind w:leftChars="0"/>
        <w:rPr>
          <w:rFonts w:ascii="Times New Roman" w:hAnsi="Times New Roman" w:cs="Times New Roman"/>
        </w:rPr>
      </w:pPr>
      <w:r w:rsidRPr="00F11272">
        <w:rPr>
          <w:rFonts w:ascii="Times New Roman" w:hAnsi="Times New Roman" w:cs="Times New Roman"/>
        </w:rPr>
        <w:t>Build a weighted graph using error rates between two languages as weight values.</w:t>
      </w:r>
    </w:p>
    <w:p w:rsidR="00F11272" w:rsidRPr="00F11272" w:rsidRDefault="00F11272" w:rsidP="00F11272">
      <w:pPr>
        <w:pStyle w:val="ListParagraph"/>
        <w:numPr>
          <w:ilvl w:val="0"/>
          <w:numId w:val="1"/>
        </w:numPr>
        <w:ind w:leftChars="0"/>
        <w:rPr>
          <w:rFonts w:ascii="Times New Roman" w:hAnsi="Times New Roman" w:cs="Times New Roman"/>
        </w:rPr>
      </w:pPr>
      <w:r w:rsidRPr="00F11272">
        <w:rPr>
          <w:rFonts w:ascii="Times New Roman" w:hAnsi="Times New Roman" w:cs="Times New Roman"/>
        </w:rPr>
        <w:t>Partition the graph to determine similar language sets.</w:t>
      </w:r>
    </w:p>
    <w:p w:rsidR="00F11272" w:rsidRPr="00F11272" w:rsidRDefault="00F11272" w:rsidP="009B5041">
      <w:pPr>
        <w:ind w:firstLineChars="200" w:firstLine="400"/>
        <w:rPr>
          <w:rFonts w:ascii="Times New Roman" w:hAnsi="Times New Roman" w:cs="Times New Roman"/>
        </w:rPr>
      </w:pPr>
      <w:r w:rsidRPr="00F11272">
        <w:rPr>
          <w:rFonts w:ascii="Times New Roman" w:hAnsi="Times New Roman" w:cs="Times New Roman"/>
        </w:rPr>
        <w:t>Once similar language sets are achieved, we can repeatedly try LID with advanced features and categorize similar languages until narrowing down to one answer. We cannot assume that all languages in a document are in the same group; it is one reason of this being a sequence</w:t>
      </w:r>
      <w:r w:rsidR="009B5041">
        <w:rPr>
          <w:rFonts w:ascii="Times New Roman" w:hAnsi="Times New Roman" w:cs="Times New Roman"/>
        </w:rPr>
        <w:t>-</w:t>
      </w:r>
      <w:r w:rsidRPr="00F11272">
        <w:rPr>
          <w:rFonts w:ascii="Times New Roman" w:hAnsi="Times New Roman" w:cs="Times New Roman"/>
        </w:rPr>
        <w:t xml:space="preserve">labeling problem. </w:t>
      </w:r>
    </w:p>
    <w:p w:rsidR="00F11272" w:rsidRPr="00F11272" w:rsidRDefault="00F11272" w:rsidP="009B5041">
      <w:pPr>
        <w:ind w:firstLineChars="200" w:firstLine="400"/>
        <w:rPr>
          <w:rFonts w:ascii="Times New Roman" w:hAnsi="Times New Roman" w:cs="Times New Roman"/>
        </w:rPr>
      </w:pPr>
      <w:r w:rsidRPr="00F11272">
        <w:rPr>
          <w:rFonts w:ascii="Times New Roman" w:hAnsi="Times New Roman" w:cs="Times New Roman"/>
        </w:rPr>
        <w:t>We expect that many generic features (like characters, words, N-grams, etc.) can be shared among identifiers while language specific features can also be introduced. Furthermore, an ideal configuration for a given set of features could be automatically derived by enumerating possible state space.</w:t>
      </w:r>
    </w:p>
    <w:p w:rsidR="00F11272" w:rsidRPr="00F11272" w:rsidRDefault="00F11272" w:rsidP="00F11272">
      <w:pPr>
        <w:rPr>
          <w:rFonts w:ascii="Times New Roman" w:hAnsi="Times New Roman" w:cs="Times New Roman"/>
        </w:rPr>
      </w:pPr>
    </w:p>
    <w:p w:rsidR="00F11272" w:rsidRPr="009B5041" w:rsidRDefault="00310640" w:rsidP="008A375D">
      <w:pPr>
        <w:ind w:firstLineChars="50" w:firstLine="120"/>
        <w:rPr>
          <w:rFonts w:ascii="Times New Roman" w:hAnsi="Times New Roman" w:cs="Times New Roman"/>
          <w:sz w:val="24"/>
        </w:rPr>
      </w:pPr>
      <w:r>
        <w:rPr>
          <w:rFonts w:ascii="Times New Roman" w:hAnsi="Times New Roman" w:cs="Times New Roman"/>
          <w:sz w:val="24"/>
        </w:rPr>
        <w:t xml:space="preserve">- </w:t>
      </w:r>
      <w:r w:rsidR="00F11272" w:rsidRPr="009B5041">
        <w:rPr>
          <w:rFonts w:ascii="Times New Roman" w:hAnsi="Times New Roman" w:cs="Times New Roman"/>
          <w:sz w:val="24"/>
        </w:rPr>
        <w:t>Evaluation</w:t>
      </w:r>
    </w:p>
    <w:p w:rsidR="00F11272" w:rsidRPr="00F11272" w:rsidRDefault="00F11272" w:rsidP="009B5041">
      <w:pPr>
        <w:ind w:firstLineChars="200" w:firstLine="400"/>
        <w:rPr>
          <w:rFonts w:ascii="Times New Roman" w:hAnsi="Times New Roman" w:cs="Times New Roman"/>
        </w:rPr>
      </w:pPr>
      <w:r w:rsidRPr="00F11272">
        <w:rPr>
          <w:rFonts w:ascii="Times New Roman" w:hAnsi="Times New Roman" w:cs="Times New Roman"/>
        </w:rPr>
        <w:t>For evaluation, we will take averages of word-le</w:t>
      </w:r>
      <w:r w:rsidR="0005113B">
        <w:rPr>
          <w:rFonts w:ascii="Times New Roman" w:hAnsi="Times New Roman" w:cs="Times New Roman"/>
        </w:rPr>
        <w:t>vel F1 scores for each language and a</w:t>
      </w:r>
      <w:r w:rsidR="0005113B" w:rsidRPr="00F11272">
        <w:rPr>
          <w:rFonts w:ascii="Times New Roman" w:hAnsi="Times New Roman" w:cs="Times New Roman"/>
        </w:rPr>
        <w:t xml:space="preserve"> baseline method will be simple dictionary lookup based on word counting.</w:t>
      </w:r>
      <w:r w:rsidR="0005113B">
        <w:rPr>
          <w:rFonts w:ascii="Times New Roman" w:hAnsi="Times New Roman" w:cs="Times New Roman"/>
        </w:rPr>
        <w:t xml:space="preserve"> The scope </w:t>
      </w:r>
      <w:r w:rsidR="006321EB">
        <w:rPr>
          <w:rFonts w:ascii="Times New Roman" w:hAnsi="Times New Roman" w:cs="Times New Roman" w:hint="eastAsia"/>
        </w:rPr>
        <w:t>of</w:t>
      </w:r>
      <w:bookmarkStart w:id="0" w:name="_GoBack"/>
      <w:bookmarkEnd w:id="0"/>
      <w:r w:rsidR="0005113B">
        <w:rPr>
          <w:rFonts w:ascii="Times New Roman" w:hAnsi="Times New Roman" w:cs="Times New Roman"/>
        </w:rPr>
        <w:t xml:space="preserve"> evaluation can vary; it might be worth to compile</w:t>
      </w:r>
      <w:r w:rsidR="004F026F">
        <w:rPr>
          <w:rFonts w:ascii="Times New Roman" w:hAnsi="Times New Roman" w:cs="Times New Roman"/>
        </w:rPr>
        <w:t xml:space="preserve"> and compare</w:t>
      </w:r>
      <w:r w:rsidR="0005113B">
        <w:rPr>
          <w:rFonts w:ascii="Times New Roman" w:hAnsi="Times New Roman" w:cs="Times New Roman"/>
        </w:rPr>
        <w:t xml:space="preserve"> identification performance for each language group. It would be also interesting to check correlation between widely accepted language family and our categorization result.</w:t>
      </w:r>
      <w:r w:rsidRPr="00F11272">
        <w:rPr>
          <w:rFonts w:ascii="Times New Roman" w:hAnsi="Times New Roman" w:cs="Times New Roman"/>
        </w:rPr>
        <w:t xml:space="preserve"> </w:t>
      </w:r>
    </w:p>
    <w:p w:rsidR="00F11272" w:rsidRPr="00F11272" w:rsidRDefault="00F11272" w:rsidP="00F11272">
      <w:pPr>
        <w:rPr>
          <w:rFonts w:ascii="Times New Roman" w:hAnsi="Times New Roman" w:cs="Times New Roman"/>
        </w:rPr>
      </w:pPr>
    </w:p>
    <w:p w:rsidR="00F11272" w:rsidRPr="00F11272" w:rsidRDefault="009B5041" w:rsidP="00F11272">
      <w:pPr>
        <w:rPr>
          <w:rFonts w:ascii="Times New Roman" w:hAnsi="Times New Roman" w:cs="Times New Roman"/>
          <w:b/>
          <w:sz w:val="28"/>
        </w:rPr>
      </w:pPr>
      <w:r>
        <w:rPr>
          <w:rFonts w:ascii="Times New Roman" w:hAnsi="Times New Roman" w:cs="Times New Roman"/>
          <w:b/>
          <w:sz w:val="28"/>
        </w:rPr>
        <w:t xml:space="preserve">3. </w:t>
      </w:r>
      <w:r w:rsidR="00F11272" w:rsidRPr="00F11272">
        <w:rPr>
          <w:rFonts w:ascii="Times New Roman" w:hAnsi="Times New Roman" w:cs="Times New Roman"/>
          <w:b/>
          <w:sz w:val="28"/>
        </w:rPr>
        <w:t>References cited</w:t>
      </w:r>
    </w:p>
    <w:p w:rsidR="001120F9" w:rsidRDefault="001120F9" w:rsidP="00F11272">
      <w:pPr>
        <w:rPr>
          <w:rFonts w:ascii="Times New Roman" w:hAnsi="Times New Roman" w:cs="Times New Roman"/>
        </w:rPr>
      </w:pPr>
      <w:r>
        <w:rPr>
          <w:rFonts w:ascii="Times New Roman" w:hAnsi="Times New Roman" w:cs="Times New Roman" w:hint="eastAsia"/>
        </w:rPr>
        <w:t xml:space="preserve">[1] </w:t>
      </w:r>
      <w:hyperlink r:id="rId5" w:history="1">
        <w:r w:rsidRPr="001120F9">
          <w:rPr>
            <w:rStyle w:val="Hyperlink"/>
            <w:rFonts w:ascii="Times New Roman" w:hAnsi="Times New Roman" w:cs="Times New Roman"/>
          </w:rPr>
          <w:t>Linguini: Language Identification for Multilingual Documents</w:t>
        </w:r>
      </w:hyperlink>
      <w:r>
        <w:rPr>
          <w:rFonts w:ascii="Times New Roman" w:hAnsi="Times New Roman" w:cs="Times New Roman"/>
        </w:rPr>
        <w:t>, JMIS, 1999</w:t>
      </w:r>
    </w:p>
    <w:p w:rsidR="00F11272" w:rsidRDefault="009B5041" w:rsidP="00F11272">
      <w:pPr>
        <w:rPr>
          <w:rFonts w:ascii="Times New Roman" w:hAnsi="Times New Roman" w:cs="Times New Roman"/>
        </w:rPr>
      </w:pPr>
      <w:r>
        <w:rPr>
          <w:rFonts w:ascii="Times New Roman" w:hAnsi="Times New Roman" w:cs="Times New Roman"/>
        </w:rPr>
        <w:t>[</w:t>
      </w:r>
      <w:r w:rsidR="001120F9">
        <w:rPr>
          <w:rFonts w:ascii="Times New Roman" w:hAnsi="Times New Roman" w:cs="Times New Roman"/>
        </w:rPr>
        <w:t>2</w:t>
      </w:r>
      <w:r>
        <w:rPr>
          <w:rFonts w:ascii="Times New Roman" w:hAnsi="Times New Roman" w:cs="Times New Roman"/>
        </w:rPr>
        <w:t>]</w:t>
      </w:r>
      <w:r w:rsidR="00F11272" w:rsidRPr="00F11272">
        <w:rPr>
          <w:rFonts w:ascii="Times New Roman" w:hAnsi="Times New Roman" w:cs="Times New Roman"/>
        </w:rPr>
        <w:t xml:space="preserve"> </w:t>
      </w:r>
      <w:hyperlink r:id="rId6" w:history="1">
        <w:r w:rsidR="00F11272" w:rsidRPr="009B5041">
          <w:rPr>
            <w:rStyle w:val="Hyperlink"/>
            <w:rFonts w:ascii="Times New Roman" w:hAnsi="Times New Roman" w:cs="Times New Roman"/>
          </w:rPr>
          <w:t>Reconsidering Language Identification for Written Language Resources</w:t>
        </w:r>
      </w:hyperlink>
      <w:r w:rsidR="00F11272" w:rsidRPr="00F11272">
        <w:rPr>
          <w:rFonts w:ascii="Times New Roman" w:hAnsi="Times New Roman" w:cs="Times New Roman"/>
        </w:rPr>
        <w:t>, LREC, 2006</w:t>
      </w:r>
    </w:p>
    <w:p w:rsidR="001120F9" w:rsidRPr="00F11272" w:rsidRDefault="001120F9" w:rsidP="00F11272">
      <w:pPr>
        <w:rPr>
          <w:rFonts w:ascii="Times New Roman" w:hAnsi="Times New Roman" w:cs="Times New Roman"/>
        </w:rPr>
      </w:pPr>
      <w:r>
        <w:rPr>
          <w:rFonts w:ascii="Times New Roman" w:hAnsi="Times New Roman" w:cs="Times New Roman"/>
        </w:rPr>
        <w:t xml:space="preserve">[3] </w:t>
      </w:r>
      <w:hyperlink r:id="rId7" w:history="1">
        <w:r w:rsidR="004E7148" w:rsidRPr="004E7148">
          <w:rPr>
            <w:rStyle w:val="Hyperlink"/>
            <w:rFonts w:ascii="Times New Roman" w:hAnsi="Times New Roman" w:cs="Times New Roman"/>
          </w:rPr>
          <w:t>Automatic Language Identification: An Alternative Unsupervised Approach Using a New Hybrid Algorithm</w:t>
        </w:r>
      </w:hyperlink>
      <w:r w:rsidR="004E7148">
        <w:rPr>
          <w:rFonts w:ascii="Times New Roman" w:hAnsi="Times New Roman" w:cs="Times New Roman"/>
        </w:rPr>
        <w:t>, IJCSA, 2010</w:t>
      </w:r>
    </w:p>
    <w:p w:rsidR="00F11272" w:rsidRPr="00F11272" w:rsidRDefault="009B5041" w:rsidP="00F11272">
      <w:pPr>
        <w:rPr>
          <w:rFonts w:ascii="Times New Roman" w:hAnsi="Times New Roman" w:cs="Times New Roman"/>
        </w:rPr>
      </w:pPr>
      <w:r>
        <w:rPr>
          <w:rFonts w:ascii="Times New Roman" w:hAnsi="Times New Roman" w:cs="Times New Roman"/>
        </w:rPr>
        <w:t>[</w:t>
      </w:r>
      <w:r w:rsidR="001120F9">
        <w:rPr>
          <w:rFonts w:ascii="Times New Roman" w:hAnsi="Times New Roman" w:cs="Times New Roman"/>
        </w:rPr>
        <w:t>4</w:t>
      </w:r>
      <w:r>
        <w:rPr>
          <w:rFonts w:ascii="Times New Roman" w:hAnsi="Times New Roman" w:cs="Times New Roman"/>
        </w:rPr>
        <w:t>]</w:t>
      </w:r>
      <w:r w:rsidR="00F11272" w:rsidRPr="00F11272">
        <w:rPr>
          <w:rFonts w:ascii="Times New Roman" w:hAnsi="Times New Roman" w:cs="Times New Roman"/>
        </w:rPr>
        <w:t xml:space="preserve"> </w:t>
      </w:r>
      <w:hyperlink r:id="rId8" w:history="1">
        <w:r w:rsidR="00F11272" w:rsidRPr="009B5041">
          <w:rPr>
            <w:rStyle w:val="Hyperlink"/>
            <w:rFonts w:ascii="Times New Roman" w:hAnsi="Times New Roman" w:cs="Times New Roman"/>
          </w:rPr>
          <w:t>Automatic Detection and Language Identification of Multilin</w:t>
        </w:r>
        <w:r w:rsidRPr="009B5041">
          <w:rPr>
            <w:rStyle w:val="Hyperlink"/>
            <w:rFonts w:ascii="Times New Roman" w:hAnsi="Times New Roman" w:cs="Times New Roman"/>
          </w:rPr>
          <w:t>gual Documents</w:t>
        </w:r>
      </w:hyperlink>
      <w:r>
        <w:rPr>
          <w:rFonts w:ascii="Times New Roman" w:hAnsi="Times New Roman" w:cs="Times New Roman"/>
        </w:rPr>
        <w:t>, Tran. ACL, 2014</w:t>
      </w:r>
    </w:p>
    <w:p w:rsidR="00F11272" w:rsidRPr="00F11272" w:rsidRDefault="001120F9" w:rsidP="00F11272">
      <w:pPr>
        <w:rPr>
          <w:rFonts w:ascii="Times New Roman" w:hAnsi="Times New Roman" w:cs="Times New Roman"/>
        </w:rPr>
      </w:pPr>
      <w:r>
        <w:rPr>
          <w:rFonts w:ascii="Times New Roman" w:hAnsi="Times New Roman" w:cs="Times New Roman"/>
        </w:rPr>
        <w:t>[5</w:t>
      </w:r>
      <w:r w:rsidR="009B5041">
        <w:rPr>
          <w:rFonts w:ascii="Times New Roman" w:hAnsi="Times New Roman" w:cs="Times New Roman"/>
        </w:rPr>
        <w:t>]</w:t>
      </w:r>
      <w:r w:rsidR="00F11272" w:rsidRPr="00F11272">
        <w:rPr>
          <w:rFonts w:ascii="Times New Roman" w:hAnsi="Times New Roman" w:cs="Times New Roman"/>
        </w:rPr>
        <w:t xml:space="preserve"> </w:t>
      </w:r>
      <w:hyperlink r:id="rId9" w:anchor="page=14" w:history="1">
        <w:r w:rsidR="00F11272" w:rsidRPr="009B5041">
          <w:rPr>
            <w:rStyle w:val="Hyperlink"/>
            <w:rFonts w:ascii="Times New Roman" w:hAnsi="Times New Roman" w:cs="Times New Roman"/>
          </w:rPr>
          <w:t>A Fine-Grained Model for Language Id</w:t>
        </w:r>
        <w:r w:rsidR="009B5041" w:rsidRPr="009B5041">
          <w:rPr>
            <w:rStyle w:val="Hyperlink"/>
            <w:rFonts w:ascii="Times New Roman" w:hAnsi="Times New Roman" w:cs="Times New Roman"/>
          </w:rPr>
          <w:t>entification</w:t>
        </w:r>
      </w:hyperlink>
      <w:r w:rsidR="009B5041">
        <w:rPr>
          <w:rFonts w:ascii="Times New Roman" w:hAnsi="Times New Roman" w:cs="Times New Roman"/>
        </w:rPr>
        <w:t>, Proc. SIGIR, 2007</w:t>
      </w:r>
    </w:p>
    <w:p w:rsidR="00F11272" w:rsidRPr="00F11272" w:rsidRDefault="001120F9" w:rsidP="00F11272">
      <w:pPr>
        <w:rPr>
          <w:rFonts w:ascii="Times New Roman" w:hAnsi="Times New Roman" w:cs="Times New Roman"/>
        </w:rPr>
      </w:pPr>
      <w:r>
        <w:rPr>
          <w:rFonts w:ascii="Times New Roman" w:hAnsi="Times New Roman" w:cs="Times New Roman"/>
        </w:rPr>
        <w:t>[6</w:t>
      </w:r>
      <w:r w:rsidR="009B5041">
        <w:rPr>
          <w:rFonts w:ascii="Times New Roman" w:hAnsi="Times New Roman" w:cs="Times New Roman"/>
        </w:rPr>
        <w:t>]</w:t>
      </w:r>
      <w:r w:rsidR="00F11272" w:rsidRPr="00F11272">
        <w:rPr>
          <w:rFonts w:ascii="Times New Roman" w:hAnsi="Times New Roman" w:cs="Times New Roman"/>
        </w:rPr>
        <w:t xml:space="preserve"> </w:t>
      </w:r>
      <w:hyperlink r:id="rId10" w:history="1">
        <w:r w:rsidR="00F11272" w:rsidRPr="009B5041">
          <w:rPr>
            <w:rStyle w:val="Hyperlink"/>
            <w:rFonts w:ascii="Times New Roman" w:hAnsi="Times New Roman" w:cs="Times New Roman"/>
          </w:rPr>
          <w:t>Labeling the Languages of Words in Mixed-Language Documents using Weakly Supe</w:t>
        </w:r>
        <w:r w:rsidR="009B5041" w:rsidRPr="009B5041">
          <w:rPr>
            <w:rStyle w:val="Hyperlink"/>
            <w:rFonts w:ascii="Times New Roman" w:hAnsi="Times New Roman" w:cs="Times New Roman"/>
          </w:rPr>
          <w:t>rvised Methods</w:t>
        </w:r>
      </w:hyperlink>
      <w:r w:rsidR="009B5041">
        <w:rPr>
          <w:rFonts w:ascii="Times New Roman" w:hAnsi="Times New Roman" w:cs="Times New Roman"/>
        </w:rPr>
        <w:t>, NAACL HLT, 2015</w:t>
      </w:r>
    </w:p>
    <w:p w:rsidR="00F11272" w:rsidRDefault="001120F9" w:rsidP="00F11272">
      <w:pPr>
        <w:rPr>
          <w:rFonts w:ascii="Times New Roman" w:hAnsi="Times New Roman" w:cs="Times New Roman"/>
        </w:rPr>
      </w:pPr>
      <w:r>
        <w:rPr>
          <w:rFonts w:ascii="Times New Roman" w:hAnsi="Times New Roman" w:cs="Times New Roman"/>
        </w:rPr>
        <w:t>[7</w:t>
      </w:r>
      <w:r w:rsidR="009B5041">
        <w:rPr>
          <w:rFonts w:ascii="Times New Roman" w:hAnsi="Times New Roman" w:cs="Times New Roman"/>
        </w:rPr>
        <w:t>]</w:t>
      </w:r>
      <w:r w:rsidR="00F11272" w:rsidRPr="00F11272">
        <w:rPr>
          <w:rFonts w:ascii="Times New Roman" w:hAnsi="Times New Roman" w:cs="Times New Roman"/>
        </w:rPr>
        <w:t xml:space="preserve"> </w:t>
      </w:r>
      <w:hyperlink r:id="rId11" w:history="1">
        <w:r w:rsidR="00F11272" w:rsidRPr="009B5041">
          <w:rPr>
            <w:rStyle w:val="Hyperlink"/>
            <w:rFonts w:ascii="Times New Roman" w:hAnsi="Times New Roman" w:cs="Times New Roman"/>
          </w:rPr>
          <w:t>Multilingual Language Identification: ALTW 2010 Shar</w:t>
        </w:r>
        <w:r w:rsidR="009B5041" w:rsidRPr="009B5041">
          <w:rPr>
            <w:rStyle w:val="Hyperlink"/>
            <w:rFonts w:ascii="Times New Roman" w:hAnsi="Times New Roman" w:cs="Times New Roman"/>
          </w:rPr>
          <w:t>ed Task Dataset</w:t>
        </w:r>
      </w:hyperlink>
      <w:r w:rsidR="009B5041">
        <w:rPr>
          <w:rFonts w:ascii="Times New Roman" w:hAnsi="Times New Roman" w:cs="Times New Roman"/>
        </w:rPr>
        <w:t>, ALTW, 2010</w:t>
      </w:r>
    </w:p>
    <w:p w:rsidR="004E7148" w:rsidRDefault="004E7148" w:rsidP="00F11272">
      <w:pPr>
        <w:rPr>
          <w:rFonts w:ascii="Times New Roman" w:hAnsi="Times New Roman" w:cs="Times New Roman"/>
        </w:rPr>
      </w:pPr>
      <w:r>
        <w:rPr>
          <w:rFonts w:ascii="Times New Roman" w:hAnsi="Times New Roman" w:cs="Times New Roman"/>
        </w:rPr>
        <w:t xml:space="preserve">[8] </w:t>
      </w:r>
      <w:hyperlink r:id="rId12" w:history="1">
        <w:r w:rsidRPr="004E7148">
          <w:rPr>
            <w:rStyle w:val="Hyperlink"/>
            <w:rFonts w:ascii="Times New Roman" w:hAnsi="Times New Roman" w:cs="Times New Roman"/>
          </w:rPr>
          <w:t>Conditional Random Fields: Probabilistic Models for Segmenting and Labeling Sequence Data</w:t>
        </w:r>
      </w:hyperlink>
      <w:r>
        <w:rPr>
          <w:rFonts w:ascii="Times New Roman" w:hAnsi="Times New Roman" w:cs="Times New Roman"/>
        </w:rPr>
        <w:t>, 2001</w:t>
      </w:r>
    </w:p>
    <w:p w:rsidR="004E7148" w:rsidRDefault="004E7148" w:rsidP="00F11272">
      <w:pPr>
        <w:rPr>
          <w:rFonts w:ascii="Times New Roman" w:hAnsi="Times New Roman" w:cs="Times New Roman"/>
        </w:rPr>
      </w:pPr>
      <w:r>
        <w:rPr>
          <w:rFonts w:ascii="Times New Roman" w:hAnsi="Times New Roman" w:cs="Times New Roman"/>
        </w:rPr>
        <w:t xml:space="preserve">[9] </w:t>
      </w:r>
      <w:hyperlink r:id="rId13" w:history="1">
        <w:r w:rsidRPr="004E7148">
          <w:rPr>
            <w:rStyle w:val="Hyperlink"/>
            <w:rFonts w:ascii="Times New Roman" w:hAnsi="Times New Roman" w:cs="Times New Roman"/>
          </w:rPr>
          <w:t>Large Margin Methods for Structured and Interdependent Output Variables</w:t>
        </w:r>
      </w:hyperlink>
      <w:r>
        <w:rPr>
          <w:rFonts w:ascii="Times New Roman" w:hAnsi="Times New Roman" w:cs="Times New Roman"/>
        </w:rPr>
        <w:t>, JMLR, 2005</w:t>
      </w:r>
    </w:p>
    <w:p w:rsidR="004E7148" w:rsidRPr="00F11272" w:rsidRDefault="004E7148" w:rsidP="00F11272">
      <w:pPr>
        <w:rPr>
          <w:rFonts w:ascii="Times New Roman" w:hAnsi="Times New Roman" w:cs="Times New Roman"/>
        </w:rPr>
      </w:pPr>
      <w:r>
        <w:rPr>
          <w:rFonts w:ascii="Times New Roman" w:hAnsi="Times New Roman" w:cs="Times New Roman"/>
        </w:rPr>
        <w:t xml:space="preserve">[10] </w:t>
      </w:r>
      <w:hyperlink r:id="rId14" w:history="1">
        <w:r w:rsidRPr="004E7148">
          <w:rPr>
            <w:rStyle w:val="Hyperlink"/>
            <w:rFonts w:ascii="Times New Roman" w:hAnsi="Times New Roman" w:cs="Times New Roman"/>
          </w:rPr>
          <w:t>PyStruct - Structured Learning in Python</w:t>
        </w:r>
      </w:hyperlink>
    </w:p>
    <w:p w:rsidR="00F11272" w:rsidRDefault="00F11272" w:rsidP="00F11272">
      <w:pPr>
        <w:rPr>
          <w:rFonts w:ascii="Times New Roman" w:hAnsi="Times New Roman" w:cs="Times New Roman"/>
        </w:rPr>
      </w:pPr>
    </w:p>
    <w:p w:rsidR="00F11272" w:rsidRPr="00F11272" w:rsidRDefault="009B5041" w:rsidP="00F11272">
      <w:pPr>
        <w:rPr>
          <w:rFonts w:ascii="Times New Roman" w:hAnsi="Times New Roman" w:cs="Times New Roman"/>
          <w:b/>
          <w:sz w:val="28"/>
        </w:rPr>
      </w:pPr>
      <w:r>
        <w:rPr>
          <w:rFonts w:ascii="Times New Roman" w:hAnsi="Times New Roman" w:cs="Times New Roman"/>
          <w:b/>
          <w:sz w:val="28"/>
        </w:rPr>
        <w:t xml:space="preserve">4. </w:t>
      </w:r>
      <w:r w:rsidR="00F11272" w:rsidRPr="00F11272">
        <w:rPr>
          <w:rFonts w:ascii="Times New Roman" w:hAnsi="Times New Roman" w:cs="Times New Roman"/>
          <w:b/>
          <w:sz w:val="28"/>
        </w:rPr>
        <w:t>Division of labor between the teammates</w:t>
      </w:r>
    </w:p>
    <w:tbl>
      <w:tblPr>
        <w:tblStyle w:val="PlainTable2"/>
        <w:tblW w:w="0" w:type="auto"/>
        <w:tblLook w:val="04A0" w:firstRow="1" w:lastRow="0" w:firstColumn="1" w:lastColumn="0" w:noHBand="0" w:noVBand="1"/>
      </w:tblPr>
      <w:tblGrid>
        <w:gridCol w:w="1129"/>
        <w:gridCol w:w="957"/>
        <w:gridCol w:w="957"/>
        <w:gridCol w:w="957"/>
        <w:gridCol w:w="957"/>
      </w:tblGrid>
      <w:tr w:rsidR="009B5041" w:rsidTr="009B5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B5041" w:rsidRDefault="009B5041" w:rsidP="00F11272">
            <w:pPr>
              <w:rPr>
                <w:rFonts w:ascii="Times New Roman" w:hAnsi="Times New Roman" w:cs="Times New Roman"/>
              </w:rPr>
            </w:pPr>
          </w:p>
        </w:tc>
        <w:tc>
          <w:tcPr>
            <w:tcW w:w="957" w:type="dxa"/>
          </w:tcPr>
          <w:p w:rsidR="009B5041" w:rsidRDefault="009B5041" w:rsidP="009B50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5041">
              <w:rPr>
                <w:rFonts w:ascii="Times New Roman" w:hAnsi="Times New Roman" w:cs="Times New Roman"/>
              </w:rPr>
              <w:t>Theory</w:t>
            </w:r>
          </w:p>
        </w:tc>
        <w:tc>
          <w:tcPr>
            <w:tcW w:w="957" w:type="dxa"/>
          </w:tcPr>
          <w:p w:rsidR="009B5041" w:rsidRDefault="009B5041" w:rsidP="009B50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5041">
              <w:rPr>
                <w:rFonts w:ascii="Times New Roman" w:hAnsi="Times New Roman" w:cs="Times New Roman"/>
              </w:rPr>
              <w:t>Coding</w:t>
            </w:r>
          </w:p>
        </w:tc>
        <w:tc>
          <w:tcPr>
            <w:tcW w:w="957" w:type="dxa"/>
          </w:tcPr>
          <w:p w:rsidR="009B5041" w:rsidRDefault="009B5041" w:rsidP="009B50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5041">
              <w:rPr>
                <w:rFonts w:ascii="Times New Roman" w:hAnsi="Times New Roman" w:cs="Times New Roman"/>
              </w:rPr>
              <w:t>Data</w:t>
            </w:r>
          </w:p>
        </w:tc>
        <w:tc>
          <w:tcPr>
            <w:tcW w:w="957" w:type="dxa"/>
          </w:tcPr>
          <w:p w:rsidR="009B5041" w:rsidRDefault="009B5041" w:rsidP="009B50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5041">
              <w:rPr>
                <w:rFonts w:ascii="Times New Roman" w:hAnsi="Times New Roman" w:cs="Times New Roman"/>
              </w:rPr>
              <w:t>Writing</w:t>
            </w:r>
          </w:p>
        </w:tc>
      </w:tr>
      <w:tr w:rsidR="009B5041" w:rsidTr="009B5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bottom w:val="nil"/>
            </w:tcBorders>
          </w:tcPr>
          <w:p w:rsidR="009B5041" w:rsidRDefault="009B5041" w:rsidP="00F11272">
            <w:pPr>
              <w:rPr>
                <w:rFonts w:ascii="Times New Roman" w:hAnsi="Times New Roman" w:cs="Times New Roman"/>
              </w:rPr>
            </w:pPr>
            <w:r>
              <w:rPr>
                <w:rFonts w:ascii="Times New Roman" w:hAnsi="Times New Roman" w:cs="Times New Roman" w:hint="eastAsia"/>
              </w:rPr>
              <w:t>Minchul</w:t>
            </w:r>
          </w:p>
        </w:tc>
        <w:tc>
          <w:tcPr>
            <w:tcW w:w="957" w:type="dxa"/>
            <w:tcBorders>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B5041" w:rsidTr="009B5041">
        <w:tc>
          <w:tcPr>
            <w:cnfStyle w:val="001000000000" w:firstRow="0" w:lastRow="0" w:firstColumn="1" w:lastColumn="0" w:oddVBand="0" w:evenVBand="0" w:oddHBand="0" w:evenHBand="0" w:firstRowFirstColumn="0" w:firstRowLastColumn="0" w:lastRowFirstColumn="0" w:lastRowLastColumn="0"/>
            <w:tcW w:w="1129" w:type="dxa"/>
            <w:tcBorders>
              <w:top w:val="nil"/>
              <w:bottom w:val="nil"/>
            </w:tcBorders>
          </w:tcPr>
          <w:p w:rsidR="009B5041" w:rsidRDefault="009B5041" w:rsidP="00F11272">
            <w:pPr>
              <w:rPr>
                <w:rFonts w:ascii="Times New Roman" w:hAnsi="Times New Roman" w:cs="Times New Roman"/>
              </w:rPr>
            </w:pPr>
            <w:r>
              <w:rPr>
                <w:rFonts w:ascii="Times New Roman" w:hAnsi="Times New Roman" w:cs="Times New Roman" w:hint="eastAsia"/>
              </w:rPr>
              <w:t>Meng-Yu</w:t>
            </w:r>
          </w:p>
        </w:tc>
        <w:tc>
          <w:tcPr>
            <w:tcW w:w="957" w:type="dxa"/>
            <w:tcBorders>
              <w:top w:val="nil"/>
              <w:bottom w:val="nil"/>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7" w:type="dxa"/>
            <w:tcBorders>
              <w:top w:val="nil"/>
              <w:bottom w:val="nil"/>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top w:val="nil"/>
              <w:bottom w:val="nil"/>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top w:val="nil"/>
              <w:bottom w:val="nil"/>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B5041" w:rsidTr="009B5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nil"/>
              <w:bottom w:val="nil"/>
            </w:tcBorders>
          </w:tcPr>
          <w:p w:rsidR="009B5041" w:rsidRDefault="009B5041" w:rsidP="00F11272">
            <w:pPr>
              <w:rPr>
                <w:rFonts w:ascii="Times New Roman" w:hAnsi="Times New Roman" w:cs="Times New Roman"/>
              </w:rPr>
            </w:pPr>
            <w:r>
              <w:rPr>
                <w:rFonts w:ascii="Times New Roman" w:hAnsi="Times New Roman" w:cs="Times New Roman" w:hint="eastAsia"/>
              </w:rPr>
              <w:t>Nithin</w:t>
            </w:r>
          </w:p>
        </w:tc>
        <w:tc>
          <w:tcPr>
            <w:tcW w:w="957" w:type="dxa"/>
            <w:tcBorders>
              <w:top w:val="nil"/>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7" w:type="dxa"/>
            <w:tcBorders>
              <w:top w:val="nil"/>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top w:val="nil"/>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top w:val="nil"/>
              <w:bottom w:val="nil"/>
            </w:tcBorders>
          </w:tcPr>
          <w:p w:rsidR="009B5041" w:rsidRDefault="009B5041" w:rsidP="009B50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r>
      <w:tr w:rsidR="009B5041" w:rsidTr="009B5041">
        <w:tc>
          <w:tcPr>
            <w:cnfStyle w:val="001000000000" w:firstRow="0" w:lastRow="0" w:firstColumn="1" w:lastColumn="0" w:oddVBand="0" w:evenVBand="0" w:oddHBand="0" w:evenHBand="0" w:firstRowFirstColumn="0" w:firstRowLastColumn="0" w:lastRowFirstColumn="0" w:lastRowLastColumn="0"/>
            <w:tcW w:w="1129" w:type="dxa"/>
            <w:tcBorders>
              <w:top w:val="nil"/>
              <w:bottom w:val="single" w:sz="4" w:space="0" w:color="7F7F7F" w:themeColor="text1" w:themeTint="80"/>
            </w:tcBorders>
          </w:tcPr>
          <w:p w:rsidR="009B5041" w:rsidRDefault="009B5041" w:rsidP="00F11272">
            <w:pPr>
              <w:rPr>
                <w:rFonts w:ascii="Times New Roman" w:hAnsi="Times New Roman" w:cs="Times New Roman"/>
              </w:rPr>
            </w:pPr>
            <w:r>
              <w:rPr>
                <w:rFonts w:ascii="Times New Roman" w:hAnsi="Times New Roman" w:cs="Times New Roman" w:hint="eastAsia"/>
              </w:rPr>
              <w:t>Samual</w:t>
            </w:r>
          </w:p>
        </w:tc>
        <w:tc>
          <w:tcPr>
            <w:tcW w:w="957" w:type="dxa"/>
            <w:tcBorders>
              <w:top w:val="nil"/>
              <w:bottom w:val="single" w:sz="4" w:space="0" w:color="7F7F7F" w:themeColor="text1" w:themeTint="80"/>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top w:val="nil"/>
              <w:bottom w:val="single" w:sz="4" w:space="0" w:color="7F7F7F" w:themeColor="text1" w:themeTint="80"/>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c>
          <w:tcPr>
            <w:tcW w:w="957" w:type="dxa"/>
            <w:tcBorders>
              <w:top w:val="nil"/>
              <w:bottom w:val="single" w:sz="4" w:space="0" w:color="7F7F7F" w:themeColor="text1" w:themeTint="80"/>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7" w:type="dxa"/>
            <w:tcBorders>
              <w:top w:val="nil"/>
              <w:bottom w:val="single" w:sz="4" w:space="0" w:color="7F7F7F" w:themeColor="text1" w:themeTint="80"/>
            </w:tcBorders>
          </w:tcPr>
          <w:p w:rsidR="009B5041" w:rsidRDefault="009B5041" w:rsidP="009B50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p>
        </w:tc>
      </w:tr>
    </w:tbl>
    <w:p w:rsidR="009B5041" w:rsidRDefault="009B5041" w:rsidP="00F11272">
      <w:pPr>
        <w:rPr>
          <w:rFonts w:ascii="Times New Roman" w:hAnsi="Times New Roman" w:cs="Times New Roman"/>
        </w:rPr>
      </w:pPr>
    </w:p>
    <w:p w:rsidR="0013698C" w:rsidRPr="00F11272" w:rsidRDefault="00F11272" w:rsidP="00F11272">
      <w:r w:rsidRPr="00F11272">
        <w:rPr>
          <w:rFonts w:ascii="Times New Roman" w:hAnsi="Times New Roman" w:cs="Times New Roman"/>
        </w:rPr>
        <w:t xml:space="preserve">This document contains </w:t>
      </w:r>
      <w:r w:rsidR="007C7B62">
        <w:rPr>
          <w:rFonts w:ascii="Times New Roman" w:hAnsi="Times New Roman" w:cs="Times New Roman"/>
        </w:rPr>
        <w:t>5</w:t>
      </w:r>
      <w:r w:rsidR="004F026F">
        <w:rPr>
          <w:rFonts w:ascii="Times New Roman" w:hAnsi="Times New Roman" w:cs="Times New Roman"/>
        </w:rPr>
        <w:t>10</w:t>
      </w:r>
      <w:r w:rsidRPr="00F11272">
        <w:rPr>
          <w:rFonts w:ascii="Times New Roman" w:hAnsi="Times New Roman" w:cs="Times New Roman"/>
        </w:rPr>
        <w:t xml:space="preserve"> words</w:t>
      </w:r>
      <w:r w:rsidR="009A38C1">
        <w:rPr>
          <w:rFonts w:ascii="Times New Roman" w:hAnsi="Times New Roman" w:cs="Times New Roman"/>
        </w:rPr>
        <w:t xml:space="preserve"> </w:t>
      </w:r>
      <w:r w:rsidR="000D2CB4">
        <w:rPr>
          <w:rFonts w:ascii="Times New Roman" w:hAnsi="Times New Roman" w:cs="Times New Roman"/>
        </w:rPr>
        <w:t>except</w:t>
      </w:r>
      <w:r w:rsidR="009A38C1">
        <w:rPr>
          <w:rFonts w:ascii="Times New Roman" w:hAnsi="Times New Roman" w:cs="Times New Roman"/>
        </w:rPr>
        <w:t xml:space="preserve"> the reference part</w:t>
      </w:r>
      <w:r w:rsidRPr="00F11272">
        <w:rPr>
          <w:rFonts w:ascii="Times New Roman" w:hAnsi="Times New Roman" w:cs="Times New Roman"/>
        </w:rPr>
        <w:t>.</w:t>
      </w:r>
    </w:p>
    <w:sectPr w:rsidR="0013698C" w:rsidRPr="00F1127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E50D7"/>
    <w:multiLevelType w:val="hybridMultilevel"/>
    <w:tmpl w:val="448AD20E"/>
    <w:lvl w:ilvl="0" w:tplc="24BC9526">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45123C7"/>
    <w:multiLevelType w:val="hybridMultilevel"/>
    <w:tmpl w:val="9884AA1E"/>
    <w:lvl w:ilvl="0" w:tplc="D7488E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516487F"/>
    <w:multiLevelType w:val="hybridMultilevel"/>
    <w:tmpl w:val="C21AE248"/>
    <w:lvl w:ilvl="0" w:tplc="1188D3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98C"/>
    <w:rsid w:val="0005113B"/>
    <w:rsid w:val="000D2CB4"/>
    <w:rsid w:val="001120F9"/>
    <w:rsid w:val="0013698C"/>
    <w:rsid w:val="002E53C3"/>
    <w:rsid w:val="00310640"/>
    <w:rsid w:val="004E7148"/>
    <w:rsid w:val="004F026F"/>
    <w:rsid w:val="005B461D"/>
    <w:rsid w:val="006321EB"/>
    <w:rsid w:val="007C7B62"/>
    <w:rsid w:val="00885259"/>
    <w:rsid w:val="008A375D"/>
    <w:rsid w:val="009A38C1"/>
    <w:rsid w:val="009B5041"/>
    <w:rsid w:val="00F112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ABA26-A4A5-41F8-94E4-4B598937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1272"/>
    <w:pPr>
      <w:ind w:leftChars="400" w:left="800"/>
    </w:pPr>
  </w:style>
  <w:style w:type="table" w:styleId="PlainTable2">
    <w:name w:val="Plain Table 2"/>
    <w:basedOn w:val="TableNormal"/>
    <w:uiPriority w:val="42"/>
    <w:rsid w:val="00F112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B50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57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web.org/anthology/Q/Q14/Q14-1003.pdf" TargetMode="External"/><Relationship Id="rId13" Type="http://schemas.openxmlformats.org/officeDocument/2006/relationships/hyperlink" Target="http://www.jmlr.org/papers/volume6/tsochantaridis05a/tsochantaridis05a.pdf" TargetMode="External"/><Relationship Id="rId3" Type="http://schemas.openxmlformats.org/officeDocument/2006/relationships/settings" Target="settings.xml"/><Relationship Id="rId7" Type="http://schemas.openxmlformats.org/officeDocument/2006/relationships/hyperlink" Target="https://www.researchgate.net/publication/220531464_Automatic_Language_Identification_An_Alternative_Unsupervised_Approach_Using_a_New_Hybrid_Algorithm" TargetMode="External"/><Relationship Id="rId12" Type="http://schemas.openxmlformats.org/officeDocument/2006/relationships/hyperlink" Target="http://repository.upenn.edu/cgi/viewcontent.cgi?article=1162&amp;context=cis_pap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rec-conf.org/proceedings/lrec2006/pdf/459_pdf.pdf" TargetMode="External"/><Relationship Id="rId11" Type="http://schemas.openxmlformats.org/officeDocument/2006/relationships/hyperlink" Target="http://aclweb.org/anthology/U/U10/U10-1003.pdf" TargetMode="External"/><Relationship Id="rId5" Type="http://schemas.openxmlformats.org/officeDocument/2006/relationships/hyperlink" Target="http://www.computer.org/csdl/proceedings/hicss/1999/0001/02/00012035.pdf" TargetMode="External"/><Relationship Id="rId15" Type="http://schemas.openxmlformats.org/officeDocument/2006/relationships/fontTable" Target="fontTable.xml"/><Relationship Id="rId10" Type="http://schemas.openxmlformats.org/officeDocument/2006/relationships/hyperlink" Target="http://tangra.si.umich.edu/~radev/papers/language_identification.pdf" TargetMode="External"/><Relationship Id="rId4" Type="http://schemas.openxmlformats.org/officeDocument/2006/relationships/webSettings" Target="webSettings.xml"/><Relationship Id="rId9" Type="http://schemas.openxmlformats.org/officeDocument/2006/relationships/hyperlink" Target="http://citeseerx.ist.psu.edu/viewdoc/download?doi=10.1.1.139.6877&amp;rep=rep1&amp;type=pdf" TargetMode="External"/><Relationship Id="rId14" Type="http://schemas.openxmlformats.org/officeDocument/2006/relationships/hyperlink" Target="https://pystruc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2</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summerlight</dc:creator>
  <cp:keywords/>
  <dc:description/>
  <cp:lastModifiedBy>summerlight</cp:lastModifiedBy>
  <cp:revision>12</cp:revision>
  <cp:lastPrinted>2016-03-30T05:32:00Z</cp:lastPrinted>
  <dcterms:created xsi:type="dcterms:W3CDTF">2016-03-29T17:02:00Z</dcterms:created>
  <dcterms:modified xsi:type="dcterms:W3CDTF">2016-03-30T05:38:00Z</dcterms:modified>
</cp:coreProperties>
</file>