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775D" w14:textId="77777777" w:rsidR="00CE3AA0" w:rsidRDefault="00CE3AA0" w:rsidP="00CE3AA0">
      <w:pPr>
        <w:spacing w:line="360" w:lineRule="auto"/>
        <w:rPr>
          <w:rFonts w:ascii="Pragmatica" w:hAnsi="Pragmatica"/>
          <w:b/>
          <w:bCs/>
        </w:rPr>
      </w:pPr>
    </w:p>
    <w:p w14:paraId="3AA21282" w14:textId="3F7D63BE" w:rsidR="00CE3AA0" w:rsidRPr="00B85246" w:rsidRDefault="00B41CF6" w:rsidP="00CE3AA0">
      <w:pPr>
        <w:spacing w:line="360" w:lineRule="auto"/>
        <w:rPr>
          <w:rFonts w:ascii="aliens and cows" w:hAnsi="aliens and cows"/>
          <w:color w:val="D23338"/>
          <w:sz w:val="44"/>
          <w:szCs w:val="40"/>
        </w:rPr>
      </w:pPr>
      <w:r>
        <w:rPr>
          <w:rFonts w:ascii="aliens and cows" w:hAnsi="aliens and cows"/>
          <w:color w:val="D23338"/>
          <w:sz w:val="44"/>
          <w:szCs w:val="40"/>
        </w:rPr>
        <w:t>Up and running with linear regression</w:t>
      </w:r>
      <w:r w:rsidR="002A2A8B" w:rsidRPr="00B85246">
        <w:rPr>
          <w:rFonts w:ascii="aliens and cows" w:hAnsi="aliens and cows"/>
          <w:color w:val="D23338"/>
          <w:sz w:val="44"/>
          <w:szCs w:val="40"/>
        </w:rPr>
        <w:t>: demo notes</w:t>
      </w:r>
    </w:p>
    <w:p w14:paraId="47313DB6" w14:textId="431F0690" w:rsidR="002A2A8B" w:rsidRPr="0094472A" w:rsidRDefault="002A2A8B" w:rsidP="004D0301">
      <w:pPr>
        <w:spacing w:line="360" w:lineRule="auto"/>
        <w:rPr>
          <w:rFonts w:ascii="Consolas" w:hAnsi="Consolas"/>
          <w:sz w:val="24"/>
          <w:szCs w:val="24"/>
        </w:rPr>
      </w:pPr>
      <w:r w:rsidRPr="0094472A">
        <w:rPr>
          <w:rFonts w:ascii="Pragmatica" w:hAnsi="Pragmatica"/>
          <w:sz w:val="24"/>
          <w:szCs w:val="24"/>
        </w:rPr>
        <w:t xml:space="preserve">File: </w:t>
      </w:r>
      <w:r w:rsidR="00523F92">
        <w:rPr>
          <w:rFonts w:ascii="Consolas" w:hAnsi="Consolas"/>
          <w:sz w:val="24"/>
          <w:szCs w:val="24"/>
        </w:rPr>
        <w:t>mpg-regression</w:t>
      </w:r>
      <w:r w:rsidRPr="0094472A">
        <w:rPr>
          <w:rFonts w:ascii="Consolas" w:hAnsi="Consolas"/>
          <w:sz w:val="24"/>
          <w:szCs w:val="24"/>
        </w:rPr>
        <w:t>.xlsx</w:t>
      </w:r>
    </w:p>
    <w:p w14:paraId="2E531E42" w14:textId="10909637" w:rsidR="00311C5D" w:rsidRDefault="00523F92" w:rsidP="00523F92">
      <w:pPr>
        <w:pStyle w:val="ListParagraph"/>
        <w:numPr>
          <w:ilvl w:val="0"/>
          <w:numId w:val="18"/>
        </w:numPr>
        <w:rPr>
          <w:rFonts w:ascii="Pragmatica" w:hAnsi="Pragmatica"/>
        </w:rPr>
      </w:pPr>
      <w:r>
        <w:rPr>
          <w:rFonts w:ascii="Pragmatica" w:hAnsi="Pragmatica"/>
        </w:rPr>
        <w:t>The easiest way to find the regression coefficients in Excel is to add a fitted line to a scatter plot:</w:t>
      </w:r>
    </w:p>
    <w:p w14:paraId="15DF6F9C" w14:textId="77777777" w:rsidR="00523F92" w:rsidRDefault="00523F92" w:rsidP="00523F92">
      <w:pPr>
        <w:pStyle w:val="ListParagraph"/>
        <w:numPr>
          <w:ilvl w:val="1"/>
          <w:numId w:val="18"/>
        </w:numPr>
        <w:rPr>
          <w:rFonts w:ascii="Pragmatica" w:hAnsi="Pragmatica"/>
        </w:rPr>
      </w:pPr>
    </w:p>
    <w:p w14:paraId="0FC685DA" w14:textId="4E55F542" w:rsidR="00523F92" w:rsidRDefault="00523F92" w:rsidP="00523F92">
      <w:pPr>
        <w:rPr>
          <w:rFonts w:ascii="Pragmatica" w:hAnsi="Pragmatica"/>
        </w:rPr>
      </w:pPr>
    </w:p>
    <w:p w14:paraId="52AECB54" w14:textId="01B9B0DE" w:rsidR="00523F92" w:rsidRDefault="00523F92" w:rsidP="00523F92">
      <w:pPr>
        <w:rPr>
          <w:rFonts w:ascii="Pragmatica" w:hAnsi="Pragmatica"/>
        </w:rPr>
      </w:pPr>
      <w:r>
        <w:rPr>
          <w:noProof/>
        </w:rPr>
        <w:drawing>
          <wp:inline distT="0" distB="0" distL="0" distR="0" wp14:anchorId="6B070195" wp14:editId="4C5FC18A">
            <wp:extent cx="59436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3800"/>
                    </a:xfrm>
                    <a:prstGeom prst="rect">
                      <a:avLst/>
                    </a:prstGeom>
                  </pic:spPr>
                </pic:pic>
              </a:graphicData>
            </a:graphic>
          </wp:inline>
        </w:drawing>
      </w:r>
    </w:p>
    <w:p w14:paraId="4BC2E9C6" w14:textId="65CC6D66" w:rsidR="00523F92" w:rsidRDefault="00523F92" w:rsidP="00523F92">
      <w:pPr>
        <w:pStyle w:val="ListParagraph"/>
        <w:numPr>
          <w:ilvl w:val="1"/>
          <w:numId w:val="18"/>
        </w:numPr>
        <w:rPr>
          <w:rFonts w:ascii="Pragmatica" w:hAnsi="Pragmatica"/>
        </w:rPr>
      </w:pPr>
      <w:proofErr w:type="spellStart"/>
      <w:r>
        <w:rPr>
          <w:rFonts w:ascii="Pragmatica" w:hAnsi="Pragmatica"/>
        </w:rPr>
        <w:t>Fsdafdasfdas</w:t>
      </w:r>
      <w:proofErr w:type="spellEnd"/>
    </w:p>
    <w:p w14:paraId="2D3FEE92" w14:textId="6453EFD0" w:rsidR="00523F92" w:rsidRDefault="00523F92" w:rsidP="00523F92">
      <w:pPr>
        <w:rPr>
          <w:rFonts w:ascii="Pragmatica" w:hAnsi="Pragmatica"/>
        </w:rPr>
      </w:pPr>
      <w:r>
        <w:rPr>
          <w:noProof/>
        </w:rPr>
        <w:drawing>
          <wp:inline distT="0" distB="0" distL="0" distR="0" wp14:anchorId="65E15D5A" wp14:editId="4BBE7323">
            <wp:extent cx="5943600" cy="2728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8595"/>
                    </a:xfrm>
                    <a:prstGeom prst="rect">
                      <a:avLst/>
                    </a:prstGeom>
                  </pic:spPr>
                </pic:pic>
              </a:graphicData>
            </a:graphic>
          </wp:inline>
        </w:drawing>
      </w:r>
    </w:p>
    <w:p w14:paraId="0323E033" w14:textId="231C66A7" w:rsidR="00523F92" w:rsidRDefault="00523F92" w:rsidP="00523F92">
      <w:pPr>
        <w:pStyle w:val="ListParagraph"/>
        <w:numPr>
          <w:ilvl w:val="0"/>
          <w:numId w:val="18"/>
        </w:numPr>
        <w:rPr>
          <w:rFonts w:ascii="Pragmatica" w:hAnsi="Pragmatica"/>
        </w:rPr>
      </w:pPr>
      <w:r>
        <w:rPr>
          <w:rFonts w:ascii="Pragmatica" w:hAnsi="Pragmatica"/>
        </w:rPr>
        <w:lastRenderedPageBreak/>
        <w:t xml:space="preserve">This won’t give you the statistical significance along with some other key metrics. For that we will select the </w:t>
      </w:r>
      <w:proofErr w:type="spellStart"/>
      <w:r>
        <w:rPr>
          <w:rFonts w:ascii="Pragmatica" w:hAnsi="Pragmatica"/>
        </w:rPr>
        <w:t>ToolPak</w:t>
      </w:r>
      <w:proofErr w:type="spellEnd"/>
      <w:r>
        <w:rPr>
          <w:rFonts w:ascii="Pragmatica" w:hAnsi="Pragmatica"/>
        </w:rPr>
        <w:t>.</w:t>
      </w:r>
    </w:p>
    <w:p w14:paraId="139AD6AF" w14:textId="158141D4" w:rsidR="00523F92" w:rsidRDefault="00523F92" w:rsidP="00523F92">
      <w:pPr>
        <w:rPr>
          <w:rFonts w:ascii="Pragmatica" w:hAnsi="Pragmatica"/>
        </w:rPr>
      </w:pPr>
    </w:p>
    <w:p w14:paraId="1AC70E9A" w14:textId="5E3A3D63" w:rsidR="00523F92" w:rsidRDefault="00523F92" w:rsidP="00523F92">
      <w:pPr>
        <w:rPr>
          <w:rFonts w:ascii="Pragmatica" w:hAnsi="Pragmatica"/>
        </w:rPr>
      </w:pPr>
      <w:r>
        <w:rPr>
          <w:noProof/>
        </w:rPr>
        <w:drawing>
          <wp:inline distT="0" distB="0" distL="0" distR="0" wp14:anchorId="7B51F81F" wp14:editId="12A8B274">
            <wp:extent cx="4442845" cy="1928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845" cy="1928027"/>
                    </a:xfrm>
                    <a:prstGeom prst="rect">
                      <a:avLst/>
                    </a:prstGeom>
                  </pic:spPr>
                </pic:pic>
              </a:graphicData>
            </a:graphic>
          </wp:inline>
        </w:drawing>
      </w:r>
    </w:p>
    <w:p w14:paraId="34B664DD" w14:textId="54484468" w:rsidR="00523F92" w:rsidRDefault="00523F92" w:rsidP="00523F92">
      <w:pPr>
        <w:rPr>
          <w:rFonts w:ascii="Pragmatica" w:hAnsi="Pragmatica"/>
        </w:rPr>
      </w:pPr>
    </w:p>
    <w:p w14:paraId="7375269D" w14:textId="5D60672C" w:rsidR="00523F92" w:rsidRDefault="00523F92" w:rsidP="00523F92">
      <w:pPr>
        <w:pStyle w:val="ListParagraph"/>
        <w:numPr>
          <w:ilvl w:val="1"/>
          <w:numId w:val="18"/>
        </w:numPr>
        <w:rPr>
          <w:rFonts w:ascii="Pragmatica" w:hAnsi="Pragmatica"/>
        </w:rPr>
      </w:pPr>
      <w:r>
        <w:rPr>
          <w:rFonts w:ascii="Pragmatica" w:hAnsi="Pragmatica"/>
        </w:rPr>
        <w:t>Fill it out. Turn line fit on.</w:t>
      </w:r>
    </w:p>
    <w:p w14:paraId="5662DFAB" w14:textId="7B5CE208" w:rsidR="00523F92" w:rsidRDefault="00523F92" w:rsidP="00523F92">
      <w:pPr>
        <w:rPr>
          <w:rFonts w:ascii="Pragmatica" w:hAnsi="Pragmatica"/>
        </w:rPr>
      </w:pPr>
      <w:r>
        <w:rPr>
          <w:noProof/>
        </w:rPr>
        <w:drawing>
          <wp:inline distT="0" distB="0" distL="0" distR="0" wp14:anchorId="371D466F" wp14:editId="7923F16E">
            <wp:extent cx="4694327" cy="3665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327" cy="3665538"/>
                    </a:xfrm>
                    <a:prstGeom prst="rect">
                      <a:avLst/>
                    </a:prstGeom>
                  </pic:spPr>
                </pic:pic>
              </a:graphicData>
            </a:graphic>
          </wp:inline>
        </w:drawing>
      </w:r>
    </w:p>
    <w:p w14:paraId="3558458B" w14:textId="6F152EC4" w:rsidR="00523F92" w:rsidRDefault="00523F92" w:rsidP="00523F92">
      <w:pPr>
        <w:rPr>
          <w:rFonts w:ascii="Pragmatica" w:hAnsi="Pragmatica"/>
        </w:rPr>
      </w:pPr>
    </w:p>
    <w:p w14:paraId="1AB010FD" w14:textId="31E4D714" w:rsidR="00523F92" w:rsidRPr="00A574DB" w:rsidRDefault="00523F92" w:rsidP="00A574DB">
      <w:pPr>
        <w:pStyle w:val="ListParagraph"/>
        <w:numPr>
          <w:ilvl w:val="1"/>
          <w:numId w:val="18"/>
        </w:numPr>
        <w:rPr>
          <w:rFonts w:ascii="Pragmatica" w:hAnsi="Pragmatica"/>
        </w:rPr>
      </w:pPr>
      <w:r w:rsidRPr="00A574DB">
        <w:rPr>
          <w:rFonts w:ascii="Pragmatica" w:hAnsi="Pragmatica"/>
        </w:rPr>
        <w:t xml:space="preserve">From here we </w:t>
      </w:r>
      <w:r w:rsidR="00A574DB" w:rsidRPr="00A574DB">
        <w:rPr>
          <w:rFonts w:ascii="Pragmatica" w:hAnsi="Pragmatica"/>
        </w:rPr>
        <w:t>can see that the slope of the fitted line is significantly different from zero. By turning on the line fit plot, we can also see our predicted values against the actual values.</w:t>
      </w:r>
    </w:p>
    <w:p w14:paraId="25A71DB9" w14:textId="0758D174" w:rsidR="00A574DB" w:rsidRDefault="00A574DB" w:rsidP="00A574DB">
      <w:pPr>
        <w:rPr>
          <w:rFonts w:ascii="Pragmatica" w:hAnsi="Pragmatica"/>
        </w:rPr>
      </w:pPr>
    </w:p>
    <w:p w14:paraId="75680CCE" w14:textId="386FEC24" w:rsidR="00A574DB" w:rsidRPr="00A574DB" w:rsidRDefault="00A574DB" w:rsidP="00A574DB">
      <w:pPr>
        <w:rPr>
          <w:rFonts w:ascii="Pragmatica" w:hAnsi="Pragmatica"/>
        </w:rPr>
      </w:pPr>
      <w:r>
        <w:rPr>
          <w:noProof/>
        </w:rPr>
        <w:drawing>
          <wp:inline distT="0" distB="0" distL="0" distR="0" wp14:anchorId="38C2EC62" wp14:editId="7D19DB3A">
            <wp:extent cx="5943600" cy="3215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5005"/>
                    </a:xfrm>
                    <a:prstGeom prst="rect">
                      <a:avLst/>
                    </a:prstGeom>
                  </pic:spPr>
                </pic:pic>
              </a:graphicData>
            </a:graphic>
          </wp:inline>
        </w:drawing>
      </w:r>
    </w:p>
    <w:p w14:paraId="779AC8F2" w14:textId="17E9387F" w:rsidR="00A574DB" w:rsidRDefault="00A574DB" w:rsidP="00A574DB">
      <w:pPr>
        <w:spacing w:line="360" w:lineRule="auto"/>
        <w:rPr>
          <w:rFonts w:ascii="Consolas" w:hAnsi="Consolas"/>
          <w:sz w:val="24"/>
          <w:szCs w:val="24"/>
        </w:rPr>
      </w:pPr>
      <w:r w:rsidRPr="0094472A">
        <w:rPr>
          <w:rFonts w:ascii="Pragmatica" w:hAnsi="Pragmatica"/>
          <w:sz w:val="24"/>
          <w:szCs w:val="24"/>
        </w:rPr>
        <w:t xml:space="preserve">File: </w:t>
      </w:r>
      <w:r>
        <w:rPr>
          <w:rFonts w:ascii="Consolas" w:hAnsi="Consolas"/>
          <w:sz w:val="24"/>
          <w:szCs w:val="24"/>
        </w:rPr>
        <w:t>mpg-regression-</w:t>
      </w:r>
      <w:r>
        <w:rPr>
          <w:rFonts w:ascii="Consolas" w:hAnsi="Consolas"/>
          <w:sz w:val="24"/>
          <w:szCs w:val="24"/>
        </w:rPr>
        <w:t>drill-solutions</w:t>
      </w:r>
      <w:r w:rsidRPr="0094472A">
        <w:rPr>
          <w:rFonts w:ascii="Consolas" w:hAnsi="Consolas"/>
          <w:sz w:val="24"/>
          <w:szCs w:val="24"/>
        </w:rPr>
        <w:t>.xlsx</w:t>
      </w:r>
    </w:p>
    <w:p w14:paraId="5D519FCB" w14:textId="48D1F4FF" w:rsidR="00523F92" w:rsidRDefault="00A574DB" w:rsidP="00A574DB">
      <w:pPr>
        <w:pStyle w:val="ListParagraph"/>
        <w:numPr>
          <w:ilvl w:val="0"/>
          <w:numId w:val="19"/>
        </w:numPr>
        <w:rPr>
          <w:rFonts w:ascii="Pragmatica" w:hAnsi="Pragmatica"/>
        </w:rPr>
      </w:pPr>
      <w:r>
        <w:rPr>
          <w:rFonts w:ascii="Pragmatica" w:hAnsi="Pragmatica"/>
        </w:rPr>
        <w:t xml:space="preserve">Keep in mind that </w:t>
      </w:r>
      <w:r w:rsidR="0071494C">
        <w:rPr>
          <w:rFonts w:ascii="Pragmatica" w:hAnsi="Pragmatica"/>
        </w:rPr>
        <w:t>linear regression assumes no influential cases. From visual inspection, there appears to be at least one influential case in this analysis.</w:t>
      </w:r>
    </w:p>
    <w:p w14:paraId="39B0C735" w14:textId="540F325B" w:rsidR="0071494C" w:rsidRDefault="0071494C" w:rsidP="0071494C">
      <w:pPr>
        <w:pStyle w:val="ListParagraph"/>
        <w:numPr>
          <w:ilvl w:val="1"/>
          <w:numId w:val="19"/>
        </w:numPr>
        <w:rPr>
          <w:rFonts w:ascii="Pragmatica" w:hAnsi="Pragmatica"/>
        </w:rPr>
      </w:pPr>
      <w:r>
        <w:rPr>
          <w:rFonts w:ascii="Pragmatica" w:hAnsi="Pragmatica"/>
        </w:rPr>
        <w:t xml:space="preserve">Spotting and adjusting for influential cases will be addressed in the next course in this sequence. </w:t>
      </w:r>
    </w:p>
    <w:p w14:paraId="6A85D52D" w14:textId="33844BC3" w:rsidR="0071494C" w:rsidRDefault="0071494C" w:rsidP="0071494C">
      <w:pPr>
        <w:rPr>
          <w:rFonts w:ascii="Pragmatica" w:hAnsi="Pragmatica"/>
        </w:rPr>
      </w:pPr>
    </w:p>
    <w:p w14:paraId="755B3B1F" w14:textId="78E3737A" w:rsidR="0071494C" w:rsidRPr="0071494C" w:rsidRDefault="0071494C" w:rsidP="0071494C">
      <w:pPr>
        <w:jc w:val="center"/>
        <w:rPr>
          <w:rFonts w:ascii="Pragmatica" w:hAnsi="Pragmatica"/>
        </w:rPr>
      </w:pPr>
      <w:r>
        <w:rPr>
          <w:rFonts w:ascii="Pragmatica" w:hAnsi="Pragmatica"/>
          <w:noProof/>
        </w:rPr>
        <w:drawing>
          <wp:inline distT="0" distB="0" distL="0" distR="0" wp14:anchorId="3ABC4B1E" wp14:editId="2ABBC767">
            <wp:extent cx="4064482"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8900" cy="2517333"/>
                    </a:xfrm>
                    <a:prstGeom prst="rect">
                      <a:avLst/>
                    </a:prstGeom>
                    <a:noFill/>
                  </pic:spPr>
                </pic:pic>
              </a:graphicData>
            </a:graphic>
          </wp:inline>
        </w:drawing>
      </w:r>
    </w:p>
    <w:p w14:paraId="04E23D2F" w14:textId="77777777" w:rsidR="00A574DB" w:rsidRDefault="00A574DB" w:rsidP="00A574DB">
      <w:pPr>
        <w:spacing w:line="360" w:lineRule="auto"/>
        <w:rPr>
          <w:rFonts w:ascii="Pragmatica" w:hAnsi="Pragmatica"/>
          <w:sz w:val="24"/>
          <w:szCs w:val="24"/>
        </w:rPr>
      </w:pPr>
    </w:p>
    <w:p w14:paraId="05990D95" w14:textId="0B82AC0F" w:rsidR="00A574DB" w:rsidRDefault="00A574DB" w:rsidP="00A574DB">
      <w:pPr>
        <w:spacing w:line="360" w:lineRule="auto"/>
        <w:rPr>
          <w:rFonts w:ascii="Consolas" w:hAnsi="Consolas"/>
          <w:sz w:val="24"/>
          <w:szCs w:val="24"/>
        </w:rPr>
      </w:pPr>
      <w:r w:rsidRPr="0094472A">
        <w:rPr>
          <w:rFonts w:ascii="Pragmatica" w:hAnsi="Pragmatica"/>
          <w:sz w:val="24"/>
          <w:szCs w:val="24"/>
        </w:rPr>
        <w:t xml:space="preserve">File: </w:t>
      </w:r>
      <w:r>
        <w:rPr>
          <w:rFonts w:ascii="Consolas" w:hAnsi="Consolas"/>
          <w:sz w:val="24"/>
          <w:szCs w:val="24"/>
        </w:rPr>
        <w:t>mpg-regression-d</w:t>
      </w:r>
      <w:r>
        <w:rPr>
          <w:rFonts w:ascii="Consolas" w:hAnsi="Consolas"/>
          <w:sz w:val="24"/>
          <w:szCs w:val="24"/>
        </w:rPr>
        <w:t>iagnostics</w:t>
      </w:r>
      <w:r w:rsidRPr="0094472A">
        <w:rPr>
          <w:rFonts w:ascii="Consolas" w:hAnsi="Consolas"/>
          <w:sz w:val="24"/>
          <w:szCs w:val="24"/>
        </w:rPr>
        <w:t>.xlsx</w:t>
      </w:r>
    </w:p>
    <w:p w14:paraId="413CD4CD" w14:textId="613F5D1E" w:rsidR="00A574DB" w:rsidRDefault="00A574DB" w:rsidP="00A574DB">
      <w:pPr>
        <w:spacing w:line="360" w:lineRule="auto"/>
        <w:rPr>
          <w:rFonts w:ascii="Pragmatica" w:hAnsi="Pragmatica"/>
          <w:sz w:val="24"/>
          <w:szCs w:val="24"/>
        </w:rPr>
      </w:pPr>
      <w:r w:rsidRPr="00A574DB">
        <w:rPr>
          <w:rFonts w:ascii="Pragmatica" w:hAnsi="Pragmatica"/>
          <w:sz w:val="24"/>
          <w:szCs w:val="24"/>
        </w:rPr>
        <w:t>To increase our understanding and use of the model</w:t>
      </w:r>
      <w:r>
        <w:rPr>
          <w:rFonts w:ascii="Pragmatica" w:hAnsi="Pragmatica"/>
          <w:sz w:val="24"/>
          <w:szCs w:val="24"/>
        </w:rPr>
        <w:t xml:space="preserve">, let’s do two more things </w:t>
      </w:r>
      <w:r w:rsidR="0071494C">
        <w:rPr>
          <w:rFonts w:ascii="Pragmatica" w:hAnsi="Pragmatica"/>
          <w:sz w:val="24"/>
          <w:szCs w:val="24"/>
        </w:rPr>
        <w:t>with our model</w:t>
      </w:r>
      <w:r>
        <w:rPr>
          <w:rFonts w:ascii="Pragmatica" w:hAnsi="Pragmatica"/>
          <w:sz w:val="24"/>
          <w:szCs w:val="24"/>
        </w:rPr>
        <w:t>.</w:t>
      </w:r>
    </w:p>
    <w:p w14:paraId="56E43990" w14:textId="16E3CBC9" w:rsidR="0071494C" w:rsidRDefault="0071494C" w:rsidP="0071494C">
      <w:pPr>
        <w:pStyle w:val="ListParagraph"/>
        <w:numPr>
          <w:ilvl w:val="0"/>
          <w:numId w:val="20"/>
        </w:numPr>
        <w:spacing w:line="360" w:lineRule="auto"/>
        <w:rPr>
          <w:rFonts w:ascii="Pragmatica" w:hAnsi="Pragmatica"/>
        </w:rPr>
      </w:pPr>
      <w:r>
        <w:rPr>
          <w:rFonts w:ascii="Pragmatica" w:hAnsi="Pragmatica"/>
        </w:rPr>
        <w:t xml:space="preserve">R-square: This tells us what percent of our variability in Y is explained by X. We can get the r-square from the results of the </w:t>
      </w:r>
      <w:proofErr w:type="spellStart"/>
      <w:r>
        <w:rPr>
          <w:rFonts w:ascii="Pragmatica" w:hAnsi="Pragmatica"/>
        </w:rPr>
        <w:t>ToolPak</w:t>
      </w:r>
      <w:proofErr w:type="spellEnd"/>
      <w:r>
        <w:rPr>
          <w:rFonts w:ascii="Pragmatica" w:hAnsi="Pragmatica"/>
        </w:rPr>
        <w:t xml:space="preserve">. </w:t>
      </w:r>
    </w:p>
    <w:p w14:paraId="3C0D8CDA" w14:textId="4E2DBBE2" w:rsidR="0071494C" w:rsidRDefault="0071494C" w:rsidP="0071494C">
      <w:pPr>
        <w:pStyle w:val="ListParagraph"/>
        <w:numPr>
          <w:ilvl w:val="1"/>
          <w:numId w:val="20"/>
        </w:numPr>
        <w:spacing w:line="360" w:lineRule="auto"/>
        <w:rPr>
          <w:rFonts w:ascii="Pragmatica" w:hAnsi="Pragmatica"/>
        </w:rPr>
      </w:pPr>
      <w:r>
        <w:rPr>
          <w:rFonts w:ascii="Pragmatica" w:hAnsi="Pragmatica"/>
        </w:rPr>
        <w:t>In this case, 17% of variability in acceleration is explained by weight.</w:t>
      </w:r>
    </w:p>
    <w:p w14:paraId="57E36E7F" w14:textId="4B8DB0AE" w:rsidR="0071494C" w:rsidRDefault="0071494C" w:rsidP="0071494C">
      <w:pPr>
        <w:spacing w:line="360" w:lineRule="auto"/>
        <w:rPr>
          <w:rFonts w:ascii="Pragmatica" w:hAnsi="Pragmatica"/>
        </w:rPr>
      </w:pPr>
      <w:r>
        <w:rPr>
          <w:noProof/>
        </w:rPr>
        <w:drawing>
          <wp:inline distT="0" distB="0" distL="0" distR="0" wp14:anchorId="47B5F547" wp14:editId="5016D485">
            <wp:extent cx="5943600" cy="153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1620"/>
                    </a:xfrm>
                    <a:prstGeom prst="rect">
                      <a:avLst/>
                    </a:prstGeom>
                  </pic:spPr>
                </pic:pic>
              </a:graphicData>
            </a:graphic>
          </wp:inline>
        </w:drawing>
      </w:r>
    </w:p>
    <w:p w14:paraId="15BFEC6A" w14:textId="1346F96F" w:rsidR="0071494C" w:rsidRDefault="0071494C" w:rsidP="0071494C">
      <w:pPr>
        <w:pStyle w:val="ListParagraph"/>
        <w:numPr>
          <w:ilvl w:val="0"/>
          <w:numId w:val="20"/>
        </w:numPr>
        <w:spacing w:line="360" w:lineRule="auto"/>
        <w:rPr>
          <w:rFonts w:ascii="Pragmatica" w:hAnsi="Pragmatica"/>
        </w:rPr>
      </w:pPr>
      <w:r>
        <w:rPr>
          <w:rFonts w:ascii="Pragmatica" w:hAnsi="Pragmatica"/>
        </w:rPr>
        <w:t>Making point predictions: Using the intercept and slope of our regression line, we can predict a value for Y given a value for X.</w:t>
      </w:r>
    </w:p>
    <w:p w14:paraId="24DBE301" w14:textId="4D3814C5" w:rsidR="0071494C" w:rsidRDefault="0071494C" w:rsidP="0071494C">
      <w:pPr>
        <w:pStyle w:val="ListParagraph"/>
        <w:numPr>
          <w:ilvl w:val="1"/>
          <w:numId w:val="20"/>
        </w:numPr>
        <w:spacing w:line="360" w:lineRule="auto"/>
        <w:rPr>
          <w:rFonts w:ascii="Pragmatica" w:hAnsi="Pragmatica"/>
        </w:rPr>
      </w:pPr>
      <w:r>
        <w:rPr>
          <w:rFonts w:ascii="Pragmatica" w:hAnsi="Pragmatica"/>
        </w:rPr>
        <w:t>This is done by adding our intercept to the product of the slope and our value for X.</w:t>
      </w:r>
    </w:p>
    <w:p w14:paraId="7B81A92C" w14:textId="4101C588" w:rsidR="0071494C" w:rsidRDefault="0071494C" w:rsidP="0071494C">
      <w:pPr>
        <w:spacing w:line="360" w:lineRule="auto"/>
        <w:rPr>
          <w:rFonts w:ascii="Pragmatica" w:hAnsi="Pragmatica"/>
        </w:rPr>
      </w:pPr>
      <w:r>
        <w:rPr>
          <w:noProof/>
        </w:rPr>
        <w:drawing>
          <wp:inline distT="0" distB="0" distL="0" distR="0" wp14:anchorId="0CFC655C" wp14:editId="721F9771">
            <wp:extent cx="5943600" cy="1936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6750"/>
                    </a:xfrm>
                    <a:prstGeom prst="rect">
                      <a:avLst/>
                    </a:prstGeom>
                  </pic:spPr>
                </pic:pic>
              </a:graphicData>
            </a:graphic>
          </wp:inline>
        </w:drawing>
      </w:r>
    </w:p>
    <w:p w14:paraId="7C03D96E" w14:textId="46F26FDF" w:rsidR="0071494C" w:rsidRPr="0071494C" w:rsidRDefault="0071494C" w:rsidP="0071494C">
      <w:pPr>
        <w:pStyle w:val="ListParagraph"/>
        <w:numPr>
          <w:ilvl w:val="1"/>
          <w:numId w:val="20"/>
        </w:numPr>
        <w:spacing w:line="360" w:lineRule="auto"/>
        <w:rPr>
          <w:rFonts w:ascii="Pragmatica" w:hAnsi="Pragmatica"/>
        </w:rPr>
      </w:pPr>
      <w:r>
        <w:rPr>
          <w:rFonts w:ascii="Pragmatica" w:hAnsi="Pragmatica"/>
        </w:rPr>
        <w:t xml:space="preserve">In this example, we predict that a car weighing 3,000 pounds will accelerate from 0-60 in 15.5 seconds. </w:t>
      </w:r>
    </w:p>
    <w:p w14:paraId="0C7BD94E" w14:textId="77777777" w:rsidR="0071494C" w:rsidRPr="0071494C" w:rsidRDefault="0071494C" w:rsidP="0071494C">
      <w:pPr>
        <w:spacing w:line="360" w:lineRule="auto"/>
        <w:rPr>
          <w:rFonts w:ascii="Pragmatica" w:hAnsi="Pragmatica"/>
        </w:rPr>
      </w:pPr>
    </w:p>
    <w:p w14:paraId="30BFB2E6" w14:textId="77777777" w:rsidR="00523F92" w:rsidRPr="00523F92" w:rsidRDefault="00523F92" w:rsidP="00523F92">
      <w:pPr>
        <w:rPr>
          <w:rFonts w:ascii="Pragmatica" w:hAnsi="Pragmatica"/>
        </w:rPr>
      </w:pPr>
    </w:p>
    <w:sectPr w:rsidR="00523F92" w:rsidRPr="00523F92" w:rsidSect="00787ED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FE630" w14:textId="77777777" w:rsidR="00CD3061" w:rsidRDefault="00CD3061" w:rsidP="00EE2AD8">
      <w:pPr>
        <w:spacing w:after="0" w:line="240" w:lineRule="auto"/>
      </w:pPr>
      <w:r>
        <w:separator/>
      </w:r>
    </w:p>
  </w:endnote>
  <w:endnote w:type="continuationSeparator" w:id="0">
    <w:p w14:paraId="12E1EA3A" w14:textId="77777777" w:rsidR="00CD3061" w:rsidRDefault="00CD3061"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auto"/>
    <w:pitch w:val="variable"/>
    <w:sig w:usb0="00000287" w:usb1="00000000" w:usb2="00000000" w:usb3="00000000" w:csb0="0000001F" w:csb1="00000000"/>
  </w:font>
  <w:font w:name="aliens and cows">
    <w:altName w:val="Franklin Gothic Medium Cond"/>
    <w:panose1 w:val="02000506040000020004"/>
    <w:charset w:val="00"/>
    <w:family w:val="auto"/>
    <w:pitch w:val="variable"/>
    <w:sig w:usb0="A00000AF"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4019" w14:textId="77777777" w:rsidR="00B41CF6" w:rsidRDefault="00B41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18D15" w14:textId="77777777" w:rsidR="00CD3061" w:rsidRDefault="00CD3061" w:rsidP="00EE2AD8">
      <w:pPr>
        <w:spacing w:after="0" w:line="240" w:lineRule="auto"/>
      </w:pPr>
      <w:r>
        <w:separator/>
      </w:r>
    </w:p>
  </w:footnote>
  <w:footnote w:type="continuationSeparator" w:id="0">
    <w:p w14:paraId="0B3230B5" w14:textId="77777777" w:rsidR="00CD3061" w:rsidRDefault="00CD3061"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3B8D" w14:textId="77777777" w:rsidR="00B41CF6" w:rsidRDefault="00B41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31A2493" w:rsidR="008C3CFB" w:rsidRPr="00CE3AA0" w:rsidRDefault="00B41CF6" w:rsidP="008C3CFB">
                          <w:pPr>
                            <w:jc w:val="center"/>
                            <w:rPr>
                              <w:rFonts w:ascii="Normafixed Tryout" w:hAnsi="Normafixed Tryout"/>
                              <w:b/>
                              <w:sz w:val="26"/>
                              <w:szCs w:val="20"/>
                            </w:rPr>
                          </w:pPr>
                          <w:r>
                            <w:rPr>
                              <w:rFonts w:ascii="Normafixed Tryout" w:hAnsi="Normafixed Tryout"/>
                              <w:b/>
                              <w:sz w:val="26"/>
                              <w:szCs w:val="20"/>
                            </w:rPr>
                            <w:t>UP AND RUNNING WITH LINEAR REGRESSION</w:t>
                          </w:r>
                          <w:r w:rsidR="004D0301">
                            <w:rPr>
                              <w:rFonts w:ascii="Normafixed Tryout" w:hAnsi="Normafixed Tryout"/>
                              <w:b/>
                              <w:sz w:val="26"/>
                              <w:szCs w:val="20"/>
                            </w:rPr>
                            <w:t xml:space="preserve">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31A2493" w:rsidR="008C3CFB" w:rsidRPr="00CE3AA0" w:rsidRDefault="00B41CF6" w:rsidP="008C3CFB">
                    <w:pPr>
                      <w:jc w:val="center"/>
                      <w:rPr>
                        <w:rFonts w:ascii="Normafixed Tryout" w:hAnsi="Normafixed Tryout"/>
                        <w:b/>
                        <w:sz w:val="26"/>
                        <w:szCs w:val="20"/>
                      </w:rPr>
                    </w:pPr>
                    <w:r>
                      <w:rPr>
                        <w:rFonts w:ascii="Normafixed Tryout" w:hAnsi="Normafixed Tryout"/>
                        <w:b/>
                        <w:sz w:val="26"/>
                        <w:szCs w:val="20"/>
                      </w:rPr>
                      <w:t>UP AND RUNNING WITH LINEAR REGRESSION</w:t>
                    </w:r>
                    <w:r w:rsidR="004D0301">
                      <w:rPr>
                        <w:rFonts w:ascii="Normafixed Tryout" w:hAnsi="Normafixed Tryout"/>
                        <w:b/>
                        <w:sz w:val="26"/>
                        <w:szCs w:val="20"/>
                      </w:rPr>
                      <w:t xml:space="preserve">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041B"/>
    <w:multiLevelType w:val="hybridMultilevel"/>
    <w:tmpl w:val="2C9A676A"/>
    <w:lvl w:ilvl="0" w:tplc="084CC1BE">
      <w:start w:val="1"/>
      <w:numFmt w:val="decimal"/>
      <w:lvlText w:val="%1."/>
      <w:lvlJc w:val="left"/>
      <w:pPr>
        <w:ind w:left="1080" w:hanging="72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626F"/>
    <w:multiLevelType w:val="hybridMultilevel"/>
    <w:tmpl w:val="7C4E5064"/>
    <w:lvl w:ilvl="0" w:tplc="FC28428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E781D"/>
    <w:multiLevelType w:val="hybridMultilevel"/>
    <w:tmpl w:val="EDF0BA3C"/>
    <w:lvl w:ilvl="0" w:tplc="80246BB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6DB2"/>
    <w:multiLevelType w:val="hybridMultilevel"/>
    <w:tmpl w:val="59A8EF2A"/>
    <w:lvl w:ilvl="0" w:tplc="E8742922">
      <w:start w:val="1"/>
      <w:numFmt w:val="decimal"/>
      <w:lvlText w:val="%1."/>
      <w:lvlJc w:val="left"/>
      <w:pPr>
        <w:ind w:left="1080" w:hanging="72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D6892"/>
    <w:multiLevelType w:val="hybridMultilevel"/>
    <w:tmpl w:val="607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0483A"/>
    <w:multiLevelType w:val="hybridMultilevel"/>
    <w:tmpl w:val="55C4D0F2"/>
    <w:lvl w:ilvl="0" w:tplc="69E26D2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B1D74"/>
    <w:multiLevelType w:val="hybridMultilevel"/>
    <w:tmpl w:val="7FBAA63C"/>
    <w:lvl w:ilvl="0" w:tplc="B5E822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668C8"/>
    <w:multiLevelType w:val="hybridMultilevel"/>
    <w:tmpl w:val="C86E973A"/>
    <w:lvl w:ilvl="0" w:tplc="301C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943794"/>
    <w:multiLevelType w:val="hybridMultilevel"/>
    <w:tmpl w:val="6F6292DE"/>
    <w:lvl w:ilvl="0" w:tplc="EB62C4F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44F90"/>
    <w:multiLevelType w:val="hybridMultilevel"/>
    <w:tmpl w:val="B774676E"/>
    <w:lvl w:ilvl="0" w:tplc="D9F2C4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E3235"/>
    <w:multiLevelType w:val="hybridMultilevel"/>
    <w:tmpl w:val="A2C6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A3344"/>
    <w:multiLevelType w:val="hybridMultilevel"/>
    <w:tmpl w:val="FFB0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4729A"/>
    <w:multiLevelType w:val="hybridMultilevel"/>
    <w:tmpl w:val="5F6638D4"/>
    <w:lvl w:ilvl="0" w:tplc="D6FAEFD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6522A"/>
    <w:multiLevelType w:val="hybridMultilevel"/>
    <w:tmpl w:val="2F789C72"/>
    <w:lvl w:ilvl="0" w:tplc="5BDA27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6"/>
  </w:num>
  <w:num w:numId="4">
    <w:abstractNumId w:val="5"/>
  </w:num>
  <w:num w:numId="5">
    <w:abstractNumId w:val="13"/>
  </w:num>
  <w:num w:numId="6">
    <w:abstractNumId w:val="12"/>
  </w:num>
  <w:num w:numId="7">
    <w:abstractNumId w:val="10"/>
  </w:num>
  <w:num w:numId="8">
    <w:abstractNumId w:val="15"/>
  </w:num>
  <w:num w:numId="9">
    <w:abstractNumId w:val="2"/>
  </w:num>
  <w:num w:numId="10">
    <w:abstractNumId w:val="11"/>
  </w:num>
  <w:num w:numId="11">
    <w:abstractNumId w:val="16"/>
  </w:num>
  <w:num w:numId="12">
    <w:abstractNumId w:val="1"/>
  </w:num>
  <w:num w:numId="13">
    <w:abstractNumId w:val="4"/>
  </w:num>
  <w:num w:numId="14">
    <w:abstractNumId w:val="19"/>
  </w:num>
  <w:num w:numId="15">
    <w:abstractNumId w:val="14"/>
  </w:num>
  <w:num w:numId="16">
    <w:abstractNumId w:val="8"/>
  </w:num>
  <w:num w:numId="17">
    <w:abstractNumId w:val="3"/>
  </w:num>
  <w:num w:numId="18">
    <w:abstractNumId w:val="0"/>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04A26"/>
    <w:rsid w:val="00013206"/>
    <w:rsid w:val="0006435B"/>
    <w:rsid w:val="000E38EF"/>
    <w:rsid w:val="001408D4"/>
    <w:rsid w:val="00144CB6"/>
    <w:rsid w:val="00165703"/>
    <w:rsid w:val="00235D08"/>
    <w:rsid w:val="002A2A8B"/>
    <w:rsid w:val="00311C5D"/>
    <w:rsid w:val="003432BA"/>
    <w:rsid w:val="00385311"/>
    <w:rsid w:val="003A7694"/>
    <w:rsid w:val="004827CD"/>
    <w:rsid w:val="004D0301"/>
    <w:rsid w:val="00523F92"/>
    <w:rsid w:val="005D201A"/>
    <w:rsid w:val="0062699E"/>
    <w:rsid w:val="006357B1"/>
    <w:rsid w:val="006C792F"/>
    <w:rsid w:val="0071494C"/>
    <w:rsid w:val="00787EDF"/>
    <w:rsid w:val="00791A5B"/>
    <w:rsid w:val="007B46BE"/>
    <w:rsid w:val="008373B9"/>
    <w:rsid w:val="008A7A68"/>
    <w:rsid w:val="008C3CFB"/>
    <w:rsid w:val="0094472A"/>
    <w:rsid w:val="009728A4"/>
    <w:rsid w:val="009A48FC"/>
    <w:rsid w:val="00A32DB4"/>
    <w:rsid w:val="00A54886"/>
    <w:rsid w:val="00A574DB"/>
    <w:rsid w:val="00AB060F"/>
    <w:rsid w:val="00AF0179"/>
    <w:rsid w:val="00B41CF6"/>
    <w:rsid w:val="00B77437"/>
    <w:rsid w:val="00B7759C"/>
    <w:rsid w:val="00B85246"/>
    <w:rsid w:val="00BB3212"/>
    <w:rsid w:val="00C31F26"/>
    <w:rsid w:val="00CD3061"/>
    <w:rsid w:val="00CE3AA0"/>
    <w:rsid w:val="00DA702A"/>
    <w:rsid w:val="00DF4A4B"/>
    <w:rsid w:val="00E120C9"/>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table" w:styleId="TableGrid">
    <w:name w:val="Table Grid"/>
    <w:basedOn w:val="TableNormal"/>
    <w:uiPriority w:val="39"/>
    <w:rsid w:val="0079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215">
      <w:bodyDiv w:val="1"/>
      <w:marLeft w:val="0"/>
      <w:marRight w:val="0"/>
      <w:marTop w:val="0"/>
      <w:marBottom w:val="0"/>
      <w:divBdr>
        <w:top w:val="none" w:sz="0" w:space="0" w:color="auto"/>
        <w:left w:val="none" w:sz="0" w:space="0" w:color="auto"/>
        <w:bottom w:val="none" w:sz="0" w:space="0" w:color="auto"/>
        <w:right w:val="none" w:sz="0" w:space="0" w:color="auto"/>
      </w:divBdr>
    </w:div>
    <w:div w:id="849292436">
      <w:bodyDiv w:val="1"/>
      <w:marLeft w:val="0"/>
      <w:marRight w:val="0"/>
      <w:marTop w:val="0"/>
      <w:marBottom w:val="0"/>
      <w:divBdr>
        <w:top w:val="none" w:sz="0" w:space="0" w:color="auto"/>
        <w:left w:val="none" w:sz="0" w:space="0" w:color="auto"/>
        <w:bottom w:val="none" w:sz="0" w:space="0" w:color="auto"/>
        <w:right w:val="none" w:sz="0" w:space="0" w:color="auto"/>
      </w:divBdr>
    </w:div>
    <w:div w:id="11709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FF67-0BA5-4B38-8B80-F3281058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18</cp:revision>
  <cp:lastPrinted>2019-10-19T23:35:00Z</cp:lastPrinted>
  <dcterms:created xsi:type="dcterms:W3CDTF">2019-12-28T19:16:00Z</dcterms:created>
  <dcterms:modified xsi:type="dcterms:W3CDTF">2020-06-07T14:16:00Z</dcterms:modified>
</cp:coreProperties>
</file>