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11DC2216" w:rsidR="00CE3AA0" w:rsidRPr="00372A1B" w:rsidRDefault="00372A1B" w:rsidP="00CE3AA0">
      <w:pPr>
        <w:spacing w:line="360" w:lineRule="auto"/>
        <w:rPr>
          <w:rFonts w:ascii="Pragmatica" w:hAnsi="Pragmatica"/>
          <w:color w:val="D23338"/>
          <w:sz w:val="32"/>
          <w:szCs w:val="28"/>
        </w:rPr>
      </w:pPr>
      <w:r w:rsidRPr="00372A1B">
        <w:rPr>
          <w:rFonts w:ascii="Pragmatica" w:hAnsi="Pragmatica"/>
          <w:color w:val="D23338"/>
          <w:sz w:val="32"/>
          <w:szCs w:val="28"/>
        </w:rPr>
        <w:t>Empirical rule in Excel</w:t>
      </w:r>
      <w:r w:rsidR="002A2A8B" w:rsidRPr="00372A1B">
        <w:rPr>
          <w:rFonts w:ascii="Pragmatica" w:hAnsi="Pragmatica"/>
          <w:color w:val="D23338"/>
          <w:sz w:val="32"/>
          <w:szCs w:val="28"/>
        </w:rPr>
        <w:t>: demo notes</w:t>
      </w:r>
    </w:p>
    <w:p w14:paraId="5C292D22" w14:textId="2066FD6C" w:rsidR="008C0C35" w:rsidRPr="002D15BD" w:rsidRDefault="00372A1B" w:rsidP="00372A1B">
      <w:pPr>
        <w:rPr>
          <w:rFonts w:ascii="Pragmatica" w:hAnsi="Pragmatica"/>
          <w:sz w:val="24"/>
          <w:szCs w:val="24"/>
        </w:rPr>
      </w:pPr>
      <w:r w:rsidRPr="002D15BD">
        <w:rPr>
          <w:rFonts w:ascii="Pragmatica" w:hAnsi="Pragmatica"/>
          <w:sz w:val="24"/>
          <w:szCs w:val="24"/>
        </w:rPr>
        <w:t xml:space="preserve">Download the exercise file: </w:t>
      </w:r>
      <w:hyperlink r:id="rId8" w:history="1">
        <w:r w:rsidRPr="002D15BD">
          <w:rPr>
            <w:rStyle w:val="Hyperlink"/>
            <w:rFonts w:ascii="Consolas" w:hAnsi="Consolas"/>
            <w:sz w:val="24"/>
            <w:szCs w:val="24"/>
          </w:rPr>
          <w:t>empirical-rule.xlsx</w:t>
        </w:r>
      </w:hyperlink>
    </w:p>
    <w:p w14:paraId="60631660" w14:textId="549C9B09" w:rsidR="00372A1B" w:rsidRPr="002D15BD" w:rsidRDefault="00372A1B" w:rsidP="00372A1B">
      <w:pPr>
        <w:rPr>
          <w:rFonts w:ascii="Pragmatica" w:hAnsi="Pragmatica"/>
          <w:sz w:val="24"/>
          <w:szCs w:val="24"/>
        </w:rPr>
      </w:pPr>
      <w:r w:rsidRPr="002D15BD">
        <w:rPr>
          <w:rFonts w:ascii="Pragmatica" w:hAnsi="Pragmatica"/>
          <w:sz w:val="24"/>
          <w:szCs w:val="24"/>
        </w:rPr>
        <w:t>Also known as the 68-95-99.7 rule, the empirical rule is a statistical principle which states that, for a normal distribution:</w:t>
      </w:r>
    </w:p>
    <w:p w14:paraId="3CFDEAF2" w14:textId="131401A2" w:rsidR="00372A1B" w:rsidRPr="002D15BD" w:rsidRDefault="00372A1B" w:rsidP="00372A1B">
      <w:pPr>
        <w:pStyle w:val="ListParagraph"/>
        <w:numPr>
          <w:ilvl w:val="0"/>
          <w:numId w:val="24"/>
        </w:numPr>
        <w:rPr>
          <w:rFonts w:ascii="Pragmatica" w:hAnsi="Pragmatica"/>
        </w:rPr>
      </w:pPr>
      <w:r w:rsidRPr="002D15BD">
        <w:rPr>
          <w:rFonts w:ascii="Pragmatica" w:hAnsi="Pragmatica"/>
        </w:rPr>
        <w:t>68% of all datapoints lie within one standard deviation of the mean</w:t>
      </w:r>
    </w:p>
    <w:p w14:paraId="3595D8DD" w14:textId="4E5039DB" w:rsidR="00372A1B" w:rsidRPr="002D15BD" w:rsidRDefault="00372A1B" w:rsidP="00372A1B">
      <w:pPr>
        <w:pStyle w:val="ListParagraph"/>
        <w:numPr>
          <w:ilvl w:val="0"/>
          <w:numId w:val="24"/>
        </w:numPr>
        <w:rPr>
          <w:rFonts w:ascii="Pragmatica" w:hAnsi="Pragmatica"/>
        </w:rPr>
      </w:pPr>
      <w:r w:rsidRPr="002D15BD">
        <w:rPr>
          <w:rFonts w:ascii="Pragmatica" w:hAnsi="Pragmatica"/>
        </w:rPr>
        <w:t>95% of all datapoints lie within two standard deviations of the mean</w:t>
      </w:r>
    </w:p>
    <w:p w14:paraId="76C859F3" w14:textId="28FE41B3" w:rsidR="00372A1B" w:rsidRPr="002D15BD" w:rsidRDefault="00372A1B" w:rsidP="00372A1B">
      <w:pPr>
        <w:pStyle w:val="ListParagraph"/>
        <w:numPr>
          <w:ilvl w:val="0"/>
          <w:numId w:val="24"/>
        </w:numPr>
        <w:rPr>
          <w:rFonts w:ascii="Pragmatica" w:hAnsi="Pragmatica"/>
        </w:rPr>
      </w:pPr>
      <w:r w:rsidRPr="002D15BD">
        <w:rPr>
          <w:rFonts w:ascii="Pragmatica" w:hAnsi="Pragmatica"/>
        </w:rPr>
        <w:t>99.7% of all datapoints lie within three standard deviations of the mean</w:t>
      </w:r>
    </w:p>
    <w:p w14:paraId="3D2B3244" w14:textId="2F2063F4" w:rsidR="00372A1B" w:rsidRPr="002D15BD" w:rsidRDefault="00372A1B" w:rsidP="00372A1B">
      <w:pPr>
        <w:rPr>
          <w:rFonts w:ascii="Pragmatica" w:hAnsi="Pragmatica"/>
          <w:sz w:val="24"/>
          <w:szCs w:val="24"/>
        </w:rPr>
      </w:pPr>
      <w:proofErr w:type="gramStart"/>
      <w:r w:rsidRPr="002D15BD">
        <w:rPr>
          <w:rFonts w:ascii="Pragmatica" w:hAnsi="Pragmatica"/>
          <w:sz w:val="24"/>
          <w:szCs w:val="24"/>
        </w:rPr>
        <w:t>Let’s</w:t>
      </w:r>
      <w:proofErr w:type="gramEnd"/>
      <w:r w:rsidRPr="002D15BD">
        <w:rPr>
          <w:rFonts w:ascii="Pragmatica" w:hAnsi="Pragmatica"/>
          <w:sz w:val="24"/>
          <w:szCs w:val="24"/>
        </w:rPr>
        <w:t xml:space="preserve"> visualize this in Excel. </w:t>
      </w:r>
    </w:p>
    <w:p w14:paraId="08A74D41" w14:textId="154B6047" w:rsidR="00372A1B" w:rsidRPr="002D15BD" w:rsidRDefault="00372A1B" w:rsidP="00372A1B">
      <w:pPr>
        <w:rPr>
          <w:rFonts w:ascii="Pragmatica" w:hAnsi="Pragmatica"/>
          <w:sz w:val="24"/>
          <w:szCs w:val="24"/>
        </w:rPr>
      </w:pPr>
    </w:p>
    <w:p w14:paraId="07B936F9" w14:textId="6E85E763" w:rsidR="00372A1B" w:rsidRPr="002D15BD" w:rsidRDefault="00372A1B" w:rsidP="00372A1B">
      <w:pPr>
        <w:pStyle w:val="ListParagraph"/>
        <w:numPr>
          <w:ilvl w:val="0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Our starting point lists a mean of 50, standard deviation of 10 and the numbers 1-100 ranging down rows 8-107. </w:t>
      </w:r>
    </w:p>
    <w:p w14:paraId="220AA3A6" w14:textId="44F54218" w:rsidR="00372A1B" w:rsidRPr="002D15BD" w:rsidRDefault="00372A1B" w:rsidP="00372A1B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We want to find how likely it is for a datapoint to fall in that range. This is called a </w:t>
      </w:r>
      <w:r w:rsidRPr="002D15BD">
        <w:rPr>
          <w:rFonts w:ascii="Pragmatica" w:hAnsi="Pragmatica"/>
          <w:i/>
          <w:iCs/>
        </w:rPr>
        <w:t>probability density function</w:t>
      </w:r>
      <w:r w:rsidRPr="002D15BD">
        <w:rPr>
          <w:rFonts w:ascii="Pragmatica" w:hAnsi="Pragmatica"/>
        </w:rPr>
        <w:t xml:space="preserve">. </w:t>
      </w:r>
    </w:p>
    <w:p w14:paraId="0FF578B3" w14:textId="30FDF649" w:rsidR="007A2AF2" w:rsidRPr="002D15BD" w:rsidRDefault="007A2AF2" w:rsidP="002D15BD">
      <w:pPr>
        <w:jc w:val="center"/>
        <w:rPr>
          <w:rFonts w:ascii="Pragmatica" w:hAnsi="Pragmatica"/>
          <w:sz w:val="24"/>
          <w:szCs w:val="24"/>
        </w:rPr>
      </w:pPr>
      <w:r w:rsidRPr="002D15BD">
        <w:rPr>
          <w:noProof/>
          <w:sz w:val="24"/>
          <w:szCs w:val="24"/>
        </w:rPr>
        <w:drawing>
          <wp:inline distT="0" distB="0" distL="0" distR="0" wp14:anchorId="03A5DD9A" wp14:editId="75CF690C">
            <wp:extent cx="3985260" cy="37121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043" cy="37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EFD0" w14:textId="64436BE4" w:rsidR="007A2AF2" w:rsidRPr="002D15BD" w:rsidRDefault="007A2AF2" w:rsidP="007A2AF2">
      <w:pPr>
        <w:pStyle w:val="ListParagraph"/>
        <w:numPr>
          <w:ilvl w:val="0"/>
          <w:numId w:val="26"/>
        </w:numPr>
        <w:rPr>
          <w:rFonts w:ascii="Pragmatica" w:hAnsi="Pragmatica"/>
        </w:rPr>
      </w:pPr>
      <w:r w:rsidRPr="002D15BD">
        <w:rPr>
          <w:rFonts w:ascii="Pragmatica" w:hAnsi="Pragmatica"/>
        </w:rPr>
        <w:lastRenderedPageBreak/>
        <w:t xml:space="preserve">For example, we see that </w:t>
      </w:r>
      <w:proofErr w:type="gramStart"/>
      <w:r w:rsidRPr="002D15BD">
        <w:rPr>
          <w:rFonts w:ascii="Pragmatica" w:hAnsi="Pragmatica"/>
        </w:rPr>
        <w:t>we’d</w:t>
      </w:r>
      <w:proofErr w:type="gramEnd"/>
      <w:r w:rsidRPr="002D15BD">
        <w:rPr>
          <w:rFonts w:ascii="Pragmatica" w:hAnsi="Pragmatica"/>
        </w:rPr>
        <w:t xml:space="preserve"> expect a value from a normal distribution with a mean of 50 and standard deviation of 10 to be 5 </w:t>
      </w:r>
      <w:r w:rsidRPr="002D15BD">
        <w:rPr>
          <w:rFonts w:ascii="Pragmatica" w:hAnsi="Pragmatica"/>
        </w:rPr>
        <w:t>0.00016%</w:t>
      </w:r>
      <w:r w:rsidRPr="002D15BD">
        <w:rPr>
          <w:rFonts w:ascii="Pragmatica" w:hAnsi="Pragmatica"/>
        </w:rPr>
        <w:t xml:space="preserve"> of the time. </w:t>
      </w:r>
    </w:p>
    <w:p w14:paraId="19DE0AFD" w14:textId="0F0CEF4D" w:rsidR="007A2AF2" w:rsidRPr="002D15BD" w:rsidRDefault="007A2AF2" w:rsidP="007A2AF2">
      <w:pPr>
        <w:pStyle w:val="ListParagraph"/>
        <w:numPr>
          <w:ilvl w:val="0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Now we want to calculate 1, 2 and 3 standard deviations from the mean so that we can visualize what percentage of values fall within those ranges due to the empirical rule. </w:t>
      </w:r>
    </w:p>
    <w:p w14:paraId="7E45044E" w14:textId="6F37672B" w:rsidR="007A2AF2" w:rsidRPr="002D15BD" w:rsidRDefault="007A2AF2" w:rsidP="007A2AF2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>Take the upper and lower bounds of these ranges in cells C5:E6.</w:t>
      </w:r>
    </w:p>
    <w:p w14:paraId="3B7DCB84" w14:textId="7EE95B48" w:rsidR="007A2AF2" w:rsidRPr="002D15BD" w:rsidRDefault="007A2AF2" w:rsidP="002D15BD">
      <w:pPr>
        <w:jc w:val="center"/>
        <w:rPr>
          <w:rFonts w:ascii="Pragmatica" w:hAnsi="Pragmatica"/>
          <w:sz w:val="24"/>
          <w:szCs w:val="24"/>
        </w:rPr>
      </w:pPr>
      <w:r w:rsidRPr="002D15BD">
        <w:rPr>
          <w:noProof/>
          <w:sz w:val="24"/>
          <w:szCs w:val="24"/>
        </w:rPr>
        <w:drawing>
          <wp:inline distT="0" distB="0" distL="0" distR="0" wp14:anchorId="0B7EBF69" wp14:editId="1881E25C">
            <wp:extent cx="5273497" cy="211092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6E22" w14:textId="17A7DBDF" w:rsidR="007A2AF2" w:rsidRPr="002D15BD" w:rsidRDefault="007A2AF2" w:rsidP="007A2AF2">
      <w:pPr>
        <w:pStyle w:val="ListParagraph"/>
        <w:numPr>
          <w:ilvl w:val="0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Now we will use conditional logic to pick up the parts of the pdf that fall within 1, 2 or 3 standard deviations of the mean. The formula for cell C8 will be </w:t>
      </w:r>
      <w:r w:rsidRPr="002D15BD">
        <w:rPr>
          <w:rFonts w:ascii="Consolas" w:hAnsi="Consolas"/>
        </w:rPr>
        <w:t>=IF(AND($A8&gt;C$</w:t>
      </w:r>
      <w:proofErr w:type="gramStart"/>
      <w:r w:rsidRPr="002D15BD">
        <w:rPr>
          <w:rFonts w:ascii="Consolas" w:hAnsi="Consolas"/>
        </w:rPr>
        <w:t>5,$</w:t>
      </w:r>
      <w:proofErr w:type="gramEnd"/>
      <w:r w:rsidRPr="002D15BD">
        <w:rPr>
          <w:rFonts w:ascii="Consolas" w:hAnsi="Consolas"/>
        </w:rPr>
        <w:t>A8&lt;C$6),$B8,0)</w:t>
      </w:r>
      <w:r w:rsidRPr="002D15BD">
        <w:rPr>
          <w:rFonts w:ascii="Consolas" w:hAnsi="Consolas"/>
        </w:rPr>
        <w:t xml:space="preserve">. </w:t>
      </w:r>
      <w:r w:rsidRPr="002D15BD">
        <w:rPr>
          <w:rFonts w:ascii="Pragmatica" w:hAnsi="Pragmatica"/>
        </w:rPr>
        <w:t>With these mixed references applied, you can fill out the rest of the range through column</w:t>
      </w:r>
      <w:r w:rsidRPr="002D15BD">
        <w:rPr>
          <w:rFonts w:ascii="Consolas" w:hAnsi="Consolas"/>
        </w:rPr>
        <w:t xml:space="preserve"> E.</w:t>
      </w:r>
    </w:p>
    <w:p w14:paraId="327FF309" w14:textId="37436C5A" w:rsidR="002D15BD" w:rsidRPr="002D15BD" w:rsidRDefault="007A2AF2" w:rsidP="002D15BD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>You can see that more of the distribution is included in your range as you increase the standard deviations.</w:t>
      </w:r>
    </w:p>
    <w:p w14:paraId="30A078D6" w14:textId="195B0442" w:rsidR="002D15BD" w:rsidRPr="002D15BD" w:rsidRDefault="002D15BD" w:rsidP="002D15BD">
      <w:pPr>
        <w:jc w:val="center"/>
        <w:rPr>
          <w:rFonts w:ascii="Pragmatica" w:hAnsi="Pragmatica"/>
          <w:sz w:val="24"/>
          <w:szCs w:val="24"/>
        </w:rPr>
      </w:pPr>
      <w:r w:rsidRPr="002D15BD">
        <w:rPr>
          <w:noProof/>
          <w:sz w:val="24"/>
          <w:szCs w:val="24"/>
        </w:rPr>
        <w:lastRenderedPageBreak/>
        <w:drawing>
          <wp:inline distT="0" distB="0" distL="0" distR="0" wp14:anchorId="5127C263" wp14:editId="7D593E68">
            <wp:extent cx="4915326" cy="5890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163E" w14:textId="4FB7B779" w:rsidR="002D15BD" w:rsidRPr="002D15BD" w:rsidRDefault="002D15BD" w:rsidP="002D15BD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Also try to sum up the probabilities in columns </w:t>
      </w:r>
      <w:proofErr w:type="gramStart"/>
      <w:r w:rsidRPr="002D15BD">
        <w:rPr>
          <w:rFonts w:ascii="Consolas" w:hAnsi="Consolas"/>
        </w:rPr>
        <w:t>C:E</w:t>
      </w:r>
      <w:r w:rsidRPr="002D15BD">
        <w:rPr>
          <w:rFonts w:ascii="Pragmatica" w:hAnsi="Pragmatica"/>
        </w:rPr>
        <w:t>.</w:t>
      </w:r>
      <w:proofErr w:type="gramEnd"/>
      <w:r w:rsidRPr="002D15BD">
        <w:rPr>
          <w:rFonts w:ascii="Pragmatica" w:hAnsi="Pragmatica"/>
        </w:rPr>
        <w:t xml:space="preserve"> What values do you get?</w:t>
      </w:r>
      <w:r w:rsidRPr="002D15BD">
        <w:rPr>
          <w:rFonts w:ascii="Pragmatica" w:hAnsi="Pragmatica"/>
        </w:rPr>
        <w:tab/>
      </w:r>
    </w:p>
    <w:p w14:paraId="0D3F5DD5" w14:textId="77777777" w:rsidR="002D15BD" w:rsidRPr="002D15BD" w:rsidRDefault="002D15BD" w:rsidP="002D15BD">
      <w:pPr>
        <w:pStyle w:val="ListParagraph"/>
        <w:numPr>
          <w:ilvl w:val="0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Finally, we will graph the results of our distributions to visualize the empirical rule. </w:t>
      </w:r>
    </w:p>
    <w:p w14:paraId="56068D20" w14:textId="16777670" w:rsidR="002D15BD" w:rsidRPr="002D15BD" w:rsidRDefault="002D15BD" w:rsidP="002D15BD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Highlight the range </w:t>
      </w:r>
      <w:r w:rsidRPr="002D15BD">
        <w:rPr>
          <w:rFonts w:ascii="Consolas" w:hAnsi="Consolas"/>
        </w:rPr>
        <w:t>B7:C107</w:t>
      </w:r>
      <w:r w:rsidRPr="002D15BD">
        <w:rPr>
          <w:rFonts w:ascii="Pragmatica" w:hAnsi="Pragmatica"/>
        </w:rPr>
        <w:t xml:space="preserve"> and select Insert &gt; Recommended Charts.</w:t>
      </w:r>
    </w:p>
    <w:p w14:paraId="00076DE0" w14:textId="39CBC226" w:rsidR="002D15BD" w:rsidRPr="002D15BD" w:rsidRDefault="002D15BD" w:rsidP="002D15BD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>Find the line chart option:</w:t>
      </w:r>
    </w:p>
    <w:p w14:paraId="58E3FF46" w14:textId="261681D4" w:rsidR="002D15BD" w:rsidRPr="002D15BD" w:rsidRDefault="002D15BD" w:rsidP="002D15BD">
      <w:pPr>
        <w:jc w:val="center"/>
        <w:rPr>
          <w:rFonts w:ascii="Pragmatica" w:hAnsi="Pragmatica"/>
          <w:sz w:val="24"/>
          <w:szCs w:val="24"/>
        </w:rPr>
      </w:pPr>
      <w:r w:rsidRPr="002D15BD">
        <w:rPr>
          <w:noProof/>
          <w:sz w:val="24"/>
          <w:szCs w:val="24"/>
        </w:rPr>
        <w:lastRenderedPageBreak/>
        <w:drawing>
          <wp:inline distT="0" distB="0" distL="0" distR="0" wp14:anchorId="06847893" wp14:editId="7DA7B6A3">
            <wp:extent cx="5943600" cy="53359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6A2C" w14:textId="3A1E1D29" w:rsidR="002D15BD" w:rsidRPr="002D15BD" w:rsidRDefault="002D15BD" w:rsidP="002D15BD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We can now see the results of the empirical rule on the normal distribution. </w:t>
      </w:r>
    </w:p>
    <w:p w14:paraId="30518F87" w14:textId="751F7759" w:rsidR="002D15BD" w:rsidRPr="002D15BD" w:rsidRDefault="002D15BD" w:rsidP="002D15BD">
      <w:pPr>
        <w:pStyle w:val="ListParagraph"/>
        <w:numPr>
          <w:ilvl w:val="2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So much of our data lies within three standard deviations of the mean that </w:t>
      </w:r>
      <w:proofErr w:type="gramStart"/>
      <w:r w:rsidRPr="002D15BD">
        <w:rPr>
          <w:rFonts w:ascii="Pragmatica" w:hAnsi="Pragmatica"/>
        </w:rPr>
        <w:t>it’s</w:t>
      </w:r>
      <w:proofErr w:type="gramEnd"/>
      <w:r w:rsidRPr="002D15BD">
        <w:rPr>
          <w:rFonts w:ascii="Pragmatica" w:hAnsi="Pragmatica"/>
        </w:rPr>
        <w:t xml:space="preserve"> nearly impossible to detect any outliers.</w:t>
      </w:r>
    </w:p>
    <w:p w14:paraId="533289E4" w14:textId="77777777" w:rsidR="002D15BD" w:rsidRPr="002D15BD" w:rsidRDefault="002D15BD" w:rsidP="002D15BD">
      <w:pPr>
        <w:rPr>
          <w:rFonts w:ascii="Pragmatica" w:hAnsi="Pragmatica"/>
          <w:sz w:val="24"/>
          <w:szCs w:val="24"/>
        </w:rPr>
      </w:pPr>
    </w:p>
    <w:p w14:paraId="48DC40B7" w14:textId="6B1B5348" w:rsidR="002D15BD" w:rsidRPr="002D15BD" w:rsidRDefault="002D15BD" w:rsidP="002D15BD">
      <w:pPr>
        <w:rPr>
          <w:rFonts w:ascii="Pragmatica" w:hAnsi="Pragmatica"/>
          <w:szCs w:val="20"/>
        </w:rPr>
      </w:pPr>
      <w:r>
        <w:rPr>
          <w:rFonts w:ascii="Pragmatica" w:hAnsi="Pragmatica"/>
          <w:noProof/>
          <w:szCs w:val="20"/>
        </w:rPr>
        <w:lastRenderedPageBreak/>
        <w:drawing>
          <wp:inline distT="0" distB="0" distL="0" distR="0" wp14:anchorId="01D56A1C" wp14:editId="4085E126">
            <wp:extent cx="6132830" cy="3352800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D15BD" w:rsidRPr="002D15BD" w:rsidSect="00787EDF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19CAD" w14:textId="77777777" w:rsidR="00FD5692" w:rsidRDefault="00FD5692" w:rsidP="00EE2AD8">
      <w:pPr>
        <w:spacing w:after="0" w:line="240" w:lineRule="auto"/>
      </w:pPr>
      <w:r>
        <w:separator/>
      </w:r>
    </w:p>
  </w:endnote>
  <w:endnote w:type="continuationSeparator" w:id="0">
    <w:p w14:paraId="02B5BDF2" w14:textId="77777777" w:rsidR="00FD5692" w:rsidRDefault="00FD5692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4A9B2" w14:textId="77777777" w:rsidR="00FD5692" w:rsidRDefault="00FD5692" w:rsidP="00EE2AD8">
      <w:pPr>
        <w:spacing w:after="0" w:line="240" w:lineRule="auto"/>
      </w:pPr>
      <w:r>
        <w:separator/>
      </w:r>
    </w:p>
  </w:footnote>
  <w:footnote w:type="continuationSeparator" w:id="0">
    <w:p w14:paraId="117732B7" w14:textId="77777777" w:rsidR="00FD5692" w:rsidRDefault="00FD5692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A1A11BE" w:rsidR="008C3CFB" w:rsidRPr="00CE3AA0" w:rsidRDefault="005338F9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EMPIRICAL RULE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A1A11BE" w:rsidR="008C3CFB" w:rsidRPr="00CE3AA0" w:rsidRDefault="005338F9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EMPIRICAL RULE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2B79"/>
    <w:multiLevelType w:val="hybridMultilevel"/>
    <w:tmpl w:val="5EB008D6"/>
    <w:lvl w:ilvl="0" w:tplc="0652CD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656DC"/>
    <w:multiLevelType w:val="hybridMultilevel"/>
    <w:tmpl w:val="AE7082DA"/>
    <w:lvl w:ilvl="0" w:tplc="9D5A0F00">
      <w:start w:val="1"/>
      <w:numFmt w:val="decimal"/>
      <w:lvlText w:val="%1."/>
      <w:lvlJc w:val="left"/>
      <w:pPr>
        <w:ind w:left="1080" w:hanging="72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E70529"/>
    <w:multiLevelType w:val="hybridMultilevel"/>
    <w:tmpl w:val="54B4E1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62832"/>
    <w:multiLevelType w:val="hybridMultilevel"/>
    <w:tmpl w:val="52867882"/>
    <w:lvl w:ilvl="0" w:tplc="7A7EB3C6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57CD8"/>
    <w:multiLevelType w:val="hybridMultilevel"/>
    <w:tmpl w:val="A0602AA6"/>
    <w:lvl w:ilvl="0" w:tplc="D6261AC6">
      <w:start w:val="1"/>
      <w:numFmt w:val="decimal"/>
      <w:lvlText w:val="%1."/>
      <w:lvlJc w:val="left"/>
      <w:pPr>
        <w:ind w:left="1080" w:hanging="72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D6FFD"/>
    <w:multiLevelType w:val="hybridMultilevel"/>
    <w:tmpl w:val="D1E0072C"/>
    <w:lvl w:ilvl="0" w:tplc="1D280E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52A1B"/>
    <w:multiLevelType w:val="hybridMultilevel"/>
    <w:tmpl w:val="1CF65962"/>
    <w:lvl w:ilvl="0" w:tplc="5E069F4E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A2093"/>
    <w:multiLevelType w:val="hybridMultilevel"/>
    <w:tmpl w:val="2ABCE414"/>
    <w:lvl w:ilvl="0" w:tplc="AB72CF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56300"/>
    <w:multiLevelType w:val="hybridMultilevel"/>
    <w:tmpl w:val="E844144C"/>
    <w:lvl w:ilvl="0" w:tplc="4C46A0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33471"/>
    <w:multiLevelType w:val="hybridMultilevel"/>
    <w:tmpl w:val="57B4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93E03"/>
    <w:multiLevelType w:val="hybridMultilevel"/>
    <w:tmpl w:val="B496502A"/>
    <w:lvl w:ilvl="0" w:tplc="54222C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63214"/>
    <w:multiLevelType w:val="hybridMultilevel"/>
    <w:tmpl w:val="470CF58A"/>
    <w:lvl w:ilvl="0" w:tplc="221268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5"/>
  </w:num>
  <w:num w:numId="4">
    <w:abstractNumId w:val="4"/>
  </w:num>
  <w:num w:numId="5">
    <w:abstractNumId w:val="12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10"/>
  </w:num>
  <w:num w:numId="11">
    <w:abstractNumId w:val="17"/>
  </w:num>
  <w:num w:numId="12">
    <w:abstractNumId w:val="0"/>
  </w:num>
  <w:num w:numId="13">
    <w:abstractNumId w:val="3"/>
  </w:num>
  <w:num w:numId="14">
    <w:abstractNumId w:val="24"/>
  </w:num>
  <w:num w:numId="15">
    <w:abstractNumId w:val="7"/>
  </w:num>
  <w:num w:numId="16">
    <w:abstractNumId w:val="22"/>
  </w:num>
  <w:num w:numId="17">
    <w:abstractNumId w:val="15"/>
  </w:num>
  <w:num w:numId="18">
    <w:abstractNumId w:val="1"/>
  </w:num>
  <w:num w:numId="19">
    <w:abstractNumId w:val="21"/>
  </w:num>
  <w:num w:numId="20">
    <w:abstractNumId w:val="13"/>
  </w:num>
  <w:num w:numId="21">
    <w:abstractNumId w:val="14"/>
  </w:num>
  <w:num w:numId="22">
    <w:abstractNumId w:val="23"/>
  </w:num>
  <w:num w:numId="23">
    <w:abstractNumId w:val="20"/>
  </w:num>
  <w:num w:numId="24">
    <w:abstractNumId w:val="18"/>
  </w:num>
  <w:num w:numId="25">
    <w:abstractNumId w:val="2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408D4"/>
    <w:rsid w:val="00165703"/>
    <w:rsid w:val="001F11FE"/>
    <w:rsid w:val="00216C42"/>
    <w:rsid w:val="00235D08"/>
    <w:rsid w:val="00255CAA"/>
    <w:rsid w:val="002A2A8B"/>
    <w:rsid w:val="002D15BD"/>
    <w:rsid w:val="003432BA"/>
    <w:rsid w:val="00350B9C"/>
    <w:rsid w:val="00372A1B"/>
    <w:rsid w:val="00385311"/>
    <w:rsid w:val="003A7694"/>
    <w:rsid w:val="003F01F9"/>
    <w:rsid w:val="003F3E58"/>
    <w:rsid w:val="004710B5"/>
    <w:rsid w:val="004827CD"/>
    <w:rsid w:val="004D0301"/>
    <w:rsid w:val="00511559"/>
    <w:rsid w:val="005338F9"/>
    <w:rsid w:val="005D201A"/>
    <w:rsid w:val="0062699E"/>
    <w:rsid w:val="006357B1"/>
    <w:rsid w:val="006C792F"/>
    <w:rsid w:val="00777EA1"/>
    <w:rsid w:val="00787EDF"/>
    <w:rsid w:val="00791A5B"/>
    <w:rsid w:val="007A2AF2"/>
    <w:rsid w:val="007B46BE"/>
    <w:rsid w:val="008373B9"/>
    <w:rsid w:val="008A7A68"/>
    <w:rsid w:val="008C0C35"/>
    <w:rsid w:val="008C3CFB"/>
    <w:rsid w:val="00943D77"/>
    <w:rsid w:val="00944601"/>
    <w:rsid w:val="009728A4"/>
    <w:rsid w:val="009A48FC"/>
    <w:rsid w:val="00A32DB4"/>
    <w:rsid w:val="00A54886"/>
    <w:rsid w:val="00AB060F"/>
    <w:rsid w:val="00AF0179"/>
    <w:rsid w:val="00B77437"/>
    <w:rsid w:val="00B7759C"/>
    <w:rsid w:val="00B85246"/>
    <w:rsid w:val="00BB08F3"/>
    <w:rsid w:val="00BB3212"/>
    <w:rsid w:val="00C31F26"/>
    <w:rsid w:val="00CC098D"/>
    <w:rsid w:val="00CC7806"/>
    <w:rsid w:val="00CE3AA0"/>
    <w:rsid w:val="00D25A38"/>
    <w:rsid w:val="00DA702A"/>
    <w:rsid w:val="00DF4A4B"/>
    <w:rsid w:val="00E120C9"/>
    <w:rsid w:val="00EE2AD8"/>
    <w:rsid w:val="00EF5B44"/>
    <w:rsid w:val="00F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D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mmerofgeorge/training-assets/raw/master/empirical-rule.xls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66C9-4AC7-45A0-8D43-D609B4B7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22</cp:revision>
  <cp:lastPrinted>2019-10-19T23:35:00Z</cp:lastPrinted>
  <dcterms:created xsi:type="dcterms:W3CDTF">2019-12-28T19:16:00Z</dcterms:created>
  <dcterms:modified xsi:type="dcterms:W3CDTF">2020-06-28T21:07:00Z</dcterms:modified>
</cp:coreProperties>
</file>