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ABC7B5" w14:textId="77777777" w:rsidR="00F83667" w:rsidRPr="00F83667" w:rsidRDefault="00F83667" w:rsidP="00F83667">
      <w:pPr>
        <w:spacing w:after="0" w:line="240" w:lineRule="auto"/>
        <w:rPr>
          <w:b/>
        </w:rPr>
      </w:pPr>
      <w:r w:rsidRPr="00F83667">
        <w:rPr>
          <w:b/>
        </w:rPr>
        <w:t>Background</w:t>
      </w:r>
    </w:p>
    <w:p w14:paraId="53194498" w14:textId="77777777" w:rsidR="00F83667" w:rsidRPr="00F83667" w:rsidRDefault="00F83667" w:rsidP="00F83667">
      <w:pPr>
        <w:spacing w:after="0" w:line="240" w:lineRule="auto"/>
        <w:rPr>
          <w:b/>
        </w:rPr>
      </w:pPr>
    </w:p>
    <w:p w14:paraId="0B694CE5" w14:textId="77777777" w:rsidR="00F83667" w:rsidRPr="00F83667" w:rsidRDefault="00F83667" w:rsidP="00F83667">
      <w:pPr>
        <w:spacing w:after="0" w:line="240" w:lineRule="auto"/>
      </w:pPr>
      <w:r w:rsidRPr="00F83667">
        <w:t>Twitter has become a wildly sprawling jungle of information—140 characters at a time. Somewhere between 350 million and 500 million tweets are estimated to be sent out per day. With such an explosion of data, on Twitter and elsewhere, it becomes more important than ever to tame it in some way, to concisely capture the essence of the data.</w:t>
      </w:r>
    </w:p>
    <w:p w14:paraId="1B2DB5E1" w14:textId="77777777" w:rsidR="00F83667" w:rsidRPr="00F83667" w:rsidRDefault="00F83667" w:rsidP="00F83667">
      <w:pPr>
        <w:spacing w:after="0" w:line="240" w:lineRule="auto"/>
        <w:rPr>
          <w:b/>
        </w:rPr>
      </w:pPr>
    </w:p>
    <w:p w14:paraId="43A72805" w14:textId="7C905B1C" w:rsidR="00F83667" w:rsidRPr="00F83667" w:rsidRDefault="00F83667" w:rsidP="00F83667">
      <w:pPr>
        <w:spacing w:after="0" w:line="240" w:lineRule="auto"/>
      </w:pPr>
      <w:r w:rsidRPr="00F83667">
        <w:t xml:space="preserve">In this assignment, </w:t>
      </w:r>
      <w:r>
        <w:t>I’ll</w:t>
      </w:r>
      <w:r w:rsidRPr="00F83667">
        <w:t xml:space="preserve"> create a Python script to perform a sentiment analysis of the Twitter activity of various news </w:t>
      </w:r>
      <w:proofErr w:type="gramStart"/>
      <w:r w:rsidRPr="00F83667">
        <w:t>outlets, and</w:t>
      </w:r>
      <w:proofErr w:type="gramEnd"/>
      <w:r w:rsidRPr="00F83667">
        <w:t xml:space="preserve"> present </w:t>
      </w:r>
      <w:r>
        <w:t>my</w:t>
      </w:r>
      <w:r w:rsidRPr="00F83667">
        <w:t xml:space="preserve"> findings visually.</w:t>
      </w:r>
    </w:p>
    <w:p w14:paraId="7EB712E4" w14:textId="77777777" w:rsidR="00F83667" w:rsidRPr="00F83667" w:rsidRDefault="00F83667" w:rsidP="00F83667">
      <w:pPr>
        <w:spacing w:after="0" w:line="240" w:lineRule="auto"/>
      </w:pPr>
    </w:p>
    <w:p w14:paraId="7E27B501" w14:textId="0CC18DF9" w:rsidR="007E6216" w:rsidRPr="00F83667" w:rsidRDefault="00F83667" w:rsidP="00F83667">
      <w:pPr>
        <w:spacing w:after="0" w:line="240" w:lineRule="auto"/>
      </w:pPr>
      <w:r>
        <w:t>My</w:t>
      </w:r>
      <w:r w:rsidRPr="00F83667">
        <w:t xml:space="preserve"> final output </w:t>
      </w:r>
      <w:r>
        <w:t>will</w:t>
      </w:r>
      <w:r w:rsidRPr="00F83667">
        <w:t xml:space="preserve"> provide a visualized summary of the sentiments expressed in Tweets sent out by the following news organizations: BBC, CBS, CNN, Fox, and New York times.</w:t>
      </w:r>
    </w:p>
    <w:p w14:paraId="75CD4BCE" w14:textId="77777777" w:rsidR="00F83667" w:rsidRDefault="00F83667" w:rsidP="007E6216">
      <w:pPr>
        <w:spacing w:after="0" w:line="240" w:lineRule="auto"/>
        <w:rPr>
          <w:b/>
        </w:rPr>
      </w:pPr>
    </w:p>
    <w:p w14:paraId="5457D26F" w14:textId="0F9F8566" w:rsidR="007E6216" w:rsidRPr="00F83667" w:rsidRDefault="007E6216" w:rsidP="007E6216">
      <w:pPr>
        <w:spacing w:after="0" w:line="240" w:lineRule="auto"/>
        <w:rPr>
          <w:b/>
        </w:rPr>
      </w:pPr>
      <w:r w:rsidRPr="00F83667">
        <w:rPr>
          <w:b/>
        </w:rPr>
        <w:t>Approach</w:t>
      </w:r>
    </w:p>
    <w:p w14:paraId="4830DBE4" w14:textId="77777777" w:rsidR="007E6216" w:rsidRDefault="007E6216" w:rsidP="007E6216">
      <w:pPr>
        <w:spacing w:after="0" w:line="240" w:lineRule="auto"/>
      </w:pPr>
    </w:p>
    <w:p w14:paraId="460E2729" w14:textId="6A09FE90" w:rsidR="008D16CA" w:rsidRDefault="00F83667" w:rsidP="007E6216">
      <w:pPr>
        <w:spacing w:after="0" w:line="240" w:lineRule="auto"/>
      </w:pPr>
      <w:r>
        <w:t xml:space="preserve">Access </w:t>
      </w:r>
      <w:proofErr w:type="spellStart"/>
      <w:r>
        <w:t>Tweepy</w:t>
      </w:r>
      <w:proofErr w:type="spellEnd"/>
      <w:r>
        <w:t xml:space="preserve"> API to access the most current 100 tweets from each of the news agencies</w:t>
      </w:r>
    </w:p>
    <w:p w14:paraId="4F042A78" w14:textId="77777777" w:rsidR="008D16CA" w:rsidRDefault="008D16CA" w:rsidP="007E6216">
      <w:pPr>
        <w:spacing w:after="0" w:line="240" w:lineRule="auto"/>
      </w:pPr>
    </w:p>
    <w:p w14:paraId="1570A56E" w14:textId="73C20E2B" w:rsidR="007E6216" w:rsidRDefault="007E6216" w:rsidP="007E6216">
      <w:pPr>
        <w:spacing w:after="0" w:line="240" w:lineRule="auto"/>
      </w:pPr>
      <w:r>
        <w:t xml:space="preserve">Utilizing </w:t>
      </w:r>
      <w:proofErr w:type="spellStart"/>
      <w:r>
        <w:t>Jupyter</w:t>
      </w:r>
      <w:proofErr w:type="spellEnd"/>
      <w:r>
        <w:t xml:space="preserve"> Notebook, Python</w:t>
      </w:r>
      <w:r w:rsidR="007642F5">
        <w:t xml:space="preserve">, </w:t>
      </w:r>
      <w:r>
        <w:t>Pandas</w:t>
      </w:r>
      <w:r w:rsidR="007642F5">
        <w:t xml:space="preserve"> and V</w:t>
      </w:r>
      <w:r w:rsidR="00B61C18">
        <w:t>ADER</w:t>
      </w:r>
      <w:bookmarkStart w:id="0" w:name="_GoBack"/>
      <w:bookmarkEnd w:id="0"/>
      <w:r>
        <w:t xml:space="preserve">, perform </w:t>
      </w:r>
      <w:r w:rsidR="007642F5">
        <w:t>sentiment analysis on the tweets</w:t>
      </w:r>
    </w:p>
    <w:p w14:paraId="1D871A25" w14:textId="77777777" w:rsidR="007E6216" w:rsidRDefault="007E6216" w:rsidP="007E6216">
      <w:pPr>
        <w:spacing w:after="0" w:line="240" w:lineRule="auto"/>
      </w:pPr>
    </w:p>
    <w:p w14:paraId="6302C539" w14:textId="77777777" w:rsidR="007E6216" w:rsidRDefault="007E6216" w:rsidP="007E6216">
      <w:pPr>
        <w:spacing w:after="0" w:line="240" w:lineRule="auto"/>
      </w:pPr>
      <w:r>
        <w:t xml:space="preserve">Data Assessments </w:t>
      </w:r>
      <w:r w:rsidR="00372251">
        <w:t xml:space="preserve">completed on provided data </w:t>
      </w:r>
      <w:r>
        <w:t>include:</w:t>
      </w:r>
    </w:p>
    <w:p w14:paraId="01EFF21F" w14:textId="7684B6B7" w:rsidR="008D16CA" w:rsidRDefault="007642F5" w:rsidP="007E6216">
      <w:pPr>
        <w:pStyle w:val="ListParagraph"/>
        <w:numPr>
          <w:ilvl w:val="0"/>
          <w:numId w:val="1"/>
        </w:numPr>
        <w:spacing w:after="0" w:line="240" w:lineRule="auto"/>
      </w:pPr>
      <w:r>
        <w:t>A Scatter plot that will show the news agencies, and the compound sentiment for each tweet</w:t>
      </w:r>
      <w:r w:rsidR="008D16CA">
        <w:t>:</w:t>
      </w:r>
    </w:p>
    <w:p w14:paraId="48ACC6A8" w14:textId="0CD84E0B" w:rsidR="008D16CA" w:rsidRDefault="007642F5" w:rsidP="008D16CA">
      <w:pPr>
        <w:pStyle w:val="ListParagraph"/>
        <w:numPr>
          <w:ilvl w:val="0"/>
          <w:numId w:val="1"/>
        </w:numPr>
        <w:spacing w:after="0" w:line="240" w:lineRule="auto"/>
      </w:pPr>
      <w:r>
        <w:t>A Bar chart that will show the news agencies and the mean of the compound sentiment scores for the latest 100 tweets from each agency.</w:t>
      </w:r>
    </w:p>
    <w:p w14:paraId="32839421" w14:textId="77777777" w:rsidR="007E6216" w:rsidRDefault="007E6216" w:rsidP="007E6216">
      <w:pPr>
        <w:spacing w:after="0" w:line="240" w:lineRule="auto"/>
      </w:pPr>
    </w:p>
    <w:p w14:paraId="7CD68EC6" w14:textId="77777777" w:rsidR="007E6216" w:rsidRPr="00372251" w:rsidRDefault="007E6216" w:rsidP="007E6216">
      <w:pPr>
        <w:spacing w:after="0" w:line="240" w:lineRule="auto"/>
        <w:rPr>
          <w:b/>
        </w:rPr>
      </w:pPr>
      <w:r w:rsidRPr="00372251">
        <w:rPr>
          <w:b/>
          <w:u w:val="single"/>
        </w:rPr>
        <w:t>Observations</w:t>
      </w:r>
    </w:p>
    <w:p w14:paraId="4E304B7F" w14:textId="77777777" w:rsidR="007E6216" w:rsidRDefault="007E6216" w:rsidP="007E6216">
      <w:pPr>
        <w:spacing w:after="0" w:line="240" w:lineRule="auto"/>
      </w:pPr>
    </w:p>
    <w:p w14:paraId="4141F72F" w14:textId="2D230044" w:rsidR="00CC5672" w:rsidRDefault="007642F5" w:rsidP="00CC5672">
      <w:pPr>
        <w:pStyle w:val="ListParagraph"/>
        <w:numPr>
          <w:ilvl w:val="0"/>
          <w:numId w:val="1"/>
        </w:numPr>
        <w:spacing w:after="0" w:line="240" w:lineRule="auto"/>
      </w:pPr>
      <w:r>
        <w:t>Sentiment scores can vary wildly based on the day and the most current tweets on the account.  This was observed from executing the procedure over the course of 3 days</w:t>
      </w:r>
    </w:p>
    <w:p w14:paraId="47123F9C" w14:textId="330B074F" w:rsidR="003D036D" w:rsidRDefault="007642F5" w:rsidP="00CC5672">
      <w:pPr>
        <w:pStyle w:val="ListParagraph"/>
        <w:numPr>
          <w:ilvl w:val="0"/>
          <w:numId w:val="1"/>
        </w:numPr>
        <w:spacing w:after="0" w:line="240" w:lineRule="auto"/>
      </w:pPr>
      <w:r>
        <w:t>The mean of the compound scores for news agencies tends to be more negative than other industries.</w:t>
      </w:r>
    </w:p>
    <w:p w14:paraId="2DF9077B" w14:textId="59599895" w:rsidR="00CC5672" w:rsidRDefault="007642F5" w:rsidP="00CC5672">
      <w:pPr>
        <w:pStyle w:val="ListParagraph"/>
        <w:numPr>
          <w:ilvl w:val="0"/>
          <w:numId w:val="1"/>
        </w:numPr>
        <w:spacing w:after="0" w:line="240" w:lineRule="auto"/>
      </w:pPr>
      <w:r>
        <w:t>The sentiment means appear to cluster around 0, or positive .5 and negative .5.</w:t>
      </w:r>
    </w:p>
    <w:p w14:paraId="5D3F7CE5" w14:textId="52829E72" w:rsidR="00F17CED" w:rsidRDefault="00F17CED" w:rsidP="00CC5672">
      <w:pPr>
        <w:pStyle w:val="ListParagraph"/>
        <w:numPr>
          <w:ilvl w:val="0"/>
          <w:numId w:val="1"/>
        </w:numPr>
        <w:spacing w:after="0" w:line="240" w:lineRule="auto"/>
      </w:pPr>
      <w:r>
        <w:t>New York Times and CBS News have trended with negative compound means over the course of the 3 days of executing the process.</w:t>
      </w:r>
    </w:p>
    <w:p w14:paraId="535F4089" w14:textId="77777777" w:rsidR="00372251" w:rsidRDefault="00372251" w:rsidP="00372251">
      <w:pPr>
        <w:spacing w:after="0" w:line="240" w:lineRule="auto"/>
        <w:ind w:left="360"/>
      </w:pPr>
    </w:p>
    <w:p w14:paraId="083BA6B5" w14:textId="77777777" w:rsidR="007E6216" w:rsidRDefault="007E6216" w:rsidP="007E6216">
      <w:pPr>
        <w:spacing w:after="0" w:line="240" w:lineRule="auto"/>
      </w:pPr>
    </w:p>
    <w:p w14:paraId="7377268C" w14:textId="77777777" w:rsidR="007E6216" w:rsidRPr="007E6216" w:rsidRDefault="007E6216" w:rsidP="007E6216">
      <w:pPr>
        <w:spacing w:after="0" w:line="240" w:lineRule="auto"/>
      </w:pPr>
    </w:p>
    <w:sectPr w:rsidR="007E6216" w:rsidRPr="007E6216" w:rsidSect="0037225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8F5166"/>
    <w:multiLevelType w:val="hybridMultilevel"/>
    <w:tmpl w:val="BF2A2900"/>
    <w:lvl w:ilvl="0" w:tplc="16E84B1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40E4"/>
    <w:rsid w:val="00077A9B"/>
    <w:rsid w:val="002638DC"/>
    <w:rsid w:val="00372251"/>
    <w:rsid w:val="003D036D"/>
    <w:rsid w:val="007642F5"/>
    <w:rsid w:val="007E6216"/>
    <w:rsid w:val="008D16CA"/>
    <w:rsid w:val="00B61C18"/>
    <w:rsid w:val="00BA72D6"/>
    <w:rsid w:val="00CC5672"/>
    <w:rsid w:val="00D678E0"/>
    <w:rsid w:val="00E540E4"/>
    <w:rsid w:val="00E82C6B"/>
    <w:rsid w:val="00F17CED"/>
    <w:rsid w:val="00F836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729182"/>
  <w15:chartTrackingRefBased/>
  <w15:docId w15:val="{4E07FF67-57B8-4B26-8F33-E3692F8BD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62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CCDF88-0A96-4E74-9542-4BB82B549F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1</Pages>
  <Words>247</Words>
  <Characters>1411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Phyllis Summers</dc:creator>
  <cp:keywords/>
  <dc:description/>
  <cp:lastModifiedBy>Phyllis Summers</cp:lastModifiedBy>
  <cp:revision>5</cp:revision>
  <dcterms:created xsi:type="dcterms:W3CDTF">2018-10-05T00:40:00Z</dcterms:created>
  <dcterms:modified xsi:type="dcterms:W3CDTF">2018-10-05T01:02:00Z</dcterms:modified>
</cp:coreProperties>
</file>