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0E7" w:rsidRDefault="00E809A1">
      <w:r>
        <w:rPr>
          <w:noProof/>
        </w:rPr>
        <w:drawing>
          <wp:inline distT="0" distB="0" distL="0" distR="0" wp14:anchorId="0133397A" wp14:editId="52D44A2F">
            <wp:extent cx="5274310" cy="1733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A1" w:rsidRDefault="00E809A1">
      <w:r>
        <w:rPr>
          <w:noProof/>
        </w:rPr>
        <w:drawing>
          <wp:inline distT="0" distB="0" distL="0" distR="0" wp14:anchorId="6DE71ED5" wp14:editId="62213C2F">
            <wp:extent cx="5274310" cy="38684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A1" w:rsidRDefault="00E809A1">
      <w:pPr>
        <w:rPr>
          <w:color w:val="333333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P</w:t>
      </w:r>
      <w:r>
        <w:rPr>
          <w:rFonts w:hint="eastAsia"/>
          <w:color w:val="333333"/>
          <w:szCs w:val="21"/>
          <w:shd w:val="clear" w:color="auto" w:fill="FFFFFF"/>
        </w:rPr>
        <w:t>波震动方向与传播方向一致，在垂直分向（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BHZ</w:t>
      </w:r>
      <w:r>
        <w:rPr>
          <w:rFonts w:hint="eastAsia"/>
          <w:color w:val="333333"/>
          <w:szCs w:val="21"/>
          <w:shd w:val="clear" w:color="auto" w:fill="FFFFFF"/>
        </w:rPr>
        <w:t>）最为明显。而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S</w:t>
      </w:r>
      <w:r>
        <w:rPr>
          <w:rFonts w:hint="eastAsia"/>
          <w:color w:val="333333"/>
          <w:szCs w:val="21"/>
          <w:shd w:val="clear" w:color="auto" w:fill="FFFFFF"/>
        </w:rPr>
        <w:t>波的震动方向与传播方向垂直，在水平分向（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BHE</w:t>
      </w:r>
      <w:r>
        <w:rPr>
          <w:rFonts w:hint="eastAsia"/>
          <w:color w:val="333333"/>
          <w:szCs w:val="21"/>
          <w:shd w:val="clear" w:color="auto" w:fill="FFFFFF"/>
        </w:rPr>
        <w:t>、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BHN</w:t>
      </w:r>
      <w:r>
        <w:rPr>
          <w:rFonts w:hint="eastAsia"/>
          <w:color w:val="333333"/>
          <w:szCs w:val="21"/>
          <w:shd w:val="clear" w:color="auto" w:fill="FFFFFF"/>
        </w:rPr>
        <w:t>）较为明显。如果震源深度较浅，则会出现面波。通常，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P</w:t>
      </w:r>
      <w:r>
        <w:rPr>
          <w:rFonts w:hint="eastAsia"/>
          <w:color w:val="333333"/>
          <w:szCs w:val="21"/>
          <w:shd w:val="clear" w:color="auto" w:fill="FFFFFF"/>
        </w:rPr>
        <w:t>波的振幅小于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S</w:t>
      </w:r>
      <w:r>
        <w:rPr>
          <w:rFonts w:hint="eastAsia"/>
          <w:color w:val="333333"/>
          <w:szCs w:val="21"/>
          <w:shd w:val="clear" w:color="auto" w:fill="FFFFFF"/>
        </w:rPr>
        <w:t>波的振幅，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P</w:t>
      </w:r>
      <w:r>
        <w:rPr>
          <w:rFonts w:hint="eastAsia"/>
          <w:color w:val="333333"/>
          <w:szCs w:val="21"/>
          <w:shd w:val="clear" w:color="auto" w:fill="FFFFFF"/>
        </w:rPr>
        <w:t>波的周期小于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S</w:t>
      </w:r>
      <w:r>
        <w:rPr>
          <w:rFonts w:hint="eastAsia"/>
          <w:color w:val="333333"/>
          <w:szCs w:val="21"/>
          <w:shd w:val="clear" w:color="auto" w:fill="FFFFFF"/>
        </w:rPr>
        <w:t>波的周期。</w:t>
      </w:r>
    </w:p>
    <w:p w:rsidR="008B724E" w:rsidRDefault="008B724E">
      <w:r>
        <w:rPr>
          <w:noProof/>
        </w:rPr>
        <w:drawing>
          <wp:inline distT="0" distB="0" distL="0" distR="0" wp14:anchorId="18E5512E" wp14:editId="0B6EC490">
            <wp:extent cx="5959007" cy="734653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980" cy="74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33" w:rsidRDefault="00EB4333" w:rsidP="00EB4333">
      <w:r>
        <w:rPr>
          <w:rFonts w:hint="eastAsia"/>
        </w:rPr>
        <w:t>S-P</w:t>
      </w:r>
      <w:r>
        <w:rPr>
          <w:rFonts w:hint="eastAsia"/>
        </w:rPr>
        <w:t>波走时曲线的定位原理非常浅显易懂，但是在实际状况中，要精确的判定</w:t>
      </w:r>
      <w:r>
        <w:rPr>
          <w:rFonts w:hint="eastAsia"/>
        </w:rPr>
        <w:t>P</w:t>
      </w:r>
      <w:r>
        <w:rPr>
          <w:rFonts w:hint="eastAsia"/>
        </w:rPr>
        <w:t>波的抵达时间远比</w:t>
      </w:r>
      <w:r>
        <w:rPr>
          <w:rFonts w:hint="eastAsia"/>
        </w:rPr>
        <w:t>S</w:t>
      </w:r>
      <w:r>
        <w:rPr>
          <w:rFonts w:hint="eastAsia"/>
        </w:rPr>
        <w:t>波容易。在一般情况下，</w:t>
      </w:r>
      <w:r>
        <w:rPr>
          <w:rFonts w:hint="eastAsia"/>
        </w:rPr>
        <w:t>P</w:t>
      </w:r>
      <w:r>
        <w:rPr>
          <w:rFonts w:hint="eastAsia"/>
        </w:rPr>
        <w:t>波信号的强度远大于背景噪声，能轻易的判定，而</w:t>
      </w:r>
      <w:r>
        <w:rPr>
          <w:rFonts w:hint="eastAsia"/>
        </w:rPr>
        <w:t>S</w:t>
      </w:r>
      <w:r>
        <w:rPr>
          <w:rFonts w:hint="eastAsia"/>
        </w:rPr>
        <w:t>波的波速低于</w:t>
      </w:r>
      <w:r>
        <w:rPr>
          <w:rFonts w:hint="eastAsia"/>
        </w:rPr>
        <w:t>P</w:t>
      </w:r>
      <w:r>
        <w:rPr>
          <w:rFonts w:hint="eastAsia"/>
        </w:rPr>
        <w:t>波，造成判断</w:t>
      </w:r>
      <w:r>
        <w:rPr>
          <w:rFonts w:hint="eastAsia"/>
        </w:rPr>
        <w:t>S</w:t>
      </w:r>
      <w:r>
        <w:rPr>
          <w:rFonts w:hint="eastAsia"/>
        </w:rPr>
        <w:t>波的抵达时间会受到</w:t>
      </w:r>
      <w:r>
        <w:rPr>
          <w:rFonts w:hint="eastAsia"/>
        </w:rPr>
        <w:t>P</w:t>
      </w:r>
      <w:r>
        <w:rPr>
          <w:rFonts w:hint="eastAsia"/>
        </w:rPr>
        <w:t>波的干扰而出现误差。</w:t>
      </w:r>
    </w:p>
    <w:p w:rsidR="00AA47B6" w:rsidRDefault="00EB4333" w:rsidP="00EB4333">
      <w:r>
        <w:rPr>
          <w:rFonts w:hint="eastAsia"/>
        </w:rPr>
        <w:t>使用</w:t>
      </w:r>
      <w:r>
        <w:rPr>
          <w:rFonts w:hint="eastAsia"/>
        </w:rPr>
        <w:t>P</w:t>
      </w:r>
      <w:r>
        <w:rPr>
          <w:rFonts w:hint="eastAsia"/>
        </w:rPr>
        <w:t>波抵达时间定位时，会采用多个测站的</w:t>
      </w:r>
      <w:r>
        <w:rPr>
          <w:rFonts w:hint="eastAsia"/>
        </w:rPr>
        <w:t>P</w:t>
      </w:r>
      <w:r>
        <w:rPr>
          <w:rFonts w:hint="eastAsia"/>
        </w:rPr>
        <w:t>波抵达时间，配合地壳的</w:t>
      </w:r>
      <w:r>
        <w:rPr>
          <w:rFonts w:hint="eastAsia"/>
        </w:rPr>
        <w:t>P</w:t>
      </w:r>
      <w:r>
        <w:rPr>
          <w:rFonts w:hint="eastAsia"/>
        </w:rPr>
        <w:t>波波速模型，利用逆推原理来</w:t>
      </w:r>
    </w:p>
    <w:p w:rsidR="00A92602" w:rsidRDefault="00A92602" w:rsidP="00EB4333"/>
    <w:p w:rsidR="00A92602" w:rsidRPr="00A92602" w:rsidRDefault="00A92602" w:rsidP="00A92602">
      <w:pPr>
        <w:pStyle w:val="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r>
        <w:rPr>
          <w:rFonts w:hint="eastAsia"/>
        </w:rPr>
        <w:t>绝对</w:t>
      </w:r>
      <w:r>
        <w:t>时间：</w:t>
      </w:r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br/>
      </w:r>
      <w:proofErr w:type="spellStart"/>
      <w:proofErr w:type="gram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nzyear</w:t>
      </w:r>
      <w:proofErr w:type="spellEnd"/>
      <w:proofErr w:type="gramEnd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 xml:space="preserve">, </w:t>
      </w:r>
      <w:proofErr w:type="spell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nzjday</w:t>
      </w:r>
      <w:proofErr w:type="spellEnd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 xml:space="preserve">, </w:t>
      </w:r>
      <w:proofErr w:type="spell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nzhour</w:t>
      </w:r>
      <w:proofErr w:type="spellEnd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 xml:space="preserve">, </w:t>
      </w:r>
      <w:proofErr w:type="spell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nzmin</w:t>
      </w:r>
      <w:proofErr w:type="spellEnd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 xml:space="preserve">, </w:t>
      </w:r>
      <w:proofErr w:type="spell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nzsec</w:t>
      </w:r>
      <w:proofErr w:type="spellEnd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 xml:space="preserve">, </w:t>
      </w:r>
      <w:proofErr w:type="spellStart"/>
      <w:r w:rsidRPr="00A92602"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nzmsec</w:t>
      </w:r>
      <w:proofErr w:type="spellEnd"/>
    </w:p>
    <w:p w:rsidR="00A92602" w:rsidRDefault="00A92602" w:rsidP="00EB4333"/>
    <w:p w:rsidR="00A92602" w:rsidRDefault="00A92602" w:rsidP="00EB4333">
      <w:r>
        <w:rPr>
          <w:rFonts w:hint="eastAsia"/>
        </w:rPr>
        <w:t>参考时间</w:t>
      </w:r>
    </w:p>
    <w:p w:rsidR="00AD6413" w:rsidRDefault="00AD6413" w:rsidP="00AD6413">
      <w:pPr>
        <w:pStyle w:val="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  <w:sz w:val="30"/>
          <w:szCs w:val="30"/>
        </w:rPr>
      </w:pPr>
      <w:r>
        <w:rPr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br/>
      </w:r>
      <w:proofErr w:type="spellStart"/>
      <w:proofErr w:type="gramStart"/>
      <w:r>
        <w:rPr>
          <w:rStyle w:val="HTML"/>
          <w:rFonts w:ascii="Consolas" w:hAnsi="Consolas" w:cs="Consolas"/>
          <w:color w:val="333333"/>
          <w:spacing w:val="3"/>
          <w:sz w:val="26"/>
          <w:szCs w:val="26"/>
          <w:bdr w:val="none" w:sz="0" w:space="0" w:color="auto" w:frame="1"/>
          <w:shd w:val="clear" w:color="auto" w:fill="F7F7F7"/>
        </w:rPr>
        <w:t>iztype</w:t>
      </w:r>
      <w:proofErr w:type="spellEnd"/>
      <w:proofErr w:type="gramEnd"/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IUNKN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：未知</w:t>
      </w:r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IB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：以文件开始时刻为参考时间</w:t>
      </w:r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IDAY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：以参考日期当天的午夜作为参考时间</w:t>
      </w:r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IO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：以事件发生时间为参考时间</w:t>
      </w:r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IA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：以初动到时为参考时间</w:t>
      </w:r>
    </w:p>
    <w:p w:rsidR="00DF0C4B" w:rsidRPr="00DF0C4B" w:rsidRDefault="00DF0C4B" w:rsidP="00DF0C4B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ind w:left="0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  <w:proofErr w:type="spellStart"/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ITn</w:t>
      </w:r>
      <w:proofErr w:type="spellEnd"/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：以用户自定义的时间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 </w:t>
      </w:r>
      <w:proofErr w:type="spellStart"/>
      <w:r w:rsidRPr="00DF0C4B">
        <w:rPr>
          <w:rFonts w:ascii="Consolas" w:eastAsia="宋体" w:hAnsi="Consolas" w:cs="Consolas"/>
          <w:color w:val="333333"/>
          <w:spacing w:val="3"/>
          <w:kern w:val="0"/>
          <w:sz w:val="20"/>
          <w:szCs w:val="20"/>
          <w:bdr w:val="none" w:sz="0" w:space="0" w:color="auto" w:frame="1"/>
          <w:shd w:val="clear" w:color="auto" w:fill="F7F7F7"/>
        </w:rPr>
        <w:t>Tn</w:t>
      </w:r>
      <w:proofErr w:type="spellEnd"/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 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为参考时间（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n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可取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0–9</w:t>
      </w:r>
      <w:r w:rsidRPr="00DF0C4B"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  <w:t>）</w:t>
      </w:r>
    </w:p>
    <w:p w:rsidR="00DF0C4B" w:rsidRDefault="001308D9" w:rsidP="00DF0C4B">
      <w:pPr>
        <w:widowControl/>
        <w:shd w:val="clear" w:color="auto" w:fill="FFFFFF"/>
        <w:jc w:val="left"/>
        <w:rPr>
          <w:rStyle w:val="fontstyle21"/>
          <w:rFonts w:hint="eastAsia"/>
        </w:rPr>
      </w:pPr>
      <w:r>
        <w:rPr>
          <w:rStyle w:val="fontstyle01"/>
        </w:rPr>
        <w:t>参考时刻</w:t>
      </w:r>
      <w:r>
        <w:rPr>
          <w:rStyle w:val="fontstyle01"/>
        </w:rPr>
        <w:t xml:space="preserve"> </w:t>
      </w:r>
      <w:r>
        <w:rPr>
          <w:rStyle w:val="fontstyle21"/>
        </w:rPr>
        <w:t>由头段变量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nzyear</w:t>
      </w:r>
      <w:proofErr w:type="spellEnd"/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nzjday</w:t>
      </w:r>
      <w:proofErr w:type="spellEnd"/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nzhour</w:t>
      </w:r>
      <w:proofErr w:type="spellEnd"/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nzmin</w:t>
      </w:r>
      <w:proofErr w:type="spellEnd"/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nzsec</w:t>
      </w:r>
      <w:proofErr w:type="spellEnd"/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nzmsec</w:t>
      </w:r>
      <w:proofErr w:type="spellEnd"/>
      <w:r>
        <w:rPr>
          <w:rStyle w:val="fontstyle31"/>
        </w:rPr>
        <w:t xml:space="preserve"> </w:t>
      </w:r>
      <w:r>
        <w:rPr>
          <w:rStyle w:val="fontstyle21"/>
        </w:rPr>
        <w:t>决定</w:t>
      </w:r>
      <w:r>
        <w:rPr>
          <w:rFonts w:ascii="FandolSong-Regular-Identity-H" w:hAnsi="FandolSong-Regular-Identity-H"/>
          <w:color w:val="000000"/>
          <w:sz w:val="20"/>
          <w:szCs w:val="20"/>
        </w:rPr>
        <w:br/>
      </w:r>
      <w:r>
        <w:rPr>
          <w:rStyle w:val="fontstyle01"/>
        </w:rPr>
        <w:t>相对时间</w:t>
      </w:r>
      <w:r>
        <w:rPr>
          <w:rStyle w:val="fontstyle01"/>
        </w:rPr>
        <w:t xml:space="preserve"> </w:t>
      </w:r>
      <w:r>
        <w:rPr>
          <w:rStyle w:val="fontstyle21"/>
        </w:rPr>
        <w:t>即某个时刻相对于参考时刻的时间差（单位为秒），保存到头段变量</w:t>
      </w:r>
      <w:r>
        <w:rPr>
          <w:rStyle w:val="fontstyle21"/>
        </w:rPr>
        <w:t xml:space="preserve"> </w:t>
      </w:r>
      <w:r>
        <w:rPr>
          <w:rStyle w:val="fontstyle31"/>
        </w:rPr>
        <w:t>b</w:t>
      </w:r>
      <w:r>
        <w:rPr>
          <w:rStyle w:val="fontstyle21"/>
        </w:rPr>
        <w:t>、</w:t>
      </w:r>
      <w:r>
        <w:rPr>
          <w:rStyle w:val="fontstyle21"/>
        </w:rPr>
        <w:t xml:space="preserve"> </w:t>
      </w:r>
      <w:r>
        <w:rPr>
          <w:rStyle w:val="fontstyle31"/>
        </w:rPr>
        <w:t>e</w:t>
      </w:r>
      <w:r>
        <w:rPr>
          <w:rStyle w:val="fontstyle21"/>
        </w:rPr>
        <w:t>、</w:t>
      </w:r>
      <w:r>
        <w:rPr>
          <w:rStyle w:val="fontstyle21"/>
        </w:rPr>
        <w:t xml:space="preserve"> </w:t>
      </w:r>
      <w:r>
        <w:rPr>
          <w:rStyle w:val="fontstyle31"/>
        </w:rPr>
        <w:t>o</w:t>
      </w:r>
      <w:r>
        <w:rPr>
          <w:rStyle w:val="fontstyle21"/>
        </w:rPr>
        <w:t>、</w:t>
      </w:r>
      <w:r>
        <w:rPr>
          <w:rStyle w:val="fontstyle21"/>
        </w:rPr>
        <w:t xml:space="preserve"> </w:t>
      </w:r>
      <w:r>
        <w:rPr>
          <w:rStyle w:val="fontstyle31"/>
        </w:rPr>
        <w:t>a</w:t>
      </w:r>
      <w:r>
        <w:rPr>
          <w:rStyle w:val="fontstyle21"/>
        </w:rPr>
        <w:t>、</w:t>
      </w:r>
      <w:r>
        <w:rPr>
          <w:rStyle w:val="fontstyle21"/>
        </w:rPr>
        <w:t xml:space="preserve"> </w:t>
      </w:r>
      <w:r>
        <w:rPr>
          <w:rStyle w:val="fontstyle31"/>
        </w:rPr>
        <w:t>f</w:t>
      </w:r>
      <w:r>
        <w:rPr>
          <w:rStyle w:val="fontstyle21"/>
        </w:rPr>
        <w:t>、</w:t>
      </w:r>
      <w:r>
        <w:rPr>
          <w:rStyle w:val="fontstyle21"/>
        </w:rPr>
        <w:t xml:space="preserve"> </w:t>
      </w:r>
      <w:proofErr w:type="spellStart"/>
      <w:r>
        <w:rPr>
          <w:rStyle w:val="fontstyle31"/>
        </w:rPr>
        <w:t>tn</w:t>
      </w:r>
      <w:proofErr w:type="spellEnd"/>
      <w:r>
        <w:rPr>
          <w:rFonts w:ascii="LMMono10-Regular-Identity-H" w:hAnsi="LMMono10-Regular-Identity-H"/>
          <w:color w:val="000000"/>
          <w:sz w:val="20"/>
          <w:szCs w:val="20"/>
        </w:rPr>
        <w:br/>
      </w:r>
      <w:r>
        <w:rPr>
          <w:rStyle w:val="fontstyle21"/>
        </w:rPr>
        <w:t>（</w:t>
      </w:r>
      <w:r>
        <w:rPr>
          <w:rStyle w:val="fontstyle21"/>
        </w:rPr>
        <w:t xml:space="preserve"> </w:t>
      </w:r>
      <w:r>
        <w:rPr>
          <w:rStyle w:val="fontstyle41"/>
        </w:rPr>
        <w:t>n=0–9</w:t>
      </w:r>
      <w:r>
        <w:rPr>
          <w:rStyle w:val="fontstyle21"/>
        </w:rPr>
        <w:t>）</w:t>
      </w:r>
      <w:r>
        <w:rPr>
          <w:rFonts w:ascii="FandolSong-Regular-Identity-H" w:hAnsi="FandolSong-Regular-Identity-H"/>
          <w:color w:val="000000"/>
          <w:sz w:val="20"/>
          <w:szCs w:val="20"/>
        </w:rPr>
        <w:br/>
      </w:r>
      <w:r>
        <w:rPr>
          <w:rStyle w:val="fontstyle01"/>
        </w:rPr>
        <w:t>绝对时刻</w:t>
      </w:r>
      <w:r>
        <w:rPr>
          <w:rStyle w:val="fontstyle01"/>
        </w:rPr>
        <w:t xml:space="preserve"> </w:t>
      </w:r>
      <w:r>
        <w:rPr>
          <w:rStyle w:val="fontstyle41"/>
        </w:rPr>
        <w:t xml:space="preserve">= </w:t>
      </w:r>
      <w:r>
        <w:rPr>
          <w:rStyle w:val="fontstyle21"/>
        </w:rPr>
        <w:t>参考时刻</w:t>
      </w:r>
      <w:r>
        <w:rPr>
          <w:rStyle w:val="fontstyle21"/>
        </w:rPr>
        <w:t xml:space="preserve"> </w:t>
      </w:r>
      <w:r>
        <w:rPr>
          <w:rStyle w:val="fontstyle41"/>
        </w:rPr>
        <w:t xml:space="preserve">+ </w:t>
      </w:r>
      <w:r>
        <w:rPr>
          <w:rStyle w:val="fontstyle21"/>
        </w:rPr>
        <w:t>相对时间</w:t>
      </w:r>
    </w:p>
    <w:p w:rsidR="00D46329" w:rsidRPr="00D46329" w:rsidRDefault="00D46329" w:rsidP="00DF0C4B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spacing w:val="3"/>
          <w:kern w:val="0"/>
          <w:sz w:val="24"/>
          <w:szCs w:val="24"/>
        </w:rPr>
      </w:pPr>
    </w:p>
    <w:p w:rsidR="00D46329" w:rsidRDefault="00D46329" w:rsidP="00D46329">
      <w:r>
        <w:t>Name     ID</w:t>
      </w:r>
    </w:p>
    <w:p w:rsidR="00D46329" w:rsidRDefault="00D46329" w:rsidP="00D46329">
      <w:r>
        <w:t>======== =====</w:t>
      </w:r>
    </w:p>
    <w:p w:rsidR="00D46329" w:rsidRDefault="00D46329" w:rsidP="00D46329">
      <w:proofErr w:type="spellStart"/>
      <w:proofErr w:type="gramStart"/>
      <w:r>
        <w:t>itime</w:t>
      </w:r>
      <w:proofErr w:type="spellEnd"/>
      <w:proofErr w:type="gramEnd"/>
      <w:r>
        <w:t xml:space="preserve">    01      </w:t>
      </w:r>
    </w:p>
    <w:p w:rsidR="00D46329" w:rsidRDefault="00D46329" w:rsidP="00D46329">
      <w:proofErr w:type="spellStart"/>
      <w:proofErr w:type="gramStart"/>
      <w:r>
        <w:t>irlim</w:t>
      </w:r>
      <w:proofErr w:type="spellEnd"/>
      <w:proofErr w:type="gramEnd"/>
      <w:r>
        <w:t xml:space="preserve">    02      </w:t>
      </w:r>
    </w:p>
    <w:p w:rsidR="00D46329" w:rsidRDefault="00D46329" w:rsidP="00D46329">
      <w:proofErr w:type="spellStart"/>
      <w:proofErr w:type="gramStart"/>
      <w:r>
        <w:t>iamph</w:t>
      </w:r>
      <w:proofErr w:type="spellEnd"/>
      <w:proofErr w:type="gramEnd"/>
      <w:r>
        <w:t xml:space="preserve">     03      </w:t>
      </w:r>
    </w:p>
    <w:p w:rsidR="00D46329" w:rsidRDefault="00D46329" w:rsidP="00D46329">
      <w:proofErr w:type="spellStart"/>
      <w:proofErr w:type="gramStart"/>
      <w:r>
        <w:t>ixy</w:t>
      </w:r>
      <w:proofErr w:type="spellEnd"/>
      <w:proofErr w:type="gramEnd"/>
      <w:r>
        <w:t xml:space="preserve">      04</w:t>
      </w:r>
    </w:p>
    <w:p w:rsidR="00D46329" w:rsidRDefault="00D46329" w:rsidP="00D46329">
      <w:proofErr w:type="spellStart"/>
      <w:proofErr w:type="gramStart"/>
      <w:r>
        <w:t>iunkn</w:t>
      </w:r>
      <w:proofErr w:type="spellEnd"/>
      <w:proofErr w:type="gramEnd"/>
      <w:r>
        <w:t xml:space="preserve">     05    </w:t>
      </w:r>
    </w:p>
    <w:p w:rsidR="00D46329" w:rsidRDefault="00D46329" w:rsidP="00D46329">
      <w:proofErr w:type="spellStart"/>
      <w:proofErr w:type="gramStart"/>
      <w:r>
        <w:t>idisp</w:t>
      </w:r>
      <w:proofErr w:type="spellEnd"/>
      <w:proofErr w:type="gramEnd"/>
      <w:r>
        <w:t xml:space="preserve">     06    </w:t>
      </w:r>
    </w:p>
    <w:p w:rsidR="00D46329" w:rsidRDefault="00D46329" w:rsidP="00D46329">
      <w:proofErr w:type="spellStart"/>
      <w:proofErr w:type="gramStart"/>
      <w:r>
        <w:t>ivel</w:t>
      </w:r>
      <w:proofErr w:type="spellEnd"/>
      <w:proofErr w:type="gramEnd"/>
      <w:r>
        <w:t xml:space="preserve">     07    </w:t>
      </w:r>
    </w:p>
    <w:p w:rsidR="00D46329" w:rsidRDefault="00D46329" w:rsidP="00D46329">
      <w:proofErr w:type="spellStart"/>
      <w:proofErr w:type="gramStart"/>
      <w:r>
        <w:t>iacc</w:t>
      </w:r>
      <w:proofErr w:type="spellEnd"/>
      <w:proofErr w:type="gramEnd"/>
      <w:r>
        <w:t xml:space="preserve">     08</w:t>
      </w:r>
    </w:p>
    <w:p w:rsidR="00D46329" w:rsidRDefault="00D46329" w:rsidP="00D46329">
      <w:proofErr w:type="spellStart"/>
      <w:proofErr w:type="gramStart"/>
      <w:r>
        <w:t>ib</w:t>
      </w:r>
      <w:proofErr w:type="spellEnd"/>
      <w:proofErr w:type="gramEnd"/>
      <w:r>
        <w:t xml:space="preserve">     09    </w:t>
      </w:r>
    </w:p>
    <w:p w:rsidR="00D46329" w:rsidRDefault="00D46329" w:rsidP="00D46329">
      <w:proofErr w:type="spellStart"/>
      <w:proofErr w:type="gramStart"/>
      <w:r>
        <w:t>iday</w:t>
      </w:r>
      <w:proofErr w:type="spellEnd"/>
      <w:proofErr w:type="gramEnd"/>
      <w:r>
        <w:t xml:space="preserve">     10    </w:t>
      </w:r>
    </w:p>
    <w:p w:rsidR="00D46329" w:rsidRDefault="00D46329" w:rsidP="00D46329">
      <w:proofErr w:type="spellStart"/>
      <w:proofErr w:type="gramStart"/>
      <w:r>
        <w:t>io</w:t>
      </w:r>
      <w:proofErr w:type="spellEnd"/>
      <w:proofErr w:type="gramEnd"/>
      <w:r>
        <w:t xml:space="preserve">     11    </w:t>
      </w:r>
    </w:p>
    <w:p w:rsidR="00D46329" w:rsidRDefault="00D46329" w:rsidP="00D46329">
      <w:proofErr w:type="spellStart"/>
      <w:proofErr w:type="gramStart"/>
      <w:r>
        <w:t>ia</w:t>
      </w:r>
      <w:proofErr w:type="spellEnd"/>
      <w:proofErr w:type="gramEnd"/>
      <w:r>
        <w:t xml:space="preserve">     12</w:t>
      </w:r>
    </w:p>
    <w:p w:rsidR="00D46329" w:rsidRDefault="00D46329" w:rsidP="00D46329">
      <w:r>
        <w:t xml:space="preserve">it0     13    </w:t>
      </w:r>
    </w:p>
    <w:p w:rsidR="00D46329" w:rsidRDefault="00D46329" w:rsidP="00D46329">
      <w:r>
        <w:t xml:space="preserve">it1     14    </w:t>
      </w:r>
    </w:p>
    <w:p w:rsidR="00D46329" w:rsidRDefault="00D46329" w:rsidP="00D46329">
      <w:r>
        <w:t xml:space="preserve">it2     15    </w:t>
      </w:r>
    </w:p>
    <w:p w:rsidR="00D46329" w:rsidRDefault="00D46329" w:rsidP="00D46329">
      <w:r>
        <w:t>it3     16</w:t>
      </w:r>
    </w:p>
    <w:p w:rsidR="00D46329" w:rsidRDefault="00D46329" w:rsidP="00D46329">
      <w:r>
        <w:t xml:space="preserve">it4     17    </w:t>
      </w:r>
    </w:p>
    <w:p w:rsidR="00D46329" w:rsidRDefault="00D46329" w:rsidP="00D46329">
      <w:r>
        <w:t xml:space="preserve">it5     18    </w:t>
      </w:r>
    </w:p>
    <w:p w:rsidR="00D46329" w:rsidRDefault="00D46329" w:rsidP="00D46329">
      <w:r>
        <w:t xml:space="preserve">it6     19    </w:t>
      </w:r>
    </w:p>
    <w:p w:rsidR="00D46329" w:rsidRDefault="00D46329" w:rsidP="00D46329">
      <w:r>
        <w:t>it7     20</w:t>
      </w:r>
    </w:p>
    <w:p w:rsidR="00D46329" w:rsidRDefault="00D46329" w:rsidP="00D46329">
      <w:r>
        <w:t xml:space="preserve">it8     21    </w:t>
      </w:r>
    </w:p>
    <w:p w:rsidR="00D46329" w:rsidRDefault="00D46329" w:rsidP="00D46329">
      <w:r>
        <w:t xml:space="preserve">it9     22    </w:t>
      </w:r>
    </w:p>
    <w:p w:rsidR="00D46329" w:rsidRDefault="00D46329" w:rsidP="00D46329">
      <w:proofErr w:type="spellStart"/>
      <w:proofErr w:type="gramStart"/>
      <w:r>
        <w:t>iradnv</w:t>
      </w:r>
      <w:proofErr w:type="spellEnd"/>
      <w:proofErr w:type="gramEnd"/>
      <w:r>
        <w:t xml:space="preserve">     23    </w:t>
      </w:r>
    </w:p>
    <w:p w:rsidR="00D46329" w:rsidRDefault="00D46329" w:rsidP="00D46329">
      <w:proofErr w:type="spellStart"/>
      <w:proofErr w:type="gramStart"/>
      <w:r>
        <w:t>itannv</w:t>
      </w:r>
      <w:proofErr w:type="spellEnd"/>
      <w:proofErr w:type="gramEnd"/>
      <w:r>
        <w:t xml:space="preserve">     24</w:t>
      </w:r>
    </w:p>
    <w:p w:rsidR="00D46329" w:rsidRDefault="00D46329" w:rsidP="00D46329">
      <w:proofErr w:type="spellStart"/>
      <w:proofErr w:type="gramStart"/>
      <w:r>
        <w:t>iradev</w:t>
      </w:r>
      <w:proofErr w:type="spellEnd"/>
      <w:proofErr w:type="gramEnd"/>
      <w:r>
        <w:t xml:space="preserve">     25    </w:t>
      </w:r>
    </w:p>
    <w:p w:rsidR="00D46329" w:rsidRDefault="00D46329" w:rsidP="00D46329">
      <w:proofErr w:type="spellStart"/>
      <w:proofErr w:type="gramStart"/>
      <w:r>
        <w:t>itanev</w:t>
      </w:r>
      <w:proofErr w:type="spellEnd"/>
      <w:proofErr w:type="gramEnd"/>
      <w:r>
        <w:t xml:space="preserve">     26    </w:t>
      </w:r>
    </w:p>
    <w:p w:rsidR="00D46329" w:rsidRDefault="00D46329" w:rsidP="00D46329">
      <w:proofErr w:type="spellStart"/>
      <w:proofErr w:type="gramStart"/>
      <w:r>
        <w:t>inorth</w:t>
      </w:r>
      <w:proofErr w:type="spellEnd"/>
      <w:proofErr w:type="gramEnd"/>
      <w:r>
        <w:t xml:space="preserve">     27    </w:t>
      </w:r>
    </w:p>
    <w:p w:rsidR="00D46329" w:rsidRDefault="00D46329" w:rsidP="00D46329">
      <w:proofErr w:type="spellStart"/>
      <w:proofErr w:type="gramStart"/>
      <w:r>
        <w:t>ieast</w:t>
      </w:r>
      <w:proofErr w:type="spellEnd"/>
      <w:proofErr w:type="gramEnd"/>
      <w:r>
        <w:t xml:space="preserve">     28</w:t>
      </w:r>
    </w:p>
    <w:p w:rsidR="00D46329" w:rsidRDefault="00D46329" w:rsidP="00D46329">
      <w:proofErr w:type="spellStart"/>
      <w:proofErr w:type="gramStart"/>
      <w:r>
        <w:t>ihorza</w:t>
      </w:r>
      <w:proofErr w:type="spellEnd"/>
      <w:proofErr w:type="gramEnd"/>
      <w:r>
        <w:t xml:space="preserve">     29    </w:t>
      </w:r>
    </w:p>
    <w:p w:rsidR="00D46329" w:rsidRDefault="00D46329" w:rsidP="00D46329">
      <w:proofErr w:type="spellStart"/>
      <w:proofErr w:type="gramStart"/>
      <w:r>
        <w:t>idown</w:t>
      </w:r>
      <w:proofErr w:type="spellEnd"/>
      <w:proofErr w:type="gramEnd"/>
      <w:r>
        <w:t xml:space="preserve">     30    </w:t>
      </w:r>
    </w:p>
    <w:p w:rsidR="00D46329" w:rsidRDefault="00D46329" w:rsidP="00D46329">
      <w:proofErr w:type="spellStart"/>
      <w:r>
        <w:t>iup</w:t>
      </w:r>
      <w:proofErr w:type="spellEnd"/>
      <w:r>
        <w:t xml:space="preserve">     31    </w:t>
      </w:r>
    </w:p>
    <w:p w:rsidR="00D46329" w:rsidRDefault="00D46329" w:rsidP="00D46329">
      <w:proofErr w:type="spellStart"/>
      <w:r>
        <w:t>illlbb</w:t>
      </w:r>
      <w:proofErr w:type="spellEnd"/>
      <w:r>
        <w:t xml:space="preserve">     32</w:t>
      </w:r>
    </w:p>
    <w:p w:rsidR="00D46329" w:rsidRDefault="00D46329" w:rsidP="00D46329">
      <w:r>
        <w:t xml:space="preserve">iwwsn1     33    </w:t>
      </w:r>
    </w:p>
    <w:p w:rsidR="00D46329" w:rsidRDefault="00D46329" w:rsidP="00D46329">
      <w:r>
        <w:t xml:space="preserve">iwwsn2     34    </w:t>
      </w:r>
    </w:p>
    <w:p w:rsidR="00D46329" w:rsidRDefault="00D46329" w:rsidP="00D46329">
      <w:proofErr w:type="spellStart"/>
      <w:r>
        <w:t>ihglp</w:t>
      </w:r>
      <w:proofErr w:type="spellEnd"/>
      <w:r>
        <w:t xml:space="preserve">     35    </w:t>
      </w:r>
    </w:p>
    <w:p w:rsidR="00D46329" w:rsidRDefault="00D46329" w:rsidP="00D46329">
      <w:proofErr w:type="spellStart"/>
      <w:r>
        <w:t>isro</w:t>
      </w:r>
      <w:proofErr w:type="spellEnd"/>
      <w:r>
        <w:t xml:space="preserve">     36</w:t>
      </w:r>
    </w:p>
    <w:p w:rsidR="00D46329" w:rsidRDefault="00D46329" w:rsidP="00D46329">
      <w:proofErr w:type="spellStart"/>
      <w:r>
        <w:t>inucl</w:t>
      </w:r>
      <w:proofErr w:type="spellEnd"/>
      <w:r>
        <w:t xml:space="preserve">     37    </w:t>
      </w:r>
    </w:p>
    <w:p w:rsidR="00D46329" w:rsidRDefault="00D46329" w:rsidP="00D46329">
      <w:proofErr w:type="spellStart"/>
      <w:r>
        <w:t>ipren</w:t>
      </w:r>
      <w:proofErr w:type="spellEnd"/>
      <w:r>
        <w:t xml:space="preserve">     38    </w:t>
      </w:r>
    </w:p>
    <w:p w:rsidR="00D46329" w:rsidRDefault="00D46329" w:rsidP="00D46329">
      <w:proofErr w:type="spellStart"/>
      <w:r>
        <w:t>ipostn</w:t>
      </w:r>
      <w:proofErr w:type="spellEnd"/>
      <w:r>
        <w:t xml:space="preserve">     39    </w:t>
      </w:r>
    </w:p>
    <w:p w:rsidR="00D46329" w:rsidRDefault="00D46329" w:rsidP="00D46329">
      <w:proofErr w:type="spellStart"/>
      <w:r>
        <w:t>iquake</w:t>
      </w:r>
      <w:proofErr w:type="spellEnd"/>
      <w:r>
        <w:t xml:space="preserve">     40</w:t>
      </w:r>
    </w:p>
    <w:p w:rsidR="00D46329" w:rsidRDefault="00D46329" w:rsidP="00D46329">
      <w:proofErr w:type="spellStart"/>
      <w:r>
        <w:t>ipreq</w:t>
      </w:r>
      <w:proofErr w:type="spellEnd"/>
      <w:r>
        <w:t xml:space="preserve">     41    </w:t>
      </w:r>
    </w:p>
    <w:p w:rsidR="00D46329" w:rsidRDefault="00D46329" w:rsidP="00D46329">
      <w:proofErr w:type="spellStart"/>
      <w:r>
        <w:t>ipostq</w:t>
      </w:r>
      <w:proofErr w:type="spellEnd"/>
      <w:r>
        <w:t xml:space="preserve">     42    </w:t>
      </w:r>
    </w:p>
    <w:p w:rsidR="00D46329" w:rsidRDefault="00D46329" w:rsidP="00D46329">
      <w:proofErr w:type="spellStart"/>
      <w:r>
        <w:t>ichem</w:t>
      </w:r>
      <w:proofErr w:type="spellEnd"/>
      <w:r>
        <w:t xml:space="preserve">     43</w:t>
      </w:r>
    </w:p>
    <w:p w:rsidR="00D46329" w:rsidRDefault="00D46329" w:rsidP="00D46329">
      <w:proofErr w:type="spellStart"/>
      <w:r>
        <w:t>iother</w:t>
      </w:r>
      <w:proofErr w:type="spellEnd"/>
      <w:r>
        <w:t xml:space="preserve">     44</w:t>
      </w:r>
    </w:p>
    <w:p w:rsidR="00D46329" w:rsidRDefault="00D46329" w:rsidP="00D46329">
      <w:proofErr w:type="spellStart"/>
      <w:r>
        <w:t>igood</w:t>
      </w:r>
      <w:proofErr w:type="spellEnd"/>
      <w:r>
        <w:t xml:space="preserve">     45</w:t>
      </w:r>
    </w:p>
    <w:p w:rsidR="00D46329" w:rsidRDefault="00D46329" w:rsidP="00D46329">
      <w:proofErr w:type="spellStart"/>
      <w:r>
        <w:t>iglch</w:t>
      </w:r>
      <w:proofErr w:type="spellEnd"/>
      <w:r>
        <w:t xml:space="preserve">     46</w:t>
      </w:r>
    </w:p>
    <w:p w:rsidR="00D46329" w:rsidRDefault="00D46329" w:rsidP="00D46329">
      <w:proofErr w:type="spellStart"/>
      <w:r>
        <w:t>idrop</w:t>
      </w:r>
      <w:proofErr w:type="spellEnd"/>
      <w:r>
        <w:t xml:space="preserve">     47</w:t>
      </w:r>
    </w:p>
    <w:p w:rsidR="00D46329" w:rsidRDefault="00D46329" w:rsidP="00D46329">
      <w:proofErr w:type="spellStart"/>
      <w:r>
        <w:t>ilowsn</w:t>
      </w:r>
      <w:proofErr w:type="spellEnd"/>
      <w:r>
        <w:t xml:space="preserve">     48</w:t>
      </w:r>
    </w:p>
    <w:p w:rsidR="00D46329" w:rsidRDefault="00D46329" w:rsidP="00D46329">
      <w:proofErr w:type="spellStart"/>
      <w:r>
        <w:t>irldta</w:t>
      </w:r>
      <w:proofErr w:type="spellEnd"/>
      <w:r>
        <w:t xml:space="preserve">     49</w:t>
      </w:r>
    </w:p>
    <w:p w:rsidR="00D46329" w:rsidRDefault="00D46329" w:rsidP="00D46329">
      <w:proofErr w:type="spellStart"/>
      <w:r>
        <w:t>ivolts</w:t>
      </w:r>
      <w:proofErr w:type="spellEnd"/>
      <w:r>
        <w:t xml:space="preserve">     50    </w:t>
      </w:r>
    </w:p>
    <w:p w:rsidR="00D46329" w:rsidRDefault="00D46329" w:rsidP="00D46329">
      <w:proofErr w:type="spellStart"/>
      <w:r>
        <w:t>ixyz</w:t>
      </w:r>
      <w:proofErr w:type="spellEnd"/>
      <w:r>
        <w:t xml:space="preserve">     51    </w:t>
      </w:r>
    </w:p>
    <w:p w:rsidR="00D46329" w:rsidRDefault="00D46329" w:rsidP="00D46329">
      <w:proofErr w:type="spellStart"/>
      <w:r>
        <w:t>imb</w:t>
      </w:r>
      <w:proofErr w:type="spellEnd"/>
      <w:r>
        <w:t xml:space="preserve">     52</w:t>
      </w:r>
    </w:p>
    <w:p w:rsidR="00D46329" w:rsidRDefault="00D46329" w:rsidP="00D46329">
      <w:proofErr w:type="spellStart"/>
      <w:r>
        <w:t>ims</w:t>
      </w:r>
      <w:proofErr w:type="spellEnd"/>
      <w:r>
        <w:t xml:space="preserve">     53</w:t>
      </w:r>
    </w:p>
    <w:p w:rsidR="00D46329" w:rsidRDefault="00D46329" w:rsidP="00D46329">
      <w:proofErr w:type="spellStart"/>
      <w:r>
        <w:t>iml</w:t>
      </w:r>
      <w:proofErr w:type="spellEnd"/>
      <w:r>
        <w:t xml:space="preserve">     54</w:t>
      </w:r>
    </w:p>
    <w:p w:rsidR="00D46329" w:rsidRDefault="00D46329" w:rsidP="00D46329">
      <w:proofErr w:type="spellStart"/>
      <w:r>
        <w:t>imw</w:t>
      </w:r>
      <w:proofErr w:type="spellEnd"/>
      <w:r>
        <w:t xml:space="preserve">     55</w:t>
      </w:r>
    </w:p>
    <w:p w:rsidR="00D46329" w:rsidRDefault="00D46329" w:rsidP="00D46329">
      <w:proofErr w:type="spellStart"/>
      <w:r>
        <w:t>imd</w:t>
      </w:r>
      <w:proofErr w:type="spellEnd"/>
      <w:r>
        <w:t xml:space="preserve">     56</w:t>
      </w:r>
    </w:p>
    <w:p w:rsidR="00D46329" w:rsidRDefault="00D46329" w:rsidP="00D46329">
      <w:proofErr w:type="spellStart"/>
      <w:r>
        <w:t>imx</w:t>
      </w:r>
      <w:proofErr w:type="spellEnd"/>
      <w:r>
        <w:t xml:space="preserve">     57</w:t>
      </w:r>
    </w:p>
    <w:p w:rsidR="00D46329" w:rsidRDefault="00D46329" w:rsidP="00D46329">
      <w:proofErr w:type="spellStart"/>
      <w:r>
        <w:t>ineic</w:t>
      </w:r>
      <w:proofErr w:type="spellEnd"/>
      <w:r>
        <w:t xml:space="preserve">     58</w:t>
      </w:r>
    </w:p>
    <w:p w:rsidR="00D46329" w:rsidRDefault="00D46329" w:rsidP="00D46329">
      <w:proofErr w:type="spellStart"/>
      <w:r>
        <w:t>ipde</w:t>
      </w:r>
      <w:proofErr w:type="spellEnd"/>
      <w:r>
        <w:t xml:space="preserve">     59</w:t>
      </w:r>
    </w:p>
    <w:p w:rsidR="00D46329" w:rsidRDefault="00D46329" w:rsidP="00D46329">
      <w:proofErr w:type="spellStart"/>
      <w:r>
        <w:t>iisc</w:t>
      </w:r>
      <w:proofErr w:type="spellEnd"/>
      <w:r>
        <w:t xml:space="preserve">     60</w:t>
      </w:r>
    </w:p>
    <w:p w:rsidR="00D46329" w:rsidRDefault="00D46329" w:rsidP="00D46329">
      <w:proofErr w:type="spellStart"/>
      <w:r>
        <w:t>ireb</w:t>
      </w:r>
      <w:proofErr w:type="spellEnd"/>
      <w:r>
        <w:t xml:space="preserve">     61</w:t>
      </w:r>
    </w:p>
    <w:p w:rsidR="00D46329" w:rsidRDefault="00D46329" w:rsidP="00D46329">
      <w:proofErr w:type="spellStart"/>
      <w:r>
        <w:t>iusgs</w:t>
      </w:r>
      <w:proofErr w:type="spellEnd"/>
      <w:r>
        <w:t xml:space="preserve">     62</w:t>
      </w:r>
    </w:p>
    <w:p w:rsidR="00D46329" w:rsidRDefault="00D46329" w:rsidP="00D46329">
      <w:proofErr w:type="spellStart"/>
      <w:r>
        <w:t>ibrk</w:t>
      </w:r>
      <w:proofErr w:type="spellEnd"/>
      <w:r>
        <w:t xml:space="preserve">     63</w:t>
      </w:r>
    </w:p>
    <w:p w:rsidR="00D46329" w:rsidRDefault="00D46329" w:rsidP="00D46329">
      <w:proofErr w:type="spellStart"/>
      <w:r>
        <w:t>icaltech</w:t>
      </w:r>
      <w:proofErr w:type="spellEnd"/>
      <w:r>
        <w:t xml:space="preserve"> 64</w:t>
      </w:r>
    </w:p>
    <w:p w:rsidR="00D46329" w:rsidRDefault="00D46329" w:rsidP="00D46329">
      <w:proofErr w:type="spellStart"/>
      <w:r>
        <w:t>illnl</w:t>
      </w:r>
      <w:proofErr w:type="spellEnd"/>
      <w:r>
        <w:t xml:space="preserve">     65</w:t>
      </w:r>
    </w:p>
    <w:p w:rsidR="00D46329" w:rsidRDefault="00D46329" w:rsidP="00D46329">
      <w:proofErr w:type="spellStart"/>
      <w:r>
        <w:t>ievloc</w:t>
      </w:r>
      <w:proofErr w:type="spellEnd"/>
      <w:r>
        <w:t xml:space="preserve">     66</w:t>
      </w:r>
    </w:p>
    <w:p w:rsidR="00D46329" w:rsidRDefault="00D46329" w:rsidP="00D46329">
      <w:proofErr w:type="spellStart"/>
      <w:r>
        <w:t>ijsop</w:t>
      </w:r>
      <w:proofErr w:type="spellEnd"/>
      <w:r>
        <w:t xml:space="preserve">     67    </w:t>
      </w:r>
    </w:p>
    <w:p w:rsidR="00D46329" w:rsidRDefault="00D46329" w:rsidP="00D46329">
      <w:proofErr w:type="spellStart"/>
      <w:r>
        <w:t>iuser</w:t>
      </w:r>
      <w:proofErr w:type="spellEnd"/>
      <w:r>
        <w:t xml:space="preserve">     68</w:t>
      </w:r>
    </w:p>
    <w:p w:rsidR="00D46329" w:rsidRDefault="00D46329" w:rsidP="00D46329">
      <w:proofErr w:type="spellStart"/>
      <w:r>
        <w:t>iunknown</w:t>
      </w:r>
      <w:proofErr w:type="spellEnd"/>
      <w:r>
        <w:t xml:space="preserve"> 69    </w:t>
      </w:r>
    </w:p>
    <w:p w:rsidR="00D46329" w:rsidRDefault="00D46329" w:rsidP="00D46329">
      <w:proofErr w:type="spellStart"/>
      <w:r>
        <w:t>iqb</w:t>
      </w:r>
      <w:proofErr w:type="spellEnd"/>
      <w:r>
        <w:t xml:space="preserve">     70    </w:t>
      </w:r>
    </w:p>
    <w:p w:rsidR="00D46329" w:rsidRDefault="00D46329" w:rsidP="00D46329">
      <w:r>
        <w:t xml:space="preserve">iqb1     71    </w:t>
      </w:r>
    </w:p>
    <w:p w:rsidR="00D46329" w:rsidRDefault="00D46329" w:rsidP="00D46329">
      <w:r>
        <w:t>iqb2     72</w:t>
      </w:r>
    </w:p>
    <w:p w:rsidR="00D46329" w:rsidRDefault="00D46329" w:rsidP="00D46329">
      <w:proofErr w:type="spellStart"/>
      <w:r>
        <w:t>iqbx</w:t>
      </w:r>
      <w:proofErr w:type="spellEnd"/>
      <w:r>
        <w:t xml:space="preserve">     73    </w:t>
      </w:r>
    </w:p>
    <w:p w:rsidR="00D46329" w:rsidRDefault="00D46329" w:rsidP="00D46329">
      <w:proofErr w:type="spellStart"/>
      <w:r>
        <w:t>iqmt</w:t>
      </w:r>
      <w:proofErr w:type="spellEnd"/>
      <w:r>
        <w:t xml:space="preserve">     74    </w:t>
      </w:r>
    </w:p>
    <w:p w:rsidR="00D46329" w:rsidRDefault="00D46329" w:rsidP="00D46329">
      <w:proofErr w:type="spellStart"/>
      <w:r>
        <w:t>ieq</w:t>
      </w:r>
      <w:proofErr w:type="spellEnd"/>
      <w:r>
        <w:t xml:space="preserve">     75    </w:t>
      </w:r>
    </w:p>
    <w:p w:rsidR="00D46329" w:rsidRDefault="00D46329" w:rsidP="00D46329">
      <w:r>
        <w:t>ieq1     76</w:t>
      </w:r>
    </w:p>
    <w:p w:rsidR="00D46329" w:rsidRDefault="00D46329" w:rsidP="00D46329">
      <w:r>
        <w:t xml:space="preserve">ieq2     77    </w:t>
      </w:r>
    </w:p>
    <w:p w:rsidR="00D46329" w:rsidRDefault="00D46329" w:rsidP="00D46329">
      <w:proofErr w:type="spellStart"/>
      <w:r>
        <w:t>ime</w:t>
      </w:r>
      <w:proofErr w:type="spellEnd"/>
      <w:r>
        <w:t xml:space="preserve">     78    </w:t>
      </w:r>
    </w:p>
    <w:p w:rsidR="00D46329" w:rsidRDefault="00D46329" w:rsidP="00D46329">
      <w:proofErr w:type="spellStart"/>
      <w:r>
        <w:t>iex</w:t>
      </w:r>
      <w:proofErr w:type="spellEnd"/>
      <w:r>
        <w:t xml:space="preserve">     79    </w:t>
      </w:r>
    </w:p>
    <w:p w:rsidR="00D46329" w:rsidRDefault="00D46329" w:rsidP="00D46329">
      <w:proofErr w:type="spellStart"/>
      <w:r>
        <w:t>inu</w:t>
      </w:r>
      <w:proofErr w:type="spellEnd"/>
      <w:r>
        <w:t xml:space="preserve">     80</w:t>
      </w:r>
    </w:p>
    <w:p w:rsidR="00D46329" w:rsidRDefault="00D46329" w:rsidP="00D46329">
      <w:proofErr w:type="spellStart"/>
      <w:r>
        <w:t>inc</w:t>
      </w:r>
      <w:proofErr w:type="spellEnd"/>
      <w:r>
        <w:t xml:space="preserve">     81    </w:t>
      </w:r>
    </w:p>
    <w:p w:rsidR="00D46329" w:rsidRDefault="00D46329" w:rsidP="00D46329">
      <w:proofErr w:type="spellStart"/>
      <w:r>
        <w:t>io</w:t>
      </w:r>
      <w:proofErr w:type="spellEnd"/>
      <w:r>
        <w:t xml:space="preserve">     82    </w:t>
      </w:r>
    </w:p>
    <w:p w:rsidR="00D46329" w:rsidRDefault="00D46329" w:rsidP="00D46329">
      <w:proofErr w:type="spellStart"/>
      <w:r>
        <w:t>il</w:t>
      </w:r>
      <w:proofErr w:type="spellEnd"/>
      <w:r>
        <w:t xml:space="preserve">     83    </w:t>
      </w:r>
    </w:p>
    <w:p w:rsidR="00D46329" w:rsidRDefault="00D46329" w:rsidP="00D46329">
      <w:proofErr w:type="spellStart"/>
      <w:r>
        <w:t>ir</w:t>
      </w:r>
      <w:proofErr w:type="spellEnd"/>
      <w:r>
        <w:t xml:space="preserve">     84</w:t>
      </w:r>
    </w:p>
    <w:p w:rsidR="00D46329" w:rsidRDefault="00D46329" w:rsidP="00D46329">
      <w:r>
        <w:t xml:space="preserve">it     85    </w:t>
      </w:r>
    </w:p>
    <w:p w:rsidR="00D46329" w:rsidRDefault="00D46329" w:rsidP="00D46329">
      <w:proofErr w:type="spellStart"/>
      <w:r>
        <w:t>iu</w:t>
      </w:r>
      <w:proofErr w:type="spellEnd"/>
      <w:r>
        <w:t xml:space="preserve">     86</w:t>
      </w:r>
    </w:p>
    <w:p w:rsidR="00AD6413" w:rsidRDefault="00D46329" w:rsidP="00D46329">
      <w:r>
        <w:t>======== =====</w:t>
      </w:r>
    </w:p>
    <w:p w:rsidR="000E2D79" w:rsidRDefault="000E2D79" w:rsidP="00D46329">
      <w:r>
        <w:rPr>
          <w:noProof/>
        </w:rPr>
        <w:drawing>
          <wp:inline distT="0" distB="0" distL="0" distR="0" wp14:anchorId="556BC732" wp14:editId="0F34A75C">
            <wp:extent cx="4771429" cy="2819048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0E" w:rsidRPr="0004490E" w:rsidRDefault="0004490E" w:rsidP="0004490E">
      <w:pPr>
        <w:widowControl/>
        <w:shd w:val="clear" w:color="auto" w:fill="FFFFFF"/>
        <w:spacing w:after="15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04490E">
        <w:rPr>
          <w:rFonts w:ascii="Tahoma" w:eastAsia="宋体" w:hAnsi="Tahoma" w:cs="Tahoma"/>
          <w:color w:val="333333"/>
          <w:kern w:val="0"/>
          <w:szCs w:val="21"/>
        </w:rPr>
        <w:t>1. 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主办方的标准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phase pick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不包括残缺的数据。</w:t>
      </w:r>
    </w:p>
    <w:p w:rsidR="0004490E" w:rsidRPr="0004490E" w:rsidRDefault="0004490E" w:rsidP="0004490E">
      <w:pPr>
        <w:widowControl/>
        <w:shd w:val="clear" w:color="auto" w:fill="FFFFFF"/>
        <w:spacing w:after="15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04490E">
        <w:rPr>
          <w:rFonts w:ascii="Tahoma" w:eastAsia="宋体" w:hAnsi="Tahoma" w:cs="Tahoma"/>
          <w:color w:val="333333"/>
          <w:kern w:val="0"/>
          <w:szCs w:val="21"/>
        </w:rPr>
        <w:t>2. 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缺的时间段补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0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处理即可</w:t>
      </w:r>
      <w:r w:rsidRPr="0004490E">
        <w:rPr>
          <w:rFonts w:ascii="Tahoma" w:eastAsia="宋体" w:hAnsi="Tahoma" w:cs="Tahoma"/>
          <w:color w:val="333333"/>
          <w:kern w:val="0"/>
          <w:szCs w:val="21"/>
        </w:rPr>
        <w:t>;</w:t>
      </w:r>
    </w:p>
    <w:p w:rsidR="0004490E" w:rsidRDefault="00AA6044" w:rsidP="00D46329">
      <w:r>
        <w:rPr>
          <w:noProof/>
        </w:rPr>
        <w:drawing>
          <wp:inline distT="0" distB="0" distL="0" distR="0" wp14:anchorId="77FB2E77" wp14:editId="5F417827">
            <wp:extent cx="5274310" cy="31870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44" w:rsidRDefault="00AA6044" w:rsidP="00D46329">
      <w:r>
        <w:rPr>
          <w:noProof/>
        </w:rPr>
        <w:drawing>
          <wp:inline distT="0" distB="0" distL="0" distR="0" wp14:anchorId="729E362D" wp14:editId="2AA17A25">
            <wp:extent cx="5274310" cy="29165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25B" w:rsidRDefault="00AF025B" w:rsidP="00D46329"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在地球岩层内部传播的地震波叫地震体波，包括地震纵波和地震横波。振动方向与传播方向一致的为地震纵波（即</w:t>
      </w:r>
      <w:r>
        <w:rPr>
          <w:rFonts w:ascii="Tahoma" w:hAnsi="Tahoma" w:cs="Tahoma"/>
          <w:color w:val="000000"/>
          <w:sz w:val="18"/>
          <w:szCs w:val="18"/>
        </w:rPr>
        <w:t>P</w:t>
      </w:r>
      <w:r>
        <w:rPr>
          <w:rFonts w:ascii="Tahoma" w:hAnsi="Tahoma" w:cs="Tahoma"/>
          <w:color w:val="000000"/>
          <w:sz w:val="18"/>
          <w:szCs w:val="18"/>
        </w:rPr>
        <w:t>波），振动方向与传播方向垂直的为地震横波（即</w:t>
      </w:r>
      <w:r>
        <w:rPr>
          <w:rFonts w:ascii="Tahoma" w:hAnsi="Tahoma" w:cs="Tahoma"/>
          <w:color w:val="000000"/>
          <w:sz w:val="18"/>
          <w:szCs w:val="18"/>
        </w:rPr>
        <w:t>S</w:t>
      </w:r>
      <w:r>
        <w:rPr>
          <w:rFonts w:ascii="Tahoma" w:hAnsi="Tahoma" w:cs="Tahoma"/>
          <w:color w:val="000000"/>
          <w:sz w:val="18"/>
          <w:szCs w:val="18"/>
        </w:rPr>
        <w:t>波）。一般地，地震纵波引起地面上下颠簸振动，而地震横波则能引起地面的水平晃动。地震横波振动幅度大是地震时造成建筑物破坏的主要原因。由于地震纵波在地球内部传播速度大于地震横波，所以地震时，地震纵波总是先期到达地表，而地震横波往往落后一步。这样，发生较大的近震时，一般人们先感到冲击振动，接着才感到很强的晃动。</w:t>
      </w:r>
    </w:p>
    <w:p w:rsidR="00287089" w:rsidRDefault="00287089" w:rsidP="00D46329">
      <w:r>
        <w:rPr>
          <w:noProof/>
        </w:rPr>
        <w:drawing>
          <wp:inline distT="0" distB="0" distL="0" distR="0" wp14:anchorId="440E37EF" wp14:editId="2D8EE884">
            <wp:extent cx="4561905" cy="458095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4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90" w:rsidRDefault="00466790" w:rsidP="00D46329"/>
    <w:p w:rsidR="00466790" w:rsidRDefault="00466790" w:rsidP="00D46329"/>
    <w:p w:rsidR="00466790" w:rsidRDefault="00881C54" w:rsidP="00D46329">
      <w:r>
        <w:rPr>
          <w:rFonts w:hint="eastAsia"/>
        </w:rPr>
        <w:t>增加</w:t>
      </w:r>
      <w:r>
        <w:t>样本</w:t>
      </w:r>
      <w:r>
        <w:rPr>
          <w:rFonts w:hint="eastAsia"/>
        </w:rPr>
        <w:t>数量</w:t>
      </w:r>
    </w:p>
    <w:p w:rsidR="004C19CA" w:rsidRDefault="004C19CA" w:rsidP="004C19CA">
      <w:r>
        <w:rPr>
          <w:rFonts w:hint="eastAsia"/>
        </w:rPr>
        <w:t>从理论上讲，对于周期性的波，时窗长度恰好等</w:t>
      </w:r>
    </w:p>
    <w:p w:rsidR="00823FE2" w:rsidRDefault="004C19CA" w:rsidP="004C19CA">
      <w:r>
        <w:rPr>
          <w:rFonts w:hint="eastAsia"/>
        </w:rPr>
        <w:t>于两倍周期时最为合理，因为时窗前、后能量比特征</w:t>
      </w:r>
      <w:r w:rsidR="007949D2" w:rsidRPr="007949D2">
        <w:rPr>
          <w:rFonts w:hint="eastAsia"/>
        </w:rPr>
        <w:t>反映的恰好是波相邻两个完整周期的情况．</w:t>
      </w:r>
    </w:p>
    <w:p w:rsidR="00E91F56" w:rsidRDefault="00E91F56" w:rsidP="004C19CA"/>
    <w:p w:rsidR="00E91F56" w:rsidRDefault="00E91F56" w:rsidP="004C19CA"/>
    <w:p w:rsidR="00E91F56" w:rsidRDefault="00E91F56" w:rsidP="004C19CA">
      <w:r w:rsidRPr="00E91F56">
        <w:rPr>
          <w:rFonts w:hint="eastAsia"/>
        </w:rPr>
        <w:t>一种地震</w:t>
      </w:r>
      <w:r w:rsidRPr="00E91F56">
        <w:rPr>
          <w:rFonts w:hint="eastAsia"/>
        </w:rPr>
        <w:t>P</w:t>
      </w:r>
      <w:r w:rsidRPr="00E91F56">
        <w:rPr>
          <w:rFonts w:hint="eastAsia"/>
        </w:rPr>
        <w:t>波和</w:t>
      </w:r>
      <w:r w:rsidRPr="00E91F56">
        <w:rPr>
          <w:rFonts w:hint="eastAsia"/>
        </w:rPr>
        <w:t>S</w:t>
      </w:r>
      <w:r w:rsidRPr="00E91F56">
        <w:rPr>
          <w:rFonts w:hint="eastAsia"/>
        </w:rPr>
        <w:t>波初至时间自动拾取的新方法</w:t>
      </w:r>
    </w:p>
    <w:p w:rsidR="00811CF6" w:rsidRDefault="00811CF6" w:rsidP="00811CF6">
      <w:r>
        <w:t>An earthquake detection algorithm with pseudo-probabilities of</w:t>
      </w:r>
    </w:p>
    <w:p w:rsidR="00862FA7" w:rsidRDefault="00811CF6" w:rsidP="00811CF6">
      <w:proofErr w:type="gramStart"/>
      <w:r>
        <w:t>multiple</w:t>
      </w:r>
      <w:proofErr w:type="gramEnd"/>
      <w:r>
        <w:t xml:space="preserve"> indicators</w:t>
      </w:r>
      <w:r w:rsidR="003C48E0">
        <w:t xml:space="preserve"> </w:t>
      </w:r>
    </w:p>
    <w:p w:rsidR="00FC7D37" w:rsidRDefault="00FC7D37" w:rsidP="00811CF6"/>
    <w:p w:rsidR="00FC7D37" w:rsidRDefault="00FC7D37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所以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STA</w:t>
      </w:r>
      <w:proofErr w:type="gramStart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时窗长度</w:t>
      </w:r>
      <w:proofErr w:type="gramEnd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选取如果太小，则会增加误判率，容易把一些高振幅噪音</w:t>
      </w:r>
      <w:proofErr w:type="gramStart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当做</w:t>
      </w:r>
      <w:proofErr w:type="gramEnd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微震信号被检测出来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一般情况下，</w:t>
      </w:r>
      <w:proofErr w:type="gramStart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短时窗长度</w:t>
      </w:r>
      <w:proofErr w:type="gramEnd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最好设置为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2~3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倍的微震信号主周期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</w:p>
    <w:p w:rsidR="00D005D6" w:rsidRDefault="000D42A0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当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LTA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长度较大</w:t>
      </w:r>
      <w:r>
        <w:rPr>
          <w:rFonts w:ascii="Arial" w:hAnsi="Arial" w:cs="Arial" w:hint="eastAsia"/>
          <w:color w:val="222222"/>
          <w:sz w:val="18"/>
          <w:szCs w:val="18"/>
          <w:shd w:val="clear" w:color="auto" w:fill="FFFFFF"/>
        </w:rPr>
        <w:t>,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从而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STA/LTA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值较大，容易达到触发阈值，这时弱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p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波和强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s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波均能容易被检测出来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一般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LTA</w:t>
      </w:r>
      <w:proofErr w:type="gramStart"/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时窗长度</w:t>
      </w:r>
      <w:proofErr w:type="gramEnd"/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要大于几个不规则噪音周期，可取为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STA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长度的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5~10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倍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若太大，检测效果不明显，反而会增加计算量，降低检测效率</w:t>
      </w:r>
      <w:r w:rsidR="00D005D6"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</w:p>
    <w:p w:rsidR="00D27B7D" w:rsidRDefault="00D27B7D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:rsidR="00D27B7D" w:rsidRDefault="00D27B7D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15425B8C" wp14:editId="20CBBF00">
            <wp:extent cx="3047619" cy="1371429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6AEF" w:rsidRDefault="00706AEF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:rsidR="00706AEF" w:rsidRDefault="00706AEF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 w:rsidRPr="00D21061">
        <w:rPr>
          <w:rFonts w:ascii="Arial" w:hAnsi="Arial" w:cs="Arial"/>
          <w:b/>
          <w:color w:val="222222"/>
          <w:sz w:val="18"/>
          <w:szCs w:val="18"/>
          <w:shd w:val="clear" w:color="auto" w:fill="FFFFFF"/>
        </w:rPr>
        <w:t>特征函数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对微震事件的检测至关重要，选取特征函数遵循的原则是：能灵敏的反应地震信号到达时其振幅和频率变化特征，并能增强这些变化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目前常用的特征函数有：</w:t>
      </w:r>
    </w:p>
    <w:p w:rsidR="006850B4" w:rsidRDefault="006850B4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)STA/LTA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算法的特征函数取为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CF(</w:t>
      </w:r>
      <w:proofErr w:type="spellStart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)=Y(</w:t>
      </w:r>
      <w:proofErr w:type="spellStart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  <w:vertAlign w:val="superscript"/>
        </w:rPr>
        <w:t>2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和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CF(</w:t>
      </w:r>
      <w:proofErr w:type="spellStart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)= Y(</w:t>
      </w:r>
      <w:proofErr w:type="spellStart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  <w:vertAlign w:val="superscript"/>
        </w:rPr>
        <w:t>2</w:t>
      </w:r>
      <w:r>
        <w:rPr>
          <w:rFonts w:ascii="Arial" w:hAnsi="Arial" w:cs="Arial"/>
          <w:i/>
          <w:iCs/>
          <w:color w:val="222222"/>
          <w:sz w:val="18"/>
          <w:szCs w:val="18"/>
          <w:shd w:val="clear" w:color="auto" w:fill="FFFFFF"/>
        </w:rPr>
        <w:t>-Y(i-1)Y(i+1)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时，对微震记录的振幅变化</w:t>
      </w:r>
      <w:proofErr w:type="gramStart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响应较</w:t>
      </w:r>
      <w:proofErr w:type="gramEnd"/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灵敏，且后者对频率变化也敏感，选取这两种特征函数的拾取效果更好</w:t>
      </w:r>
      <w:r>
        <w:rPr>
          <w:rFonts w:ascii="Arial" w:hAnsi="Arial" w:cs="Arial"/>
          <w:color w:val="222222"/>
          <w:sz w:val="18"/>
          <w:szCs w:val="18"/>
          <w:shd w:val="clear" w:color="auto" w:fill="FFFFFF"/>
        </w:rPr>
        <w:t>.</w:t>
      </w:r>
    </w:p>
    <w:p w:rsidR="00527031" w:rsidRDefault="00527031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:rsidR="00527031" w:rsidRDefault="00527031" w:rsidP="00811CF6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:rsidR="00354C63" w:rsidRPr="0004490E" w:rsidRDefault="00354C63" w:rsidP="00811CF6">
      <w:pPr>
        <w:rPr>
          <w:rFonts w:hint="eastAsia"/>
        </w:rPr>
      </w:pPr>
      <w:r>
        <w:rPr>
          <w:noProof/>
        </w:rPr>
        <w:drawing>
          <wp:inline distT="0" distB="0" distL="0" distR="0" wp14:anchorId="4B0F341B" wp14:editId="2543AD0E">
            <wp:extent cx="4095238" cy="847619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C63" w:rsidRPr="00044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dolSong-Bold-Identity-H">
    <w:altName w:val="Times New Roman"/>
    <w:panose1 w:val="00000000000000000000"/>
    <w:charset w:val="00"/>
    <w:family w:val="roman"/>
    <w:notTrueType/>
    <w:pitch w:val="default"/>
  </w:font>
  <w:font w:name="FandolSong-Regular-Identity-H">
    <w:altName w:val="Times New Roman"/>
    <w:panose1 w:val="00000000000000000000"/>
    <w:charset w:val="00"/>
    <w:family w:val="roman"/>
    <w:notTrueType/>
    <w:pitch w:val="default"/>
  </w:font>
  <w:font w:name="LMMono10-Regular-Identity-H">
    <w:altName w:val="Times New Roman"/>
    <w:panose1 w:val="00000000000000000000"/>
    <w:charset w:val="00"/>
    <w:family w:val="roman"/>
    <w:notTrueType/>
    <w:pitch w:val="default"/>
  </w:font>
  <w:font w:name="LMRoman10-Regular-Identity-H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8666DE"/>
    <w:multiLevelType w:val="multilevel"/>
    <w:tmpl w:val="290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D2F"/>
    <w:rsid w:val="0004490E"/>
    <w:rsid w:val="000D42A0"/>
    <w:rsid w:val="000E2D79"/>
    <w:rsid w:val="001308D9"/>
    <w:rsid w:val="00287089"/>
    <w:rsid w:val="00354C63"/>
    <w:rsid w:val="003C48E0"/>
    <w:rsid w:val="004150E7"/>
    <w:rsid w:val="00466790"/>
    <w:rsid w:val="004C19CA"/>
    <w:rsid w:val="00527031"/>
    <w:rsid w:val="006850B4"/>
    <w:rsid w:val="00706AEF"/>
    <w:rsid w:val="007949D2"/>
    <w:rsid w:val="007E462D"/>
    <w:rsid w:val="00811CF6"/>
    <w:rsid w:val="00823FE2"/>
    <w:rsid w:val="00862FA7"/>
    <w:rsid w:val="00881C54"/>
    <w:rsid w:val="008B724E"/>
    <w:rsid w:val="00A92602"/>
    <w:rsid w:val="00AA47B6"/>
    <w:rsid w:val="00AA6044"/>
    <w:rsid w:val="00AD6413"/>
    <w:rsid w:val="00AF025B"/>
    <w:rsid w:val="00C170B3"/>
    <w:rsid w:val="00D005D6"/>
    <w:rsid w:val="00D21061"/>
    <w:rsid w:val="00D27B7D"/>
    <w:rsid w:val="00D46329"/>
    <w:rsid w:val="00DF0C4B"/>
    <w:rsid w:val="00E36D2F"/>
    <w:rsid w:val="00E809A1"/>
    <w:rsid w:val="00E91F56"/>
    <w:rsid w:val="00EB4333"/>
    <w:rsid w:val="00FC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6E08F-D864-46B6-8E05-B51C3F40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A9260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A92602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92602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F0C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style01">
    <w:name w:val="fontstyle01"/>
    <w:basedOn w:val="a0"/>
    <w:rsid w:val="001308D9"/>
    <w:rPr>
      <w:rFonts w:ascii="FandolSong-Bold-Identity-H" w:hAnsi="FandolSong-Bold-Identity-H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1308D9"/>
    <w:rPr>
      <w:rFonts w:ascii="FandolSong-Regular-Identity-H" w:hAnsi="FandolSong-Regular-Identity-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1308D9"/>
    <w:rPr>
      <w:rFonts w:ascii="LMMono10-Regular-Identity-H" w:hAnsi="LMMono10-Regular-Identity-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a0"/>
    <w:rsid w:val="001308D9"/>
    <w:rPr>
      <w:rFonts w:ascii="LMRoman10-Regular-Identity-H" w:hAnsi="LMRoman10-Regular-Identity-H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0CBD13D-3619-47A5-AE05-CEAF21FE6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7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XuJiayu</dc:creator>
  <cp:keywords/>
  <dc:description/>
  <cp:lastModifiedBy>XuJiayu</cp:lastModifiedBy>
  <cp:revision>96</cp:revision>
  <dcterms:created xsi:type="dcterms:W3CDTF">2017-07-06T14:02:00Z</dcterms:created>
  <dcterms:modified xsi:type="dcterms:W3CDTF">2017-07-11T13:42:00Z</dcterms:modified>
</cp:coreProperties>
</file>