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16" w:rsidRDefault="00070657">
      <w:pPr>
        <w:pStyle w:val="a3"/>
        <w:rPr>
          <w:rFonts w:hAnsi="宋体" w:cs="宋体"/>
        </w:rPr>
      </w:pPr>
      <w:r>
        <w:rPr>
          <w:rFonts w:hAnsi="宋体" w:cs="宋体" w:hint="eastAsia"/>
        </w:rPr>
        <w:t>气象目标对雷达波后向散射能力的强弱通常称为气象目标的强度，常用的表示气象目标强度的参量有</w:t>
      </w:r>
      <w:r>
        <w:rPr>
          <w:rFonts w:hAnsi="宋体" w:cs="宋体" w:hint="eastAsia"/>
          <w:b/>
          <w:bCs/>
        </w:rPr>
        <w:t>反射率和反射率因子</w:t>
      </w:r>
      <w:r>
        <w:rPr>
          <w:rFonts w:hAnsi="宋体" w:cs="宋体" w:hint="eastAsia"/>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 xml:space="preserve"> i）当前降水量与雷达折射率之间的关系；</w:t>
      </w:r>
    </w:p>
    <w:p w:rsidR="00566516" w:rsidRDefault="00070657">
      <w:pPr>
        <w:pStyle w:val="a3"/>
        <w:rPr>
          <w:rFonts w:hAnsi="宋体" w:cs="宋体"/>
        </w:rPr>
      </w:pPr>
      <w:r>
        <w:rPr>
          <w:rFonts w:hAnsi="宋体" w:cs="宋体" w:hint="eastAsia"/>
        </w:rPr>
        <w:t xml:space="preserve"> ii）雷达图包含当前目标站点及其周边地区的雷达反射率。需要考虑目标地点与周边地区之间的降水关系;</w:t>
      </w:r>
    </w:p>
    <w:p w:rsidR="00566516" w:rsidRDefault="00070657">
      <w:pPr>
        <w:pStyle w:val="a3"/>
        <w:rPr>
          <w:rFonts w:hAnsi="宋体" w:cs="宋体"/>
        </w:rPr>
      </w:pPr>
      <w:r>
        <w:rPr>
          <w:rFonts w:hAnsi="宋体" w:cs="宋体" w:hint="eastAsia"/>
        </w:rPr>
        <w:t>iii）最后，我们有不同时间跨度的雷达地图。根据历史数据，可能会发现降水量演变的一些模式。</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大数据集下跑回归：</w:t>
      </w:r>
    </w:p>
    <w:p w:rsidR="00566516" w:rsidRDefault="00070657">
      <w:pPr>
        <w:pStyle w:val="a3"/>
        <w:numPr>
          <w:ilvl w:val="0"/>
          <w:numId w:val="1"/>
        </w:numPr>
        <w:rPr>
          <w:rFonts w:hAnsi="宋体" w:cs="宋体"/>
        </w:rPr>
      </w:pPr>
      <w:r>
        <w:rPr>
          <w:rFonts w:hAnsi="宋体" w:cs="宋体" w:hint="eastAsia"/>
        </w:rPr>
        <w:t>分批训练</w:t>
      </w:r>
    </w:p>
    <w:p w:rsidR="00566516" w:rsidRDefault="00070657">
      <w:pPr>
        <w:pStyle w:val="a3"/>
        <w:rPr>
          <w:rFonts w:hAnsi="宋体" w:cs="宋体"/>
        </w:rPr>
      </w:pPr>
      <w:r>
        <w:rPr>
          <w:rFonts w:hAnsi="宋体" w:cs="宋体" w:hint="eastAsia"/>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rsidR="00566516" w:rsidRDefault="00566516">
      <w:pPr>
        <w:pStyle w:val="a3"/>
        <w:rPr>
          <w:rFonts w:hAnsi="宋体" w:cs="宋体"/>
        </w:rPr>
      </w:pPr>
    </w:p>
    <w:p w:rsidR="00566516" w:rsidRDefault="00070657">
      <w:pPr>
        <w:pStyle w:val="a3"/>
        <w:numPr>
          <w:ilvl w:val="0"/>
          <w:numId w:val="1"/>
        </w:numPr>
        <w:rPr>
          <w:rFonts w:hAnsi="宋体" w:cs="宋体"/>
        </w:rPr>
      </w:pPr>
      <w:r>
        <w:rPr>
          <w:rFonts w:hAnsi="宋体" w:cs="宋体" w:hint="eastAsia"/>
        </w:rPr>
        <w:t>Create a a distributed computing system</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Mini_batch 有助于防止陷入局部最小，如果是大的数据集训练，可能有多个局部低谷，会陷入局部最小，可以选择小一点</w:t>
      </w:r>
    </w:p>
    <w:p w:rsidR="00566516" w:rsidRDefault="00070657">
      <w:pPr>
        <w:pStyle w:val="a3"/>
        <w:rPr>
          <w:rFonts w:hAnsi="宋体" w:cs="宋体"/>
        </w:rPr>
      </w:pPr>
      <w:r>
        <w:rPr>
          <w:rFonts w:hAnsi="宋体" w:cs="宋体" w:hint="eastAsia"/>
        </w:rPr>
        <w:t>选择大一点，可以充分利用GPU,step_size 尽量大，但不要超过 by the 1/L (smoothness) constraint</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调节batch大小，使达到收敛</w:t>
      </w:r>
    </w:p>
    <w:p w:rsidR="00566516" w:rsidRDefault="00566516">
      <w:pPr>
        <w:pStyle w:val="a3"/>
        <w:rPr>
          <w:rFonts w:hAnsi="宋体" w:cs="宋体"/>
        </w:rPr>
      </w:pPr>
    </w:p>
    <w:p w:rsidR="00566516" w:rsidRDefault="00070657">
      <w:pPr>
        <w:pStyle w:val="a3"/>
        <w:numPr>
          <w:ilvl w:val="0"/>
          <w:numId w:val="2"/>
        </w:numPr>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t>全部数据作为一个batch和 B.每个采样作为一个batch</w:t>
      </w:r>
      <w:r>
        <w:rPr>
          <w:rFonts w:ascii="Helvetica Neue" w:hAnsi="Helvetica Neue" w:cs="Helvetica Neue" w:hint="eastAsia"/>
          <w:color w:val="262626"/>
          <w:sz w:val="22"/>
          <w:szCs w:val="22"/>
          <w:shd w:val="clear" w:color="auto" w:fill="FFFFFF"/>
        </w:rPr>
        <w:t>:</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B方法基于每个采样去修正，修正幅度大了以后，就容易跳出这些局部极值，避免过拟合发生。B方法一般不依赖于初始模型，所以可以用来训练初始的神经网络。之后再用A方法或者下面介绍的C方法优化</w:t>
      </w:r>
    </w:p>
    <w:p w:rsidR="00566516" w:rsidRDefault="00566516">
      <w:pPr>
        <w:pStyle w:val="a3"/>
        <w:rPr>
          <w:rFonts w:ascii="Helvetica Neue" w:eastAsia="Helvetica Neue" w:hAnsi="Helvetica Neue" w:cs="Helvetica Neue"/>
          <w:color w:val="262626"/>
          <w:sz w:val="22"/>
          <w:szCs w:val="22"/>
          <w:shd w:val="clear" w:color="auto" w:fill="FFFFFF"/>
        </w:rPr>
      </w:pP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 = 1，基于SGD的batch不能取太大</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batch数太小，而类别又比较多的时候，真的可能会导致loss函数震荡而不收敛，</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 xml:space="preserve"> Full Batch Learning 可以使用Rprop 只基于梯度符号并且针对性单独更新各权值。</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lastRenderedPageBreak/>
        <w:t>以 Rprop 的方式迭代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会由于各个 Batch 之间的采样差异性，各次梯度修正值相互抵消，无法修正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才有了后来</w:t>
      </w:r>
      <w:r>
        <w:rPr>
          <w:rFonts w:ascii="Helvetica Neue" w:eastAsia="Helvetica Neue" w:hAnsi="Helvetica Neue" w:cs="Helvetica Neue"/>
          <w:b/>
          <w:color w:val="262626"/>
          <w:sz w:val="22"/>
          <w:szCs w:val="22"/>
          <w:shd w:val="clear" w:color="auto" w:fill="FFFFFF"/>
        </w:rPr>
        <w:t>RMSProp</w:t>
      </w:r>
      <w:r>
        <w:rPr>
          <w:rFonts w:ascii="Helvetica Neue" w:eastAsia="Helvetica Neue" w:hAnsi="Helvetica Neue" w:cs="Helvetica Neue"/>
          <w:color w:val="262626"/>
          <w:sz w:val="22"/>
          <w:szCs w:val="22"/>
          <w:shd w:val="clear" w:color="auto" w:fill="FFFFFF"/>
        </w:rPr>
        <w:t>的妥协方案</w:t>
      </w: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SGD regression</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我们可以首先去除特征中不频繁的值，这样特征对应的取值减少，维数会降低。但是这种方法需要对数据进行预处理。至于</w:t>
      </w:r>
      <w:r>
        <w:rPr>
          <w:rFonts w:ascii="Helvetica Neue" w:hAnsi="Helvetica Neue" w:cs="Helvetica Neue" w:hint="eastAsia"/>
          <w:color w:val="262626"/>
          <w:sz w:val="22"/>
          <w:szCs w:val="22"/>
          <w:shd w:val="clear" w:color="auto" w:fill="FFFFFF"/>
        </w:rPr>
        <w:t>PCA</w:t>
      </w:r>
      <w:r>
        <w:rPr>
          <w:rFonts w:ascii="Helvetica Neue" w:hAnsi="Helvetica Neue" w:cs="Helvetica Neue" w:hint="eastAsia"/>
          <w:color w:val="262626"/>
          <w:sz w:val="22"/>
          <w:szCs w:val="22"/>
          <w:shd w:val="clear" w:color="auto" w:fill="FFFFFF"/>
        </w:rPr>
        <w:t>等常见的降维方法，由于数据量实在太大而不太适合使用。而</w:t>
      </w:r>
      <w:r>
        <w:rPr>
          <w:rFonts w:ascii="Helvetica Neue" w:hAnsi="Helvetica Neue" w:cs="Helvetica Neue" w:hint="eastAsia"/>
          <w:color w:val="262626"/>
          <w:sz w:val="22"/>
          <w:szCs w:val="22"/>
          <w:shd w:val="clear" w:color="auto" w:fill="FFFFFF"/>
        </w:rPr>
        <w:t>hash trick</w:t>
      </w:r>
      <w:r>
        <w:rPr>
          <w:rFonts w:ascii="Helvetica Neue" w:hAnsi="Helvetica Neue" w:cs="Helvetica Neue" w:hint="eastAsia"/>
          <w:color w:val="262626"/>
          <w:sz w:val="22"/>
          <w:szCs w:val="22"/>
          <w:shd w:val="clear" w:color="auto" w:fill="FFFFFF"/>
        </w:rPr>
        <w:t>是一种越来越受欢迎的降维方法。它不需要进行数据预处理，实现简单直接。</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特征哈希法的目标是把原始的高维特征向量压缩成较低维特征向量，且尽量不损失原始特征的表达能力。</w:t>
      </w:r>
    </w:p>
    <w:p w:rsidR="00FF0C9C" w:rsidRDefault="00FF0C9C">
      <w:pPr>
        <w:pStyle w:val="a3"/>
        <w:rPr>
          <w:rFonts w:ascii="Helvetica Neue" w:hAnsi="Helvetica Neue" w:cs="Helvetica Neue" w:hint="eastAsia"/>
          <w:color w:val="262626"/>
          <w:sz w:val="22"/>
          <w:szCs w:val="22"/>
          <w:shd w:val="clear" w:color="auto" w:fill="FFFFFF"/>
        </w:rPr>
      </w:pPr>
    </w:p>
    <w:p w:rsidR="00FF0C9C" w:rsidRDefault="00FF0C9C">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中间</w:t>
      </w:r>
      <w:r>
        <w:rPr>
          <w:rFonts w:ascii="Helvetica Neue" w:hAnsi="Helvetica Neue" w:cs="Helvetica Neue"/>
          <w:color w:val="262626"/>
          <w:sz w:val="22"/>
          <w:szCs w:val="22"/>
          <w:shd w:val="clear" w:color="auto" w:fill="FFFFFF"/>
        </w:rPr>
        <w:t>点的折射率与</w:t>
      </w:r>
      <w:r>
        <w:rPr>
          <w:rFonts w:ascii="Helvetica Neue" w:hAnsi="Helvetica Neue" w:cs="Helvetica Neue" w:hint="eastAsia"/>
          <w:color w:val="262626"/>
          <w:sz w:val="22"/>
          <w:szCs w:val="22"/>
          <w:shd w:val="clear" w:color="auto" w:fill="FFFFFF"/>
        </w:rPr>
        <w:t>降水</w:t>
      </w:r>
      <w:r>
        <w:rPr>
          <w:rFonts w:ascii="Helvetica Neue" w:hAnsi="Helvetica Neue" w:cs="Helvetica Neue"/>
          <w:color w:val="262626"/>
          <w:sz w:val="22"/>
          <w:szCs w:val="22"/>
          <w:shd w:val="clear" w:color="auto" w:fill="FFFFFF"/>
        </w:rPr>
        <w:t>量的关系</w:t>
      </w:r>
    </w:p>
    <w:p w:rsidR="00566516" w:rsidRDefault="00FF0C9C" w:rsidP="0025274F">
      <w:pPr>
        <w:pStyle w:val="a3"/>
        <w:ind w:firstLineChars="250" w:firstLine="525"/>
        <w:rPr>
          <w:rFonts w:ascii="Helvetica Neue" w:hAnsi="Helvetica Neue" w:cs="Helvetica Neue" w:hint="eastAsia"/>
          <w:color w:val="262626"/>
          <w:sz w:val="22"/>
          <w:szCs w:val="22"/>
          <w:shd w:val="clear" w:color="auto" w:fill="FFFFFF"/>
        </w:rPr>
      </w:pPr>
      <w:r>
        <w:rPr>
          <w:noProof/>
        </w:rPr>
        <w:drawing>
          <wp:inline distT="0" distB="0" distL="0" distR="0">
            <wp:extent cx="5334000" cy="2884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884805"/>
                    </a:xfrm>
                    <a:prstGeom prst="rect">
                      <a:avLst/>
                    </a:prstGeom>
                  </pic:spPr>
                </pic:pic>
              </a:graphicData>
            </a:graphic>
          </wp:inline>
        </w:drawing>
      </w:r>
    </w:p>
    <w:p w:rsidR="001A1D39" w:rsidRDefault="001A1D39">
      <w:pPr>
        <w:pStyle w:val="a3"/>
        <w:rPr>
          <w:color w:val="333333"/>
          <w:shd w:val="clear" w:color="auto" w:fill="FFFFFF"/>
        </w:rPr>
      </w:pPr>
      <w:r>
        <w:rPr>
          <w:rFonts w:hint="eastAsia"/>
          <w:color w:val="333333"/>
          <w:shd w:val="clear" w:color="auto" w:fill="FFFFFF"/>
        </w:rPr>
        <w:t>灰度是指黑白图像中点的颜色深度，范围一般从0到255，白色为255 ，黑色为</w:t>
      </w:r>
      <w:r w:rsidR="00F72BB4">
        <w:rPr>
          <w:rFonts w:hint="eastAsia"/>
          <w:color w:val="333333"/>
          <w:shd w:val="clear" w:color="auto" w:fill="FFFFFF"/>
        </w:rPr>
        <w:t>0</w:t>
      </w:r>
    </w:p>
    <w:p w:rsidR="0014736B" w:rsidRDefault="0014736B">
      <w:pPr>
        <w:pStyle w:val="a3"/>
        <w:rPr>
          <w:color w:val="333333"/>
          <w:shd w:val="clear" w:color="auto" w:fill="FFFFFF"/>
        </w:rPr>
      </w:pPr>
    </w:p>
    <w:p w:rsidR="00E34A85" w:rsidRDefault="00E34A85">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反射率越大，则云内的含水量就越大，云内的上升气流就愈发强烈，那么就越有可能形成强烈发展的积云（就是夏天打雷下暴雨的那种云）</w:t>
      </w:r>
    </w:p>
    <w:p w:rsidR="00D459A2" w:rsidRDefault="00D459A2" w:rsidP="00D459A2">
      <w:pPr>
        <w:widowControl/>
        <w:jc w:val="left"/>
        <w:rPr>
          <w:rFonts w:ascii="宋体" w:eastAsia="宋体" w:hAnsi="宋体" w:cs="宋体"/>
          <w:kern w:val="0"/>
          <w:sz w:val="24"/>
          <w:szCs w:val="24"/>
        </w:rPr>
      </w:pPr>
      <w:r w:rsidRPr="00D459A2">
        <w:rPr>
          <w:rFonts w:ascii="宋体" w:eastAsia="宋体" w:hAnsi="宋体" w:cs="宋体"/>
          <w:kern w:val="0"/>
          <w:sz w:val="24"/>
          <w:szCs w:val="24"/>
        </w:rPr>
        <w:t>而且</w:t>
      </w:r>
      <w:bookmarkStart w:id="0" w:name="OLE_LINK1"/>
      <w:r w:rsidRPr="00D459A2">
        <w:rPr>
          <w:rFonts w:ascii="宋体" w:eastAsia="宋体" w:hAnsi="宋体" w:cs="宋体"/>
          <w:kern w:val="0"/>
          <w:sz w:val="24"/>
          <w:szCs w:val="24"/>
        </w:rPr>
        <w:t>雷达回波图</w:t>
      </w:r>
      <w:bookmarkEnd w:id="0"/>
      <w:r w:rsidRPr="00D459A2">
        <w:rPr>
          <w:rFonts w:ascii="宋体" w:eastAsia="宋体" w:hAnsi="宋体" w:cs="宋体"/>
          <w:kern w:val="0"/>
          <w:sz w:val="24"/>
          <w:szCs w:val="24"/>
        </w:rPr>
        <w:t>一般是预报员来看系统的</w:t>
      </w:r>
      <w:r w:rsidRPr="00D459A2">
        <w:rPr>
          <w:rFonts w:ascii="宋体" w:eastAsia="宋体" w:hAnsi="宋体" w:cs="宋体"/>
          <w:b/>
          <w:kern w:val="0"/>
          <w:sz w:val="24"/>
          <w:szCs w:val="24"/>
        </w:rPr>
        <w:t>移动方向</w:t>
      </w:r>
      <w:r w:rsidRPr="00D459A2">
        <w:rPr>
          <w:rFonts w:ascii="宋体" w:eastAsia="宋体" w:hAnsi="宋体" w:cs="宋体"/>
          <w:kern w:val="0"/>
          <w:sz w:val="24"/>
          <w:szCs w:val="24"/>
        </w:rPr>
        <w:t>、回波上面的一些显著特征（如</w:t>
      </w:r>
      <w:r w:rsidRPr="00D459A2">
        <w:rPr>
          <w:rFonts w:ascii="宋体" w:eastAsia="宋体" w:hAnsi="宋体" w:cs="宋体"/>
          <w:b/>
          <w:kern w:val="0"/>
          <w:sz w:val="24"/>
          <w:szCs w:val="24"/>
        </w:rPr>
        <w:t>前悬回波、钩状回波</w:t>
      </w:r>
      <w:r w:rsidRPr="00D459A2">
        <w:rPr>
          <w:rFonts w:ascii="宋体" w:eastAsia="宋体" w:hAnsi="宋体" w:cs="宋体"/>
          <w:kern w:val="0"/>
          <w:sz w:val="24"/>
          <w:szCs w:val="24"/>
        </w:rPr>
        <w:t>等）来进行判断的。你的这张图中的雷达反射率因子都很小的，可能只是有一点云，事实上，如果当你在回波图上看到超过45dBZ的回波时（即红色），则表明在几个小时内有可能会出现强对流天气，当然这只是可能，并不一定，还要结合很多条件进行判断。而大范围的降水，如层状云系，反射率因子就会小很多，但是你可以在图上看到成片成片的分布区域。</w:t>
      </w:r>
    </w:p>
    <w:p w:rsidR="005A2BFB" w:rsidRDefault="005A2BFB" w:rsidP="00D459A2">
      <w:pPr>
        <w:widowControl/>
        <w:jc w:val="left"/>
        <w:rPr>
          <w:rFonts w:ascii="宋体" w:eastAsia="宋体" w:hAnsi="宋体" w:cs="宋体"/>
          <w:kern w:val="0"/>
          <w:sz w:val="24"/>
          <w:szCs w:val="24"/>
        </w:rPr>
      </w:pPr>
    </w:p>
    <w:p w:rsidR="005A2BFB" w:rsidRDefault="005A2BFB" w:rsidP="00D459A2">
      <w:pPr>
        <w:widowControl/>
        <w:jc w:val="left"/>
        <w:rPr>
          <w:rFonts w:ascii="宋体" w:eastAsia="宋体" w:hAnsi="宋体" w:cs="宋体"/>
          <w:kern w:val="0"/>
          <w:sz w:val="24"/>
          <w:szCs w:val="24"/>
        </w:rPr>
      </w:pPr>
    </w:p>
    <w:p w:rsidR="00D459A2" w:rsidRDefault="005A2BFB" w:rsidP="00D459A2">
      <w:pPr>
        <w:widowControl/>
        <w:jc w:val="left"/>
      </w:pPr>
      <w:r>
        <w:t xml:space="preserve">) </w:t>
      </w:r>
      <w:r>
        <w:t>弱降水超级单体风暴</w:t>
      </w:r>
      <w:r>
        <w:t xml:space="preserve">( 2002 </w:t>
      </w:r>
      <w:r>
        <w:t>年</w:t>
      </w:r>
      <w:r>
        <w:t xml:space="preserve"> 7 </w:t>
      </w:r>
      <w:r>
        <w:t>月</w:t>
      </w:r>
      <w:r>
        <w:t xml:space="preserve"> 15 </w:t>
      </w:r>
      <w:r>
        <w:t>日冰雹过程</w:t>
      </w:r>
      <w:r>
        <w:t xml:space="preserve">) </w:t>
      </w:r>
      <w:r>
        <w:t>与非超级单体风暴或强降水超级单体风暴</w:t>
      </w:r>
      <w:r>
        <w:t xml:space="preserve"> ( 2005 </w:t>
      </w:r>
      <w:r>
        <w:t>年</w:t>
      </w:r>
      <w:r>
        <w:t xml:space="preserve"> 8 </w:t>
      </w:r>
      <w:r>
        <w:t>月</w:t>
      </w:r>
      <w:r>
        <w:t xml:space="preserve"> 16 </w:t>
      </w:r>
      <w:r>
        <w:t>日暴雨过程</w:t>
      </w:r>
      <w:r>
        <w:t xml:space="preserve">) </w:t>
      </w:r>
      <w:r>
        <w:t>的区别在于它有持久深厚的中气旋</w:t>
      </w:r>
      <w:r>
        <w:t xml:space="preserve">, </w:t>
      </w:r>
      <w:r>
        <w:t>表现在反射率图上就是它的旋转特性</w:t>
      </w:r>
      <w:r>
        <w:t xml:space="preserve">, </w:t>
      </w:r>
      <w:r>
        <w:t>回波整体在移动过程中首先在它的右后侧生成指状回波并发展加强</w:t>
      </w:r>
      <w:r>
        <w:t xml:space="preserve">, </w:t>
      </w:r>
      <w:r>
        <w:t>由向东南方向移动改为向西南方向移动</w:t>
      </w:r>
      <w:r>
        <w:t xml:space="preserve">, </w:t>
      </w:r>
      <w:r>
        <w:t>使移动方向发生了</w:t>
      </w:r>
      <w:r>
        <w:t xml:space="preserve"> 90 </w:t>
      </w:r>
      <w:r>
        <w:t>转向</w:t>
      </w:r>
      <w:r>
        <w:t xml:space="preserve">, </w:t>
      </w:r>
      <w:r>
        <w:t>其次在发展成熟后又向右后侧转向</w:t>
      </w:r>
      <w:r>
        <w:t xml:space="preserve"> 90 , </w:t>
      </w:r>
      <w:r>
        <w:t>这样由原来向东南方向移动改为向西北方向移动</w:t>
      </w:r>
      <w:r>
        <w:t xml:space="preserve">, </w:t>
      </w:r>
      <w:r>
        <w:t>移动方向发生了</w:t>
      </w:r>
      <w:r>
        <w:t xml:space="preserve"> 180 </w:t>
      </w:r>
      <w:r>
        <w:t>的改变</w:t>
      </w:r>
      <w:r>
        <w:t xml:space="preserve">, </w:t>
      </w:r>
      <w:r>
        <w:t>对于灾害性天气落区预警预报来说</w:t>
      </w:r>
      <w:r>
        <w:t xml:space="preserve">, </w:t>
      </w:r>
      <w:r>
        <w:t>如果不进行实时订正</w:t>
      </w:r>
      <w:r>
        <w:t xml:space="preserve">, </w:t>
      </w:r>
      <w:r>
        <w:t>是很难准确预警预报的</w:t>
      </w:r>
    </w:p>
    <w:p w:rsidR="00070657" w:rsidRDefault="00070657" w:rsidP="00D459A2">
      <w:pPr>
        <w:widowControl/>
        <w:jc w:val="left"/>
      </w:pPr>
    </w:p>
    <w:p w:rsidR="00070657" w:rsidRDefault="00070657" w:rsidP="00D459A2">
      <w:pPr>
        <w:widowControl/>
        <w:jc w:val="left"/>
      </w:pPr>
    </w:p>
    <w:p w:rsidR="00070657" w:rsidRPr="00D459A2" w:rsidRDefault="00070657" w:rsidP="00D459A2">
      <w:pPr>
        <w:widowControl/>
        <w:jc w:val="left"/>
        <w:rPr>
          <w:rFonts w:ascii="Helvetica Neue" w:hAnsi="Helvetica Neue" w:hint="eastAsia"/>
          <w:color w:val="262626"/>
          <w:sz w:val="23"/>
          <w:szCs w:val="23"/>
          <w:shd w:val="clear" w:color="auto" w:fill="FFFFFF"/>
        </w:rPr>
      </w:pPr>
      <w:r w:rsidRPr="00070657">
        <w:rPr>
          <w:rFonts w:ascii="Helvetica Neue" w:hAnsi="Helvetica Neue"/>
          <w:color w:val="262626"/>
          <w:sz w:val="23"/>
          <w:szCs w:val="23"/>
          <w:shd w:val="clear" w:color="auto" w:fill="FFFFFF"/>
        </w:rPr>
        <w:t>如果多普勒天气雷达观测到高</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悬强回波，同时满足０</w:t>
      </w:r>
      <w:r w:rsidRPr="00070657">
        <w:rPr>
          <w:rFonts w:ascii="宋体" w:eastAsia="宋体" w:hAnsi="宋体" w:cs="宋体" w:hint="eastAsia"/>
          <w:color w:val="262626"/>
          <w:sz w:val="23"/>
          <w:szCs w:val="23"/>
          <w:shd w:val="clear" w:color="auto" w:fill="FFFFFF"/>
        </w:rPr>
        <w:t>℃</w:t>
      </w:r>
      <w:r w:rsidRPr="00070657">
        <w:rPr>
          <w:rFonts w:ascii="Helvetica Neue" w:hAnsi="Helvetica Neue"/>
          <w:color w:val="262626"/>
          <w:sz w:val="23"/>
          <w:szCs w:val="23"/>
          <w:shd w:val="clear" w:color="auto" w:fill="FFFFFF"/>
        </w:rPr>
        <w:t>层距地面的高度＜４．５ｋｍ</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之后，一旦发现弱回波区和回波悬垂结构，可以发布强冰雹预警</w:t>
      </w:r>
    </w:p>
    <w:p w:rsidR="00E5093E" w:rsidRDefault="00E5093E">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ConvLSTM</w:t>
      </w:r>
    </w:p>
    <w:p w:rsidR="003929E9" w:rsidRDefault="003929E9" w:rsidP="003929E9">
      <w:pPr>
        <w:pStyle w:val="a7"/>
        <w:shd w:val="clear" w:color="auto" w:fill="FFFFFF"/>
        <w:rPr>
          <w:rFonts w:ascii="Arial" w:hAnsi="Arial" w:cs="Arial"/>
          <w:color w:val="222222"/>
          <w:sz w:val="20"/>
          <w:szCs w:val="20"/>
        </w:rPr>
      </w:pPr>
      <w:r>
        <w:rPr>
          <w:rFonts w:ascii="Arial" w:hAnsi="Arial" w:cs="Arial"/>
          <w:color w:val="222222"/>
          <w:sz w:val="20"/>
          <w:szCs w:val="20"/>
        </w:rPr>
        <w:t>收集公共图像数据集和运动视频数据集，建立训练数据集</w:t>
      </w:r>
      <w:r>
        <w:rPr>
          <w:rFonts w:ascii="Arial" w:hAnsi="Arial" w:cs="Arial"/>
          <w:color w:val="222222"/>
          <w:sz w:val="20"/>
          <w:szCs w:val="20"/>
        </w:rPr>
        <w:t>;</w:t>
      </w:r>
      <w:r>
        <w:rPr>
          <w:rFonts w:ascii="Arial" w:hAnsi="Arial" w:cs="Arial"/>
          <w:color w:val="222222"/>
          <w:sz w:val="20"/>
          <w:szCs w:val="20"/>
        </w:rPr>
        <w:t>筛选图像数据集，并且将运动视频数据转换成光流密度图；将图像数据输入空间流卷积神经网络，将光流密度图输入时间流卷积神经网络，训练并调整参数。</w:t>
      </w:r>
    </w:p>
    <w:p w:rsidR="004408FC" w:rsidRDefault="004408FC" w:rsidP="003929E9">
      <w:pPr>
        <w:pStyle w:val="a7"/>
        <w:shd w:val="clear" w:color="auto" w:fill="FFFFFF"/>
        <w:rPr>
          <w:rFonts w:ascii="Arial" w:hAnsi="Arial" w:cs="Arial"/>
          <w:color w:val="222222"/>
          <w:sz w:val="20"/>
          <w:szCs w:val="20"/>
        </w:rPr>
      </w:pPr>
      <w:r w:rsidRPr="004408FC">
        <w:rPr>
          <w:rFonts w:ascii="Arial" w:hAnsi="Arial" w:cs="Arial"/>
          <w:color w:val="222222"/>
          <w:sz w:val="20"/>
          <w:szCs w:val="20"/>
        </w:rPr>
        <w:t>http://www.sohu.com/a/132300469_642762</w:t>
      </w:r>
    </w:p>
    <w:p w:rsidR="000D4AB4" w:rsidRDefault="000D4AB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2005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2005263"/>
                    </a:xfrm>
                    <a:prstGeom prst="rect">
                      <a:avLst/>
                    </a:prstGeom>
                    <a:noFill/>
                    <a:ln w="9525">
                      <a:noFill/>
                      <a:miter lim="800000"/>
                      <a:headEnd/>
                      <a:tailEnd/>
                    </a:ln>
                  </pic:spPr>
                </pic:pic>
              </a:graphicData>
            </a:graphic>
          </wp:inline>
        </w:drawing>
      </w:r>
    </w:p>
    <w:p w:rsidR="005537EA" w:rsidRDefault="005537EA" w:rsidP="003929E9">
      <w:pPr>
        <w:pStyle w:val="a7"/>
        <w:shd w:val="clear" w:color="auto" w:fill="FFFFFF"/>
        <w:rPr>
          <w:rFonts w:ascii="Arial" w:hAnsi="Arial" w:cs="Arial"/>
          <w:color w:val="222222"/>
          <w:sz w:val="20"/>
          <w:szCs w:val="20"/>
        </w:rPr>
      </w:pPr>
    </w:p>
    <w:p w:rsidR="00FB7E84" w:rsidRDefault="00FB7E8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32799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34000" cy="3279963"/>
                    </a:xfrm>
                    <a:prstGeom prst="rect">
                      <a:avLst/>
                    </a:prstGeom>
                    <a:noFill/>
                    <a:ln w="9525">
                      <a:noFill/>
                      <a:miter lim="800000"/>
                      <a:headEnd/>
                      <a:tailEnd/>
                    </a:ln>
                  </pic:spPr>
                </pic:pic>
              </a:graphicData>
            </a:graphic>
          </wp:inline>
        </w:drawing>
      </w:r>
    </w:p>
    <w:p w:rsidR="002C22AE" w:rsidRDefault="002C22AE" w:rsidP="003929E9">
      <w:pPr>
        <w:pStyle w:val="a7"/>
        <w:shd w:val="clear" w:color="auto" w:fill="FFFFFF"/>
        <w:rPr>
          <w:rFonts w:ascii="Arial" w:hAnsi="Arial" w:cs="Arial"/>
          <w:color w:val="222222"/>
          <w:sz w:val="20"/>
          <w:szCs w:val="20"/>
        </w:rPr>
      </w:pP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将同一时间不同高度放入卷积网络中，</w:t>
      </w: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将不同时间同一高度放入卷积网络中</w:t>
      </w:r>
    </w:p>
    <w:p w:rsidR="00B564FD" w:rsidRDefault="00B564FD" w:rsidP="003929E9">
      <w:pPr>
        <w:pStyle w:val="a7"/>
        <w:shd w:val="clear" w:color="auto" w:fill="FFFFFF"/>
        <w:rPr>
          <w:rFonts w:ascii="Arial" w:hAnsi="Arial" w:cs="Arial"/>
          <w:color w:val="222222"/>
          <w:sz w:val="20"/>
          <w:szCs w:val="20"/>
        </w:rPr>
      </w:pPr>
    </w:p>
    <w:p w:rsidR="00B564FD" w:rsidRDefault="00B564FD" w:rsidP="003929E9">
      <w:pPr>
        <w:pStyle w:val="a7"/>
        <w:shd w:val="clear" w:color="auto" w:fill="FFFFFF"/>
        <w:rPr>
          <w:rFonts w:ascii="Arial" w:hAnsi="Arial" w:cs="Arial"/>
          <w:color w:val="222222"/>
          <w:sz w:val="20"/>
          <w:szCs w:val="20"/>
        </w:rPr>
      </w:pPr>
      <w:r w:rsidRPr="00B564FD">
        <w:rPr>
          <w:rFonts w:ascii="Arial" w:hAnsi="Arial" w:cs="Arial"/>
          <w:color w:val="222222"/>
          <w:sz w:val="20"/>
          <w:szCs w:val="20"/>
        </w:rPr>
        <w:t>https://www.zhihu.com/question/41949741</w:t>
      </w:r>
      <w:r>
        <w:rPr>
          <w:rFonts w:ascii="Arial" w:hAnsi="Arial" w:cs="Arial" w:hint="eastAsia"/>
          <w:color w:val="222222"/>
          <w:sz w:val="20"/>
          <w:szCs w:val="20"/>
        </w:rPr>
        <w:t>，手写识别码验证</w:t>
      </w:r>
    </w:p>
    <w:p w:rsidR="00BA4BBA" w:rsidRPr="0051084B" w:rsidRDefault="00BA4BBA" w:rsidP="003929E9">
      <w:pPr>
        <w:pStyle w:val="a7"/>
        <w:shd w:val="clear" w:color="auto" w:fill="FFFFFF"/>
        <w:rPr>
          <w:rFonts w:ascii="Arial" w:hAnsi="Arial" w:cs="Arial"/>
          <w:b/>
          <w:color w:val="222222"/>
          <w:sz w:val="20"/>
          <w:szCs w:val="20"/>
        </w:rPr>
      </w:pPr>
      <w:r w:rsidRPr="0051084B">
        <w:rPr>
          <w:rFonts w:ascii="Arial" w:hAnsi="Arial" w:cs="Arial"/>
          <w:b/>
          <w:color w:val="222222"/>
          <w:sz w:val="20"/>
          <w:szCs w:val="20"/>
        </w:rPr>
        <w:t xml:space="preserve">the </w:t>
      </w:r>
      <w:r w:rsidRPr="0051084B">
        <w:rPr>
          <w:rFonts w:ascii="Arial" w:hAnsi="Arial" w:cs="Arial"/>
          <w:b/>
          <w:i/>
          <w:iCs/>
          <w:color w:val="222222"/>
          <w:sz w:val="20"/>
          <w:szCs w:val="20"/>
        </w:rPr>
        <w:t xml:space="preserve">Real-time Optical flow by Variational methods for Echoes of Radar </w:t>
      </w:r>
      <w:r w:rsidRPr="0051084B">
        <w:rPr>
          <w:rFonts w:ascii="Arial" w:hAnsi="Arial" w:cs="Arial"/>
          <w:b/>
          <w:color w:val="222222"/>
          <w:sz w:val="20"/>
          <w:szCs w:val="20"/>
        </w:rPr>
        <w:t>(ROVER)</w:t>
      </w:r>
    </w:p>
    <w:p w:rsidR="003929E9" w:rsidRDefault="00435198">
      <w:pPr>
        <w:pStyle w:val="a3"/>
        <w:rPr>
          <w:rFonts w:ascii="Arial" w:hAnsi="Arial" w:cs="Arial"/>
          <w:color w:val="2F2F2F"/>
          <w:shd w:val="clear" w:color="auto" w:fill="FFFFFF"/>
        </w:rPr>
      </w:pPr>
      <w:r>
        <w:rPr>
          <w:rFonts w:ascii="Arial" w:hAnsi="Arial" w:cs="Arial"/>
          <w:color w:val="2F2F2F"/>
          <w:shd w:val="clear" w:color="auto" w:fill="FFFFFF"/>
        </w:rPr>
        <w:t>c</w:t>
      </w:r>
      <w:r w:rsidR="00191CFB">
        <w:rPr>
          <w:rFonts w:ascii="Arial" w:hAnsi="Arial" w:cs="Arial"/>
          <w:color w:val="2F2F2F"/>
          <w:shd w:val="clear" w:color="auto" w:fill="FFFFFF"/>
        </w:rPr>
        <w:t>onv2d</w:t>
      </w:r>
      <w:r w:rsidR="00191CFB">
        <w:rPr>
          <w:rFonts w:ascii="Arial" w:hAnsi="Arial" w:cs="Arial"/>
          <w:color w:val="2F2F2F"/>
          <w:shd w:val="clear" w:color="auto" w:fill="FFFFFF"/>
        </w:rPr>
        <w:t>的</w:t>
      </w:r>
      <w:r w:rsidR="00191CFB">
        <w:rPr>
          <w:rFonts w:ascii="Arial" w:hAnsi="Arial" w:cs="Arial"/>
          <w:color w:val="2F2F2F"/>
          <w:shd w:val="clear" w:color="auto" w:fill="FFFFFF"/>
        </w:rPr>
        <w:t>VALID</w:t>
      </w:r>
      <w:r w:rsidR="00191CFB">
        <w:rPr>
          <w:rFonts w:ascii="Arial" w:hAnsi="Arial" w:cs="Arial"/>
          <w:color w:val="2F2F2F"/>
          <w:shd w:val="clear" w:color="auto" w:fill="FFFFFF"/>
        </w:rPr>
        <w:t>方式不会在原有输入的基础上添加新的像素（假定我们的输入是图片数据，因为只有图片才有像素），输出矩阵的大小直接按照公式计算即可。</w:t>
      </w:r>
    </w:p>
    <w:p w:rsidR="003D4B67" w:rsidRDefault="00435198">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 xml:space="preserve">Padding </w:t>
      </w:r>
      <w:r>
        <w:rPr>
          <w:rFonts w:ascii="Helvetica Neue" w:hAnsi="Helvetica Neue" w:cs="Helvetica Neue"/>
          <w:color w:val="262626"/>
          <w:sz w:val="22"/>
          <w:szCs w:val="22"/>
          <w:shd w:val="clear" w:color="auto" w:fill="FFFFFF"/>
        </w:rPr>
        <w:t>= same,</w:t>
      </w:r>
      <w:r>
        <w:rPr>
          <w:rFonts w:ascii="Helvetica Neue" w:hAnsi="Helvetica Neue" w:cs="Helvetica Neue" w:hint="eastAsia"/>
          <w:color w:val="262626"/>
          <w:sz w:val="22"/>
          <w:szCs w:val="22"/>
          <w:shd w:val="clear" w:color="auto" w:fill="FFFFFF"/>
        </w:rPr>
        <w:t>则</w:t>
      </w:r>
      <w:r>
        <w:rPr>
          <w:rFonts w:ascii="Helvetica Neue" w:hAnsi="Helvetica Neue" w:cs="Helvetica Neue"/>
          <w:color w:val="262626"/>
          <w:sz w:val="22"/>
          <w:szCs w:val="22"/>
          <w:shd w:val="clear" w:color="auto" w:fill="FFFFFF"/>
        </w:rPr>
        <w:t>添加</w:t>
      </w:r>
    </w:p>
    <w:p w:rsidR="008347F5" w:rsidRDefault="008347F5">
      <w:pPr>
        <w:pStyle w:val="a3"/>
        <w:rPr>
          <w:rFonts w:ascii="Helvetica Neue" w:hAnsi="Helvetica Neue" w:cs="Helvetica Neue" w:hint="eastAsia"/>
          <w:color w:val="262626"/>
          <w:sz w:val="22"/>
          <w:szCs w:val="22"/>
          <w:shd w:val="clear" w:color="auto" w:fill="FFFFFF"/>
        </w:rPr>
      </w:pPr>
    </w:p>
    <w:p w:rsidR="008347F5" w:rsidRDefault="00C641A0">
      <w:pPr>
        <w:pStyle w:val="a3"/>
        <w:rPr>
          <w:noProof/>
        </w:rPr>
      </w:pPr>
      <w:r>
        <w:rPr>
          <w:noProof/>
        </w:rPr>
        <w:t>z</w:t>
      </w:r>
      <w:r w:rsidR="008347F5">
        <w:rPr>
          <w:noProof/>
        </w:rPr>
        <w:drawing>
          <wp:inline distT="0" distB="0" distL="0" distR="0" wp14:anchorId="018F8064" wp14:editId="151C1440">
            <wp:extent cx="6259830" cy="2409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9830" cy="2409825"/>
                    </a:xfrm>
                    <a:prstGeom prst="rect">
                      <a:avLst/>
                    </a:prstGeom>
                  </pic:spPr>
                </pic:pic>
              </a:graphicData>
            </a:graphic>
          </wp:inline>
        </w:drawing>
      </w:r>
    </w:p>
    <w:p w:rsidR="005A2A61" w:rsidRDefault="005A2A61">
      <w:pPr>
        <w:pStyle w:val="a3"/>
        <w:rPr>
          <w:noProof/>
        </w:rPr>
      </w:pPr>
    </w:p>
    <w:p w:rsidR="005537EA" w:rsidRPr="00AD0F99" w:rsidRDefault="00804E0E" w:rsidP="00AD0F99">
      <w:pPr>
        <w:pStyle w:val="a3"/>
      </w:pPr>
      <w:r>
        <w:t xml:space="preserve">DNN </w:t>
      </w:r>
      <w:r>
        <w:rPr>
          <w:rFonts w:hint="eastAsia"/>
        </w:rPr>
        <w:t>超参</w:t>
      </w:r>
      <w:r>
        <w:t>选择，随机搜索，不用网格搜索</w:t>
      </w:r>
    </w:p>
    <w:p w:rsidR="00AD0F99" w:rsidRDefault="005537EA"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global average pooling</w:t>
      </w:r>
      <w:r w:rsidR="00AD0F99">
        <w:rPr>
          <w:rFonts w:ascii="Helvetica Neue" w:hAnsi="Helvetica Neue"/>
          <w:color w:val="262626"/>
          <w:sz w:val="23"/>
          <w:szCs w:val="23"/>
          <w:shd w:val="clear" w:color="auto" w:fill="FFFFFF"/>
        </w:rPr>
        <w:t>:</w:t>
      </w:r>
      <w:r w:rsidR="00AD0F99" w:rsidRPr="00AD0F99">
        <w:t xml:space="preserve"> </w:t>
      </w:r>
      <w:r w:rsidR="00AD0F99" w:rsidRPr="00AD0F99">
        <w:rPr>
          <w:rFonts w:ascii="Helvetica Neue" w:hAnsi="Helvetica Neue"/>
          <w:color w:val="262626"/>
          <w:sz w:val="23"/>
          <w:szCs w:val="23"/>
          <w:shd w:val="clear" w:color="auto" w:fill="FFFFFF"/>
        </w:rPr>
        <w:t>用</w:t>
      </w:r>
      <w:r w:rsidR="00AD0F99" w:rsidRPr="00AD0F99">
        <w:rPr>
          <w:rFonts w:ascii="Helvetica Neue" w:hAnsi="Helvetica Neue"/>
          <w:color w:val="262626"/>
          <w:sz w:val="23"/>
          <w:szCs w:val="23"/>
          <w:shd w:val="clear" w:color="auto" w:fill="FFFFFF"/>
        </w:rPr>
        <w:t xml:space="preserve"> feature map </w:t>
      </w:r>
      <w:r w:rsidR="00AD0F99" w:rsidRPr="00AD0F99">
        <w:rPr>
          <w:rFonts w:ascii="Helvetica Neue" w:hAnsi="Helvetica Neue"/>
          <w:color w:val="262626"/>
          <w:sz w:val="23"/>
          <w:szCs w:val="23"/>
          <w:shd w:val="clear" w:color="auto" w:fill="FFFFFF"/>
        </w:rPr>
        <w:t>直接表示属于某个类的</w:t>
      </w:r>
      <w:r w:rsidR="00AD0F99" w:rsidRPr="00AD0F99">
        <w:rPr>
          <w:rFonts w:ascii="Helvetica Neue" w:hAnsi="Helvetica Neue"/>
          <w:color w:val="262626"/>
          <w:sz w:val="23"/>
          <w:szCs w:val="23"/>
          <w:shd w:val="clear" w:color="auto" w:fill="FFFFFF"/>
        </w:rPr>
        <w:t xml:space="preserve"> confidence map</w:t>
      </w:r>
      <w:r w:rsidR="00AD0F99" w:rsidRPr="00AD0F99">
        <w:rPr>
          <w:rFonts w:ascii="Helvetica Neue" w:hAnsi="Helvetica Neue"/>
          <w:color w:val="262626"/>
          <w:sz w:val="23"/>
          <w:szCs w:val="23"/>
          <w:shd w:val="clear" w:color="auto" w:fill="FFFFFF"/>
        </w:rPr>
        <w:t>，比如有</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个类，就在最后输出</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w:t>
      </w:r>
      <w:r w:rsidR="00AD0F99" w:rsidRPr="00AD0F99">
        <w:rPr>
          <w:rFonts w:ascii="Helvetica Neue" w:hAnsi="Helvetica Neue"/>
          <w:color w:val="262626"/>
          <w:sz w:val="23"/>
          <w:szCs w:val="23"/>
          <w:shd w:val="clear" w:color="auto" w:fill="FFFFFF"/>
        </w:rPr>
        <w:t xml:space="preserve"> feature map</w:t>
      </w:r>
      <w:r w:rsidR="00AD0F99" w:rsidRPr="00AD0F99">
        <w:rPr>
          <w:rFonts w:ascii="Helvetica Neue" w:hAnsi="Helvetica Neue"/>
          <w:color w:val="262626"/>
          <w:sz w:val="23"/>
          <w:szCs w:val="23"/>
          <w:shd w:val="clear" w:color="auto" w:fill="FFFFFF"/>
        </w:rPr>
        <w:t>，每个</w:t>
      </w:r>
      <w:r w:rsidR="00AD0F99" w:rsidRPr="00AD0F99">
        <w:rPr>
          <w:rFonts w:ascii="Helvetica Neue" w:hAnsi="Helvetica Neue"/>
          <w:color w:val="262626"/>
          <w:sz w:val="23"/>
          <w:szCs w:val="23"/>
          <w:shd w:val="clear" w:color="auto" w:fill="FFFFFF"/>
        </w:rPr>
        <w:t>feature map</w:t>
      </w:r>
      <w:r w:rsidR="00AD0F99" w:rsidRPr="00AD0F99">
        <w:rPr>
          <w:rFonts w:ascii="Helvetica Neue" w:hAnsi="Helvetica Neue"/>
          <w:color w:val="262626"/>
          <w:sz w:val="23"/>
          <w:szCs w:val="23"/>
          <w:shd w:val="clear" w:color="auto" w:fill="FFFFFF"/>
        </w:rPr>
        <w:t>中的值加起来求平均值，然后把得到的这些平均值直接作为属于某个类别的</w:t>
      </w:r>
      <w:r w:rsidR="00AD0F99" w:rsidRPr="00AD0F99">
        <w:rPr>
          <w:rFonts w:ascii="Helvetica Neue" w:hAnsi="Helvetica Neue"/>
          <w:color w:val="262626"/>
          <w:sz w:val="23"/>
          <w:szCs w:val="23"/>
          <w:shd w:val="clear" w:color="auto" w:fill="FFFFFF"/>
        </w:rPr>
        <w:t xml:space="preserve"> confidence value</w:t>
      </w:r>
      <w:r w:rsidR="00AD0F99" w:rsidRPr="00AD0F99">
        <w:rPr>
          <w:rFonts w:ascii="Helvetica Neue" w:hAnsi="Helvetica Neue"/>
          <w:color w:val="262626"/>
          <w:sz w:val="23"/>
          <w:szCs w:val="23"/>
          <w:shd w:val="clear" w:color="auto" w:fill="FFFFFF"/>
        </w:rPr>
        <w:t>，再输入</w:t>
      </w:r>
      <w:r w:rsidR="00AD0F99" w:rsidRPr="00AD0F99">
        <w:rPr>
          <w:rFonts w:ascii="Helvetica Neue" w:hAnsi="Helvetica Neue"/>
          <w:color w:val="262626"/>
          <w:sz w:val="23"/>
          <w:szCs w:val="23"/>
          <w:shd w:val="clear" w:color="auto" w:fill="FFFFFF"/>
        </w:rPr>
        <w:t>softmax</w:t>
      </w:r>
      <w:r w:rsidR="00AD0F99" w:rsidRPr="00AD0F99">
        <w:rPr>
          <w:rFonts w:ascii="Helvetica Neue" w:hAnsi="Helvetica Neue"/>
          <w:color w:val="262626"/>
          <w:sz w:val="23"/>
          <w:szCs w:val="23"/>
          <w:shd w:val="clear" w:color="auto" w:fill="FFFFFF"/>
        </w:rPr>
        <w:t>中分类，</w:t>
      </w:r>
      <w:r w:rsidR="00AD0F99" w:rsidRPr="00AD0F99">
        <w:rPr>
          <w:rFonts w:ascii="Helvetica Neue" w:hAnsi="Helvetica Neue"/>
          <w:color w:val="262626"/>
          <w:sz w:val="23"/>
          <w:szCs w:val="23"/>
          <w:shd w:val="clear" w:color="auto" w:fill="FFFFFF"/>
        </w:rPr>
        <w:t xml:space="preserve"> </w:t>
      </w:r>
      <w:r w:rsidR="00AD0F99" w:rsidRPr="00AD0F99">
        <w:rPr>
          <w:rFonts w:ascii="Helvetica Neue" w:hAnsi="Helvetica Neue"/>
          <w:color w:val="262626"/>
          <w:sz w:val="23"/>
          <w:szCs w:val="23"/>
          <w:shd w:val="clear" w:color="auto" w:fill="FFFFFF"/>
        </w:rPr>
        <w:t>更重要的是实验效果并不比用</w:t>
      </w:r>
      <w:r w:rsidR="00AD0F99" w:rsidRPr="00AD0F99">
        <w:rPr>
          <w:rFonts w:ascii="Helvetica Neue" w:hAnsi="Helvetica Neue"/>
          <w:color w:val="262626"/>
          <w:sz w:val="23"/>
          <w:szCs w:val="23"/>
          <w:shd w:val="clear" w:color="auto" w:fill="FFFFFF"/>
        </w:rPr>
        <w:t xml:space="preserve"> FC </w:t>
      </w:r>
    </w:p>
    <w:p w:rsidR="00EE5BEB" w:rsidRDefault="00EE5BEB" w:rsidP="00AD0F99">
      <w:pPr>
        <w:pStyle w:val="a7"/>
        <w:shd w:val="clear" w:color="auto" w:fill="FFFFFF"/>
        <w:rPr>
          <w:rFonts w:ascii="Helvetica Neue" w:hAnsi="Helvetica Neue" w:hint="eastAsia"/>
          <w:color w:val="262626"/>
          <w:sz w:val="23"/>
          <w:szCs w:val="23"/>
          <w:shd w:val="clear" w:color="auto" w:fill="FFFFFF"/>
        </w:rPr>
      </w:pPr>
      <w:r w:rsidRPr="00EE5BEB">
        <w:rPr>
          <w:rFonts w:ascii="Helvetica Neue" w:hAnsi="Helvetica Neue" w:hint="eastAsia"/>
          <w:color w:val="262626"/>
          <w:sz w:val="23"/>
          <w:szCs w:val="23"/>
          <w:shd w:val="clear" w:color="auto" w:fill="FFFFFF"/>
        </w:rPr>
        <w:t>you must include a fully connected layer followed by a regression layer at the end of the network</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sidRPr="00D13D01">
        <w:rPr>
          <w:rFonts w:ascii="Helvetica Neue" w:hAnsi="Helvetica Neue"/>
          <w:b/>
          <w:bCs/>
          <w:color w:val="262626"/>
          <w:sz w:val="23"/>
          <w:szCs w:val="23"/>
          <w:shd w:val="clear" w:color="auto" w:fill="FFFFFF"/>
        </w:rPr>
        <w:t>Deeply-Learned Feature for Age Estimation</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b/>
          <w:bCs/>
          <w:color w:val="262626"/>
          <w:sz w:val="23"/>
          <w:szCs w:val="23"/>
          <w:shd w:val="clear" w:color="auto" w:fill="FFFFFF"/>
        </w:rPr>
        <w:t>1.cnn</w:t>
      </w:r>
      <w:r>
        <w:rPr>
          <w:rFonts w:ascii="Helvetica Neue" w:hAnsi="Helvetica Neue" w:hint="eastAsia"/>
          <w:b/>
          <w:bCs/>
          <w:color w:val="262626"/>
          <w:sz w:val="23"/>
          <w:szCs w:val="23"/>
          <w:shd w:val="clear" w:color="auto" w:fill="FFFFFF"/>
        </w:rPr>
        <w:t>提取</w:t>
      </w:r>
      <w:r>
        <w:rPr>
          <w:rFonts w:ascii="Helvetica Neue" w:hAnsi="Helvetica Neue"/>
          <w:b/>
          <w:bCs/>
          <w:color w:val="262626"/>
          <w:sz w:val="23"/>
          <w:szCs w:val="23"/>
          <w:shd w:val="clear" w:color="auto" w:fill="FFFFFF"/>
        </w:rPr>
        <w:t>特征</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hint="eastAsia"/>
          <w:b/>
          <w:bCs/>
          <w:color w:val="262626"/>
          <w:sz w:val="23"/>
          <w:szCs w:val="23"/>
          <w:shd w:val="clear" w:color="auto" w:fill="FFFFFF"/>
        </w:rPr>
        <w:t>2.</w:t>
      </w:r>
      <w:r>
        <w:rPr>
          <w:rFonts w:ascii="Helvetica Neue" w:hAnsi="Helvetica Neue"/>
          <w:b/>
          <w:bCs/>
          <w:color w:val="262626"/>
          <w:sz w:val="23"/>
          <w:szCs w:val="23"/>
          <w:shd w:val="clear" w:color="auto" w:fill="FFFFFF"/>
        </w:rPr>
        <w:t>将每一</w:t>
      </w:r>
      <w:r>
        <w:rPr>
          <w:rFonts w:ascii="Helvetica Neue" w:hAnsi="Helvetica Neue" w:hint="eastAsia"/>
          <w:b/>
          <w:bCs/>
          <w:color w:val="262626"/>
          <w:sz w:val="23"/>
          <w:szCs w:val="23"/>
          <w:shd w:val="clear" w:color="auto" w:fill="FFFFFF"/>
        </w:rPr>
        <w:t>层</w:t>
      </w:r>
      <w:r>
        <w:rPr>
          <w:rFonts w:ascii="Helvetica Neue" w:hAnsi="Helvetica Neue"/>
          <w:b/>
          <w:bCs/>
          <w:color w:val="262626"/>
          <w:sz w:val="23"/>
          <w:szCs w:val="23"/>
          <w:shd w:val="clear" w:color="auto" w:fill="FFFFFF"/>
        </w:rPr>
        <w:t>的特征</w:t>
      </w:r>
      <w:r>
        <w:rPr>
          <w:rFonts w:ascii="Helvetica Neue" w:hAnsi="Helvetica Neue" w:hint="eastAsia"/>
          <w:b/>
          <w:bCs/>
          <w:color w:val="262626"/>
          <w:sz w:val="23"/>
          <w:szCs w:val="23"/>
          <w:shd w:val="clear" w:color="auto" w:fill="FFFFFF"/>
        </w:rPr>
        <w:t>降维</w:t>
      </w:r>
      <w:r>
        <w:rPr>
          <w:rFonts w:ascii="Helvetica Neue" w:hAnsi="Helvetica Neue"/>
          <w:b/>
          <w:bCs/>
          <w:color w:val="262626"/>
          <w:sz w:val="23"/>
          <w:szCs w:val="23"/>
          <w:shd w:val="clear" w:color="auto" w:fill="FFFFFF"/>
        </w:rPr>
        <w:t>，</w:t>
      </w:r>
      <w:r>
        <w:rPr>
          <w:rFonts w:ascii="Helvetica Neue" w:hAnsi="Helvetica Neue"/>
          <w:b/>
          <w:bCs/>
          <w:color w:val="262626"/>
          <w:sz w:val="23"/>
          <w:szCs w:val="23"/>
          <w:shd w:val="clear" w:color="auto" w:fill="FFFFFF"/>
        </w:rPr>
        <w:t>pca</w:t>
      </w:r>
    </w:p>
    <w:p w:rsid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3.</w:t>
      </w:r>
      <w:r>
        <w:rPr>
          <w:rFonts w:ascii="Helvetica Neue" w:hAnsi="Helvetica Neue" w:hint="eastAsia"/>
          <w:color w:val="262626"/>
          <w:sz w:val="23"/>
          <w:szCs w:val="23"/>
          <w:shd w:val="clear" w:color="auto" w:fill="FFFFFF"/>
        </w:rPr>
        <w:t>连接</w:t>
      </w:r>
      <w:r>
        <w:rPr>
          <w:rFonts w:ascii="Helvetica Neue" w:hAnsi="Helvetica Neue"/>
          <w:color w:val="262626"/>
          <w:sz w:val="23"/>
          <w:szCs w:val="23"/>
          <w:shd w:val="clear" w:color="auto" w:fill="FFFFFF"/>
        </w:rPr>
        <w:t>特征层</w:t>
      </w:r>
      <w:r>
        <w:rPr>
          <w:rFonts w:ascii="Helvetica Neue" w:hAnsi="Helvetica Neue" w:hint="eastAsia"/>
          <w:color w:val="262626"/>
          <w:sz w:val="23"/>
          <w:szCs w:val="23"/>
          <w:shd w:val="clear" w:color="auto" w:fill="FFFFFF"/>
        </w:rPr>
        <w:t>,</w:t>
      </w:r>
      <w:r>
        <w:rPr>
          <w:rFonts w:ascii="Helvetica Neue" w:hAnsi="Helvetica Neue" w:hint="eastAsia"/>
          <w:color w:val="262626"/>
          <w:sz w:val="23"/>
          <w:szCs w:val="23"/>
          <w:shd w:val="clear" w:color="auto" w:fill="FFFFFF"/>
        </w:rPr>
        <w:t>通过</w:t>
      </w:r>
      <w:r>
        <w:rPr>
          <w:rFonts w:ascii="Helvetica Neue" w:hAnsi="Helvetica Neue"/>
          <w:color w:val="262626"/>
          <w:sz w:val="23"/>
          <w:szCs w:val="23"/>
          <w:shd w:val="clear" w:color="auto" w:fill="FFFFFF"/>
        </w:rPr>
        <w:t>mainfold learning</w:t>
      </w:r>
    </w:p>
    <w:p w:rsidR="00D13D01" w:rsidRP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4</w:t>
      </w:r>
      <w:r>
        <w:rPr>
          <w:rFonts w:ascii="Helvetica Neue" w:hAnsi="Helvetica Neue"/>
          <w:color w:val="262626"/>
          <w:sz w:val="23"/>
          <w:szCs w:val="23"/>
          <w:shd w:val="clear" w:color="auto" w:fill="FFFFFF"/>
        </w:rPr>
        <w:t>.</w:t>
      </w:r>
      <w:r>
        <w:rPr>
          <w:rFonts w:ascii="Helvetica Neue" w:hAnsi="Helvetica Neue"/>
          <w:color w:val="262626"/>
          <w:sz w:val="23"/>
          <w:szCs w:val="23"/>
          <w:shd w:val="clear" w:color="auto" w:fill="FFFFFF"/>
        </w:rPr>
        <w:t>输入到</w:t>
      </w:r>
      <w:r>
        <w:rPr>
          <w:rFonts w:ascii="Helvetica Neue" w:hAnsi="Helvetica Neue"/>
          <w:color w:val="262626"/>
          <w:sz w:val="23"/>
          <w:szCs w:val="23"/>
          <w:shd w:val="clear" w:color="auto" w:fill="FFFFFF"/>
        </w:rPr>
        <w:t>svr</w:t>
      </w:r>
      <w:r w:rsidR="002A542A">
        <w:rPr>
          <w:rFonts w:ascii="Helvetica Neue" w:hAnsi="Helvetica Neue" w:hint="eastAsia"/>
          <w:color w:val="262626"/>
          <w:sz w:val="23"/>
          <w:szCs w:val="23"/>
          <w:shd w:val="clear" w:color="auto" w:fill="FFFFFF"/>
        </w:rPr>
        <w:t>分类</w:t>
      </w:r>
    </w:p>
    <w:p w:rsidR="00A653A3" w:rsidRDefault="00767DA7"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relu</w:t>
      </w:r>
      <w:r>
        <w:rPr>
          <w:rFonts w:ascii="Helvetica Neue" w:hAnsi="Helvetica Neue" w:hint="eastAsia"/>
          <w:color w:val="262626"/>
          <w:sz w:val="23"/>
          <w:szCs w:val="23"/>
          <w:shd w:val="clear" w:color="auto" w:fill="FFFFFF"/>
        </w:rPr>
        <w:t>函数</w:t>
      </w:r>
      <w:r>
        <w:rPr>
          <w:rFonts w:ascii="Helvetica Neue" w:hAnsi="Helvetica Neue"/>
          <w:color w:val="262626"/>
          <w:sz w:val="23"/>
          <w:szCs w:val="23"/>
          <w:shd w:val="clear" w:color="auto" w:fill="FFFFFF"/>
        </w:rPr>
        <w:t>使用后不收敛</w:t>
      </w:r>
    </w:p>
    <w:p w:rsidR="0066620A" w:rsidRDefault="0066620A" w:rsidP="00AD0F99">
      <w:pPr>
        <w:pStyle w:val="a7"/>
        <w:shd w:val="clear" w:color="auto" w:fill="FFFFFF"/>
        <w:rPr>
          <w:rFonts w:ascii="Helvetica Neue" w:hAnsi="Helvetica Neue" w:hint="eastAsia"/>
          <w:color w:val="262626"/>
          <w:sz w:val="23"/>
          <w:szCs w:val="23"/>
          <w:shd w:val="clear" w:color="auto" w:fill="FFFFFF"/>
        </w:rPr>
      </w:pPr>
      <w:r>
        <w:rPr>
          <w:rFonts w:ascii="Arial" w:hAnsi="Arial" w:cs="Arial"/>
          <w:color w:val="242729"/>
          <w:sz w:val="23"/>
          <w:szCs w:val="23"/>
          <w:shd w:val="clear" w:color="auto" w:fill="FFF8DC"/>
        </w:rPr>
        <w:t>if x &lt;= 0, output is 0. if x &gt; 0, output is 1</w:t>
      </w:r>
      <w:r>
        <w:rPr>
          <w:rFonts w:ascii="Arial" w:hAnsi="Arial" w:cs="Arial" w:hint="eastAsia"/>
          <w:color w:val="242729"/>
          <w:sz w:val="23"/>
          <w:szCs w:val="23"/>
          <w:shd w:val="clear" w:color="auto" w:fill="FFF8DC"/>
        </w:rPr>
        <w:t>，</w:t>
      </w:r>
      <w:r>
        <w:rPr>
          <w:rFonts w:ascii="Arial" w:hAnsi="Arial" w:cs="Arial"/>
          <w:color w:val="242729"/>
          <w:sz w:val="23"/>
          <w:szCs w:val="23"/>
          <w:shd w:val="clear" w:color="auto" w:fill="FFF8DC"/>
        </w:rPr>
        <w:t>会把小于</w:t>
      </w:r>
      <w:r>
        <w:rPr>
          <w:rFonts w:ascii="Arial" w:hAnsi="Arial" w:cs="Arial"/>
          <w:color w:val="242729"/>
          <w:sz w:val="23"/>
          <w:szCs w:val="23"/>
          <w:shd w:val="clear" w:color="auto" w:fill="FFF8DC"/>
        </w:rPr>
        <w:t>0</w:t>
      </w:r>
      <w:r>
        <w:rPr>
          <w:rFonts w:ascii="Arial" w:hAnsi="Arial" w:cs="Arial" w:hint="eastAsia"/>
          <w:color w:val="242729"/>
          <w:sz w:val="23"/>
          <w:szCs w:val="23"/>
          <w:shd w:val="clear" w:color="auto" w:fill="FFF8DC"/>
        </w:rPr>
        <w:t>的</w:t>
      </w:r>
      <w:r>
        <w:rPr>
          <w:rFonts w:ascii="Arial" w:hAnsi="Arial" w:cs="Arial"/>
          <w:color w:val="242729"/>
          <w:sz w:val="23"/>
          <w:szCs w:val="23"/>
          <w:shd w:val="clear" w:color="auto" w:fill="FFF8DC"/>
        </w:rPr>
        <w:t>权重过滤掉</w:t>
      </w:r>
    </w:p>
    <w:p w:rsidR="00EE5BEB" w:rsidRDefault="00EB6007" w:rsidP="00AD0F99">
      <w:pPr>
        <w:pStyle w:val="a7"/>
        <w:shd w:val="clear" w:color="auto" w:fill="FFFFFF"/>
        <w:rPr>
          <w:rFonts w:ascii="Helvetica Neue" w:hAnsi="Helvetica Neue" w:hint="eastAsia"/>
          <w:color w:val="262626"/>
          <w:sz w:val="23"/>
          <w:szCs w:val="23"/>
          <w:shd w:val="clear" w:color="auto" w:fill="FFFFFF"/>
        </w:rPr>
      </w:pPr>
      <w:r w:rsidRPr="00EB6007">
        <w:rPr>
          <w:rFonts w:ascii="Helvetica Neue" w:hAnsi="Helvetica Neue"/>
          <w:i/>
          <w:iCs/>
          <w:color w:val="262626"/>
          <w:sz w:val="23"/>
          <w:szCs w:val="23"/>
          <w:shd w:val="clear" w:color="auto" w:fill="FFFFFF"/>
        </w:rPr>
        <w:t>Prefer a stack of small filter CONV to one large receptive field CONV layer</w:t>
      </w:r>
      <w:r w:rsidRPr="00EB6007">
        <w:rPr>
          <w:rFonts w:ascii="Helvetica Neue" w:hAnsi="Helvetica Neue"/>
          <w:color w:val="262626"/>
          <w:sz w:val="23"/>
          <w:szCs w:val="23"/>
          <w:shd w:val="clear" w:color="auto" w:fill="FFFFFF"/>
        </w:rPr>
        <w:t>.</w:t>
      </w:r>
    </w:p>
    <w:p w:rsidR="00FD2301" w:rsidRDefault="003A5ABA" w:rsidP="00AD0F99">
      <w:pPr>
        <w:pStyle w:val="a7"/>
        <w:shd w:val="clear" w:color="auto" w:fill="FFFFFF"/>
        <w:rPr>
          <w:rFonts w:ascii="Helvetica Neue" w:hAnsi="Helvetica Neue" w:hint="eastAsia"/>
          <w:color w:val="262626"/>
          <w:sz w:val="23"/>
          <w:szCs w:val="23"/>
          <w:shd w:val="clear" w:color="auto" w:fill="FFFFFF"/>
        </w:rPr>
      </w:pPr>
      <w:hyperlink r:id="rId12" w:history="1">
        <w:r w:rsidR="00615CE5" w:rsidRPr="005B0E85">
          <w:rPr>
            <w:rStyle w:val="a8"/>
            <w:rFonts w:ascii="Helvetica Neue" w:hAnsi="Helvetica Neue"/>
            <w:sz w:val="23"/>
            <w:szCs w:val="23"/>
            <w:shd w:val="clear" w:color="auto" w:fill="FFFFFF"/>
          </w:rPr>
          <w:t>http://cs231n.github.io/convolutional-networks/</w:t>
        </w:r>
      </w:hyperlink>
    </w:p>
    <w:p w:rsidR="00615CE5" w:rsidRDefault="00615CE5" w:rsidP="00AD0F99">
      <w:pPr>
        <w:pStyle w:val="a7"/>
        <w:shd w:val="clear" w:color="auto" w:fill="FFFFFF"/>
        <w:rPr>
          <w:rFonts w:ascii="Helvetica Neue" w:hAnsi="Helvetica Neue" w:hint="eastAsia"/>
          <w:color w:val="262626"/>
          <w:sz w:val="23"/>
          <w:szCs w:val="23"/>
          <w:shd w:val="clear" w:color="auto" w:fill="FFFFFF"/>
        </w:rPr>
      </w:pPr>
    </w:p>
    <w:p w:rsidR="00615CE5" w:rsidRPr="00AD0F99" w:rsidRDefault="00615CE5"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先分箱</w:t>
      </w:r>
      <w:r>
        <w:rPr>
          <w:rFonts w:ascii="Helvetica Neue" w:hAnsi="Helvetica Neue"/>
          <w:color w:val="262626"/>
          <w:sz w:val="23"/>
          <w:szCs w:val="23"/>
          <w:shd w:val="clear" w:color="auto" w:fill="FFFFFF"/>
        </w:rPr>
        <w:t>，再</w:t>
      </w:r>
      <w:r w:rsidR="00B22AC9">
        <w:rPr>
          <w:rFonts w:ascii="Helvetica Neue" w:hAnsi="Helvetica Neue" w:hint="eastAsia"/>
          <w:color w:val="262626"/>
          <w:sz w:val="23"/>
          <w:szCs w:val="23"/>
          <w:shd w:val="clear" w:color="auto" w:fill="FFFFFF"/>
        </w:rPr>
        <w:t>卷积</w:t>
      </w:r>
      <w:r w:rsidR="006F71D7">
        <w:rPr>
          <w:rFonts w:ascii="Helvetica Neue" w:hAnsi="Helvetica Neue" w:hint="eastAsia"/>
          <w:color w:val="262626"/>
          <w:sz w:val="23"/>
          <w:szCs w:val="23"/>
          <w:shd w:val="clear" w:color="auto" w:fill="FFFFFF"/>
        </w:rPr>
        <w:t>结果</w:t>
      </w:r>
      <w:r w:rsidR="006F71D7">
        <w:rPr>
          <w:rFonts w:ascii="Helvetica Neue" w:hAnsi="Helvetica Neue"/>
          <w:color w:val="262626"/>
          <w:sz w:val="23"/>
          <w:szCs w:val="23"/>
          <w:shd w:val="clear" w:color="auto" w:fill="FFFFFF"/>
        </w:rPr>
        <w:t>分类</w:t>
      </w:r>
    </w:p>
    <w:p w:rsidR="005537EA" w:rsidRDefault="009D0463" w:rsidP="005537EA">
      <w:pPr>
        <w:pStyle w:val="a7"/>
        <w:shd w:val="clear" w:color="auto" w:fill="FFFFFF"/>
        <w:rPr>
          <w:rFonts w:ascii="Helvetica Neue" w:hAnsi="Helvetica Neue" w:hint="eastAsia"/>
          <w:color w:val="262626"/>
          <w:sz w:val="23"/>
          <w:szCs w:val="23"/>
          <w:shd w:val="clear" w:color="auto" w:fill="FFFFFF"/>
        </w:rPr>
      </w:pPr>
      <w:r>
        <w:rPr>
          <w:noProof/>
        </w:rPr>
        <w:drawing>
          <wp:inline distT="0" distB="0" distL="0" distR="0" wp14:anchorId="4BBDDC9B" wp14:editId="194B3C33">
            <wp:extent cx="5334000" cy="4210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210050"/>
                    </a:xfrm>
                    <a:prstGeom prst="rect">
                      <a:avLst/>
                    </a:prstGeom>
                  </pic:spPr>
                </pic:pic>
              </a:graphicData>
            </a:graphic>
          </wp:inline>
        </w:drawing>
      </w:r>
    </w:p>
    <w:p w:rsidR="00B9666F" w:rsidRDefault="00761846"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Batch_</w:t>
      </w:r>
      <w:r>
        <w:rPr>
          <w:rFonts w:ascii="Helvetica Neue" w:hAnsi="Helvetica Neue"/>
          <w:color w:val="262626"/>
          <w:sz w:val="23"/>
          <w:szCs w:val="23"/>
          <w:shd w:val="clear" w:color="auto" w:fill="FFFFFF"/>
        </w:rPr>
        <w:t>normalization</w:t>
      </w:r>
      <w:r w:rsidR="00032A18">
        <w:rPr>
          <w:rFonts w:ascii="Helvetica Neue" w:hAnsi="Helvetica Neue"/>
          <w:color w:val="262626"/>
          <w:sz w:val="23"/>
          <w:szCs w:val="23"/>
          <w:shd w:val="clear" w:color="auto" w:fill="FFFFFF"/>
        </w:rPr>
        <w:t xml:space="preserve"> </w:t>
      </w:r>
      <w:hyperlink r:id="rId14" w:history="1">
        <w:r w:rsidR="00B9666F" w:rsidRPr="008D4559">
          <w:rPr>
            <w:rStyle w:val="a8"/>
            <w:rFonts w:ascii="Helvetica Neue" w:hAnsi="Helvetica Neue"/>
            <w:sz w:val="23"/>
            <w:szCs w:val="23"/>
            <w:shd w:val="clear" w:color="auto" w:fill="FFFFFF"/>
          </w:rPr>
          <w:t>http://blog.csdn.net/hjimce/article/details/50866313</w:t>
        </w:r>
      </w:hyperlink>
    </w:p>
    <w:p w:rsidR="0088188D" w:rsidRDefault="00B9666F" w:rsidP="005537EA">
      <w:pPr>
        <w:pStyle w:val="a7"/>
        <w:shd w:val="clear" w:color="auto" w:fill="FFFFFF"/>
        <w:rPr>
          <w:rFonts w:ascii="Helvetica Neue" w:hAnsi="Helvetica Neue" w:hint="eastAsia"/>
          <w:color w:val="262626"/>
          <w:sz w:val="23"/>
          <w:szCs w:val="23"/>
          <w:shd w:val="clear" w:color="auto" w:fill="FFFFFF"/>
        </w:rPr>
      </w:pPr>
      <w:r>
        <w:rPr>
          <w:rFonts w:ascii="Arial" w:hAnsi="Arial" w:cs="Arial"/>
          <w:color w:val="303030"/>
          <w:sz w:val="21"/>
          <w:szCs w:val="21"/>
          <w:shd w:val="clear" w:color="auto" w:fill="FFFFFF"/>
        </w:rPr>
        <w:t>You have the choice of applying batch normalization either before or after the non-linearity, depending on your definition of the “activation distribution of interest” that you wish to normalize.</w:t>
      </w:r>
      <w:r>
        <w:rPr>
          <w:rStyle w:val="apple-converted-space"/>
          <w:rFonts w:ascii="Arial" w:hAnsi="Arial" w:cs="Arial"/>
          <w:color w:val="303030"/>
          <w:sz w:val="21"/>
          <w:szCs w:val="21"/>
          <w:shd w:val="clear" w:color="auto" w:fill="FFFFFF"/>
        </w:rPr>
        <w:t> </w:t>
      </w:r>
    </w:p>
    <w:p w:rsidR="00B9666F" w:rsidRDefault="00B9666F" w:rsidP="005537EA">
      <w:pPr>
        <w:pStyle w:val="a7"/>
        <w:shd w:val="clear" w:color="auto" w:fill="FFFFFF"/>
        <w:rPr>
          <w:rFonts w:ascii="Helvetica Neue" w:hAnsi="Helvetica Neue" w:hint="eastAsia"/>
          <w:color w:val="262626"/>
          <w:sz w:val="23"/>
          <w:szCs w:val="23"/>
          <w:shd w:val="clear" w:color="auto" w:fill="FFFFFF"/>
        </w:rPr>
      </w:pPr>
    </w:p>
    <w:p w:rsidR="0031727B" w:rsidRDefault="0031727B" w:rsidP="005537EA">
      <w:pPr>
        <w:pStyle w:val="a7"/>
        <w:shd w:val="clear" w:color="auto" w:fill="FFFFFF"/>
        <w:rPr>
          <w:rFonts w:ascii="Helvetica Neue" w:hAnsi="Helvetica Neue" w:hint="eastAsia"/>
          <w:color w:val="262626"/>
          <w:sz w:val="23"/>
          <w:szCs w:val="23"/>
          <w:shd w:val="clear" w:color="auto" w:fill="FFFFFF"/>
        </w:rPr>
      </w:pPr>
    </w:p>
    <w:p w:rsidR="0031727B" w:rsidRDefault="0031727B"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卷积</w:t>
      </w:r>
      <w:r>
        <w:rPr>
          <w:rFonts w:ascii="Helvetica Neue" w:hAnsi="Helvetica Neue"/>
          <w:color w:val="262626"/>
          <w:sz w:val="23"/>
          <w:szCs w:val="23"/>
          <w:shd w:val="clear" w:color="auto" w:fill="FFFFFF"/>
        </w:rPr>
        <w:t>可以</w:t>
      </w:r>
      <w:r>
        <w:rPr>
          <w:rFonts w:ascii="Helvetica Neue" w:hAnsi="Helvetica Neue" w:hint="eastAsia"/>
          <w:color w:val="262626"/>
          <w:sz w:val="23"/>
          <w:szCs w:val="23"/>
          <w:shd w:val="clear" w:color="auto" w:fill="FFFFFF"/>
        </w:rPr>
        <w:t>改变</w:t>
      </w:r>
      <w:r>
        <w:rPr>
          <w:rFonts w:ascii="Helvetica Neue" w:hAnsi="Helvetica Neue"/>
          <w:color w:val="262626"/>
          <w:sz w:val="23"/>
          <w:szCs w:val="23"/>
          <w:shd w:val="clear" w:color="auto" w:fill="FFFFFF"/>
        </w:rPr>
        <w:t>通道数</w:t>
      </w:r>
    </w:p>
    <w:p w:rsidR="00761846" w:rsidRDefault="009D0730" w:rsidP="005537EA">
      <w:pPr>
        <w:pStyle w:val="a7"/>
        <w:shd w:val="clear" w:color="auto" w:fill="FFFFFF"/>
        <w:rPr>
          <w:rFonts w:ascii="Helvetica Neue" w:hAnsi="Helvetica Neue"/>
          <w:color w:val="262626"/>
          <w:sz w:val="23"/>
          <w:szCs w:val="23"/>
          <w:shd w:val="clear" w:color="auto" w:fill="FFFFFF"/>
        </w:rPr>
      </w:pPr>
      <w:r>
        <w:rPr>
          <w:rFonts w:ascii="Helvetica Neue" w:hAnsi="Helvetica Neue" w:hint="eastAsia"/>
          <w:color w:val="262626"/>
          <w:sz w:val="23"/>
          <w:szCs w:val="23"/>
          <w:shd w:val="clear" w:color="auto" w:fill="FFFFFF"/>
        </w:rPr>
        <w:t>L</w:t>
      </w:r>
      <w:r w:rsidR="00630931">
        <w:rPr>
          <w:rFonts w:ascii="Helvetica Neue" w:hAnsi="Helvetica Neue" w:hint="eastAsia"/>
          <w:color w:val="262626"/>
          <w:sz w:val="23"/>
          <w:szCs w:val="23"/>
          <w:shd w:val="clear" w:color="auto" w:fill="FFFFFF"/>
        </w:rPr>
        <w:t>stm</w:t>
      </w:r>
    </w:p>
    <w:p w:rsidR="009D0730" w:rsidRDefault="009D0730" w:rsidP="005537EA">
      <w:pPr>
        <w:pStyle w:val="a7"/>
        <w:shd w:val="clear" w:color="auto" w:fill="FFFFFF"/>
        <w:rPr>
          <w:rFonts w:ascii="Helvetica Neue" w:hAnsi="Helvetica Neue"/>
          <w:color w:val="262626"/>
          <w:sz w:val="23"/>
          <w:szCs w:val="23"/>
          <w:shd w:val="clear" w:color="auto" w:fill="FFFFFF"/>
        </w:rPr>
      </w:pPr>
      <w:r>
        <w:rPr>
          <w:rFonts w:ascii="Helvetica Neue" w:hAnsi="Helvetica Neue" w:hint="eastAsia"/>
          <w:color w:val="262626"/>
          <w:sz w:val="23"/>
          <w:szCs w:val="23"/>
          <w:shd w:val="clear" w:color="auto" w:fill="FFFFFF"/>
        </w:rPr>
        <w:t>E</w:t>
      </w:r>
      <w:r>
        <w:rPr>
          <w:rFonts w:ascii="Helvetica Neue" w:hAnsi="Helvetica Neue"/>
          <w:color w:val="262626"/>
          <w:sz w:val="23"/>
          <w:szCs w:val="23"/>
          <w:shd w:val="clear" w:color="auto" w:fill="FFFFFF"/>
        </w:rPr>
        <w:t>ncode</w:t>
      </w:r>
      <w:r>
        <w:rPr>
          <w:rFonts w:ascii="Helvetica Neue" w:hAnsi="Helvetica Neue" w:hint="eastAsia"/>
          <w:color w:val="262626"/>
          <w:sz w:val="23"/>
          <w:szCs w:val="23"/>
          <w:shd w:val="clear" w:color="auto" w:fill="FFFFFF"/>
        </w:rPr>
        <w:t>卷积</w:t>
      </w:r>
      <w:r>
        <w:rPr>
          <w:rFonts w:ascii="Helvetica Neue" w:hAnsi="Helvetica Neue"/>
          <w:color w:val="262626"/>
          <w:sz w:val="23"/>
          <w:szCs w:val="23"/>
          <w:shd w:val="clear" w:color="auto" w:fill="FFFFFF"/>
        </w:rPr>
        <w:t>，</w:t>
      </w:r>
      <w:r>
        <w:rPr>
          <w:rFonts w:ascii="Helvetica Neue" w:hAnsi="Helvetica Neue"/>
          <w:color w:val="262626"/>
          <w:sz w:val="23"/>
          <w:szCs w:val="23"/>
          <w:shd w:val="clear" w:color="auto" w:fill="FFFFFF"/>
        </w:rPr>
        <w:t>decode</w:t>
      </w:r>
      <w:r w:rsidR="006F061C">
        <w:rPr>
          <w:rFonts w:ascii="Helvetica Neue" w:hAnsi="Helvetica Neue"/>
          <w:color w:val="262626"/>
          <w:sz w:val="23"/>
          <w:szCs w:val="23"/>
          <w:shd w:val="clear" w:color="auto" w:fill="FFFFFF"/>
        </w:rPr>
        <w:t xml:space="preserve"> lstm</w:t>
      </w:r>
    </w:p>
    <w:p w:rsidR="00B243B6" w:rsidRDefault="00B243B6" w:rsidP="005537EA">
      <w:pPr>
        <w:pStyle w:val="a7"/>
        <w:shd w:val="clear" w:color="auto" w:fill="FFFFFF"/>
        <w:rPr>
          <w:rFonts w:ascii="Helvetica Neue" w:hAnsi="Helvetica Neue" w:hint="eastAsia"/>
          <w:color w:val="262626"/>
          <w:sz w:val="23"/>
          <w:szCs w:val="23"/>
          <w:shd w:val="clear" w:color="auto" w:fill="FFFFFF"/>
        </w:rPr>
      </w:pPr>
      <w:r>
        <w:rPr>
          <w:noProof/>
        </w:rPr>
        <w:drawing>
          <wp:inline distT="0" distB="0" distL="0" distR="0" wp14:anchorId="7B77DEFF" wp14:editId="26C6AD56">
            <wp:extent cx="2980952" cy="39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952" cy="3952381"/>
                    </a:xfrm>
                    <a:prstGeom prst="rect">
                      <a:avLst/>
                    </a:prstGeom>
                  </pic:spPr>
                </pic:pic>
              </a:graphicData>
            </a:graphic>
          </wp:inline>
        </w:drawing>
      </w:r>
    </w:p>
    <w:p w:rsidR="005537EA" w:rsidRDefault="008C1959" w:rsidP="005A2A61">
      <w:pPr>
        <w:pStyle w:val="a3"/>
        <w:rPr>
          <w:rFonts w:ascii="Helvetica Neue" w:hAnsi="Helvetica Neue" w:cs="Helvetica Neue"/>
          <w:color w:val="262626"/>
          <w:sz w:val="22"/>
          <w:szCs w:val="22"/>
          <w:shd w:val="clear" w:color="auto" w:fill="FFFFFF"/>
        </w:rPr>
      </w:pPr>
      <w:r>
        <w:rPr>
          <w:noProof/>
        </w:rPr>
        <w:drawing>
          <wp:inline distT="0" distB="0" distL="0" distR="0" wp14:anchorId="1E271A53" wp14:editId="54CAEE7D">
            <wp:extent cx="5334000" cy="32842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3284220"/>
                    </a:xfrm>
                    <a:prstGeom prst="rect">
                      <a:avLst/>
                    </a:prstGeom>
                  </pic:spPr>
                </pic:pic>
              </a:graphicData>
            </a:graphic>
          </wp:inline>
        </w:drawing>
      </w:r>
    </w:p>
    <w:p w:rsidR="00235DCA" w:rsidRDefault="00235DCA" w:rsidP="005A2A61">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学习率</w:t>
      </w:r>
      <w:r>
        <w:rPr>
          <w:rFonts w:ascii="Helvetica Neue" w:hAnsi="Helvetica Neue" w:cs="Helvetica Neue"/>
          <w:color w:val="262626"/>
          <w:sz w:val="22"/>
          <w:szCs w:val="22"/>
          <w:shd w:val="clear" w:color="auto" w:fill="FFFFFF"/>
        </w:rPr>
        <w:t>调整</w:t>
      </w:r>
      <w:bookmarkStart w:id="1" w:name="_GoBack"/>
      <w:bookmarkEnd w:id="1"/>
    </w:p>
    <w:sectPr w:rsidR="00235DCA" w:rsidSect="00F3611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ABA" w:rsidRDefault="003A5ABA" w:rsidP="003929E9">
      <w:r>
        <w:separator/>
      </w:r>
    </w:p>
  </w:endnote>
  <w:endnote w:type="continuationSeparator" w:id="0">
    <w:p w:rsidR="003A5ABA" w:rsidRDefault="003A5ABA" w:rsidP="0039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imbusRomNo9L-Medi">
    <w:altName w:val="Times New Roman"/>
    <w:panose1 w:val="00000000000000000000"/>
    <w:charset w:val="00"/>
    <w:family w:val="roman"/>
    <w:notTrueType/>
    <w:pitch w:val="default"/>
  </w:font>
  <w:font w:name="Helvetica Neue">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ABA" w:rsidRDefault="003A5ABA" w:rsidP="003929E9">
      <w:r>
        <w:separator/>
      </w:r>
    </w:p>
  </w:footnote>
  <w:footnote w:type="continuationSeparator" w:id="0">
    <w:p w:rsidR="003A5ABA" w:rsidRDefault="003A5ABA" w:rsidP="003929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21C41"/>
    <w:multiLevelType w:val="singleLevel"/>
    <w:tmpl w:val="59321C41"/>
    <w:lvl w:ilvl="0">
      <w:start w:val="1"/>
      <w:numFmt w:val="decimal"/>
      <w:suff w:val="nothing"/>
      <w:lvlText w:val="%1、"/>
      <w:lvlJc w:val="left"/>
    </w:lvl>
  </w:abstractNum>
  <w:abstractNum w:abstractNumId="1">
    <w:nsid w:val="59322E7C"/>
    <w:multiLevelType w:val="singleLevel"/>
    <w:tmpl w:val="59322E7C"/>
    <w:lvl w:ilvl="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17061"/>
    <w:rsid w:val="00032A18"/>
    <w:rsid w:val="00037BBD"/>
    <w:rsid w:val="00047B73"/>
    <w:rsid w:val="00063F00"/>
    <w:rsid w:val="00070657"/>
    <w:rsid w:val="0009659E"/>
    <w:rsid w:val="000C4390"/>
    <w:rsid w:val="000C5A7C"/>
    <w:rsid w:val="000D4AB4"/>
    <w:rsid w:val="000E6CB3"/>
    <w:rsid w:val="0014736B"/>
    <w:rsid w:val="00191CFB"/>
    <w:rsid w:val="001968F7"/>
    <w:rsid w:val="00197850"/>
    <w:rsid w:val="001A1D39"/>
    <w:rsid w:val="001B55AF"/>
    <w:rsid w:val="001F6581"/>
    <w:rsid w:val="00235751"/>
    <w:rsid w:val="00235DCA"/>
    <w:rsid w:val="0025274F"/>
    <w:rsid w:val="00262FE9"/>
    <w:rsid w:val="002704EC"/>
    <w:rsid w:val="00292162"/>
    <w:rsid w:val="002A542A"/>
    <w:rsid w:val="002C22AE"/>
    <w:rsid w:val="002F02F7"/>
    <w:rsid w:val="0031727B"/>
    <w:rsid w:val="003929E9"/>
    <w:rsid w:val="003A5ABA"/>
    <w:rsid w:val="003D4B67"/>
    <w:rsid w:val="00404683"/>
    <w:rsid w:val="00435198"/>
    <w:rsid w:val="004408FC"/>
    <w:rsid w:val="004744EB"/>
    <w:rsid w:val="004D61B9"/>
    <w:rsid w:val="0051084B"/>
    <w:rsid w:val="00544418"/>
    <w:rsid w:val="005537EA"/>
    <w:rsid w:val="00566516"/>
    <w:rsid w:val="00584A52"/>
    <w:rsid w:val="00586168"/>
    <w:rsid w:val="005A2A61"/>
    <w:rsid w:val="005A2BFB"/>
    <w:rsid w:val="006053F0"/>
    <w:rsid w:val="00605B0D"/>
    <w:rsid w:val="00615CE5"/>
    <w:rsid w:val="00627A8F"/>
    <w:rsid w:val="00630931"/>
    <w:rsid w:val="006633E1"/>
    <w:rsid w:val="0066620A"/>
    <w:rsid w:val="0069114A"/>
    <w:rsid w:val="00693C58"/>
    <w:rsid w:val="006D486F"/>
    <w:rsid w:val="006F061C"/>
    <w:rsid w:val="006F71D7"/>
    <w:rsid w:val="00742B36"/>
    <w:rsid w:val="007450F8"/>
    <w:rsid w:val="00754DC2"/>
    <w:rsid w:val="00761846"/>
    <w:rsid w:val="00767DA7"/>
    <w:rsid w:val="007C11A1"/>
    <w:rsid w:val="007C5D0F"/>
    <w:rsid w:val="00804E0E"/>
    <w:rsid w:val="008347F5"/>
    <w:rsid w:val="0088188D"/>
    <w:rsid w:val="008976EC"/>
    <w:rsid w:val="008C1720"/>
    <w:rsid w:val="008C1959"/>
    <w:rsid w:val="008C5974"/>
    <w:rsid w:val="00917061"/>
    <w:rsid w:val="009D0463"/>
    <w:rsid w:val="009D0730"/>
    <w:rsid w:val="009E43BC"/>
    <w:rsid w:val="00A13D0D"/>
    <w:rsid w:val="00A563D4"/>
    <w:rsid w:val="00A653A3"/>
    <w:rsid w:val="00AD0F99"/>
    <w:rsid w:val="00AD4218"/>
    <w:rsid w:val="00AF0641"/>
    <w:rsid w:val="00AF7B99"/>
    <w:rsid w:val="00B22AC9"/>
    <w:rsid w:val="00B243B6"/>
    <w:rsid w:val="00B564FD"/>
    <w:rsid w:val="00B90C5E"/>
    <w:rsid w:val="00B9666F"/>
    <w:rsid w:val="00BA4BBA"/>
    <w:rsid w:val="00BB784E"/>
    <w:rsid w:val="00BC2B8C"/>
    <w:rsid w:val="00C641A0"/>
    <w:rsid w:val="00CA1878"/>
    <w:rsid w:val="00D13D01"/>
    <w:rsid w:val="00D459A2"/>
    <w:rsid w:val="00DC3ECF"/>
    <w:rsid w:val="00DF19FF"/>
    <w:rsid w:val="00E21452"/>
    <w:rsid w:val="00E34A85"/>
    <w:rsid w:val="00E5093E"/>
    <w:rsid w:val="00E5795D"/>
    <w:rsid w:val="00E666E9"/>
    <w:rsid w:val="00E864A1"/>
    <w:rsid w:val="00EA45B7"/>
    <w:rsid w:val="00EB6007"/>
    <w:rsid w:val="00EE5BEB"/>
    <w:rsid w:val="00F3611B"/>
    <w:rsid w:val="00F5697D"/>
    <w:rsid w:val="00F72BB4"/>
    <w:rsid w:val="00FB7E84"/>
    <w:rsid w:val="00FC4909"/>
    <w:rsid w:val="00FD2301"/>
    <w:rsid w:val="00FD69F2"/>
    <w:rsid w:val="00FF0C9C"/>
    <w:rsid w:val="044E2116"/>
    <w:rsid w:val="061B0EA1"/>
    <w:rsid w:val="06AF7E60"/>
    <w:rsid w:val="06D16A36"/>
    <w:rsid w:val="08817E60"/>
    <w:rsid w:val="0A3D504D"/>
    <w:rsid w:val="0AC802B8"/>
    <w:rsid w:val="0B1A0C39"/>
    <w:rsid w:val="0DAD00AA"/>
    <w:rsid w:val="0F7B119C"/>
    <w:rsid w:val="10F43390"/>
    <w:rsid w:val="11156B38"/>
    <w:rsid w:val="11D1510A"/>
    <w:rsid w:val="14DB732E"/>
    <w:rsid w:val="1729121F"/>
    <w:rsid w:val="187F7E2F"/>
    <w:rsid w:val="18AB76B7"/>
    <w:rsid w:val="1BD92701"/>
    <w:rsid w:val="1F9A7E65"/>
    <w:rsid w:val="23CB1761"/>
    <w:rsid w:val="256463D6"/>
    <w:rsid w:val="2E5E6A34"/>
    <w:rsid w:val="2E807853"/>
    <w:rsid w:val="2F4F1007"/>
    <w:rsid w:val="35FC69DA"/>
    <w:rsid w:val="36560C6E"/>
    <w:rsid w:val="3788345C"/>
    <w:rsid w:val="39777B2E"/>
    <w:rsid w:val="3C4B4690"/>
    <w:rsid w:val="3CC52605"/>
    <w:rsid w:val="3CE60F67"/>
    <w:rsid w:val="3D150D07"/>
    <w:rsid w:val="439E177F"/>
    <w:rsid w:val="46201D92"/>
    <w:rsid w:val="471E7B3C"/>
    <w:rsid w:val="48260C37"/>
    <w:rsid w:val="4C6C0A08"/>
    <w:rsid w:val="4D8C479E"/>
    <w:rsid w:val="4DA72D99"/>
    <w:rsid w:val="4E9856CB"/>
    <w:rsid w:val="5028470A"/>
    <w:rsid w:val="50A64086"/>
    <w:rsid w:val="53357F37"/>
    <w:rsid w:val="5428042C"/>
    <w:rsid w:val="557C5E4D"/>
    <w:rsid w:val="56172810"/>
    <w:rsid w:val="577A0045"/>
    <w:rsid w:val="58132887"/>
    <w:rsid w:val="582B7F8D"/>
    <w:rsid w:val="586A4D69"/>
    <w:rsid w:val="5C7B6C16"/>
    <w:rsid w:val="5DD5706D"/>
    <w:rsid w:val="60981187"/>
    <w:rsid w:val="61775E13"/>
    <w:rsid w:val="635150F5"/>
    <w:rsid w:val="6709337E"/>
    <w:rsid w:val="67F24ED6"/>
    <w:rsid w:val="68B07CE3"/>
    <w:rsid w:val="6F41182D"/>
    <w:rsid w:val="6F5168C3"/>
    <w:rsid w:val="6F936708"/>
    <w:rsid w:val="708D00BF"/>
    <w:rsid w:val="71665EAE"/>
    <w:rsid w:val="71D74DAF"/>
    <w:rsid w:val="72AF71AA"/>
    <w:rsid w:val="749212E8"/>
    <w:rsid w:val="76015607"/>
    <w:rsid w:val="7810739B"/>
    <w:rsid w:val="785F255B"/>
    <w:rsid w:val="789B4F4C"/>
    <w:rsid w:val="79066ADD"/>
    <w:rsid w:val="7A3704DA"/>
    <w:rsid w:val="7AE95675"/>
    <w:rsid w:val="7BB975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1A0A7B-392B-4DB3-9B35-6D010BE6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11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3611B"/>
    <w:rPr>
      <w:rFonts w:ascii="宋体" w:eastAsia="宋体" w:hAnsi="Courier New" w:cs="Courier New"/>
      <w:szCs w:val="21"/>
    </w:rPr>
  </w:style>
  <w:style w:type="paragraph" w:styleId="a4">
    <w:name w:val="footer"/>
    <w:basedOn w:val="a"/>
    <w:link w:val="Char0"/>
    <w:uiPriority w:val="99"/>
    <w:unhideWhenUsed/>
    <w:rsid w:val="00F3611B"/>
    <w:pPr>
      <w:tabs>
        <w:tab w:val="center" w:pos="4153"/>
        <w:tab w:val="right" w:pos="8306"/>
      </w:tabs>
      <w:snapToGrid w:val="0"/>
      <w:jc w:val="left"/>
    </w:pPr>
    <w:rPr>
      <w:sz w:val="18"/>
      <w:szCs w:val="18"/>
    </w:rPr>
  </w:style>
  <w:style w:type="paragraph" w:styleId="a5">
    <w:name w:val="header"/>
    <w:basedOn w:val="a"/>
    <w:link w:val="Char1"/>
    <w:uiPriority w:val="99"/>
    <w:unhideWhenUsed/>
    <w:rsid w:val="00F3611B"/>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qFormat/>
    <w:rsid w:val="00F3611B"/>
    <w:rPr>
      <w:rFonts w:ascii="宋体" w:eastAsia="宋体" w:hAnsi="Courier New" w:cs="Courier New"/>
      <w:szCs w:val="21"/>
    </w:rPr>
  </w:style>
  <w:style w:type="character" w:customStyle="1" w:styleId="Char1">
    <w:name w:val="页眉 Char"/>
    <w:basedOn w:val="a0"/>
    <w:link w:val="a5"/>
    <w:uiPriority w:val="99"/>
    <w:semiHidden/>
    <w:qFormat/>
    <w:rsid w:val="00F3611B"/>
    <w:rPr>
      <w:sz w:val="18"/>
      <w:szCs w:val="18"/>
    </w:rPr>
  </w:style>
  <w:style w:type="character" w:customStyle="1" w:styleId="Char0">
    <w:name w:val="页脚 Char"/>
    <w:basedOn w:val="a0"/>
    <w:link w:val="a4"/>
    <w:uiPriority w:val="99"/>
    <w:semiHidden/>
    <w:qFormat/>
    <w:rsid w:val="00F3611B"/>
    <w:rPr>
      <w:sz w:val="18"/>
      <w:szCs w:val="18"/>
    </w:rPr>
  </w:style>
  <w:style w:type="paragraph" w:styleId="a6">
    <w:name w:val="Balloon Text"/>
    <w:basedOn w:val="a"/>
    <w:link w:val="Char2"/>
    <w:uiPriority w:val="99"/>
    <w:semiHidden/>
    <w:unhideWhenUsed/>
    <w:rsid w:val="003929E9"/>
    <w:rPr>
      <w:sz w:val="18"/>
      <w:szCs w:val="18"/>
    </w:rPr>
  </w:style>
  <w:style w:type="character" w:customStyle="1" w:styleId="Char2">
    <w:name w:val="批注框文本 Char"/>
    <w:basedOn w:val="a0"/>
    <w:link w:val="a6"/>
    <w:uiPriority w:val="99"/>
    <w:semiHidden/>
    <w:rsid w:val="003929E9"/>
    <w:rPr>
      <w:rFonts w:asciiTheme="minorHAnsi" w:eastAsiaTheme="minorEastAsia" w:hAnsiTheme="minorHAnsi" w:cstheme="minorBidi"/>
      <w:kern w:val="2"/>
      <w:sz w:val="18"/>
      <w:szCs w:val="18"/>
    </w:rPr>
  </w:style>
  <w:style w:type="paragraph" w:styleId="a7">
    <w:name w:val="Normal (Web)"/>
    <w:basedOn w:val="a"/>
    <w:uiPriority w:val="99"/>
    <w:unhideWhenUsed/>
    <w:rsid w:val="003929E9"/>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D13D01"/>
    <w:rPr>
      <w:rFonts w:ascii="NimbusRomNo9L-Medi" w:hAnsi="NimbusRomNo9L-Medi" w:hint="default"/>
      <w:b/>
      <w:bCs/>
      <w:i w:val="0"/>
      <w:iCs w:val="0"/>
      <w:color w:val="000000"/>
      <w:sz w:val="30"/>
      <w:szCs w:val="30"/>
    </w:rPr>
  </w:style>
  <w:style w:type="character" w:styleId="a8">
    <w:name w:val="Hyperlink"/>
    <w:basedOn w:val="a0"/>
    <w:uiPriority w:val="99"/>
    <w:unhideWhenUsed/>
    <w:rsid w:val="00615CE5"/>
    <w:rPr>
      <w:color w:val="0000FF" w:themeColor="hyperlink"/>
      <w:u w:val="single"/>
    </w:rPr>
  </w:style>
  <w:style w:type="character" w:customStyle="1" w:styleId="apple-converted-space">
    <w:name w:val="apple-converted-space"/>
    <w:basedOn w:val="a0"/>
    <w:rsid w:val="00B96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498">
      <w:bodyDiv w:val="1"/>
      <w:marLeft w:val="0"/>
      <w:marRight w:val="0"/>
      <w:marTop w:val="0"/>
      <w:marBottom w:val="0"/>
      <w:divBdr>
        <w:top w:val="none" w:sz="0" w:space="0" w:color="auto"/>
        <w:left w:val="none" w:sz="0" w:space="0" w:color="auto"/>
        <w:bottom w:val="none" w:sz="0" w:space="0" w:color="auto"/>
        <w:right w:val="none" w:sz="0" w:space="0" w:color="auto"/>
      </w:divBdr>
      <w:divsChild>
        <w:div w:id="641931983">
          <w:marLeft w:val="0"/>
          <w:marRight w:val="0"/>
          <w:marTop w:val="0"/>
          <w:marBottom w:val="0"/>
          <w:divBdr>
            <w:top w:val="none" w:sz="0" w:space="0" w:color="auto"/>
            <w:left w:val="none" w:sz="0" w:space="0" w:color="auto"/>
            <w:bottom w:val="none" w:sz="0" w:space="0" w:color="auto"/>
            <w:right w:val="none" w:sz="0" w:space="0" w:color="auto"/>
          </w:divBdr>
          <w:divsChild>
            <w:div w:id="20899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1381">
      <w:bodyDiv w:val="1"/>
      <w:marLeft w:val="0"/>
      <w:marRight w:val="0"/>
      <w:marTop w:val="0"/>
      <w:marBottom w:val="0"/>
      <w:divBdr>
        <w:top w:val="none" w:sz="0" w:space="0" w:color="auto"/>
        <w:left w:val="none" w:sz="0" w:space="0" w:color="auto"/>
        <w:bottom w:val="none" w:sz="0" w:space="0" w:color="auto"/>
        <w:right w:val="none" w:sz="0" w:space="0" w:color="auto"/>
      </w:divBdr>
    </w:div>
    <w:div w:id="521407695">
      <w:bodyDiv w:val="1"/>
      <w:marLeft w:val="0"/>
      <w:marRight w:val="0"/>
      <w:marTop w:val="0"/>
      <w:marBottom w:val="0"/>
      <w:divBdr>
        <w:top w:val="none" w:sz="0" w:space="0" w:color="auto"/>
        <w:left w:val="none" w:sz="0" w:space="0" w:color="auto"/>
        <w:bottom w:val="none" w:sz="0" w:space="0" w:color="auto"/>
        <w:right w:val="none" w:sz="0" w:space="0" w:color="auto"/>
      </w:divBdr>
      <w:divsChild>
        <w:div w:id="1247615245">
          <w:marLeft w:val="0"/>
          <w:marRight w:val="0"/>
          <w:marTop w:val="0"/>
          <w:marBottom w:val="0"/>
          <w:divBdr>
            <w:top w:val="none" w:sz="0" w:space="0" w:color="auto"/>
            <w:left w:val="none" w:sz="0" w:space="0" w:color="auto"/>
            <w:bottom w:val="none" w:sz="0" w:space="0" w:color="auto"/>
            <w:right w:val="none" w:sz="0" w:space="0" w:color="auto"/>
          </w:divBdr>
          <w:divsChild>
            <w:div w:id="1124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873">
      <w:bodyDiv w:val="1"/>
      <w:marLeft w:val="0"/>
      <w:marRight w:val="0"/>
      <w:marTop w:val="0"/>
      <w:marBottom w:val="0"/>
      <w:divBdr>
        <w:top w:val="none" w:sz="0" w:space="0" w:color="auto"/>
        <w:left w:val="none" w:sz="0" w:space="0" w:color="auto"/>
        <w:bottom w:val="none" w:sz="0" w:space="0" w:color="auto"/>
        <w:right w:val="none" w:sz="0" w:space="0" w:color="auto"/>
      </w:divBdr>
      <w:divsChild>
        <w:div w:id="1818450289">
          <w:marLeft w:val="0"/>
          <w:marRight w:val="0"/>
          <w:marTop w:val="0"/>
          <w:marBottom w:val="0"/>
          <w:divBdr>
            <w:top w:val="none" w:sz="0" w:space="0" w:color="auto"/>
            <w:left w:val="none" w:sz="0" w:space="0" w:color="auto"/>
            <w:bottom w:val="none" w:sz="0" w:space="0" w:color="auto"/>
            <w:right w:val="none" w:sz="0" w:space="0" w:color="auto"/>
          </w:divBdr>
          <w:divsChild>
            <w:div w:id="15011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231n.github.io/convolutional-networ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hjimce/article/details/50866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7628</TotalTime>
  <Pages>8</Pages>
  <Words>521</Words>
  <Characters>2972</Characters>
  <Application>Microsoft Office Word</Application>
  <DocSecurity>0</DocSecurity>
  <Lines>24</Lines>
  <Paragraphs>6</Paragraphs>
  <ScaleCrop>false</ScaleCrop>
  <Company>Microsoft</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yanfa</dc:creator>
  <cp:lastModifiedBy>XuJiayu</cp:lastModifiedBy>
  <cp:revision>151</cp:revision>
  <dcterms:created xsi:type="dcterms:W3CDTF">2017-06-02T03:49:00Z</dcterms:created>
  <dcterms:modified xsi:type="dcterms:W3CDTF">2017-06-24T00:55:00Z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