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5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customXml/itemProps5.xml" ContentType="application/vnd.openxmlformats-officedocument.customXmlProperties+xml"/>
  <Override PartName="/customXml/item5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MTitle"/>
        <w:pBdr/>
        <w:spacing w:before="240" w:after="300"/>
        <w:ind w:left="0" w:hanging="0"/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>Product Description PD  X.x</w:t>
      </w:r>
    </w:p>
    <w:p>
      <w:pPr>
        <w:pStyle w:val="MMTitle"/>
        <w:pBdr/>
        <w:ind w:left="0" w:hanging="0"/>
        <w:jc w:val="center"/>
        <w:rPr>
          <w:color w:val="00000A"/>
          <w:sz w:val="32"/>
          <w:szCs w:val="32"/>
        </w:rPr>
      </w:pPr>
      <w:r>
        <w:rPr>
          <w:color w:val="00000A"/>
          <w:sz w:val="32"/>
          <w:szCs w:val="32"/>
        </w:rPr>
        <w:t xml:space="preserve">&lt;Title – Name by which the product is known&gt; </w:t>
      </w:r>
    </w:p>
    <w:tbl>
      <w:tblPr>
        <w:tblW w:w="977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13" w:type="dxa"/>
          <w:left w:w="108" w:type="dxa"/>
          <w:bottom w:w="113" w:type="dxa"/>
          <w:right w:w="108" w:type="dxa"/>
        </w:tblCellMar>
        <w:tblLook w:val="04a0" w:noVBand="1" w:noHBand="0" w:lastColumn="0" w:firstColumn="1" w:lastRow="0" w:firstRow="1"/>
      </w:tblPr>
      <w:tblGrid>
        <w:gridCol w:w="1951"/>
        <w:gridCol w:w="1984"/>
        <w:gridCol w:w="5841"/>
      </w:tblGrid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 w:val="16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 w:val="16"/>
                <w:szCs w:val="22"/>
                <w:lang w:val="en-US"/>
              </w:rPr>
              <w:t>Revison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i/>
                <w:i/>
                <w:sz w:val="16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i/>
                <w:sz w:val="16"/>
                <w:szCs w:val="22"/>
                <w:lang w:val="en-US"/>
              </w:rPr>
              <w:t>Revision date</w:t>
            </w:r>
          </w:p>
        </w:tc>
        <w:tc>
          <w:tcPr>
            <w:tcW w:w="5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i/>
                <w:i/>
                <w:sz w:val="16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i/>
                <w:sz w:val="16"/>
                <w:szCs w:val="22"/>
                <w:lang w:val="en-US"/>
              </w:rPr>
              <w:t>Author</w:t>
            </w:r>
          </w:p>
        </w:tc>
      </w:tr>
      <w:tr>
        <w:trPr/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rFonts w:ascii="Gill Sans MT Light" w:hAnsi="Gill Sans MT Light" w:eastAsia="Calibri"/>
                <w:sz w:val="16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 w:val="16"/>
                <w:szCs w:val="22"/>
                <w:lang w:val="en-US"/>
              </w:rPr>
              <w:t>&lt;Revision x&gt;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Gill Sans MT Light" w:hAnsi="Gill Sans MT Light" w:eastAsia="Calibri"/>
                <w:sz w:val="16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 w:val="16"/>
                <w:szCs w:val="22"/>
                <w:lang w:val="en-US"/>
              </w:rPr>
              <w:t>&lt;date&gt;</w:t>
            </w:r>
          </w:p>
        </w:tc>
        <w:tc>
          <w:tcPr>
            <w:tcW w:w="5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Gill Sans MT Light" w:hAnsi="Gill Sans MT Light" w:eastAsia="Calibri"/>
                <w:sz w:val="16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 w:val="16"/>
                <w:szCs w:val="22"/>
                <w:lang w:val="en-US"/>
              </w:rPr>
              <w:t>&lt;Author of the Product Description&gt;</w:t>
            </w:r>
          </w:p>
        </w:tc>
      </w:tr>
    </w:tbl>
    <w:p>
      <w:pPr>
        <w:pStyle w:val="Normal"/>
        <w:tabs>
          <w:tab w:val="left" w:pos="4198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W w:w="9781" w:type="dxa"/>
        <w:jc w:val="left"/>
        <w:tblInd w:w="-5" w:type="dxa"/>
        <w:tblCellMar>
          <w:top w:w="113" w:type="dxa"/>
          <w:left w:w="108" w:type="dxa"/>
          <w:bottom w:w="113" w:type="dxa"/>
          <w:right w:w="108" w:type="dxa"/>
        </w:tblCellMar>
        <w:tblLook w:val="01e0" w:noVBand="0" w:noHBand="0" w:lastColumn="1" w:firstColumn="1" w:lastRow="1" w:firstRow="1"/>
      </w:tblPr>
      <w:tblGrid>
        <w:gridCol w:w="1984"/>
        <w:gridCol w:w="7796"/>
      </w:tblGrid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  <w:lang w:val="en-US"/>
              </w:rPr>
              <w:t>Purpose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&lt;This defines the purpose that the product will fulfill and who will use it. Is it a means to an end or an end in itself?&gt;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  <w:lang w:val="en-US"/>
              </w:rPr>
              <w:t>Composition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&lt;This is a list of the parts of the product. For example, if the product is a report, this will list the expected chapters 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  <w:lang w:val="en-US"/>
              </w:rPr>
              <w:t>Derivation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Calibri" w:ascii="Gill Sans MT Light" w:hAnsi="Gill Sans MT Light"/>
                <w:szCs w:val="22"/>
              </w:rPr>
              <w:t>What are the source products from which this product is derived? Examples are:</w:t>
            </w:r>
          </w:p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</w:rPr>
            </w:pPr>
            <w:r>
              <w:rPr>
                <w:rFonts w:eastAsia="Calibri" w:ascii="Gill Sans MT Light" w:hAnsi="Gill Sans MT Light"/>
                <w:szCs w:val="22"/>
              </w:rPr>
              <w:t>A design is derived from a specification</w:t>
            </w:r>
          </w:p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</w:rPr>
            </w:pPr>
            <w:r>
              <w:rPr>
                <w:rFonts w:eastAsia="Calibri" w:ascii="Gill Sans MT Light" w:hAnsi="Gill Sans MT Light"/>
                <w:szCs w:val="22"/>
              </w:rPr>
              <w:t>A product is bought in from a supplier</w:t>
            </w:r>
          </w:p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</w:rPr>
            </w:pPr>
            <w:r>
              <w:rPr>
                <w:rFonts w:eastAsia="Calibri" w:ascii="Gill Sans MT Light" w:hAnsi="Gill Sans MT Light"/>
                <w:szCs w:val="22"/>
              </w:rPr>
              <w:t>A statement of the expected benefits are obtained from the user</w:t>
            </w:r>
          </w:p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</w:rPr>
              <w:t>A product is obtained from another department or team&gt;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  <w:lang w:val="en-US"/>
              </w:rPr>
              <w:t>Format and presentation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</w:t>
            </w:r>
            <w:r>
              <w:rPr>
                <w:lang w:val="en-US"/>
              </w:rPr>
              <w:t xml:space="preserve"> </w:t>
            </w:r>
            <w:r>
              <w:rPr/>
              <w:t>The characteristics of the product, for example, if the product were a report, this would specify whether the report should be a document, presentation slides, or an email</w:t>
            </w:r>
            <w:r>
              <w:rPr>
                <w:lang w:val="en-US"/>
              </w:rPr>
              <w:t xml:space="preserve"> </w:t>
            </w:r>
            <w:r>
              <w:rPr>
                <w:rFonts w:eastAsia="Calibri" w:ascii="Gill Sans MT Light" w:hAnsi="Gill Sans MT Light"/>
                <w:szCs w:val="22"/>
                <w:lang w:val="en-US"/>
              </w:rPr>
              <w:t>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  <w:lang w:val="en-US"/>
              </w:rPr>
              <w:t>Development skills required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</w:t>
            </w:r>
            <w:r>
              <w:rPr>
                <w:color w:val="FF0000"/>
              </w:rPr>
              <w:t xml:space="preserve"> </w:t>
            </w:r>
            <w:r>
              <w:rPr>
                <w:rFonts w:eastAsia="Calibri" w:ascii="Gill Sans MT Light" w:hAnsi="Gill Sans MT Light"/>
                <w:szCs w:val="22"/>
              </w:rPr>
              <w:t>An indication of the skills required to develop the product or a pointer to which area(s) should supply the development resources. Identification of the actual people may be left until planning the stage in which the product is to be created</w:t>
            </w:r>
            <w:r>
              <w:rPr>
                <w:rFonts w:eastAsia="Calibri" w:ascii="Gill Sans MT Light" w:hAnsi="Gill Sans MT Light"/>
                <w:szCs w:val="22"/>
                <w:lang w:val="en-US"/>
              </w:rPr>
              <w:t xml:space="preserve"> 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  <w:lang w:val="en-US"/>
              </w:rPr>
              <w:t>Quality criteria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</w:t>
            </w:r>
            <w:r>
              <w:rPr/>
              <w:t xml:space="preserve"> To what quality specification must the product be produced, and what quality measurements will be applied by those inspecting the finished product? This might be a simple reference to one or more common standards that are documented elsewhere, or it might be a full explanation of some yardstick to be applied. If the product is to be developed and approved in different states (e.g. dismantled machinery, moved machinery and re-assembled machinery), then the quality criteria should be grouped into those that apply for each state</w:t>
            </w:r>
            <w:r>
              <w:rPr>
                <w:rFonts w:eastAsia="Calibri" w:ascii="Gill Sans MT Light" w:hAnsi="Gill Sans MT Light"/>
                <w:szCs w:val="22"/>
                <w:lang w:val="en-US"/>
              </w:rPr>
              <w:t xml:space="preserve"> 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</w:rPr>
              <w:t>Quality tolerance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</w:t>
            </w:r>
            <w:r>
              <w:rPr/>
              <w:t xml:space="preserve"> Details of any range in the quality criteria within which the product would be acceptable</w:t>
            </w:r>
            <w:r>
              <w:rPr>
                <w:rFonts w:eastAsia="Calibri" w:ascii="Gill Sans MT Light" w:hAnsi="Gill Sans MT Light"/>
                <w:szCs w:val="22"/>
                <w:lang w:val="en-US"/>
              </w:rPr>
              <w:t xml:space="preserve"> 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</w:rPr>
              <w:t>Quality method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rFonts w:eastAsia="Calibri" w:ascii="Gill Sans MT Light" w:hAnsi="Gill Sans MT Light"/>
                <w:szCs w:val="22"/>
              </w:rPr>
              <w:t>What kinds of quality method – for example, design verification, pilot, test, inspection or review – are to be used to check the quality or functionality of the product?</w:t>
            </w:r>
            <w:r>
              <w:rPr>
                <w:rFonts w:eastAsia="Calibri" w:ascii="Gill Sans MT Light" w:hAnsi="Gill Sans MT Light"/>
                <w:szCs w:val="22"/>
                <w:lang w:val="en-US"/>
              </w:rPr>
              <w:t>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  <w:lang w:val="en-US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  <w:lang w:val="en-US"/>
              </w:rPr>
              <w:t>Quality skills required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</w:t>
            </w:r>
            <w:r>
              <w:rPr/>
              <w:t xml:space="preserve"> An indication of the skills required to undertake the quality method or a pointer to which area(s) should supply the checking resources. Identification of the actual people may be left until planning the stage in which the quality inspection is to be done</w:t>
            </w:r>
            <w:r>
              <w:rPr>
                <w:rFonts w:eastAsia="Calibri" w:ascii="Gill Sans MT Light" w:hAnsi="Gill Sans MT Light"/>
                <w:szCs w:val="22"/>
                <w:lang w:val="en-US"/>
              </w:rPr>
              <w:t xml:space="preserve"> &gt;</w:t>
            </w:r>
          </w:p>
        </w:tc>
      </w:tr>
      <w:tr>
        <w:trPr>
          <w:cantSplit w:val="true"/>
        </w:trPr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" w:hAnsi="Gill Sans MT" w:eastAsia="Calibri" w:cs="" w:cstheme="minorBidi" w:eastAsiaTheme="minorHAnsi"/>
                <w:szCs w:val="22"/>
              </w:rPr>
            </w:pPr>
            <w:r>
              <w:rPr>
                <w:rFonts w:eastAsia="Calibri" w:cs="" w:ascii="Gill Sans MT" w:hAnsi="Gill Sans MT" w:cstheme="minorBidi" w:eastAsiaTheme="minorHAnsi"/>
                <w:szCs w:val="22"/>
              </w:rPr>
              <w:t>Quality responsible</w:t>
            </w:r>
          </w:p>
        </w:tc>
        <w:tc>
          <w:tcPr>
            <w:tcW w:w="77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overflowPunct w:val="false"/>
              <w:spacing w:lineRule="auto" w:line="288"/>
              <w:textAlignment w:val="auto"/>
              <w:rPr>
                <w:rFonts w:ascii="Gill Sans MT Light" w:hAnsi="Gill Sans MT Light" w:eastAsia="Calibri"/>
                <w:szCs w:val="22"/>
                <w:lang w:val="en-US"/>
              </w:rPr>
            </w:pPr>
            <w:r>
              <w:rPr>
                <w:rFonts w:eastAsia="Calibri" w:ascii="Gill Sans MT Light" w:hAnsi="Gill Sans MT Light"/>
                <w:szCs w:val="22"/>
                <w:lang w:val="en-US"/>
              </w:rPr>
              <w:t>&lt; This refers to the procedure for raising issues and risks</w:t>
            </w:r>
            <w:bookmarkStart w:id="0" w:name="_GoBack"/>
            <w:bookmarkEnd w:id="0"/>
            <w:r>
              <w:rPr>
                <w:rFonts w:eastAsia="Calibri" w:ascii="Gill Sans MT Light" w:hAnsi="Gill Sans MT Light"/>
                <w:szCs w:val="22"/>
                <w:lang w:val="en-US"/>
              </w:rPr>
              <w:t>&gt;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134" w:footer="851" w:bottom="1418" w:gutter="0"/>
      <w:pgNumType w:start="1" w:fmt="decimal"/>
      <w:formProt w:val="false"/>
      <w:textDirection w:val="lrTb"/>
      <w:docGrid w:type="default" w:linePitch="326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Gill Sans MT">
    <w:charset w:val="01"/>
    <w:family w:val="swiss"/>
    <w:pitch w:val="default"/>
  </w:font>
  <w:font w:name="Cambria">
    <w:charset w:val="01"/>
    <w:family w:val="swiss"/>
    <w:pitch w:val="default"/>
  </w:font>
  <w:font w:name="Verdana">
    <w:charset w:val="01"/>
    <w:family w:val="swiss"/>
    <w:pitch w:val="default"/>
  </w:font>
  <w:font w:name="Gill Sans MT Ligh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&lt;Project Name&gt;&lt;Project Identifier&gt;</w:t>
      <w:tab/>
      <w:t>Stage &lt;Stage nr&gt;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b-NO" w:eastAsia="nb-NO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3dab"/>
    <w:pPr>
      <w:widowControl/>
      <w:overflowPunct w:val="true"/>
      <w:bidi w:val="0"/>
      <w:jc w:val="left"/>
      <w:textAlignment w:val="baseline"/>
    </w:pPr>
    <w:rPr>
      <w:rFonts w:ascii="Arial" w:hAnsi="Arial" w:eastAsia="Times New Roman" w:cs="Times New Roman"/>
      <w:color w:val="auto"/>
      <w:sz w:val="20"/>
      <w:szCs w:val="20"/>
      <w:lang w:val="en-GB" w:eastAsia="en-US" w:bidi="ar-SA"/>
    </w:rPr>
  </w:style>
  <w:style w:type="paragraph" w:styleId="Heading1">
    <w:name w:val="Heading 1"/>
    <w:basedOn w:val="Normal"/>
    <w:qFormat/>
    <w:rsid w:val="00bb2d6b"/>
    <w:pPr>
      <w:keepNext/>
      <w:keepLines/>
      <w:pageBreakBefore/>
      <w:numPr>
        <w:ilvl w:val="0"/>
        <w:numId w:val="1"/>
      </w:numPr>
      <w:tabs>
        <w:tab w:val="left" w:pos="851" w:leader="none"/>
      </w:tabs>
      <w:spacing w:before="360" w:after="240"/>
      <w:ind w:left="851" w:hanging="851"/>
      <w:outlineLvl w:val="0"/>
      <w:outlineLvl w:val="0"/>
    </w:pPr>
    <w:rPr>
      <w:b/>
      <w:sz w:val="28"/>
    </w:rPr>
  </w:style>
  <w:style w:type="paragraph" w:styleId="Heading2">
    <w:name w:val="Heading 2"/>
    <w:basedOn w:val="Heading1"/>
    <w:qFormat/>
    <w:rsid w:val="00ba7d9f"/>
    <w:pPr>
      <w:numPr>
        <w:ilvl w:val="1"/>
        <w:numId w:val="1"/>
      </w:numPr>
      <w:spacing w:before="240" w:after="120"/>
      <w:outlineLvl w:val="1"/>
      <w:outlineLvl w:val="1"/>
    </w:pPr>
    <w:rPr>
      <w:sz w:val="24"/>
    </w:rPr>
  </w:style>
  <w:style w:type="paragraph" w:styleId="Heading3">
    <w:name w:val="Heading 3"/>
    <w:basedOn w:val="Heading2"/>
    <w:qFormat/>
    <w:rsid w:val="001d3a7c"/>
    <w:pPr>
      <w:numPr>
        <w:ilvl w:val="2"/>
        <w:numId w:val="1"/>
      </w:numPr>
      <w:ind w:left="851" w:hanging="851"/>
      <w:outlineLvl w:val="2"/>
      <w:outlineLvl w:val="2"/>
    </w:pPr>
    <w:rPr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lineRule="auto" w:line="25936"/>
      <w:outlineLvl w:val="4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Rule="auto" w:line="25936"/>
      <w:outlineLvl w:val="5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both"/>
      <w:outlineLvl w:val="8"/>
      <w:outlineLvl w:val="8"/>
    </w:pPr>
    <w:rPr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qFormat/>
    <w:rPr>
      <w:rFonts w:ascii="Tahoma" w:hAnsi="Tahoma"/>
      <w:sz w:val="16"/>
      <w:lang w:val="en-GB"/>
    </w:rPr>
  </w:style>
  <w:style w:type="character" w:styleId="InternetLink">
    <w:name w:val="Internet Link"/>
    <w:uiPriority w:val="99"/>
    <w:unhideWhenUsed/>
    <w:rsid w:val="00bc2be3"/>
    <w:rPr>
      <w:color w:val="0000FF"/>
      <w:u w:val="single"/>
    </w:rPr>
  </w:style>
  <w:style w:type="character" w:styleId="NormalindentTegn" w:customStyle="1">
    <w:name w:val="Normal indent Tegn"/>
    <w:link w:val="Vanliginnrykk1"/>
    <w:qFormat/>
    <w:rsid w:val="005c6e63"/>
    <w:rPr>
      <w:rFonts w:ascii="Arial" w:hAnsi="Arial"/>
      <w:lang w:val="en-GB" w:eastAsia="en-US"/>
    </w:rPr>
  </w:style>
  <w:style w:type="character" w:styleId="MMTitleChar" w:customStyle="1">
    <w:name w:val="MM Title Char"/>
    <w:link w:val="MMTitle"/>
    <w:qFormat/>
    <w:rsid w:val="00f87528"/>
    <w:rPr>
      <w:rFonts w:ascii="Gill Sans MT" w:hAnsi="Gill Sans MT" w:eastAsia="" w:cs="" w:cstheme="majorBidi" w:eastAsiaTheme="majorEastAsia"/>
      <w:color w:val="C00000"/>
      <w:spacing w:val="20"/>
      <w:sz w:val="52"/>
      <w:szCs w:val="52"/>
      <w:lang w:val="en-US" w:eastAsia="en-US"/>
    </w:rPr>
  </w:style>
  <w:style w:type="character" w:styleId="TitleChar" w:customStyle="1">
    <w:name w:val="Title Char"/>
    <w:basedOn w:val="DefaultParagraphFont"/>
    <w:link w:val="Title"/>
    <w:qFormat/>
    <w:rsid w:val="00f87528"/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  <w:lang w:val="en-GB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Times New Roman" w:cs="Aria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Times New Roman" w:cs="Aria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Verdana" w:hAnsi="Verdana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</w:pPr>
    <w:rPr>
      <w:color w:val="FF0000"/>
    </w:rPr>
  </w:style>
  <w:style w:type="paragraph" w:styleId="List">
    <w:name w:val="List"/>
    <w:basedOn w:val="TextBody"/>
    <w:pPr/>
    <w:rPr>
      <w:rFonts w:ascii="Verdana" w:hAnsi="Verdana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Lohit Devanagari"/>
    </w:rPr>
  </w:style>
  <w:style w:type="paragraph" w:styleId="CcList" w:customStyle="1">
    <w:name w:val="Cc List"/>
    <w:basedOn w:val="Normal"/>
    <w:qFormat/>
    <w:pPr/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>
      <w:sz w:val="16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color w:val="FF0000"/>
    </w:rPr>
  </w:style>
  <w:style w:type="paragraph" w:styleId="BodyText3">
    <w:name w:val="Body Text 3"/>
    <w:basedOn w:val="Normal"/>
    <w:qFormat/>
    <w:pPr>
      <w:jc w:val="both"/>
    </w:pPr>
    <w:rPr>
      <w:i/>
      <w:color w:val="FF0000"/>
    </w:rPr>
  </w:style>
  <w:style w:type="paragraph" w:styleId="BalloonText">
    <w:name w:val="Balloon Text"/>
    <w:basedOn w:val="Normal"/>
    <w:qFormat/>
    <w:pPr/>
    <w:rPr>
      <w:rFonts w:ascii="Tahoma" w:hAnsi="Tahoma"/>
      <w:sz w:val="16"/>
    </w:rPr>
  </w:style>
  <w:style w:type="paragraph" w:styleId="Listbulletround1" w:customStyle="1">
    <w:name w:val="listbulletround1"/>
    <w:basedOn w:val="Normal"/>
    <w:qFormat/>
    <w:rsid w:val="009147cd"/>
    <w:pPr>
      <w:overflowPunct w:val="false"/>
      <w:spacing w:before="120" w:after="120"/>
      <w:textAlignment w:val="auto"/>
    </w:pPr>
    <w:rPr>
      <w:color w:val="000000"/>
    </w:rPr>
  </w:style>
  <w:style w:type="paragraph" w:styleId="Listbulletdash2" w:customStyle="1">
    <w:name w:val="listbulletdash2"/>
    <w:basedOn w:val="Normal"/>
    <w:qFormat/>
    <w:rsid w:val="00871216"/>
    <w:pPr>
      <w:overflowPunct w:val="false"/>
      <w:spacing w:before="120" w:after="120"/>
      <w:textAlignment w:val="auto"/>
    </w:pPr>
    <w:rPr>
      <w:rFonts w:cs="Arial"/>
      <w:color w:val="000000"/>
    </w:rPr>
  </w:style>
  <w:style w:type="paragraph" w:styleId="Contents1">
    <w:name w:val="TOC 1"/>
    <w:basedOn w:val="Normal"/>
    <w:next w:val="Normal"/>
    <w:autoRedefine/>
    <w:uiPriority w:val="39"/>
    <w:rsid w:val="007232c5"/>
    <w:pPr>
      <w:tabs>
        <w:tab w:val="left" w:pos="440" w:leader="none"/>
        <w:tab w:val="right" w:pos="9629" w:leader="dot"/>
      </w:tabs>
      <w:spacing w:before="0" w:after="120"/>
    </w:pPr>
    <w:rPr/>
  </w:style>
  <w:style w:type="paragraph" w:styleId="Vanliginnrykk1" w:customStyle="1">
    <w:name w:val="Vanlig innrykk1"/>
    <w:basedOn w:val="Normal"/>
    <w:link w:val="NormalindentTegn"/>
    <w:qFormat/>
    <w:rsid w:val="005c6e63"/>
    <w:pPr>
      <w:spacing w:before="0" w:after="120"/>
      <w:ind w:left="851" w:hanging="0"/>
    </w:pPr>
    <w:rPr/>
  </w:style>
  <w:style w:type="paragraph" w:styleId="Contents2">
    <w:name w:val="TOC 2"/>
    <w:basedOn w:val="Normal"/>
    <w:next w:val="Normal"/>
    <w:autoRedefine/>
    <w:uiPriority w:val="39"/>
    <w:rsid w:val="00163215"/>
    <w:pPr>
      <w:spacing w:before="0" w:after="100"/>
      <w:ind w:left="200" w:hanging="0"/>
    </w:pPr>
    <w:rPr/>
  </w:style>
  <w:style w:type="paragraph" w:styleId="ListParagraph">
    <w:name w:val="List Paragraph"/>
    <w:basedOn w:val="Normal"/>
    <w:uiPriority w:val="34"/>
    <w:qFormat/>
    <w:rsid w:val="006a6ceb"/>
    <w:pPr>
      <w:spacing w:before="0" w:after="0"/>
      <w:ind w:left="720" w:hanging="0"/>
      <w:contextualSpacing/>
    </w:pPr>
    <w:rPr/>
  </w:style>
  <w:style w:type="paragraph" w:styleId="MMTitle" w:customStyle="1">
    <w:name w:val="MM Title"/>
    <w:basedOn w:val="Title"/>
    <w:link w:val="MMTitleChar"/>
    <w:qFormat/>
    <w:rsid w:val="00f87528"/>
    <w:pPr>
      <w:pBdr>
        <w:bottom w:val="single" w:sz="8" w:space="4" w:color="C00000"/>
      </w:pBdr>
      <w:overflowPunct w:val="false"/>
      <w:spacing w:before="240" w:after="300"/>
      <w:ind w:left="-1701" w:firstLine="1701"/>
      <w:jc w:val="right"/>
      <w:textAlignment w:val="auto"/>
    </w:pPr>
    <w:rPr>
      <w:rFonts w:ascii="Gill Sans MT" w:hAnsi="Gill Sans MT"/>
      <w:color w:val="C00000"/>
      <w:spacing w:val="20"/>
      <w:sz w:val="52"/>
      <w:szCs w:val="52"/>
      <w:lang w:val="en-US"/>
    </w:rPr>
  </w:style>
  <w:style w:type="paragraph" w:styleId="Title">
    <w:name w:val="Title"/>
    <w:basedOn w:val="Normal"/>
    <w:next w:val="Normal"/>
    <w:link w:val="TitleChar"/>
    <w:qFormat/>
    <w:rsid w:val="00f87528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042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Laerdal Product Document" ma:contentTypeID="0x0101005135067FDF6545EABE1DB8DA765656D1040004FC7EBA7E23ED4AB4F72AE372166C3B" ma:contentTypeVersion="0" ma:contentTypeDescription="Laerdal Product Document" ma:contentTypeScope="" ma:versionID="7e7068c2349cac59edd5815b01fecddb">
  <xsd:schema xmlns:xsd="http://www.w3.org/2001/XMLSchema" xmlns:p="http://schemas.microsoft.com/office/2006/metadata/properties" xmlns:ns2="B46A4135-091D-45A7-BCC7-E322749BF45D" targetNamespace="http://schemas.microsoft.com/office/2006/metadata/properties" ma:root="true" ma:fieldsID="4e2d40dbb8a8530d33fd34f8b58005fb" ns2:_="">
    <xsd:import namespace="B46A4135-091D-45A7-BCC7-E322749BF45D"/>
    <xsd:element name="properties">
      <xsd:complexType>
        <xsd:sequence>
          <xsd:element name="documentManagement">
            <xsd:complexType>
              <xsd:all>
                <xsd:element ref="ns2:Department" minOccurs="0"/>
                <xsd:element ref="ns2:Status"/>
                <xsd:element ref="ns2:Type" minOccurs="0"/>
                <xsd:element ref="ns2:Owner" minOccurs="0"/>
                <xsd:element ref="ns2:DateOrigi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46A4135-091D-45A7-BCC7-E322749BF45D" elementFormDefault="qualified">
    <xsd:import namespace="http://schemas.microsoft.com/office/2006/documentManagement/types"/>
    <xsd:element name="Department" ma:index="8" nillable="true" ma:displayName="Department" ma:default="" ma:internalName="Department" ma:showField="Choice">
      <xsd:simpleType>
        <xsd:restriction base="dms:Choice">
          <xsd:enumeration value="Corporate Office"/>
          <xsd:enumeration value="IT"/>
          <xsd:enumeration value="HR"/>
          <xsd:enumeration value="Finance"/>
          <xsd:enumeration value="Marcom"/>
          <xsd:enumeration value="QA"/>
          <xsd:enumeration value="R&amp;D"/>
          <xsd:enumeration value="SC&amp;M"/>
          <xsd:enumeration value="Sales Americas"/>
          <xsd:enumeration value="Sales Europe"/>
          <xsd:enumeration value="Sales Asia Pacific"/>
          <xsd:enumeration value="Strategic Dev"/>
          <xsd:enumeration value="T&amp;E"/>
          <xsd:enumeration value="Therapy"/>
        </xsd:restriction>
      </xsd:simpleType>
    </xsd:element>
    <xsd:element name="Status" ma:index="9" ma:displayName="Status" ma:default="Final" ma:internalName="Status" ma:showField="Choice">
      <xsd:simpleType>
        <xsd:restriction base="dms:Choice">
          <xsd:enumeration value="Final"/>
          <xsd:enumeration value="Draft"/>
        </xsd:restriction>
      </xsd:simpleType>
    </xsd:element>
    <xsd:element name="Type" ma:index="10" nillable="true" ma:displayName="Type" ma:default="Presentation" ma:internalName="Type" ma:showField="Choice">
      <xsd:simpleType>
        <xsd:restriction base="dms:Choice">
          <xsd:enumeration value="Presentation"/>
          <xsd:enumeration value="Correspondence"/>
          <xsd:enumeration value="Memo/Minutes"/>
          <xsd:enumeration value="Procedures"/>
          <xsd:enumeration value="Specification"/>
          <xsd:enumeration value="Reports"/>
          <xsd:enumeration value="Plans/Schedules"/>
          <xsd:enumeration value="Staff"/>
        </xsd:restriction>
      </xsd:simpleType>
    </xsd:element>
    <xsd:element name="Owner" ma:index="11" nillable="true" ma:displayName="Owner" ma:hidden="true" ma:internalName="Owner">
      <xsd:simpleType>
        <xsd:restriction base="dms:Text"/>
      </xsd:simpleType>
    </xsd:element>
    <xsd:element name="DateOrigin" ma:index="12" nillable="true" ma:displayName="Date of origin" ma:default="[today]" ma:internalName="DateOrigin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B46A4135-091D-45A7-BCC7-E322749BF45D" xsi:nil="true"/>
    <DateOrigin xmlns="B46A4135-091D-45A7-BCC7-E322749BF45D">2014-01-29T13:16:00+00:00</DateOrigin>
    <Status xmlns="B46A4135-091D-45A7-BCC7-E322749BF45D">Final</Status>
    <Type xmlns="B46A4135-091D-45A7-BCC7-E322749BF45D">Presentation</Type>
    <Owner xmlns="B46A4135-091D-45A7-BCC7-E322749BF45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82642-D0E0-43CA-9C26-5756ED1D3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6A4135-091D-45A7-BCC7-E322749BF4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FD0F31C-9A35-4E98-8B14-19E488F5397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88A2EAC-4628-421A-AB32-6E9F50AFCE3C}">
  <ds:schemaRefs>
    <ds:schemaRef ds:uri="http://schemas.microsoft.com/office/2006/metadata/properties"/>
    <ds:schemaRef ds:uri="http://schemas.microsoft.com/office/infopath/2007/PartnerControls"/>
    <ds:schemaRef ds:uri="B46A4135-091D-45A7-BCC7-E322749BF45D"/>
  </ds:schemaRefs>
</ds:datastoreItem>
</file>

<file path=customXml/itemProps4.xml><?xml version="1.0" encoding="utf-8"?>
<ds:datastoreItem xmlns:ds="http://schemas.openxmlformats.org/officeDocument/2006/customXml" ds:itemID="{D15961CC-0333-4218-B792-6425F286D0F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59CA2BC-FDC1-4BFA-BEBC-5CE2A44F9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LibreOffice/5.1.6.2$Linux_X86_64 LibreOffice_project/10m0$Build-2</Application>
  <Pages>1</Pages>
  <Words>384</Words>
  <CharactersWithSpaces>2040</CharactersWithSpaces>
  <Paragraphs>4</Paragraphs>
  <Company>Key Skills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2014-12-01T17:02:00Z</dcterms:created>
  <dc:creator>Hetland, Martin</dc:creator>
  <dc:description/>
  <dc:language>nl-NL</dc:language>
  <cp:lastModifiedBy>Hetland, Martin</cp:lastModifiedBy>
  <cp:lastPrinted>2014-05-02T12:21:00Z</cp:lastPrinted>
  <dcterms:modified xsi:type="dcterms:W3CDTF">2014-12-01T18:19:00Z</dcterms:modified>
  <cp:revision>3</cp:revision>
  <dc:subject/>
  <dc:title>Project Brief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Key Skills Limited</vt:lpwstr>
  </property>
  <property fmtid="{D5CDD505-2E9C-101B-9397-08002B2CF9AE}" pid="4" name="ContentTypeId">
    <vt:lpwstr>0x0101005135067FDF6545EABE1DB8DA765656D1040004FC7EBA7E23ED4AB4F72AE372166C3B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0">
    <vt:lpwstr>Published</vt:lpwstr>
  </property>
  <property fmtid="{D5CDD505-2E9C-101B-9397-08002B2CF9AE}" pid="11" name="_dlc_DocId">
    <vt:lpwstr>QD7Z374RAEQM-4123-93</vt:lpwstr>
  </property>
  <property fmtid="{D5CDD505-2E9C-101B-9397-08002B2CF9AE}" pid="12" name="_dlc_DocIdItemGuid">
    <vt:lpwstr>f122dbd8-19cc-4a07-8fa0-b65f6935559d</vt:lpwstr>
  </property>
  <property fmtid="{D5CDD505-2E9C-101B-9397-08002B2CF9AE}" pid="13" name="_dlc_DocIdUrl">
    <vt:lpwstr>http://knowledgelink/pmo/pmoteam/_layouts/DocIdRedir.aspx?ID=QD7Z374RAEQM-4123-93, QD7Z374RAEQM-4123-93</vt:lpwstr>
  </property>
</Properties>
</file>