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2F7E6" w14:textId="2FC1F0F1" w:rsidR="00F63A5C" w:rsidRPr="00D31EA8" w:rsidRDefault="00D31EA8" w:rsidP="00D31EA8">
      <w:pPr>
        <w:jc w:val="center"/>
        <w:rPr>
          <w:sz w:val="30"/>
          <w:szCs w:val="30"/>
        </w:rPr>
      </w:pPr>
      <w:r w:rsidRPr="00D31EA8">
        <w:rPr>
          <w:rFonts w:hint="eastAsia"/>
          <w:sz w:val="30"/>
          <w:szCs w:val="30"/>
        </w:rPr>
        <w:t>电磁学实验报告</w:t>
      </w:r>
    </w:p>
    <w:p w14:paraId="5D585D7B" w14:textId="7E5A7545" w:rsidR="00D31EA8" w:rsidRDefault="00D31EA8" w:rsidP="00D31EA8">
      <w:pPr>
        <w:jc w:val="center"/>
        <w:rPr>
          <w:sz w:val="24"/>
          <w:szCs w:val="24"/>
        </w:rPr>
      </w:pPr>
      <w:r w:rsidRPr="00D31EA8">
        <w:rPr>
          <w:rFonts w:hint="eastAsia"/>
          <w:sz w:val="24"/>
          <w:szCs w:val="24"/>
        </w:rPr>
        <w:t>姓名：王子威 学院：材料科学与工程 学号2</w:t>
      </w:r>
      <w:r w:rsidRPr="00D31EA8">
        <w:rPr>
          <w:sz w:val="24"/>
          <w:szCs w:val="24"/>
        </w:rPr>
        <w:t xml:space="preserve">211266 </w:t>
      </w:r>
      <w:r w:rsidRPr="00D31EA8">
        <w:rPr>
          <w:rFonts w:hint="eastAsia"/>
          <w:sz w:val="24"/>
          <w:szCs w:val="24"/>
        </w:rPr>
        <w:t>班级：1</w:t>
      </w:r>
      <w:r w:rsidRPr="00D31EA8">
        <w:rPr>
          <w:sz w:val="24"/>
          <w:szCs w:val="24"/>
        </w:rPr>
        <w:t>038</w:t>
      </w:r>
      <w:r w:rsidRPr="00D31EA8">
        <w:rPr>
          <w:rFonts w:hint="eastAsia"/>
          <w:sz w:val="24"/>
          <w:szCs w:val="24"/>
        </w:rPr>
        <w:t>班</w:t>
      </w:r>
    </w:p>
    <w:p w14:paraId="59B7AEC8" w14:textId="01115731" w:rsidR="00D31EA8" w:rsidRDefault="00D31EA8" w:rsidP="00D31EA8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座位：B</w:t>
      </w:r>
      <w:r>
        <w:rPr>
          <w:sz w:val="24"/>
          <w:szCs w:val="24"/>
        </w:rPr>
        <w:t xml:space="preserve">7  </w:t>
      </w:r>
      <w:r>
        <w:rPr>
          <w:rFonts w:hint="eastAsia"/>
          <w:sz w:val="24"/>
          <w:szCs w:val="24"/>
        </w:rPr>
        <w:t>实验日期：1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月3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日 星期一下午</w:t>
      </w:r>
    </w:p>
    <w:p w14:paraId="577E91FD" w14:textId="77777777" w:rsidR="00D31EA8" w:rsidRDefault="00D31EA8" w:rsidP="00D31EA8">
      <w:pPr>
        <w:jc w:val="center"/>
        <w:rPr>
          <w:sz w:val="24"/>
          <w:szCs w:val="24"/>
        </w:rPr>
      </w:pPr>
    </w:p>
    <w:p w14:paraId="796F113A" w14:textId="7470340C" w:rsidR="00D31EA8" w:rsidRDefault="00D31EA8" w:rsidP="00D31EA8">
      <w:pPr>
        <w:jc w:val="center"/>
        <w:rPr>
          <w:sz w:val="30"/>
          <w:szCs w:val="30"/>
        </w:rPr>
      </w:pPr>
      <w:r w:rsidRPr="00D31EA8">
        <w:rPr>
          <w:rFonts w:hint="eastAsia"/>
          <w:sz w:val="30"/>
          <w:szCs w:val="30"/>
        </w:rPr>
        <w:t>实验题目：直流单臂电桥</w:t>
      </w:r>
    </w:p>
    <w:p w14:paraId="5985F593" w14:textId="14E9B4EC" w:rsidR="00D31EA8" w:rsidRDefault="00D31EA8" w:rsidP="00D31EA8">
      <w:pPr>
        <w:rPr>
          <w:szCs w:val="21"/>
        </w:rPr>
      </w:pPr>
      <w:r w:rsidRPr="00D31EA8">
        <w:rPr>
          <w:rFonts w:hint="eastAsia"/>
          <w:szCs w:val="21"/>
        </w:rPr>
        <w:t>一、实验原理</w:t>
      </w:r>
    </w:p>
    <w:p w14:paraId="3F41A8B6" w14:textId="660E70A6" w:rsidR="00D31EA8" w:rsidRDefault="00D31EA8" w:rsidP="00D31EA8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直流单臂电桥适用范围：</w:t>
      </w:r>
      <w:r w:rsidRPr="00D31EA8">
        <w:rPr>
          <w:rFonts w:hint="eastAsia"/>
          <w:szCs w:val="21"/>
        </w:rPr>
        <w:t>测量中等阻值（10~10</w:t>
      </w:r>
      <w:r w:rsidRPr="00D31EA8">
        <w:rPr>
          <w:rFonts w:hint="eastAsia"/>
          <w:szCs w:val="21"/>
          <w:vertAlign w:val="superscript"/>
        </w:rPr>
        <w:t>5</w:t>
      </w:r>
      <w:r w:rsidRPr="00D31EA8">
        <w:rPr>
          <w:rFonts w:hint="eastAsia"/>
          <w:szCs w:val="21"/>
        </w:rPr>
        <w:t>Ω）电阻</w:t>
      </w:r>
      <w:r>
        <w:rPr>
          <w:rFonts w:hint="eastAsia"/>
          <w:szCs w:val="21"/>
        </w:rPr>
        <w:t>。</w:t>
      </w:r>
    </w:p>
    <w:p w14:paraId="07C55709" w14:textId="19EAF190" w:rsidR="00241266" w:rsidRDefault="00D31EA8" w:rsidP="00D31EA8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推导测量公式：</w:t>
      </w:r>
      <w:r w:rsidR="00241266">
        <w:rPr>
          <w:rFonts w:hint="eastAsia"/>
          <w:szCs w:val="21"/>
        </w:rPr>
        <w:t>由四个电阻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  <m:r>
          <w:rPr>
            <w:rFonts w:ascii="Cambria Math" w:hAnsi="Cambria Math" w:hint="eastAsia"/>
            <w:szCs w:val="21"/>
          </w:rPr>
          <m:t>、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b</m:t>
            </m:r>
          </m:sub>
        </m:sSub>
        <m:r>
          <w:rPr>
            <w:rFonts w:ascii="Cambria Math" w:hAnsi="Cambria Math" w:hint="eastAsia"/>
            <w:szCs w:val="21"/>
          </w:rPr>
          <m:t>、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 w:hint="eastAsia"/>
            <w:szCs w:val="21"/>
          </w:rPr>
          <m:t>、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</m:oMath>
      <w:r w:rsidR="00196416">
        <w:rPr>
          <w:rFonts w:hint="eastAsia"/>
          <w:szCs w:val="21"/>
        </w:rPr>
        <w:t>联成一个四边形回路。适当调节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 w:rsidR="00750510">
        <w:rPr>
          <w:rFonts w:hint="eastAsia"/>
          <w:szCs w:val="21"/>
        </w:rPr>
        <w:t>值</w:t>
      </w:r>
      <w:r w:rsidR="00947E8E">
        <w:rPr>
          <w:rFonts w:hint="eastAsia"/>
          <w:szCs w:val="21"/>
        </w:rPr>
        <w:t>，可使</w:t>
      </w:r>
      <w:r w:rsidR="00947E8E">
        <w:rPr>
          <w:szCs w:val="21"/>
        </w:rPr>
        <w:t>C</w:t>
      </w:r>
      <w:r w:rsidR="00947E8E">
        <w:rPr>
          <w:rFonts w:hint="eastAsia"/>
          <w:szCs w:val="21"/>
        </w:rPr>
        <w:t>、D两点电势相同</w:t>
      </w:r>
      <w:r w:rsidR="00391070">
        <w:rPr>
          <w:rFonts w:hint="eastAsia"/>
          <w:szCs w:val="21"/>
        </w:rPr>
        <w:t>，电流计中无电流通过，这时达到电桥平衡</w:t>
      </w:r>
      <w:r w:rsidR="00A9736E">
        <w:rPr>
          <w:rFonts w:hint="eastAsia"/>
          <w:szCs w:val="21"/>
        </w:rPr>
        <w:t>。</w:t>
      </w:r>
    </w:p>
    <w:p w14:paraId="0CFB640E" w14:textId="0D33068A" w:rsidR="006353AE" w:rsidRPr="0019466A" w:rsidRDefault="0038184F" w:rsidP="00D31EA8">
      <w:pPr>
        <w:rPr>
          <w:szCs w:val="21"/>
        </w:rPr>
      </w:pPr>
      <w:r w:rsidRPr="006353AE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360A60" wp14:editId="1D20E3F2">
                <wp:simplePos x="0" y="0"/>
                <wp:positionH relativeFrom="margin">
                  <wp:posOffset>4718584</wp:posOffset>
                </wp:positionH>
                <wp:positionV relativeFrom="paragraph">
                  <wp:posOffset>538658</wp:posOffset>
                </wp:positionV>
                <wp:extent cx="866775" cy="1404620"/>
                <wp:effectExtent l="0" t="0" r="28575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7E780" w14:textId="64BE0FA1" w:rsidR="006353AE" w:rsidRDefault="006353AE">
                            <w:r>
                              <w:t>实验</w:t>
                            </w:r>
                            <w:r>
                              <w:rPr>
                                <w:rFonts w:hint="eastAsia"/>
                              </w:rPr>
                              <w:t>电路图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360A6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71.55pt;margin-top:42.4pt;width:68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">
                <v:textbox style="mso-fit-shape-to-text:t">
                  <w:txbxContent>
                    <w:p w14:paraId="49B7E780" w14:textId="64BE0FA1" w:rsidR="006353AE" w:rsidRDefault="006353AE">
                      <w:r>
                        <w:t>实验</w:t>
                      </w:r>
                      <w:r>
                        <w:rPr>
                          <w:rFonts w:hint="eastAsia"/>
                        </w:rPr>
                        <w:t>电路图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13DB" w:rsidRPr="00C613DB">
        <w:rPr>
          <w:rFonts w:hint="eastAsia"/>
          <w:szCs w:val="21"/>
        </w:rPr>
        <w:t>电桥平衡时有：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b</m:t>
            </m:r>
          </m:sub>
        </m:sSub>
      </m:oMath>
      <w:r w:rsidR="00A9736E">
        <w:rPr>
          <w:szCs w:val="2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>,</m:t>
        </m:r>
      </m:oMath>
      <w:r w:rsidR="00C613DB" w:rsidRPr="00C613DB"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b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 w:rsidR="00C613DB" w:rsidRPr="00C613DB">
        <w:rPr>
          <w:rFonts w:hint="eastAsia"/>
          <w:szCs w:val="21"/>
        </w:rPr>
        <w:t>，整理可得：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b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 w:rsidR="00C613DB" w:rsidRPr="00C613DB">
        <w:rPr>
          <w:rFonts w:hint="eastAsia"/>
          <w:szCs w:val="21"/>
        </w:rPr>
        <w:t xml:space="preserve"> 令</w:t>
      </w:r>
      <m:oMath>
        <m:r>
          <w:rPr>
            <w:rFonts w:ascii="Cambria Math" w:hAnsi="Cambria Math"/>
            <w:szCs w:val="21"/>
          </w:rPr>
          <m:t>C=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b</m:t>
                </m:r>
              </m:sub>
            </m:sSub>
          </m:den>
        </m:f>
      </m:oMath>
      <w:r w:rsidR="00C613DB" w:rsidRPr="00C613DB">
        <w:rPr>
          <w:rFonts w:hint="eastAsia"/>
          <w:szCs w:val="21"/>
        </w:rPr>
        <w:t xml:space="preserve">  则有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=C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 w:rsidR="00AB7A1E">
        <w:rPr>
          <w:rFonts w:hint="eastAsia"/>
          <w:szCs w:val="21"/>
        </w:rPr>
        <w:t xml:space="preserve"> 。人们常把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  <m:r>
          <w:rPr>
            <w:rFonts w:ascii="Cambria Math" w:hAnsi="Cambria Math" w:hint="eastAsia"/>
            <w:szCs w:val="21"/>
          </w:rPr>
          <m:t>、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b</m:t>
            </m:r>
          </m:sub>
        </m:sSub>
      </m:oMath>
      <w:r w:rsidR="004658C5">
        <w:rPr>
          <w:rFonts w:hint="eastAsia"/>
          <w:szCs w:val="21"/>
        </w:rPr>
        <w:t>称为比例臂，C为比例臂的倍率。</w:t>
      </w:r>
    </w:p>
    <w:p w14:paraId="3CA1679B" w14:textId="507AAC5B" w:rsidR="006353AE" w:rsidRDefault="0038184F" w:rsidP="00D31EA8">
      <w:pPr>
        <w:rPr>
          <w:szCs w:val="21"/>
        </w:rPr>
      </w:pPr>
      <w:r w:rsidRPr="008E6531">
        <w:rPr>
          <w:rFonts w:ascii="Calibri" w:eastAsia="宋体" w:hAnsi="Calibri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439CFA5" wp14:editId="5600B57A">
            <wp:simplePos x="0" y="0"/>
            <wp:positionH relativeFrom="column">
              <wp:posOffset>4431183</wp:posOffset>
            </wp:positionH>
            <wp:positionV relativeFrom="paragraph">
              <wp:posOffset>83947</wp:posOffset>
            </wp:positionV>
            <wp:extent cx="1422400" cy="1572895"/>
            <wp:effectExtent l="0" t="0" r="6350" b="8255"/>
            <wp:wrapTight wrapText="bothSides">
              <wp:wrapPolygon edited="0">
                <wp:start x="0" y="0"/>
                <wp:lineTo x="0" y="21452"/>
                <wp:lineTo x="21407" y="21452"/>
                <wp:lineTo x="21407" y="0"/>
                <wp:lineTo x="0" y="0"/>
              </wp:wrapPolygon>
            </wp:wrapTight>
            <wp:docPr id="565456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56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3AE">
        <w:rPr>
          <w:rFonts w:hint="eastAsia"/>
          <w:szCs w:val="21"/>
        </w:rPr>
        <w:t>3</w:t>
      </w:r>
      <w:r w:rsidR="006353AE">
        <w:rPr>
          <w:szCs w:val="21"/>
        </w:rPr>
        <w:t xml:space="preserve">. </w:t>
      </w:r>
      <w:r w:rsidR="006353AE">
        <w:rPr>
          <w:rFonts w:hint="eastAsia"/>
          <w:szCs w:val="21"/>
        </w:rPr>
        <w:t>画出实验电路图</w:t>
      </w:r>
    </w:p>
    <w:p w14:paraId="0ADB5610" w14:textId="77777777" w:rsidR="00C30878" w:rsidRDefault="00C30878" w:rsidP="00D31EA8">
      <w:pPr>
        <w:rPr>
          <w:szCs w:val="21"/>
        </w:rPr>
      </w:pPr>
    </w:p>
    <w:p w14:paraId="6892EE24" w14:textId="1D2DD6F7" w:rsidR="00C30878" w:rsidRPr="0059519A" w:rsidRDefault="00FF2D89" w:rsidP="00D31EA8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比例臂倍率如何适当选取</w:t>
      </w:r>
      <w:r w:rsidR="0038184F">
        <w:rPr>
          <w:rFonts w:hint="eastAsia"/>
          <w:szCs w:val="21"/>
        </w:rPr>
        <w:t>：</w:t>
      </w:r>
      <w:r w:rsidR="0038184F" w:rsidRPr="0038184F">
        <w:rPr>
          <w:rFonts w:hint="eastAsia"/>
          <w:szCs w:val="21"/>
        </w:rPr>
        <w:t>选取能够使电阻箱R</w:t>
      </w:r>
      <w:r w:rsidR="0038184F" w:rsidRPr="0038184F">
        <w:rPr>
          <w:rFonts w:hint="eastAsia"/>
          <w:szCs w:val="21"/>
          <w:vertAlign w:val="subscript"/>
        </w:rPr>
        <w:t>0</w:t>
      </w:r>
      <w:r w:rsidR="0038184F" w:rsidRPr="0038184F">
        <w:rPr>
          <w:rFonts w:hint="eastAsia"/>
          <w:szCs w:val="21"/>
        </w:rPr>
        <w:t>调节有效位数多的比例臂倍率</w:t>
      </w:r>
      <w:r w:rsidR="0038184F">
        <w:rPr>
          <w:rFonts w:hint="eastAsia"/>
          <w:szCs w:val="21"/>
        </w:rPr>
        <w:t>。</w:t>
      </w:r>
    </w:p>
    <w:p w14:paraId="5BB60F4E" w14:textId="7BBABD04" w:rsidR="003D4C7D" w:rsidRDefault="003D4C7D" w:rsidP="00D31EA8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.</w:t>
      </w:r>
      <w:r w:rsidR="00E041A2">
        <w:rPr>
          <w:rFonts w:hint="eastAsia"/>
          <w:szCs w:val="21"/>
        </w:rPr>
        <w:t>电桥灵敏度的概念及哪些因素有关：</w:t>
      </w:r>
    </w:p>
    <w:p w14:paraId="33A90DAE" w14:textId="1BE3DA91" w:rsidR="0059519A" w:rsidRPr="0059519A" w:rsidRDefault="0059519A" w:rsidP="0059519A">
      <w:pPr>
        <w:rPr>
          <w:szCs w:val="21"/>
        </w:rPr>
      </w:pPr>
      <w:r w:rsidRPr="0059519A">
        <w:rPr>
          <w:rFonts w:hint="eastAsia"/>
          <w:szCs w:val="21"/>
        </w:rPr>
        <w:t>电桥灵敏度定义为：</w:t>
      </w:r>
      <m:oMath>
        <m:r>
          <w:rPr>
            <w:rFonts w:ascii="Cambria Math" w:hAnsi="Cambria Math"/>
            <w:szCs w:val="21"/>
          </w:rPr>
          <m:t>S=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∆I</m:t>
            </m:r>
          </m:num>
          <m:den>
            <m:r>
              <w:rPr>
                <w:rFonts w:ascii="Cambria Math" w:hAnsi="Cambria Math" w:hint="eastAsia"/>
                <w:szCs w:val="21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x</m:t>
                </m:r>
              </m:sub>
            </m:sSub>
            <m:r>
              <w:rPr>
                <w:rFonts w:ascii="Cambria Math" w:hAnsi="Cambria Math"/>
                <w:szCs w:val="21"/>
              </w:rPr>
              <m:t>/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x</m:t>
                </m:r>
              </m:sub>
            </m:sSub>
          </m:den>
        </m:f>
      </m:oMath>
      <w:r w:rsidRPr="0059519A">
        <w:rPr>
          <w:rFonts w:hint="eastAsia"/>
          <w:szCs w:val="21"/>
        </w:rPr>
        <w:t>或</w:t>
      </w:r>
      <m:oMath>
        <m:r>
          <w:rPr>
            <w:rFonts w:ascii="Cambria Math" w:hAnsi="Cambria Math"/>
            <w:szCs w:val="21"/>
          </w:rPr>
          <m:t>S=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∆I</m:t>
            </m:r>
          </m:num>
          <m:den>
            <m:f>
              <m:fPr>
                <m:type m:val="lin"/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sub>
                </m:sSub>
              </m:den>
            </m:f>
          </m:den>
        </m:f>
      </m:oMath>
      <w:r w:rsidRPr="0059519A">
        <w:rPr>
          <w:rFonts w:hint="eastAsia"/>
          <w:szCs w:val="21"/>
        </w:rPr>
        <w:t>，电桥灵敏度</w:t>
      </w:r>
      <w:r w:rsidRPr="0059519A">
        <w:rPr>
          <w:szCs w:val="21"/>
        </w:rPr>
        <w:t>S</w:t>
      </w:r>
      <w:r w:rsidRPr="0059519A">
        <w:rPr>
          <w:rFonts w:hint="eastAsia"/>
          <w:szCs w:val="21"/>
        </w:rPr>
        <w:t>也可由基尔霍夫定律推出。若忽略电源内阻，其表达式为：</w:t>
      </w:r>
    </w:p>
    <w:p w14:paraId="777E9F3A" w14:textId="77777777" w:rsidR="0059519A" w:rsidRPr="0059519A" w:rsidRDefault="0059519A" w:rsidP="00B979AD">
      <w:pPr>
        <w:jc w:val="left"/>
        <w:rPr>
          <w:szCs w:val="21"/>
        </w:rPr>
      </w:pPr>
      <w:r w:rsidRPr="0059519A">
        <w:rPr>
          <w:rFonts w:hint="eastAsia"/>
          <w:noProof/>
          <w:szCs w:val="21"/>
        </w:rPr>
        <w:drawing>
          <wp:inline distT="0" distB="0" distL="0" distR="0" wp14:anchorId="1A87E21C" wp14:editId="69F9FF45">
            <wp:extent cx="3131820" cy="584522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884" cy="59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0EAC" w14:textId="77777777" w:rsidR="005B3CAF" w:rsidRDefault="0059519A" w:rsidP="0059519A">
      <w:pPr>
        <w:rPr>
          <w:szCs w:val="21"/>
        </w:rPr>
      </w:pPr>
      <w:r w:rsidRPr="0059519A">
        <w:rPr>
          <w:rFonts w:hint="eastAsia"/>
          <w:szCs w:val="21"/>
        </w:rPr>
        <w:t>式中</w:t>
      </w:r>
      <m:oMath>
        <m:r>
          <w:rPr>
            <w:rFonts w:ascii="Cambria Math" w:hAnsi="Cambria Math"/>
            <w:szCs w:val="21"/>
          </w:rPr>
          <m:t>K</m:t>
        </m:r>
        <m:r>
          <w:rPr>
            <w:rFonts w:ascii="Cambria Math" w:hAnsi="Cambria Math" w:hint="eastAsia"/>
            <w:szCs w:val="21"/>
          </w:rPr>
          <m:t>、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g</m:t>
            </m:r>
          </m:sub>
        </m:sSub>
      </m:oMath>
      <w:r w:rsidRPr="0059519A">
        <w:rPr>
          <w:rFonts w:hint="eastAsia"/>
          <w:szCs w:val="21"/>
        </w:rPr>
        <w:t>分别为电流计的电流常量和内阻。</w:t>
      </w:r>
    </w:p>
    <w:p w14:paraId="5B3243C5" w14:textId="26F2A28F" w:rsidR="008D7D35" w:rsidRPr="0059519A" w:rsidRDefault="0059519A" w:rsidP="0059519A">
      <w:pPr>
        <w:rPr>
          <w:szCs w:val="21"/>
        </w:rPr>
      </w:pPr>
      <w:r w:rsidRPr="0059519A">
        <w:rPr>
          <w:rFonts w:hint="eastAsia"/>
          <w:szCs w:val="21"/>
        </w:rPr>
        <w:t>通过公式可见适当提高电源电压</w:t>
      </w:r>
      <m:oMath>
        <m:r>
          <w:rPr>
            <w:rFonts w:ascii="Cambria Math" w:hAnsi="Cambria Math"/>
            <w:szCs w:val="21"/>
          </w:rPr>
          <m:t>E</m:t>
        </m:r>
      </m:oMath>
      <w:r w:rsidRPr="0059519A">
        <w:rPr>
          <w:rFonts w:hint="eastAsia"/>
          <w:szCs w:val="21"/>
        </w:rPr>
        <w:t>，选择电流常量</w:t>
      </w:r>
      <m:oMath>
        <m:r>
          <w:rPr>
            <w:rFonts w:ascii="Cambria Math" w:hAnsi="Cambria Math"/>
            <w:szCs w:val="21"/>
          </w:rPr>
          <m:t>K</m:t>
        </m:r>
      </m:oMath>
      <w:r w:rsidRPr="0059519A">
        <w:rPr>
          <w:rFonts w:hint="eastAsia"/>
          <w:szCs w:val="21"/>
        </w:rPr>
        <w:t>和内阻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g</m:t>
            </m:r>
          </m:sub>
        </m:sSub>
      </m:oMath>
      <w:r w:rsidRPr="0059519A">
        <w:rPr>
          <w:rFonts w:hint="eastAsia"/>
          <w:szCs w:val="21"/>
        </w:rPr>
        <w:t>适当小的灵敏电流计、适当减小桥臂电阻</w:t>
      </w:r>
      <m:oMath>
        <m: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  <m: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b</m:t>
            </m:r>
          </m:sub>
        </m:sSub>
        <m: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)</m:t>
        </m:r>
      </m:oMath>
      <w:r w:rsidRPr="0059519A">
        <w:rPr>
          <w:rFonts w:hint="eastAsia"/>
          <w:szCs w:val="21"/>
        </w:rPr>
        <w:t>，尽量</w:t>
      </w:r>
      <w:proofErr w:type="gramStart"/>
      <w:r w:rsidRPr="0059519A">
        <w:rPr>
          <w:rFonts w:hint="eastAsia"/>
          <w:szCs w:val="21"/>
        </w:rPr>
        <w:t>把桥臂配置</w:t>
      </w:r>
      <w:proofErr w:type="gramEnd"/>
      <w:r w:rsidRPr="0059519A">
        <w:rPr>
          <w:rFonts w:hint="eastAsia"/>
          <w:szCs w:val="21"/>
        </w:rPr>
        <w:t>成均</w:t>
      </w:r>
      <w:proofErr w:type="gramStart"/>
      <w:r w:rsidRPr="0059519A">
        <w:rPr>
          <w:rFonts w:hint="eastAsia"/>
          <w:szCs w:val="21"/>
        </w:rPr>
        <w:t>压状态</w:t>
      </w:r>
      <w:proofErr w:type="gramEnd"/>
      <w:r w:rsidR="005B3CAF">
        <w:rPr>
          <w:rFonts w:hint="eastAsia"/>
          <w:szCs w:val="21"/>
        </w:rPr>
        <w:t>(即四臂</w:t>
      </w:r>
      <w:r w:rsidR="00F0284A">
        <w:rPr>
          <w:rFonts w:hint="eastAsia"/>
          <w:szCs w:val="21"/>
        </w:rPr>
        <w:t>电压相等</w:t>
      </w:r>
      <w:r w:rsidR="005B3CAF">
        <w:rPr>
          <w:szCs w:val="21"/>
        </w:rPr>
        <w:t>)</w:t>
      </w:r>
      <w:r w:rsidRPr="0059519A">
        <w:rPr>
          <w:rFonts w:hint="eastAsia"/>
          <w:szCs w:val="21"/>
        </w:rPr>
        <w:t>，这些对提高电桥灵敏度均有作用。</w:t>
      </w:r>
    </w:p>
    <w:p w14:paraId="4203E6F9" w14:textId="77777777" w:rsidR="00B429FF" w:rsidRPr="00B429FF" w:rsidRDefault="008D7D35" w:rsidP="00B429FF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换臂法：</w:t>
      </w:r>
      <w:r w:rsidR="00B429FF" w:rsidRPr="00B429FF">
        <w:rPr>
          <w:rFonts w:hint="eastAsia"/>
          <w:szCs w:val="21"/>
        </w:rPr>
        <w:t>采取一定的测量方法，可以消除某些误差，提高测量精度。例如在自组</w:t>
      </w:r>
      <w:proofErr w:type="gramStart"/>
      <w:r w:rsidR="00B429FF" w:rsidRPr="00B429FF">
        <w:rPr>
          <w:rFonts w:hint="eastAsia"/>
          <w:szCs w:val="21"/>
        </w:rPr>
        <w:t>单桥测电阻</w:t>
      </w:r>
      <w:proofErr w:type="gramEnd"/>
      <w:r w:rsidR="00B429FF" w:rsidRPr="00B429FF">
        <w:rPr>
          <w:i/>
          <w:iCs/>
          <w:szCs w:val="21"/>
        </w:rPr>
        <w:t>R</w:t>
      </w:r>
      <w:r w:rsidR="00B429FF" w:rsidRPr="00B429FF">
        <w:rPr>
          <w:i/>
          <w:iCs/>
          <w:szCs w:val="21"/>
          <w:vertAlign w:val="subscript"/>
        </w:rPr>
        <w:t>x</w:t>
      </w:r>
      <w:r w:rsidR="00B429FF" w:rsidRPr="00B429FF">
        <w:rPr>
          <w:rFonts w:hint="eastAsia"/>
          <w:szCs w:val="21"/>
        </w:rPr>
        <w:t>中，当选取倍率</w:t>
      </w:r>
      <w:r w:rsidR="00B429FF" w:rsidRPr="00B429FF">
        <w:rPr>
          <w:szCs w:val="21"/>
        </w:rPr>
        <w:t xml:space="preserve"> C=1 进行测量时，可方便地采用换臂法完全消除倍率 C 的误差。</w:t>
      </w:r>
    </w:p>
    <w:p w14:paraId="3DB8D54D" w14:textId="7CE43307" w:rsidR="00B429FF" w:rsidRPr="00B429FF" w:rsidRDefault="00B429FF" w:rsidP="00B429FF">
      <w:pPr>
        <w:rPr>
          <w:szCs w:val="21"/>
        </w:rPr>
      </w:pPr>
      <w:r w:rsidRPr="00B429FF">
        <w:rPr>
          <w:rFonts w:hint="eastAsia"/>
          <w:szCs w:val="21"/>
        </w:rPr>
        <w:t>若电桥平衡时比较臂为</w:t>
      </w:r>
      <w:r w:rsidRPr="00B429FF">
        <w:rPr>
          <w:szCs w:val="21"/>
        </w:rPr>
        <w:t xml:space="preserve"> R</w:t>
      </w:r>
      <w:r w:rsidRPr="00B429FF">
        <w:rPr>
          <w:szCs w:val="21"/>
          <w:vertAlign w:val="subscript"/>
        </w:rPr>
        <w:t>0</w:t>
      </w:r>
      <w:proofErr w:type="gramStart"/>
      <w:r w:rsidRPr="00B429FF">
        <w:rPr>
          <w:szCs w:val="21"/>
        </w:rPr>
        <w:t>’</w:t>
      </w:r>
      <w:proofErr w:type="gramEnd"/>
      <w:r w:rsidRPr="00B429FF">
        <w:rPr>
          <w:szCs w:val="21"/>
        </w:rPr>
        <w:t>，将R</w:t>
      </w:r>
      <w:r w:rsidRPr="00B429FF">
        <w:rPr>
          <w:szCs w:val="21"/>
          <w:vertAlign w:val="subscript"/>
        </w:rPr>
        <w:t>a</w:t>
      </w:r>
      <w:r w:rsidRPr="00B429FF">
        <w:rPr>
          <w:rFonts w:hint="eastAsia"/>
          <w:szCs w:val="21"/>
        </w:rPr>
        <w:t>、</w:t>
      </w:r>
      <w:r w:rsidRPr="00B429FF">
        <w:rPr>
          <w:szCs w:val="21"/>
        </w:rPr>
        <w:t>R</w:t>
      </w:r>
      <w:r w:rsidRPr="00B429FF">
        <w:rPr>
          <w:szCs w:val="21"/>
          <w:vertAlign w:val="subscript"/>
        </w:rPr>
        <w:t>b</w:t>
      </w:r>
      <w:r w:rsidRPr="00B429FF">
        <w:rPr>
          <w:rFonts w:hint="eastAsia"/>
          <w:szCs w:val="21"/>
        </w:rPr>
        <w:t>（</w:t>
      </w:r>
      <w:r w:rsidRPr="00B429FF">
        <w:rPr>
          <w:szCs w:val="21"/>
        </w:rPr>
        <w:t>或R</w:t>
      </w:r>
      <w:r w:rsidRPr="00B429FF">
        <w:rPr>
          <w:szCs w:val="21"/>
          <w:vertAlign w:val="subscript"/>
        </w:rPr>
        <w:t>0</w:t>
      </w:r>
      <w:r w:rsidRPr="00B429FF">
        <w:rPr>
          <w:rFonts w:hint="eastAsia"/>
          <w:szCs w:val="21"/>
        </w:rPr>
        <w:t>、</w:t>
      </w:r>
      <w:r w:rsidRPr="00B429FF">
        <w:rPr>
          <w:szCs w:val="21"/>
        </w:rPr>
        <w:t>R</w:t>
      </w:r>
      <w:r w:rsidRPr="00B429FF">
        <w:rPr>
          <w:szCs w:val="21"/>
          <w:vertAlign w:val="subscript"/>
        </w:rPr>
        <w:t>x</w:t>
      </w:r>
      <w:r w:rsidRPr="00B429FF">
        <w:rPr>
          <w:rFonts w:hint="eastAsia"/>
          <w:szCs w:val="21"/>
        </w:rPr>
        <w:t>）</w:t>
      </w:r>
      <w:r w:rsidRPr="00B429FF">
        <w:rPr>
          <w:szCs w:val="21"/>
        </w:rPr>
        <w:t>交换位置后，若电桥再次平衡</w:t>
      </w:r>
      <w:r w:rsidRPr="00B429FF">
        <w:rPr>
          <w:rFonts w:hint="eastAsia"/>
          <w:szCs w:val="21"/>
        </w:rPr>
        <w:t>，</w:t>
      </w:r>
      <w:r w:rsidRPr="00B429FF">
        <w:rPr>
          <w:szCs w:val="21"/>
        </w:rPr>
        <w:t>比较臂为R</w:t>
      </w:r>
      <w:r w:rsidRPr="00B429FF">
        <w:rPr>
          <w:szCs w:val="21"/>
          <w:vertAlign w:val="subscript"/>
        </w:rPr>
        <w:t>0</w:t>
      </w:r>
      <w:r w:rsidRPr="00B429FF">
        <w:rPr>
          <w:szCs w:val="21"/>
        </w:rPr>
        <w:t>”</w:t>
      </w:r>
      <w:r w:rsidRPr="00B429FF">
        <w:rPr>
          <w:rFonts w:hint="eastAsia"/>
          <w:szCs w:val="21"/>
        </w:rPr>
        <w:t>，</w:t>
      </w:r>
      <w:r w:rsidRPr="00B429FF">
        <w:rPr>
          <w:szCs w:val="21"/>
        </w:rPr>
        <w:t>待测电阻R</w:t>
      </w:r>
      <w:r w:rsidRPr="00B429FF">
        <w:rPr>
          <w:rFonts w:hint="eastAsia"/>
          <w:szCs w:val="21"/>
          <w:vertAlign w:val="subscript"/>
        </w:rPr>
        <w:t>x</w:t>
      </w:r>
      <w:r w:rsidRPr="00B429FF">
        <w:rPr>
          <w:szCs w:val="21"/>
        </w:rPr>
        <w:t>则为:</w:t>
      </w:r>
      <w:r w:rsidRPr="00B429FF"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Cs w:val="21"/>
              </w:rPr>
            </m:ctrlPr>
          </m:radPr>
          <m:deg/>
          <m:e>
            <w:bookmarkStart w:id="0" w:name="_Hlk150089396"/>
            <m:sSubSup>
              <m:sSub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Cs w:val="21"/>
                  </w:rPr>
                  <m:t>'</m:t>
                </m:r>
              </m:sup>
            </m:sSubSup>
            <m:r>
              <w:rPr>
                <w:rFonts w:ascii="Cambria Math" w:hAnsi="Cambria Math" w:hint="eastAsia"/>
                <w:szCs w:val="21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Cs w:val="21"/>
                  </w:rPr>
                  <m:t>"</m:t>
                </m:r>
              </m:sup>
            </m:sSubSup>
            <w:bookmarkEnd w:id="0"/>
          </m:e>
        </m:rad>
        <m:r>
          <w:rPr>
            <w:rFonts w:ascii="Cambria Math" w:hAnsi="Cambria Math" w:hint="eastAsia"/>
            <w:szCs w:val="21"/>
          </w:rPr>
          <m:t>≈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Cs w:val="21"/>
              </w:rPr>
              <m:t>2</m:t>
            </m:r>
          </m:den>
        </m:f>
        <m:r>
          <w:rPr>
            <w:rFonts w:ascii="Cambria Math" w:hAnsi="Cambria Math"/>
            <w:szCs w:val="21"/>
          </w:rPr>
          <m:t>(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  <m:sup>
            <m:r>
              <w:rPr>
                <w:rFonts w:ascii="Cambria Math" w:hAnsi="Cambria Math"/>
                <w:szCs w:val="21"/>
              </w:rPr>
              <m:t>'</m:t>
            </m:r>
          </m:sup>
        </m:sSubSup>
        <m:r>
          <w:rPr>
            <w:rFonts w:ascii="Cambria Math" w:hAnsi="Cambria Math"/>
            <w:szCs w:val="21"/>
          </w:rPr>
          <m:t>+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  <m:sup>
            <m:r>
              <w:rPr>
                <w:rFonts w:ascii="Cambria Math" w:hAnsi="Cambria Math"/>
                <w:szCs w:val="21"/>
              </w:rPr>
              <m:t>"</m:t>
            </m:r>
          </m:sup>
        </m:sSubSup>
        <m:r>
          <w:rPr>
            <w:rFonts w:ascii="Cambria Math" w:hAnsi="Cambria Math"/>
            <w:szCs w:val="21"/>
          </w:rPr>
          <m:t>)</m:t>
        </m:r>
      </m:oMath>
    </w:p>
    <w:p w14:paraId="76DBB752" w14:textId="77777777" w:rsidR="00B429FF" w:rsidRPr="00B429FF" w:rsidRDefault="00B429FF" w:rsidP="00B429FF">
      <w:pPr>
        <w:rPr>
          <w:szCs w:val="21"/>
        </w:rPr>
      </w:pPr>
      <w:r w:rsidRPr="00B429FF">
        <w:rPr>
          <w:rFonts w:hint="eastAsia"/>
          <w:szCs w:val="21"/>
        </w:rPr>
        <w:t>式中倍率</w:t>
      </w:r>
      <w:r w:rsidRPr="00B429FF">
        <w:rPr>
          <w:szCs w:val="21"/>
        </w:rPr>
        <w:t>C不见了，它的误差自然也就被消除了</w:t>
      </w:r>
      <w:r w:rsidRPr="00B429FF">
        <w:rPr>
          <w:rFonts w:hint="eastAsia"/>
          <w:szCs w:val="21"/>
        </w:rPr>
        <w:t>。</w:t>
      </w:r>
    </w:p>
    <w:p w14:paraId="52390447" w14:textId="6614C883" w:rsidR="0059519A" w:rsidRDefault="0059519A" w:rsidP="00D31EA8">
      <w:pPr>
        <w:rPr>
          <w:szCs w:val="21"/>
        </w:rPr>
      </w:pPr>
    </w:p>
    <w:p w14:paraId="79E895A6" w14:textId="2819632C" w:rsidR="0060441C" w:rsidRDefault="0060441C" w:rsidP="00D31EA8">
      <w:pPr>
        <w:rPr>
          <w:szCs w:val="21"/>
        </w:rPr>
      </w:pPr>
      <w:r>
        <w:rPr>
          <w:rFonts w:hint="eastAsia"/>
          <w:szCs w:val="21"/>
        </w:rPr>
        <w:t>二、数据处理</w:t>
      </w:r>
    </w:p>
    <w:p w14:paraId="6B13B7CE" w14:textId="23DAAEAC" w:rsidR="0060441C" w:rsidRDefault="0060441C" w:rsidP="00D31EA8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测量未知电阻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B70DE2">
        <w:rPr>
          <w:rFonts w:hint="eastAsia"/>
          <w:szCs w:val="21"/>
        </w:rPr>
        <w:t>(即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</m:oMath>
      <w:r w:rsidR="00012836">
        <w:rPr>
          <w:rFonts w:hint="eastAsia"/>
          <w:szCs w:val="21"/>
        </w:rPr>
        <w:t>，约1</w:t>
      </w:r>
      <w:r w:rsidR="00012836">
        <w:rPr>
          <w:szCs w:val="21"/>
        </w:rPr>
        <w:t>200</w:t>
      </w:r>
      <w:r w:rsidR="00012836">
        <w:rPr>
          <w:rFonts w:hint="eastAsia"/>
          <w:szCs w:val="21"/>
        </w:rPr>
        <w:t>Ω</w:t>
      </w:r>
      <w:r w:rsidR="00B70DE2">
        <w:rPr>
          <w:szCs w:val="21"/>
        </w:rPr>
        <w:t>)</w:t>
      </w:r>
      <w:r w:rsidR="00012836">
        <w:rPr>
          <w:rFonts w:hint="eastAsia"/>
          <w:szCs w:val="21"/>
        </w:rPr>
        <w:t>及灵敏度</w:t>
      </w:r>
    </w:p>
    <w:p w14:paraId="1E212A4D" w14:textId="67458933" w:rsidR="00012836" w:rsidRDefault="00012836" w:rsidP="00012836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lastRenderedPageBreak/>
        <w:t>根据情况，选取</w:t>
      </w:r>
      <w:bookmarkStart w:id="1" w:name="_Hlk150089586"/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</m:oMath>
      <w:r w:rsidR="001B2C62">
        <w:rPr>
          <w:szCs w:val="21"/>
        </w:rPr>
        <w:t>=100</w:t>
      </w:r>
      <w:r w:rsidR="001B2C62">
        <w:rPr>
          <w:rFonts w:hint="eastAsia"/>
          <w:szCs w:val="21"/>
        </w:rPr>
        <w:t>Ω</w:t>
      </w:r>
      <w:bookmarkEnd w:id="1"/>
      <w:r w:rsidR="001B2C62">
        <w:rPr>
          <w:rFonts w:hint="eastAsia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 w:hint="eastAsia"/>
                <w:szCs w:val="21"/>
              </w:rPr>
              <m:t>b</m:t>
            </m:r>
          </m:sub>
        </m:sSub>
      </m:oMath>
      <w:r w:rsidR="001B2C62">
        <w:rPr>
          <w:szCs w:val="21"/>
        </w:rPr>
        <w:t>=100</w:t>
      </w:r>
      <w:r w:rsidR="001B2C62">
        <w:rPr>
          <w:rFonts w:hint="eastAsia"/>
          <w:szCs w:val="21"/>
        </w:rPr>
        <w:t>Ω</w:t>
      </w:r>
      <w:r w:rsidR="00EF2B84">
        <w:rPr>
          <w:rFonts w:hint="eastAsia"/>
          <w:szCs w:val="21"/>
        </w:rPr>
        <w:t>，比例臂的倍率C</w:t>
      </w:r>
      <w:r w:rsidR="00EF2B84">
        <w:rPr>
          <w:szCs w:val="21"/>
        </w:rPr>
        <w:t>=</w:t>
      </w:r>
      <w:r w:rsidR="00535692">
        <w:rPr>
          <w:szCs w:val="21"/>
        </w:rPr>
        <w:t>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230"/>
        <w:gridCol w:w="1396"/>
        <w:gridCol w:w="1374"/>
        <w:gridCol w:w="1245"/>
        <w:gridCol w:w="1638"/>
      </w:tblGrid>
      <w:tr w:rsidR="00A051E9" w:rsidRPr="00A051E9" w14:paraId="2B297DC9" w14:textId="77777777" w:rsidTr="003945FA">
        <w:tc>
          <w:tcPr>
            <w:tcW w:w="1413" w:type="dxa"/>
          </w:tcPr>
          <w:p w14:paraId="5BF92B49" w14:textId="77777777" w:rsidR="00A051E9" w:rsidRPr="00A051E9" w:rsidRDefault="00A051E9" w:rsidP="00A051E9">
            <w:pPr>
              <w:ind w:firstLineChars="100" w:firstLine="210"/>
              <w:rPr>
                <w:szCs w:val="21"/>
              </w:rPr>
            </w:pPr>
            <w:r w:rsidRPr="00A051E9">
              <w:rPr>
                <w:rFonts w:hint="eastAsia"/>
                <w:szCs w:val="21"/>
              </w:rPr>
              <w:t>电桥状态</w:t>
            </w:r>
          </w:p>
        </w:tc>
        <w:tc>
          <w:tcPr>
            <w:tcW w:w="1230" w:type="dxa"/>
          </w:tcPr>
          <w:p w14:paraId="00FE792C" w14:textId="77777777" w:rsidR="00A051E9" w:rsidRPr="00A051E9" w:rsidRDefault="00A051E9" w:rsidP="00A051E9">
            <w:pPr>
              <w:ind w:firstLineChars="100" w:firstLine="210"/>
              <w:rPr>
                <w:szCs w:val="21"/>
              </w:rPr>
            </w:pPr>
            <w:r w:rsidRPr="00A051E9">
              <w:rPr>
                <w:szCs w:val="21"/>
              </w:rPr>
              <w:t>R</w:t>
            </w:r>
            <w:r w:rsidRPr="00A051E9">
              <w:rPr>
                <w:szCs w:val="21"/>
                <w:vertAlign w:val="subscript"/>
              </w:rPr>
              <w:t>0</w:t>
            </w:r>
            <w:r w:rsidRPr="00A051E9">
              <w:rPr>
                <w:szCs w:val="21"/>
              </w:rPr>
              <w:t>/Ω</w:t>
            </w:r>
          </w:p>
        </w:tc>
        <w:tc>
          <w:tcPr>
            <w:tcW w:w="1396" w:type="dxa"/>
          </w:tcPr>
          <w:p w14:paraId="3D7B44CE" w14:textId="77777777" w:rsidR="00A051E9" w:rsidRPr="00A051E9" w:rsidRDefault="00A051E9" w:rsidP="00A051E9">
            <w:pPr>
              <w:ind w:firstLineChars="100" w:firstLine="210"/>
              <w:rPr>
                <w:szCs w:val="21"/>
              </w:rPr>
            </w:pPr>
            <w:r w:rsidRPr="00A051E9">
              <w:rPr>
                <w:szCs w:val="21"/>
              </w:rPr>
              <w:t>R</w:t>
            </w:r>
            <w:r w:rsidRPr="00A051E9">
              <w:rPr>
                <w:szCs w:val="21"/>
                <w:vertAlign w:val="subscript"/>
              </w:rPr>
              <w:t>1</w:t>
            </w:r>
            <w:r w:rsidRPr="00A051E9">
              <w:rPr>
                <w:szCs w:val="21"/>
              </w:rPr>
              <w:t>/Ω</w:t>
            </w:r>
          </w:p>
        </w:tc>
        <w:tc>
          <w:tcPr>
            <w:tcW w:w="1374" w:type="dxa"/>
          </w:tcPr>
          <w:p w14:paraId="3D0B790A" w14:textId="77777777" w:rsidR="00A051E9" w:rsidRPr="00A051E9" w:rsidRDefault="00A051E9" w:rsidP="00A051E9">
            <w:pPr>
              <w:ind w:firstLineChars="100" w:firstLine="210"/>
              <w:rPr>
                <w:szCs w:val="21"/>
              </w:rPr>
            </w:pPr>
            <w:r w:rsidRPr="00A051E9">
              <w:rPr>
                <w:szCs w:val="21"/>
              </w:rPr>
              <w:t>ΔR</w:t>
            </w:r>
            <w:r w:rsidRPr="00A051E9">
              <w:rPr>
                <w:szCs w:val="21"/>
                <w:vertAlign w:val="subscript"/>
              </w:rPr>
              <w:t>0</w:t>
            </w:r>
            <w:r w:rsidRPr="00A051E9">
              <w:rPr>
                <w:szCs w:val="21"/>
              </w:rPr>
              <w:t>/Ω</w:t>
            </w:r>
          </w:p>
        </w:tc>
        <w:tc>
          <w:tcPr>
            <w:tcW w:w="1245" w:type="dxa"/>
          </w:tcPr>
          <w:p w14:paraId="7C2F50A4" w14:textId="77777777" w:rsidR="00A051E9" w:rsidRPr="00A051E9" w:rsidRDefault="00A051E9" w:rsidP="003945FA">
            <w:pPr>
              <w:ind w:firstLineChars="100" w:firstLine="210"/>
              <w:rPr>
                <w:szCs w:val="21"/>
              </w:rPr>
            </w:pPr>
            <w:r w:rsidRPr="00A051E9">
              <w:rPr>
                <w:szCs w:val="21"/>
              </w:rPr>
              <w:t>Δ</w:t>
            </w:r>
            <w:r w:rsidRPr="00A051E9">
              <w:rPr>
                <w:rFonts w:hint="eastAsia"/>
                <w:szCs w:val="21"/>
              </w:rPr>
              <w:t>I</w:t>
            </w:r>
            <w:r w:rsidRPr="00A051E9">
              <w:rPr>
                <w:szCs w:val="21"/>
              </w:rPr>
              <w:t>/</w:t>
            </w:r>
            <w:proofErr w:type="spellStart"/>
            <w:r w:rsidRPr="00A051E9">
              <w:rPr>
                <w:szCs w:val="21"/>
              </w:rPr>
              <w:t>nA</w:t>
            </w:r>
            <w:proofErr w:type="spellEnd"/>
          </w:p>
        </w:tc>
        <w:tc>
          <w:tcPr>
            <w:tcW w:w="1638" w:type="dxa"/>
          </w:tcPr>
          <w:p w14:paraId="3E35A5E1" w14:textId="77777777" w:rsidR="00A051E9" w:rsidRPr="00A051E9" w:rsidRDefault="00A051E9" w:rsidP="00A051E9">
            <w:pPr>
              <w:ind w:firstLineChars="100" w:firstLine="210"/>
              <w:rPr>
                <w:szCs w:val="21"/>
                <w:vertAlign w:val="subscript"/>
              </w:rPr>
            </w:pPr>
            <w:r w:rsidRPr="00A051E9">
              <w:rPr>
                <w:rFonts w:hint="eastAsia"/>
                <w:szCs w:val="21"/>
              </w:rPr>
              <w:t>S</w:t>
            </w:r>
            <w:r w:rsidRPr="00A051E9">
              <w:rPr>
                <w:szCs w:val="21"/>
                <w:vertAlign w:val="subscript"/>
              </w:rPr>
              <w:t>1</w:t>
            </w:r>
            <w:r w:rsidRPr="00A051E9">
              <w:rPr>
                <w:szCs w:val="21"/>
              </w:rPr>
              <w:t>/</w:t>
            </w:r>
            <w:proofErr w:type="spellStart"/>
            <w:r w:rsidRPr="00A051E9">
              <w:rPr>
                <w:szCs w:val="21"/>
              </w:rPr>
              <w:t>nA</w:t>
            </w:r>
            <w:proofErr w:type="spellEnd"/>
          </w:p>
        </w:tc>
      </w:tr>
      <w:tr w:rsidR="00A051E9" w:rsidRPr="00A051E9" w14:paraId="74592BFC" w14:textId="77777777" w:rsidTr="003945FA">
        <w:tc>
          <w:tcPr>
            <w:tcW w:w="1413" w:type="dxa"/>
          </w:tcPr>
          <w:p w14:paraId="71CB41B6" w14:textId="77777777" w:rsidR="00A051E9" w:rsidRPr="00A051E9" w:rsidRDefault="00A051E9" w:rsidP="00A051E9">
            <w:pPr>
              <w:ind w:firstLineChars="100" w:firstLine="210"/>
              <w:rPr>
                <w:szCs w:val="21"/>
              </w:rPr>
            </w:pPr>
            <w:r w:rsidRPr="00A051E9">
              <w:rPr>
                <w:rFonts w:hint="eastAsia"/>
                <w:szCs w:val="21"/>
              </w:rPr>
              <w:t>换臂前</w:t>
            </w:r>
          </w:p>
        </w:tc>
        <w:tc>
          <w:tcPr>
            <w:tcW w:w="1230" w:type="dxa"/>
          </w:tcPr>
          <w:p w14:paraId="1DA4DE14" w14:textId="09B88D43" w:rsidR="00A051E9" w:rsidRPr="00A051E9" w:rsidRDefault="00A051E9" w:rsidP="00A051E9">
            <w:pPr>
              <w:ind w:firstLineChars="100" w:firstLine="210"/>
              <w:rPr>
                <w:szCs w:val="21"/>
              </w:rPr>
            </w:pPr>
            <w:r w:rsidRPr="00A051E9">
              <w:rPr>
                <w:rFonts w:hint="eastAsia"/>
                <w:szCs w:val="21"/>
              </w:rPr>
              <w:t>1</w:t>
            </w:r>
            <w:r w:rsidRPr="00A051E9">
              <w:rPr>
                <w:szCs w:val="21"/>
              </w:rPr>
              <w:t>18</w:t>
            </w:r>
            <w:r w:rsidR="0047217C">
              <w:rPr>
                <w:szCs w:val="21"/>
              </w:rPr>
              <w:t>2.1</w:t>
            </w:r>
          </w:p>
        </w:tc>
        <w:tc>
          <w:tcPr>
            <w:tcW w:w="1396" w:type="dxa"/>
          </w:tcPr>
          <w:p w14:paraId="58E85B96" w14:textId="68C285E5" w:rsidR="00A051E9" w:rsidRPr="00A051E9" w:rsidRDefault="00A051E9" w:rsidP="00A051E9">
            <w:pPr>
              <w:ind w:firstLineChars="100" w:firstLine="210"/>
              <w:rPr>
                <w:szCs w:val="21"/>
              </w:rPr>
            </w:pPr>
            <w:r w:rsidRPr="00A051E9">
              <w:rPr>
                <w:rFonts w:hint="eastAsia"/>
                <w:szCs w:val="21"/>
              </w:rPr>
              <w:t>1</w:t>
            </w:r>
            <w:r w:rsidRPr="00A051E9">
              <w:rPr>
                <w:szCs w:val="21"/>
              </w:rPr>
              <w:t>18</w:t>
            </w:r>
            <w:r w:rsidR="0002607C">
              <w:rPr>
                <w:szCs w:val="21"/>
              </w:rPr>
              <w:t>2.1</w:t>
            </w:r>
          </w:p>
        </w:tc>
        <w:tc>
          <w:tcPr>
            <w:tcW w:w="1374" w:type="dxa"/>
          </w:tcPr>
          <w:p w14:paraId="650E7DC7" w14:textId="19A13CE3" w:rsidR="00A051E9" w:rsidRPr="00A051E9" w:rsidRDefault="0002607C" w:rsidP="00A051E9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</w:t>
            </w:r>
            <w:r w:rsidR="00330AB9">
              <w:rPr>
                <w:szCs w:val="21"/>
              </w:rPr>
              <w:t>3</w:t>
            </w:r>
          </w:p>
        </w:tc>
        <w:tc>
          <w:tcPr>
            <w:tcW w:w="1245" w:type="dxa"/>
          </w:tcPr>
          <w:p w14:paraId="77FC37E5" w14:textId="0ACEA1E5" w:rsidR="00A051E9" w:rsidRPr="00A051E9" w:rsidRDefault="00330AB9" w:rsidP="003945FA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4.5</w:t>
            </w:r>
          </w:p>
        </w:tc>
        <w:tc>
          <w:tcPr>
            <w:tcW w:w="1638" w:type="dxa"/>
          </w:tcPr>
          <w:p w14:paraId="21F94F05" w14:textId="1C0FBCE3" w:rsidR="00A051E9" w:rsidRPr="00A051E9" w:rsidRDefault="00C9666A" w:rsidP="00A051E9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653.82</w:t>
            </w:r>
          </w:p>
        </w:tc>
      </w:tr>
      <w:tr w:rsidR="00A051E9" w:rsidRPr="00A051E9" w14:paraId="6A055286" w14:textId="77777777" w:rsidTr="003945FA">
        <w:tc>
          <w:tcPr>
            <w:tcW w:w="1413" w:type="dxa"/>
          </w:tcPr>
          <w:p w14:paraId="1BF95317" w14:textId="77777777" w:rsidR="00A051E9" w:rsidRPr="00A051E9" w:rsidRDefault="00A051E9" w:rsidP="00A051E9">
            <w:pPr>
              <w:ind w:firstLineChars="100" w:firstLine="210"/>
              <w:rPr>
                <w:szCs w:val="21"/>
              </w:rPr>
            </w:pPr>
            <w:r w:rsidRPr="00A051E9">
              <w:rPr>
                <w:rFonts w:hint="eastAsia"/>
                <w:szCs w:val="21"/>
              </w:rPr>
              <w:t>换臂后</w:t>
            </w:r>
          </w:p>
        </w:tc>
        <w:tc>
          <w:tcPr>
            <w:tcW w:w="1230" w:type="dxa"/>
          </w:tcPr>
          <w:p w14:paraId="46F56C9A" w14:textId="2F36E594" w:rsidR="00A051E9" w:rsidRPr="00A051E9" w:rsidRDefault="00A051E9" w:rsidP="00A051E9">
            <w:pPr>
              <w:ind w:firstLineChars="100" w:firstLine="210"/>
              <w:rPr>
                <w:szCs w:val="21"/>
              </w:rPr>
            </w:pPr>
            <w:r w:rsidRPr="00A051E9">
              <w:rPr>
                <w:rFonts w:hint="eastAsia"/>
                <w:szCs w:val="21"/>
              </w:rPr>
              <w:t>1</w:t>
            </w:r>
            <w:r w:rsidRPr="00A051E9">
              <w:rPr>
                <w:szCs w:val="21"/>
              </w:rPr>
              <w:t>18</w:t>
            </w:r>
            <w:r w:rsidR="0002607C">
              <w:rPr>
                <w:szCs w:val="21"/>
              </w:rPr>
              <w:t>2.5</w:t>
            </w:r>
          </w:p>
        </w:tc>
        <w:tc>
          <w:tcPr>
            <w:tcW w:w="1396" w:type="dxa"/>
          </w:tcPr>
          <w:p w14:paraId="50542237" w14:textId="41DF0256" w:rsidR="00A051E9" w:rsidRPr="00A051E9" w:rsidRDefault="00A051E9" w:rsidP="00A051E9">
            <w:pPr>
              <w:ind w:firstLineChars="100" w:firstLine="210"/>
              <w:rPr>
                <w:szCs w:val="21"/>
              </w:rPr>
            </w:pPr>
            <w:r w:rsidRPr="00A051E9">
              <w:rPr>
                <w:rFonts w:hint="eastAsia"/>
                <w:szCs w:val="21"/>
              </w:rPr>
              <w:t>1</w:t>
            </w:r>
            <w:r w:rsidRPr="00A051E9">
              <w:rPr>
                <w:szCs w:val="21"/>
              </w:rPr>
              <w:t>18</w:t>
            </w:r>
            <w:r w:rsidR="0002607C">
              <w:rPr>
                <w:szCs w:val="21"/>
              </w:rPr>
              <w:t>2.5</w:t>
            </w:r>
          </w:p>
        </w:tc>
        <w:tc>
          <w:tcPr>
            <w:tcW w:w="1374" w:type="dxa"/>
          </w:tcPr>
          <w:p w14:paraId="46B182C1" w14:textId="017C94F7" w:rsidR="00A051E9" w:rsidRPr="00A051E9" w:rsidRDefault="00330AB9" w:rsidP="00A051E9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2</w:t>
            </w:r>
          </w:p>
        </w:tc>
        <w:tc>
          <w:tcPr>
            <w:tcW w:w="1245" w:type="dxa"/>
          </w:tcPr>
          <w:p w14:paraId="22F1F9BC" w14:textId="3151DED7" w:rsidR="00A051E9" w:rsidRPr="00A051E9" w:rsidRDefault="00330AB9" w:rsidP="003945FA">
            <w:pPr>
              <w:ind w:firstLineChars="100" w:firstLine="210"/>
              <w:rPr>
                <w:szCs w:val="21"/>
              </w:rPr>
            </w:pPr>
            <w:r>
              <w:rPr>
                <w:szCs w:val="21"/>
              </w:rPr>
              <w:t>16.</w:t>
            </w:r>
            <w:r w:rsidR="00374599">
              <w:rPr>
                <w:szCs w:val="21"/>
              </w:rPr>
              <w:t>3</w:t>
            </w:r>
          </w:p>
        </w:tc>
        <w:tc>
          <w:tcPr>
            <w:tcW w:w="1638" w:type="dxa"/>
          </w:tcPr>
          <w:p w14:paraId="3806700C" w14:textId="66E5DD02" w:rsidR="00A051E9" w:rsidRPr="00A051E9" w:rsidRDefault="000A482B" w:rsidP="00A051E9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637.38</w:t>
            </w:r>
          </w:p>
        </w:tc>
      </w:tr>
    </w:tbl>
    <w:p w14:paraId="6F87C4DF" w14:textId="21B8869B" w:rsidR="00AE1239" w:rsidRDefault="00AF6E66" w:rsidP="00012836">
      <w:pPr>
        <w:ind w:firstLineChars="100" w:firstLine="21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/>
                <w:szCs w:val="21"/>
              </w:rPr>
              <m:t>c</m:t>
            </m:r>
          </m:sub>
        </m:sSub>
        <m:r>
          <w:rPr>
            <w:rFonts w:ascii="Cambria Math" w:hAnsi="Cambria Math"/>
            <w:szCs w:val="21"/>
          </w:rPr>
          <m:t>=0.1% 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 xml:space="preserve">=0.1% ,  </m:t>
        </m:r>
      </m:oMath>
      <w:r w:rsidR="00801D16">
        <w:rPr>
          <w:rFonts w:hint="eastAsia"/>
          <w:i/>
          <w:szCs w:val="21"/>
        </w:rPr>
        <w:t xml:space="preserve"> </w:t>
      </w:r>
      <w:r w:rsidR="00801D16">
        <w:rPr>
          <w:rFonts w:hint="eastAsia"/>
          <w:iCs/>
          <w:szCs w:val="21"/>
        </w:rPr>
        <w:t>换臂前</w:t>
      </w:r>
      <w:bookmarkStart w:id="2" w:name="_Hlk150092044"/>
      <m:oMath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 w:hint="eastAsia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Cs w:val="21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bSup>
            <m:r>
              <w:rPr>
                <w:rFonts w:ascii="Cambria Math" w:hAnsi="Cambria Math"/>
                <w:szCs w:val="21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c</m:t>
                </m:r>
              </m:sub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bSup>
            <m:r>
              <w:rPr>
                <w:rFonts w:ascii="Cambria Math" w:hAnsi="Cambria Math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(0.1/S)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e>
        </m:rad>
      </m:oMath>
      <w:bookmarkEnd w:id="2"/>
      <w:r w:rsidR="00FB3530">
        <w:rPr>
          <w:rFonts w:hint="eastAsia"/>
          <w:iCs/>
          <w:szCs w:val="21"/>
        </w:rPr>
        <w:t xml:space="preserve"> </w:t>
      </w:r>
      <w:r w:rsidR="00FB3530">
        <w:rPr>
          <w:iCs/>
          <w:szCs w:val="21"/>
        </w:rPr>
        <w:t>=</w:t>
      </w:r>
      <w:r w:rsidR="001248BB">
        <w:rPr>
          <w:iCs/>
          <w:szCs w:val="21"/>
        </w:rPr>
        <w:t>1.414</w:t>
      </w:r>
      <w:r w:rsidR="001248BB">
        <w:rPr>
          <w:rFonts w:hint="eastAsia"/>
          <w:iCs/>
          <w:szCs w:val="21"/>
        </w:rPr>
        <w:t>×</w:t>
      </w:r>
      <w:bookmarkStart w:id="3" w:name="_Hlk150092156"/>
      <m:oMath>
        <m:sSup>
          <m:sSupPr>
            <m:ctrlPr>
              <w:rPr>
                <w:rFonts w:ascii="Cambria Math" w:hAnsi="Cambria Math"/>
                <w:i/>
                <w:iCs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10</m:t>
            </m:r>
          </m:e>
          <m:sup>
            <m:r>
              <w:rPr>
                <w:rFonts w:ascii="Cambria Math" w:hAnsi="Cambria Math"/>
                <w:szCs w:val="21"/>
              </w:rPr>
              <m:t>-3</m:t>
            </m:r>
          </m:sup>
        </m:sSup>
      </m:oMath>
      <w:bookmarkEnd w:id="3"/>
    </w:p>
    <w:p w14:paraId="529744E6" w14:textId="4FD58305" w:rsidR="0037441E" w:rsidRPr="00801D16" w:rsidRDefault="0037441E" w:rsidP="00012836">
      <w:pPr>
        <w:ind w:firstLineChars="100" w:firstLine="210"/>
        <w:rPr>
          <w:iCs/>
          <w:szCs w:val="21"/>
        </w:rPr>
      </w:pPr>
      <w:bookmarkStart w:id="4" w:name="_Hlk150092233"/>
      <m:oMath>
        <m:r>
          <w:rPr>
            <w:rFonts w:ascii="Cambria Math" w:hAnsi="Cambria Math"/>
            <w:szCs w:val="21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 w:hint="eastAsia"/>
            <w:szCs w:val="21"/>
          </w:rPr>
          <m:t>·</m:t>
        </m:r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测</m:t>
            </m:r>
          </m:sub>
        </m:sSub>
      </m:oMath>
      <w:bookmarkEnd w:id="4"/>
      <w:r w:rsidR="00A13C09">
        <w:rPr>
          <w:rFonts w:hint="eastAsia"/>
          <w:iCs/>
          <w:szCs w:val="21"/>
        </w:rPr>
        <w:t>=</w:t>
      </w:r>
      <w:r w:rsidR="00A13C09">
        <w:rPr>
          <w:iCs/>
          <w:szCs w:val="21"/>
        </w:rPr>
        <w:t>1.671</w:t>
      </w:r>
      <w:r w:rsidR="00ED0B92">
        <w:rPr>
          <w:rFonts w:hint="eastAsia"/>
          <w:iCs/>
          <w:szCs w:val="21"/>
        </w:rPr>
        <w:t>Ω</w:t>
      </w:r>
    </w:p>
    <w:p w14:paraId="7203BE63" w14:textId="4844E9C1" w:rsidR="00A051E9" w:rsidRDefault="000A482B" w:rsidP="00012836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利用换臂前</w:t>
      </w:r>
      <w:r w:rsidR="0020121E">
        <w:rPr>
          <w:rFonts w:hint="eastAsia"/>
          <w:szCs w:val="21"/>
        </w:rPr>
        <w:t>数据计算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20121E">
        <w:rPr>
          <w:rFonts w:hint="eastAsia"/>
          <w:szCs w:val="21"/>
        </w:rPr>
        <w:t>=(</w:t>
      </w:r>
      <w:r w:rsidR="00ED0B92">
        <w:rPr>
          <w:szCs w:val="21"/>
        </w:rPr>
        <w:t>1182.1</w:t>
      </w:r>
      <m:oMath>
        <m:r>
          <w:rPr>
            <w:rFonts w:ascii="Cambria Math" w:hAnsi="Cambria Math"/>
            <w:szCs w:val="21"/>
          </w:rPr>
          <m:t>±</m:t>
        </m:r>
      </m:oMath>
      <w:r w:rsidR="00ED0B92">
        <w:rPr>
          <w:rFonts w:hint="eastAsia"/>
          <w:szCs w:val="21"/>
        </w:rPr>
        <w:t>1</w:t>
      </w:r>
      <w:r w:rsidR="00ED0B92">
        <w:rPr>
          <w:szCs w:val="21"/>
        </w:rPr>
        <w:t>.</w:t>
      </w:r>
      <w:r w:rsidR="00FF0B4C">
        <w:rPr>
          <w:szCs w:val="21"/>
        </w:rPr>
        <w:t>7</w:t>
      </w:r>
      <w:r w:rsidR="0020121E">
        <w:rPr>
          <w:szCs w:val="21"/>
        </w:rPr>
        <w:t>)</w:t>
      </w:r>
      <w:r w:rsidR="007460FC">
        <w:rPr>
          <w:rFonts w:hint="eastAsia"/>
          <w:szCs w:val="21"/>
        </w:rPr>
        <w:t>Ω</w:t>
      </w:r>
    </w:p>
    <w:p w14:paraId="23FACA73" w14:textId="334D25DF" w:rsidR="002D5289" w:rsidRDefault="002D5289" w:rsidP="00012836">
      <w:pPr>
        <w:ind w:firstLineChars="100" w:firstLine="210"/>
        <w:rPr>
          <w:iCs/>
          <w:szCs w:val="21"/>
        </w:rPr>
      </w:pPr>
      <w:r>
        <w:rPr>
          <w:rFonts w:hint="eastAsia"/>
          <w:szCs w:val="21"/>
        </w:rPr>
        <w:t>换臂后</w:t>
      </w:r>
      <m:oMath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 w:hint="eastAsia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Cs w:val="21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bSup>
            <m:r>
              <w:rPr>
                <w:rFonts w:ascii="Cambria Math" w:hAnsi="Cambria Math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(0.1/S)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e>
        </m:rad>
      </m:oMath>
      <w:r>
        <w:rPr>
          <w:rFonts w:hint="eastAsia"/>
          <w:iCs/>
          <w:szCs w:val="21"/>
        </w:rPr>
        <w:t>=</w:t>
      </w:r>
      <w:r w:rsidR="005F7608">
        <w:rPr>
          <w:iCs/>
          <w:szCs w:val="21"/>
        </w:rPr>
        <w:t>1.00</w:t>
      </w:r>
      <w:r w:rsidR="004D131A">
        <w:rPr>
          <w:iCs/>
          <w:szCs w:val="21"/>
        </w:rPr>
        <w:t>4</w:t>
      </w:r>
      <w:r w:rsidR="004D131A">
        <w:rPr>
          <w:rFonts w:hint="eastAsia"/>
          <w:iCs/>
          <w:szCs w:val="21"/>
        </w:rPr>
        <w:t>×</w:t>
      </w:r>
      <m:oMath>
        <m:sSup>
          <m:sSupPr>
            <m:ctrlPr>
              <w:rPr>
                <w:rFonts w:ascii="Cambria Math" w:hAnsi="Cambria Math"/>
                <w:i/>
                <w:iCs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10</m:t>
            </m:r>
          </m:e>
          <m:sup>
            <m:r>
              <w:rPr>
                <w:rFonts w:ascii="Cambria Math" w:hAnsi="Cambria Math"/>
                <w:szCs w:val="21"/>
              </w:rPr>
              <m:t>-3</m:t>
            </m:r>
          </m:sup>
        </m:sSup>
      </m:oMath>
    </w:p>
    <w:p w14:paraId="7919BD90" w14:textId="51CE9E8F" w:rsidR="00902CDA" w:rsidRPr="00902CDA" w:rsidRDefault="00902CDA" w:rsidP="00012836">
      <w:pPr>
        <w:ind w:firstLineChars="100" w:firstLine="210"/>
        <w:rPr>
          <w:iCs/>
          <w:szCs w:val="21"/>
        </w:rPr>
      </w:pPr>
      <m:oMath>
        <m:r>
          <w:rPr>
            <w:rFonts w:ascii="Cambria Math" w:hAnsi="Cambria Math"/>
            <w:szCs w:val="21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 w:hint="eastAsia"/>
            <w:szCs w:val="21"/>
          </w:rPr>
          <m:t>·</m:t>
        </m:r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测</m:t>
            </m:r>
          </m:sub>
        </m:sSub>
      </m:oMath>
      <w:r w:rsidR="00376B35">
        <w:rPr>
          <w:rFonts w:hint="eastAsia"/>
          <w:iCs/>
          <w:szCs w:val="21"/>
        </w:rPr>
        <w:t>=</w:t>
      </w:r>
      <w:r w:rsidR="00095FC7">
        <w:rPr>
          <w:iCs/>
          <w:szCs w:val="21"/>
        </w:rPr>
        <w:t>1.187</w:t>
      </w:r>
      <w:r w:rsidR="00095FC7">
        <w:rPr>
          <w:rFonts w:hint="eastAsia"/>
          <w:iCs/>
          <w:szCs w:val="21"/>
        </w:rPr>
        <w:t>Ω</w:t>
      </w:r>
    </w:p>
    <w:p w14:paraId="7E52F626" w14:textId="46569440" w:rsidR="006721E0" w:rsidRDefault="00297104" w:rsidP="006721E0">
      <w:pPr>
        <w:ind w:firstLineChars="100" w:firstLine="210"/>
        <w:rPr>
          <w:szCs w:val="21"/>
        </w:rPr>
      </w:pPr>
      <w:r>
        <w:rPr>
          <w:rFonts w:hint="eastAsia"/>
          <w:iCs/>
          <w:szCs w:val="21"/>
        </w:rPr>
        <w:t>利用换臂后</w:t>
      </w:r>
      <w:r w:rsidR="00902CDA">
        <w:rPr>
          <w:rFonts w:hint="eastAsia"/>
          <w:iCs/>
          <w:szCs w:val="21"/>
        </w:rPr>
        <w:t>数据计算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902CDA">
        <w:rPr>
          <w:rFonts w:hint="eastAsia"/>
          <w:szCs w:val="21"/>
        </w:rPr>
        <w:t>=(</w:t>
      </w:r>
      <w:r w:rsidR="00902CDA">
        <w:rPr>
          <w:szCs w:val="21"/>
        </w:rPr>
        <w:t>1182.5</w:t>
      </w:r>
      <m:oMath>
        <m:r>
          <w:rPr>
            <w:rFonts w:ascii="Cambria Math" w:hAnsi="Cambria Math"/>
            <w:szCs w:val="21"/>
          </w:rPr>
          <m:t>±</m:t>
        </m:r>
      </m:oMath>
      <w:r w:rsidR="00902CDA">
        <w:rPr>
          <w:rFonts w:hint="eastAsia"/>
          <w:szCs w:val="21"/>
        </w:rPr>
        <w:t>1</w:t>
      </w:r>
      <w:r w:rsidR="00902CDA">
        <w:rPr>
          <w:szCs w:val="21"/>
        </w:rPr>
        <w:t>.</w:t>
      </w:r>
      <w:r w:rsidR="006721E0">
        <w:rPr>
          <w:szCs w:val="21"/>
        </w:rPr>
        <w:t>2</w:t>
      </w:r>
      <w:r w:rsidR="00902CDA">
        <w:rPr>
          <w:szCs w:val="21"/>
        </w:rPr>
        <w:t>)</w:t>
      </w:r>
      <w:r w:rsidR="00902CDA">
        <w:rPr>
          <w:rFonts w:hint="eastAsia"/>
          <w:szCs w:val="21"/>
        </w:rPr>
        <w:t>Ω</w:t>
      </w:r>
    </w:p>
    <w:p w14:paraId="127702CB" w14:textId="77777777" w:rsidR="006721E0" w:rsidRPr="006721E0" w:rsidRDefault="006721E0" w:rsidP="006721E0">
      <w:pPr>
        <w:ind w:firstLineChars="100" w:firstLine="210"/>
        <w:rPr>
          <w:szCs w:val="21"/>
        </w:rPr>
      </w:pPr>
    </w:p>
    <w:p w14:paraId="78AE0D66" w14:textId="5FFA9860" w:rsidR="002D5289" w:rsidRDefault="006721E0" w:rsidP="006721E0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测量未知电阻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951AA2">
        <w:rPr>
          <w:rFonts w:hint="eastAsia"/>
          <w:szCs w:val="21"/>
        </w:rPr>
        <w:t>(</w:t>
      </w:r>
      <w:r w:rsidR="00687163">
        <w:rPr>
          <w:rFonts w:hint="eastAsia"/>
          <w:szCs w:val="21"/>
        </w:rPr>
        <w:t>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 w:hint="eastAsia"/>
                <w:szCs w:val="21"/>
              </w:rPr>
              <m:t>x</m:t>
            </m:r>
          </m:sub>
        </m:sSub>
      </m:oMath>
      <w:r w:rsidR="001555A6">
        <w:rPr>
          <w:rFonts w:hint="eastAsia"/>
          <w:szCs w:val="21"/>
        </w:rPr>
        <w:t>，约5</w:t>
      </w:r>
      <w:r w:rsidR="001555A6">
        <w:rPr>
          <w:szCs w:val="21"/>
        </w:rPr>
        <w:t>0</w:t>
      </w:r>
      <w:r w:rsidR="001555A6">
        <w:rPr>
          <w:rFonts w:hint="eastAsia"/>
          <w:szCs w:val="21"/>
        </w:rPr>
        <w:t>Ω</w:t>
      </w:r>
      <w:r w:rsidR="00951AA2">
        <w:rPr>
          <w:szCs w:val="21"/>
        </w:rPr>
        <w:t>)</w:t>
      </w:r>
      <w:r w:rsidR="001555A6">
        <w:rPr>
          <w:rFonts w:hint="eastAsia"/>
          <w:szCs w:val="21"/>
        </w:rPr>
        <w:t>及灵敏度</w:t>
      </w:r>
      <w:r w:rsidR="00AB5604">
        <w:rPr>
          <w:rFonts w:hint="eastAsia"/>
          <w:szCs w:val="21"/>
        </w:rPr>
        <w:t>：</w:t>
      </w:r>
    </w:p>
    <w:p w14:paraId="49FBE7F5" w14:textId="4C078C7A" w:rsidR="00AB5604" w:rsidRDefault="00AB5604" w:rsidP="006721E0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根据情况，选取</w:t>
      </w:r>
      <w:bookmarkStart w:id="5" w:name="_Hlk150120970"/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</m:oMath>
      <w:bookmarkEnd w:id="5"/>
      <w:r w:rsidR="004377A1">
        <w:rPr>
          <w:szCs w:val="21"/>
        </w:rPr>
        <w:t>=10</w:t>
      </w:r>
      <w:r w:rsidR="004377A1">
        <w:rPr>
          <w:rFonts w:hint="eastAsia"/>
          <w:szCs w:val="21"/>
        </w:rPr>
        <w:t>Ω，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 w:hint="eastAsia"/>
                <w:szCs w:val="21"/>
              </w:rPr>
              <m:t>b</m:t>
            </m:r>
          </m:sub>
        </m:sSub>
      </m:oMath>
      <w:r w:rsidR="004377A1">
        <w:rPr>
          <w:szCs w:val="21"/>
        </w:rPr>
        <w:t>=10</w:t>
      </w:r>
      <w:r w:rsidR="004377A1">
        <w:rPr>
          <w:szCs w:val="21"/>
        </w:rPr>
        <w:t>0</w:t>
      </w:r>
      <w:r w:rsidR="004377A1">
        <w:rPr>
          <w:szCs w:val="21"/>
        </w:rPr>
        <w:t>0</w:t>
      </w:r>
      <w:r w:rsidR="004377A1">
        <w:rPr>
          <w:rFonts w:hint="eastAsia"/>
          <w:szCs w:val="21"/>
        </w:rPr>
        <w:t>Ω，比例臂的倍率C</w:t>
      </w:r>
      <w:r w:rsidR="004377A1">
        <w:rPr>
          <w:szCs w:val="21"/>
        </w:rPr>
        <w:t>=</w:t>
      </w:r>
      <w:r w:rsidR="009275B1">
        <w:rPr>
          <w:szCs w:val="21"/>
        </w:rPr>
        <w:t>0.01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34"/>
        <w:gridCol w:w="1428"/>
        <w:gridCol w:w="1429"/>
        <w:gridCol w:w="1410"/>
        <w:gridCol w:w="1399"/>
        <w:gridCol w:w="1396"/>
      </w:tblGrid>
      <w:tr w:rsidR="004032CB" w:rsidRPr="004032CB" w14:paraId="2B07A313" w14:textId="77777777" w:rsidTr="00F23CF5">
        <w:tc>
          <w:tcPr>
            <w:tcW w:w="1234" w:type="dxa"/>
          </w:tcPr>
          <w:p w14:paraId="780BAC12" w14:textId="77777777" w:rsidR="004032CB" w:rsidRPr="004032CB" w:rsidRDefault="004032CB" w:rsidP="004032CB">
            <w:pPr>
              <w:rPr>
                <w:szCs w:val="21"/>
              </w:rPr>
            </w:pPr>
            <w:r w:rsidRPr="004032CB">
              <w:rPr>
                <w:rFonts w:hint="eastAsia"/>
                <w:szCs w:val="21"/>
              </w:rPr>
              <w:t>电桥状态</w:t>
            </w:r>
          </w:p>
        </w:tc>
        <w:tc>
          <w:tcPr>
            <w:tcW w:w="1428" w:type="dxa"/>
          </w:tcPr>
          <w:p w14:paraId="72D52CDE" w14:textId="77777777" w:rsidR="004032CB" w:rsidRPr="004032CB" w:rsidRDefault="004032CB" w:rsidP="005117D0">
            <w:pPr>
              <w:ind w:firstLineChars="100" w:firstLine="210"/>
              <w:rPr>
                <w:szCs w:val="21"/>
              </w:rPr>
            </w:pPr>
            <w:r w:rsidRPr="004032CB">
              <w:rPr>
                <w:szCs w:val="21"/>
              </w:rPr>
              <w:t>R</w:t>
            </w:r>
            <w:r w:rsidRPr="004032CB">
              <w:rPr>
                <w:szCs w:val="21"/>
                <w:vertAlign w:val="subscript"/>
              </w:rPr>
              <w:t>0</w:t>
            </w:r>
            <w:r w:rsidRPr="004032CB">
              <w:rPr>
                <w:szCs w:val="21"/>
              </w:rPr>
              <w:t>/Ω</w:t>
            </w:r>
          </w:p>
        </w:tc>
        <w:tc>
          <w:tcPr>
            <w:tcW w:w="1429" w:type="dxa"/>
          </w:tcPr>
          <w:p w14:paraId="77272413" w14:textId="77777777" w:rsidR="004032CB" w:rsidRPr="004032CB" w:rsidRDefault="004032CB" w:rsidP="005117D0">
            <w:pPr>
              <w:ind w:firstLineChars="100" w:firstLine="210"/>
              <w:rPr>
                <w:szCs w:val="21"/>
              </w:rPr>
            </w:pPr>
            <w:r w:rsidRPr="004032CB">
              <w:rPr>
                <w:szCs w:val="21"/>
              </w:rPr>
              <w:t>R</w:t>
            </w:r>
            <w:r w:rsidRPr="004032CB">
              <w:rPr>
                <w:szCs w:val="21"/>
                <w:vertAlign w:val="subscript"/>
              </w:rPr>
              <w:t>2</w:t>
            </w:r>
            <w:r w:rsidRPr="004032CB">
              <w:rPr>
                <w:szCs w:val="21"/>
              </w:rPr>
              <w:t>/Ω</w:t>
            </w:r>
          </w:p>
        </w:tc>
        <w:tc>
          <w:tcPr>
            <w:tcW w:w="1410" w:type="dxa"/>
          </w:tcPr>
          <w:p w14:paraId="339FEE9B" w14:textId="77777777" w:rsidR="004032CB" w:rsidRPr="004032CB" w:rsidRDefault="004032CB" w:rsidP="005117D0">
            <w:pPr>
              <w:ind w:firstLineChars="100" w:firstLine="210"/>
              <w:rPr>
                <w:szCs w:val="21"/>
              </w:rPr>
            </w:pPr>
            <w:r w:rsidRPr="004032CB">
              <w:rPr>
                <w:szCs w:val="21"/>
              </w:rPr>
              <w:t>ΔR</w:t>
            </w:r>
            <w:r w:rsidRPr="004032CB">
              <w:rPr>
                <w:szCs w:val="21"/>
                <w:vertAlign w:val="subscript"/>
              </w:rPr>
              <w:t>0</w:t>
            </w:r>
            <w:r w:rsidRPr="004032CB">
              <w:rPr>
                <w:szCs w:val="21"/>
              </w:rPr>
              <w:t>/Ω</w:t>
            </w:r>
          </w:p>
        </w:tc>
        <w:tc>
          <w:tcPr>
            <w:tcW w:w="1399" w:type="dxa"/>
          </w:tcPr>
          <w:p w14:paraId="199173F9" w14:textId="77777777" w:rsidR="004032CB" w:rsidRPr="004032CB" w:rsidRDefault="004032CB" w:rsidP="005117D0">
            <w:pPr>
              <w:ind w:firstLineChars="100" w:firstLine="210"/>
              <w:rPr>
                <w:szCs w:val="21"/>
              </w:rPr>
            </w:pPr>
            <w:r w:rsidRPr="004032CB">
              <w:rPr>
                <w:szCs w:val="21"/>
              </w:rPr>
              <w:t>Δ</w:t>
            </w:r>
            <w:r w:rsidRPr="004032CB">
              <w:rPr>
                <w:rFonts w:hint="eastAsia"/>
                <w:szCs w:val="21"/>
              </w:rPr>
              <w:t>I</w:t>
            </w:r>
            <w:r w:rsidRPr="004032CB">
              <w:rPr>
                <w:szCs w:val="21"/>
              </w:rPr>
              <w:t>/</w:t>
            </w:r>
            <w:proofErr w:type="spellStart"/>
            <w:r w:rsidRPr="004032CB">
              <w:rPr>
                <w:szCs w:val="21"/>
              </w:rPr>
              <w:t>nA</w:t>
            </w:r>
            <w:proofErr w:type="spellEnd"/>
          </w:p>
        </w:tc>
        <w:tc>
          <w:tcPr>
            <w:tcW w:w="1396" w:type="dxa"/>
          </w:tcPr>
          <w:p w14:paraId="7C1ACBC1" w14:textId="601F6284" w:rsidR="004032CB" w:rsidRPr="004032CB" w:rsidRDefault="004032CB" w:rsidP="005117D0">
            <w:pPr>
              <w:ind w:firstLineChars="100" w:firstLine="210"/>
              <w:rPr>
                <w:szCs w:val="21"/>
                <w:vertAlign w:val="subscript"/>
              </w:rPr>
            </w:pPr>
            <w:r w:rsidRPr="004032CB">
              <w:rPr>
                <w:rFonts w:hint="eastAsia"/>
                <w:szCs w:val="21"/>
              </w:rPr>
              <w:t>S</w:t>
            </w:r>
            <w:r w:rsidR="00B22C22">
              <w:rPr>
                <w:szCs w:val="21"/>
                <w:vertAlign w:val="subscript"/>
              </w:rPr>
              <w:t>2</w:t>
            </w:r>
            <w:r w:rsidRPr="004032CB">
              <w:rPr>
                <w:szCs w:val="21"/>
              </w:rPr>
              <w:t>/</w:t>
            </w:r>
            <w:proofErr w:type="spellStart"/>
            <w:r w:rsidRPr="004032CB">
              <w:rPr>
                <w:szCs w:val="21"/>
              </w:rPr>
              <w:t>nA</w:t>
            </w:r>
            <w:proofErr w:type="spellEnd"/>
          </w:p>
        </w:tc>
      </w:tr>
      <w:tr w:rsidR="004032CB" w:rsidRPr="004032CB" w14:paraId="1B47ACAB" w14:textId="77777777" w:rsidTr="00F23CF5">
        <w:tc>
          <w:tcPr>
            <w:tcW w:w="1234" w:type="dxa"/>
          </w:tcPr>
          <w:p w14:paraId="5F07E266" w14:textId="77777777" w:rsidR="004032CB" w:rsidRPr="004032CB" w:rsidRDefault="004032CB" w:rsidP="004032CB">
            <w:pPr>
              <w:rPr>
                <w:szCs w:val="21"/>
              </w:rPr>
            </w:pPr>
            <w:r w:rsidRPr="004032CB">
              <w:rPr>
                <w:rFonts w:hint="eastAsia"/>
                <w:szCs w:val="21"/>
              </w:rPr>
              <w:t>数据记录</w:t>
            </w:r>
          </w:p>
        </w:tc>
        <w:tc>
          <w:tcPr>
            <w:tcW w:w="1428" w:type="dxa"/>
          </w:tcPr>
          <w:p w14:paraId="4C853C5E" w14:textId="6034126B" w:rsidR="004032CB" w:rsidRPr="004032CB" w:rsidRDefault="004032CB" w:rsidP="005117D0">
            <w:pPr>
              <w:ind w:firstLineChars="100" w:firstLine="210"/>
              <w:rPr>
                <w:szCs w:val="21"/>
              </w:rPr>
            </w:pPr>
            <w:r w:rsidRPr="004032CB">
              <w:rPr>
                <w:szCs w:val="21"/>
              </w:rPr>
              <w:t>49</w:t>
            </w:r>
            <w:r>
              <w:rPr>
                <w:szCs w:val="21"/>
              </w:rPr>
              <w:t>56.9</w:t>
            </w:r>
          </w:p>
        </w:tc>
        <w:tc>
          <w:tcPr>
            <w:tcW w:w="1429" w:type="dxa"/>
          </w:tcPr>
          <w:p w14:paraId="2E69CFC5" w14:textId="4E5DA395" w:rsidR="004032CB" w:rsidRPr="004032CB" w:rsidRDefault="004032CB" w:rsidP="005117D0">
            <w:pPr>
              <w:ind w:firstLineChars="100" w:firstLine="210"/>
              <w:rPr>
                <w:szCs w:val="21"/>
              </w:rPr>
            </w:pPr>
            <w:r w:rsidRPr="004032CB">
              <w:rPr>
                <w:szCs w:val="21"/>
              </w:rPr>
              <w:t>49.</w:t>
            </w:r>
            <w:r w:rsidR="005117D0">
              <w:rPr>
                <w:szCs w:val="21"/>
              </w:rPr>
              <w:t>569</w:t>
            </w:r>
          </w:p>
        </w:tc>
        <w:tc>
          <w:tcPr>
            <w:tcW w:w="1410" w:type="dxa"/>
          </w:tcPr>
          <w:p w14:paraId="2C548871" w14:textId="2AC2CA17" w:rsidR="004032CB" w:rsidRPr="004032CB" w:rsidRDefault="005117D0" w:rsidP="004032C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1</w:t>
            </w:r>
            <w:r w:rsidR="006C3E49">
              <w:rPr>
                <w:szCs w:val="21"/>
              </w:rPr>
              <w:t>1</w:t>
            </w:r>
            <w:r>
              <w:rPr>
                <w:szCs w:val="21"/>
              </w:rPr>
              <w:t>.1</w:t>
            </w:r>
          </w:p>
        </w:tc>
        <w:tc>
          <w:tcPr>
            <w:tcW w:w="1399" w:type="dxa"/>
          </w:tcPr>
          <w:p w14:paraId="420322A7" w14:textId="3E8DE66D" w:rsidR="004032CB" w:rsidRPr="004032CB" w:rsidRDefault="005117D0" w:rsidP="005117D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</w:p>
        </w:tc>
        <w:tc>
          <w:tcPr>
            <w:tcW w:w="1396" w:type="dxa"/>
          </w:tcPr>
          <w:p w14:paraId="0D554513" w14:textId="209F5A4E" w:rsidR="004032CB" w:rsidRPr="004032CB" w:rsidRDefault="00D74FF3" w:rsidP="004032C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6698.51</w:t>
            </w:r>
          </w:p>
        </w:tc>
      </w:tr>
    </w:tbl>
    <w:p w14:paraId="0D2EE888" w14:textId="3D8373CF" w:rsidR="00F23CF5" w:rsidRDefault="00F23CF5" w:rsidP="00F23CF5">
      <w:pPr>
        <w:ind w:firstLineChars="100" w:firstLine="21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/>
                <w:szCs w:val="21"/>
              </w:rPr>
              <m:t>c</m:t>
            </m:r>
          </m:sub>
        </m:sSub>
        <m:r>
          <w:rPr>
            <w:rFonts w:ascii="Cambria Math" w:hAnsi="Cambria Math"/>
            <w:szCs w:val="21"/>
          </w:rPr>
          <m:t>=0.</m:t>
        </m:r>
        <m:r>
          <w:rPr>
            <w:rFonts w:ascii="Cambria Math" w:hAnsi="Cambria Math"/>
            <w:szCs w:val="21"/>
          </w:rPr>
          <m:t>2</m:t>
        </m:r>
        <m:r>
          <w:rPr>
            <w:rFonts w:ascii="Cambria Math" w:hAnsi="Cambria Math"/>
            <w:szCs w:val="21"/>
          </w:rPr>
          <m:t>% 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 xml:space="preserve">=0.1% ,  </m:t>
        </m:r>
      </m:oMath>
      <w:r>
        <w:rPr>
          <w:rFonts w:hint="eastAsia"/>
          <w:i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 w:hint="eastAsia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Cs w:val="21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bSup>
            <m:r>
              <w:rPr>
                <w:rFonts w:ascii="Cambria Math" w:hAnsi="Cambria Math"/>
                <w:szCs w:val="21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c</m:t>
                </m:r>
              </m:sub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bSup>
            <m:r>
              <w:rPr>
                <w:rFonts w:ascii="Cambria Math" w:hAnsi="Cambria Math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(0.1/S)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e>
        </m:rad>
      </m:oMath>
      <w:r>
        <w:rPr>
          <w:rFonts w:hint="eastAsia"/>
          <w:iCs/>
          <w:szCs w:val="21"/>
        </w:rPr>
        <w:t xml:space="preserve"> </w:t>
      </w:r>
      <w:r>
        <w:rPr>
          <w:iCs/>
          <w:szCs w:val="21"/>
        </w:rPr>
        <w:t>=</w:t>
      </w:r>
      <w:r w:rsidR="001D675A">
        <w:rPr>
          <w:iCs/>
          <w:szCs w:val="21"/>
        </w:rPr>
        <w:t>2.236</w:t>
      </w:r>
      <w:r>
        <w:rPr>
          <w:rFonts w:hint="eastAsia"/>
          <w:iCs/>
          <w:szCs w:val="21"/>
        </w:rPr>
        <w:t>×</w:t>
      </w:r>
      <m:oMath>
        <m:sSup>
          <m:sSupPr>
            <m:ctrlPr>
              <w:rPr>
                <w:rFonts w:ascii="Cambria Math" w:hAnsi="Cambria Math"/>
                <w:i/>
                <w:iCs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10</m:t>
            </m:r>
          </m:e>
          <m:sup>
            <m:r>
              <w:rPr>
                <w:rFonts w:ascii="Cambria Math" w:hAnsi="Cambria Math"/>
                <w:szCs w:val="21"/>
              </w:rPr>
              <m:t>-3</m:t>
            </m:r>
          </m:sup>
        </m:sSup>
      </m:oMath>
    </w:p>
    <w:p w14:paraId="5B9B70A9" w14:textId="4968A7BA" w:rsidR="00F23CF5" w:rsidRDefault="00F23CF5" w:rsidP="00F23CF5">
      <w:pPr>
        <w:ind w:firstLineChars="100" w:firstLine="210"/>
        <w:rPr>
          <w:iCs/>
          <w:szCs w:val="21"/>
        </w:rPr>
      </w:pPr>
      <m:oMath>
        <m:r>
          <w:rPr>
            <w:rFonts w:ascii="Cambria Math" w:hAnsi="Cambria Math"/>
            <w:szCs w:val="21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 w:hint="eastAsia"/>
            <w:szCs w:val="21"/>
          </w:rPr>
          <m:t>·</m:t>
        </m:r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测</m:t>
            </m:r>
          </m:sub>
        </m:sSub>
      </m:oMath>
      <w:r>
        <w:rPr>
          <w:rFonts w:hint="eastAsia"/>
          <w:iCs/>
          <w:szCs w:val="21"/>
        </w:rPr>
        <w:t>=</w:t>
      </w:r>
      <w:r w:rsidR="00027B91">
        <w:rPr>
          <w:iCs/>
          <w:szCs w:val="21"/>
        </w:rPr>
        <w:t>0.11</w:t>
      </w:r>
      <w:r>
        <w:rPr>
          <w:iCs/>
          <w:szCs w:val="21"/>
        </w:rPr>
        <w:t>1</w:t>
      </w:r>
      <w:r>
        <w:rPr>
          <w:rFonts w:hint="eastAsia"/>
          <w:iCs/>
          <w:szCs w:val="21"/>
        </w:rPr>
        <w:t>Ω</w:t>
      </w:r>
    </w:p>
    <w:p w14:paraId="6BD75F5A" w14:textId="784C5F48" w:rsidR="0077778F" w:rsidRDefault="0077778F" w:rsidP="0077778F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利用数据计算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>
        <w:rPr>
          <w:rFonts w:hint="eastAsia"/>
          <w:szCs w:val="21"/>
        </w:rPr>
        <w:t>=(</w:t>
      </w:r>
      <w:r w:rsidR="001758F0">
        <w:rPr>
          <w:szCs w:val="21"/>
        </w:rPr>
        <w:t>49.569</w:t>
      </w:r>
      <m:oMath>
        <m:r>
          <w:rPr>
            <w:rFonts w:ascii="Cambria Math" w:hAnsi="Cambria Math"/>
            <w:szCs w:val="21"/>
          </w:rPr>
          <m:t>±</m:t>
        </m:r>
      </m:oMath>
      <w:r w:rsidR="001758F0">
        <w:rPr>
          <w:szCs w:val="21"/>
        </w:rPr>
        <w:t>0.111</w:t>
      </w:r>
      <w:r>
        <w:rPr>
          <w:szCs w:val="21"/>
        </w:rPr>
        <w:t>)</w:t>
      </w:r>
      <w:r>
        <w:rPr>
          <w:rFonts w:hint="eastAsia"/>
          <w:szCs w:val="21"/>
        </w:rPr>
        <w:t>Ω</w:t>
      </w:r>
    </w:p>
    <w:p w14:paraId="2A079E03" w14:textId="77777777" w:rsidR="0049318C" w:rsidRPr="0077778F" w:rsidRDefault="0049318C" w:rsidP="00BB6867">
      <w:pPr>
        <w:rPr>
          <w:rFonts w:hint="eastAsia"/>
          <w:iCs/>
          <w:szCs w:val="21"/>
        </w:rPr>
      </w:pPr>
    </w:p>
    <w:p w14:paraId="6C18E128" w14:textId="4353BF24" w:rsidR="004032CB" w:rsidRDefault="00BB6867" w:rsidP="006721E0">
      <w:pPr>
        <w:rPr>
          <w:szCs w:val="21"/>
        </w:rPr>
      </w:pPr>
      <w:r>
        <w:rPr>
          <w:szCs w:val="21"/>
        </w:rPr>
        <w:t xml:space="preserve">3. </w:t>
      </w:r>
      <w:r w:rsidRPr="00BB6867">
        <w:rPr>
          <w:rFonts w:hint="eastAsia"/>
          <w:szCs w:val="21"/>
        </w:rPr>
        <w:t>观察电桥灵敏度与电源电压的关系。取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</m:oMath>
      <w:r w:rsidR="00DB44DA">
        <w:rPr>
          <w:rFonts w:hint="eastAsia"/>
          <w:szCs w:val="21"/>
        </w:rPr>
        <w:t>、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 w:hint="eastAsia"/>
                <w:szCs w:val="21"/>
              </w:rPr>
              <m:t>b</m:t>
            </m:r>
          </m:sub>
        </m:sSub>
      </m:oMath>
      <w:r w:rsidR="00DB44DA">
        <w:rPr>
          <w:rFonts w:hint="eastAsia"/>
          <w:szCs w:val="21"/>
        </w:rPr>
        <w:t>为</w:t>
      </w:r>
      <w:r w:rsidRPr="00BB6867">
        <w:rPr>
          <w:szCs w:val="21"/>
        </w:rPr>
        <w:t>100Ω</w:t>
      </w:r>
      <w:r w:rsidR="00F662A2">
        <w:rPr>
          <w:rFonts w:hint="eastAsia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 w:hint="eastAsia"/>
                <w:szCs w:val="21"/>
              </w:rPr>
              <m:t>x</m:t>
            </m:r>
          </m:sub>
        </m:sSub>
      </m:oMath>
      <w:r w:rsidRPr="00BB6867">
        <w:rPr>
          <w:szCs w:val="21"/>
        </w:rPr>
        <w:t>为1200Ω，改变电源电压E，测量不同电压下电桥的灵敏度，</w:t>
      </w:r>
      <w:r w:rsidRPr="00BB6867">
        <w:rPr>
          <w:rFonts w:hint="eastAsia"/>
          <w:szCs w:val="21"/>
        </w:rPr>
        <w:t>并</w:t>
      </w:r>
      <w:r w:rsidRPr="00BB6867">
        <w:rPr>
          <w:szCs w:val="21"/>
        </w:rPr>
        <w:t>做 S~E 关系图</w:t>
      </w:r>
      <w:r>
        <w:rPr>
          <w:szCs w:val="21"/>
        </w:rPr>
        <w:t xml:space="preserve">. </w:t>
      </w:r>
    </w:p>
    <w:tbl>
      <w:tblPr>
        <w:tblStyle w:val="a5"/>
        <w:tblW w:w="9657" w:type="dxa"/>
        <w:tblLook w:val="04A0" w:firstRow="1" w:lastRow="0" w:firstColumn="1" w:lastColumn="0" w:noHBand="0" w:noVBand="1"/>
      </w:tblPr>
      <w:tblGrid>
        <w:gridCol w:w="1413"/>
        <w:gridCol w:w="1002"/>
        <w:gridCol w:w="1207"/>
        <w:gridCol w:w="1207"/>
        <w:gridCol w:w="1207"/>
        <w:gridCol w:w="1207"/>
        <w:gridCol w:w="1207"/>
        <w:gridCol w:w="1207"/>
      </w:tblGrid>
      <w:tr w:rsidR="00CF54B2" w14:paraId="472EA1C1" w14:textId="77777777" w:rsidTr="00DF52C3">
        <w:trPr>
          <w:trHeight w:val="423"/>
        </w:trPr>
        <w:tc>
          <w:tcPr>
            <w:tcW w:w="1413" w:type="dxa"/>
          </w:tcPr>
          <w:p w14:paraId="5E6965D8" w14:textId="0B5BC219" w:rsidR="00745AC7" w:rsidRDefault="00745AC7" w:rsidP="006721E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电源电压E</w:t>
            </w:r>
            <w:r w:rsidR="00C956B4">
              <w:rPr>
                <w:szCs w:val="21"/>
              </w:rPr>
              <w:t>/V</w:t>
            </w:r>
          </w:p>
        </w:tc>
        <w:tc>
          <w:tcPr>
            <w:tcW w:w="1002" w:type="dxa"/>
          </w:tcPr>
          <w:p w14:paraId="0C74EA6F" w14:textId="28EAAFEF" w:rsidR="00745AC7" w:rsidRDefault="00C956B4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.5</w:t>
            </w:r>
          </w:p>
        </w:tc>
        <w:tc>
          <w:tcPr>
            <w:tcW w:w="1207" w:type="dxa"/>
          </w:tcPr>
          <w:p w14:paraId="7C526B6E" w14:textId="304B7F35" w:rsidR="00745AC7" w:rsidRDefault="00C956B4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.0</w:t>
            </w:r>
          </w:p>
        </w:tc>
        <w:tc>
          <w:tcPr>
            <w:tcW w:w="1207" w:type="dxa"/>
          </w:tcPr>
          <w:p w14:paraId="00F04344" w14:textId="0679FDF5" w:rsidR="00745AC7" w:rsidRDefault="00C956B4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.5</w:t>
            </w:r>
          </w:p>
        </w:tc>
        <w:tc>
          <w:tcPr>
            <w:tcW w:w="1207" w:type="dxa"/>
          </w:tcPr>
          <w:p w14:paraId="1C513530" w14:textId="7E1A8602" w:rsidR="00745AC7" w:rsidRDefault="00C956B4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.0</w:t>
            </w:r>
          </w:p>
        </w:tc>
        <w:tc>
          <w:tcPr>
            <w:tcW w:w="1207" w:type="dxa"/>
          </w:tcPr>
          <w:p w14:paraId="72722FBA" w14:textId="52B25C68" w:rsidR="00745AC7" w:rsidRDefault="00C956B4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.5</w:t>
            </w:r>
          </w:p>
        </w:tc>
        <w:tc>
          <w:tcPr>
            <w:tcW w:w="1207" w:type="dxa"/>
          </w:tcPr>
          <w:p w14:paraId="219DEE3E" w14:textId="435C3F18" w:rsidR="00745AC7" w:rsidRDefault="00C956B4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.0</w:t>
            </w:r>
          </w:p>
        </w:tc>
        <w:tc>
          <w:tcPr>
            <w:tcW w:w="1207" w:type="dxa"/>
          </w:tcPr>
          <w:p w14:paraId="42C97F8A" w14:textId="4AE32EE0" w:rsidR="00745AC7" w:rsidRDefault="00C956B4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.5</w:t>
            </w:r>
          </w:p>
        </w:tc>
      </w:tr>
      <w:tr w:rsidR="00CF54B2" w14:paraId="6F4369C8" w14:textId="77777777" w:rsidTr="00DF52C3">
        <w:trPr>
          <w:trHeight w:val="273"/>
        </w:trPr>
        <w:tc>
          <w:tcPr>
            <w:tcW w:w="1413" w:type="dxa"/>
          </w:tcPr>
          <w:p w14:paraId="63005409" w14:textId="5E30DE84" w:rsidR="00745AC7" w:rsidRDefault="00E8758B" w:rsidP="00CF54B2">
            <w:pPr>
              <w:jc w:val="center"/>
              <w:rPr>
                <w:rFonts w:hint="eastAsia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sub>
              </m:sSub>
            </m:oMath>
            <w:r w:rsidR="00F8268D">
              <w:rPr>
                <w:rFonts w:hint="eastAsia"/>
                <w:szCs w:val="21"/>
              </w:rPr>
              <w:t>/</w:t>
            </w:r>
            <w:r w:rsidR="00D012F1">
              <w:rPr>
                <w:rFonts w:hint="eastAsia"/>
                <w:szCs w:val="21"/>
              </w:rPr>
              <w:t>Ω</w:t>
            </w:r>
          </w:p>
        </w:tc>
        <w:tc>
          <w:tcPr>
            <w:tcW w:w="1002" w:type="dxa"/>
          </w:tcPr>
          <w:p w14:paraId="1EA4BED4" w14:textId="2B65D14E" w:rsidR="00745AC7" w:rsidRDefault="00F8268D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181.3</w:t>
            </w:r>
          </w:p>
        </w:tc>
        <w:tc>
          <w:tcPr>
            <w:tcW w:w="1207" w:type="dxa"/>
          </w:tcPr>
          <w:p w14:paraId="31399186" w14:textId="3E1089B4" w:rsidR="00745AC7" w:rsidRDefault="00D012F1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181.3</w:t>
            </w:r>
          </w:p>
        </w:tc>
        <w:tc>
          <w:tcPr>
            <w:tcW w:w="1207" w:type="dxa"/>
          </w:tcPr>
          <w:p w14:paraId="0890989A" w14:textId="2D23355B" w:rsidR="00745AC7" w:rsidRDefault="00D012F1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181.4</w:t>
            </w:r>
          </w:p>
        </w:tc>
        <w:tc>
          <w:tcPr>
            <w:tcW w:w="1207" w:type="dxa"/>
          </w:tcPr>
          <w:p w14:paraId="2E3AF409" w14:textId="5178954F" w:rsidR="00745AC7" w:rsidRDefault="00D012F1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181.4</w:t>
            </w:r>
          </w:p>
        </w:tc>
        <w:tc>
          <w:tcPr>
            <w:tcW w:w="1207" w:type="dxa"/>
          </w:tcPr>
          <w:p w14:paraId="26B0B791" w14:textId="44ACA0BD" w:rsidR="00745AC7" w:rsidRDefault="00D012F1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181.4</w:t>
            </w:r>
          </w:p>
        </w:tc>
        <w:tc>
          <w:tcPr>
            <w:tcW w:w="1207" w:type="dxa"/>
          </w:tcPr>
          <w:p w14:paraId="647EF54A" w14:textId="2431E9F3" w:rsidR="00745AC7" w:rsidRDefault="00D012F1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181.4</w:t>
            </w:r>
          </w:p>
        </w:tc>
        <w:tc>
          <w:tcPr>
            <w:tcW w:w="1207" w:type="dxa"/>
          </w:tcPr>
          <w:p w14:paraId="7594F9E3" w14:textId="08080273" w:rsidR="00745AC7" w:rsidRDefault="00D012F1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181.4</w:t>
            </w:r>
          </w:p>
        </w:tc>
      </w:tr>
      <w:tr w:rsidR="00CF54B2" w14:paraId="514E831B" w14:textId="77777777" w:rsidTr="00DF52C3">
        <w:trPr>
          <w:trHeight w:val="235"/>
        </w:trPr>
        <w:tc>
          <w:tcPr>
            <w:tcW w:w="1413" w:type="dxa"/>
          </w:tcPr>
          <w:p w14:paraId="083E024A" w14:textId="09E910A2" w:rsidR="00745AC7" w:rsidRDefault="007F1881" w:rsidP="00CF54B2">
            <w:pPr>
              <w:jc w:val="center"/>
              <w:rPr>
                <w:rFonts w:hint="eastAsia"/>
                <w:szCs w:val="21"/>
              </w:rPr>
            </w:pPr>
            <m:oMath>
              <m:r>
                <w:rPr>
                  <w:rFonts w:ascii="Cambria Math" w:hAnsi="Cambria Math"/>
                  <w:szCs w:val="21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sub>
              </m:sSub>
            </m:oMath>
            <w:r w:rsidR="00D012F1">
              <w:rPr>
                <w:rFonts w:hint="eastAsia"/>
                <w:szCs w:val="21"/>
              </w:rPr>
              <w:t>/Ω</w:t>
            </w:r>
          </w:p>
        </w:tc>
        <w:tc>
          <w:tcPr>
            <w:tcW w:w="1002" w:type="dxa"/>
          </w:tcPr>
          <w:p w14:paraId="4DEA8243" w14:textId="5DCDF976" w:rsidR="00745AC7" w:rsidRDefault="00E561DE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207" w:type="dxa"/>
          </w:tcPr>
          <w:p w14:paraId="389412B7" w14:textId="41E7FE3B" w:rsidR="00745AC7" w:rsidRDefault="00E561DE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207" w:type="dxa"/>
          </w:tcPr>
          <w:p w14:paraId="239ED02C" w14:textId="7C10F984" w:rsidR="00745AC7" w:rsidRDefault="00E561DE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207" w:type="dxa"/>
          </w:tcPr>
          <w:p w14:paraId="1EA4EBB9" w14:textId="32414639" w:rsidR="00745AC7" w:rsidRDefault="00E561DE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07" w:type="dxa"/>
          </w:tcPr>
          <w:p w14:paraId="37F3D37A" w14:textId="0D2FC98F" w:rsidR="00745AC7" w:rsidRDefault="00E561DE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07" w:type="dxa"/>
          </w:tcPr>
          <w:p w14:paraId="2004BCCC" w14:textId="7D54260C" w:rsidR="00745AC7" w:rsidRDefault="00E561DE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07" w:type="dxa"/>
          </w:tcPr>
          <w:p w14:paraId="70CBB0E7" w14:textId="204495EB" w:rsidR="00745AC7" w:rsidRDefault="00E561DE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CF54B2" w14:paraId="5741D234" w14:textId="77777777" w:rsidTr="00DF52C3">
        <w:trPr>
          <w:trHeight w:val="313"/>
        </w:trPr>
        <w:tc>
          <w:tcPr>
            <w:tcW w:w="1413" w:type="dxa"/>
          </w:tcPr>
          <w:p w14:paraId="4C087FF2" w14:textId="08D25904" w:rsidR="00745AC7" w:rsidRDefault="007F1881" w:rsidP="00CF54B2">
            <w:pPr>
              <w:jc w:val="center"/>
              <w:rPr>
                <w:rFonts w:hint="eastAsia"/>
                <w:szCs w:val="21"/>
              </w:rPr>
            </w:pPr>
            <m:oMath>
              <m:r>
                <w:rPr>
                  <w:rFonts w:ascii="Cambria Math" w:hAnsi="Cambria Math"/>
                  <w:szCs w:val="21"/>
                </w:rPr>
                <m:t>∆I</m:t>
              </m:r>
            </m:oMath>
            <w:r w:rsidR="00D012F1">
              <w:rPr>
                <w:rFonts w:hint="eastAsia"/>
                <w:szCs w:val="21"/>
              </w:rPr>
              <w:t>/A</w:t>
            </w:r>
          </w:p>
        </w:tc>
        <w:tc>
          <w:tcPr>
            <w:tcW w:w="1002" w:type="dxa"/>
          </w:tcPr>
          <w:p w14:paraId="7D213848" w14:textId="6D518D72" w:rsidR="00745AC7" w:rsidRDefault="0059630D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4.7</w:t>
            </w:r>
          </w:p>
        </w:tc>
        <w:tc>
          <w:tcPr>
            <w:tcW w:w="1207" w:type="dxa"/>
          </w:tcPr>
          <w:p w14:paraId="7E792C65" w14:textId="024B5C5A" w:rsidR="00745AC7" w:rsidRDefault="0059630D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1.8</w:t>
            </w:r>
          </w:p>
        </w:tc>
        <w:tc>
          <w:tcPr>
            <w:tcW w:w="1207" w:type="dxa"/>
          </w:tcPr>
          <w:p w14:paraId="09A923D8" w14:textId="29279FD4" w:rsidR="00745AC7" w:rsidRDefault="0059630D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 w:rsidR="002A18AE">
              <w:rPr>
                <w:szCs w:val="21"/>
              </w:rPr>
              <w:t>7.2</w:t>
            </w:r>
          </w:p>
        </w:tc>
        <w:tc>
          <w:tcPr>
            <w:tcW w:w="1207" w:type="dxa"/>
          </w:tcPr>
          <w:p w14:paraId="38D0C067" w14:textId="583F1966" w:rsidR="00745AC7" w:rsidRDefault="0059630D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 w:rsidR="008248B0">
              <w:rPr>
                <w:szCs w:val="21"/>
              </w:rPr>
              <w:t>1.6</w:t>
            </w:r>
          </w:p>
        </w:tc>
        <w:tc>
          <w:tcPr>
            <w:tcW w:w="1207" w:type="dxa"/>
          </w:tcPr>
          <w:p w14:paraId="3B720C54" w14:textId="2089FA1C" w:rsidR="00745AC7" w:rsidRDefault="0059630D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 w:rsidR="008248B0">
              <w:rPr>
                <w:szCs w:val="21"/>
              </w:rPr>
              <w:t>4.7</w:t>
            </w:r>
          </w:p>
        </w:tc>
        <w:tc>
          <w:tcPr>
            <w:tcW w:w="1207" w:type="dxa"/>
          </w:tcPr>
          <w:p w14:paraId="214FD559" w14:textId="0E645A3C" w:rsidR="00745AC7" w:rsidRDefault="008248B0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7.6</w:t>
            </w:r>
          </w:p>
        </w:tc>
        <w:tc>
          <w:tcPr>
            <w:tcW w:w="1207" w:type="dxa"/>
          </w:tcPr>
          <w:p w14:paraId="0EB88137" w14:textId="66053DF7" w:rsidR="00745AC7" w:rsidRDefault="0059630D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0.7</w:t>
            </w:r>
          </w:p>
        </w:tc>
      </w:tr>
      <w:tr w:rsidR="00CF54B2" w14:paraId="208A8BA7" w14:textId="77777777" w:rsidTr="00DF52C3">
        <w:trPr>
          <w:trHeight w:val="300"/>
        </w:trPr>
        <w:tc>
          <w:tcPr>
            <w:tcW w:w="1413" w:type="dxa"/>
          </w:tcPr>
          <w:p w14:paraId="1329E9B6" w14:textId="66E7E020" w:rsidR="00745AC7" w:rsidRDefault="007F1881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S</w:t>
            </w:r>
          </w:p>
        </w:tc>
        <w:tc>
          <w:tcPr>
            <w:tcW w:w="1002" w:type="dxa"/>
          </w:tcPr>
          <w:p w14:paraId="49F7B645" w14:textId="0C54C6D1" w:rsidR="00745AC7" w:rsidRDefault="0042496C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473.0</w:t>
            </w:r>
          </w:p>
        </w:tc>
        <w:tc>
          <w:tcPr>
            <w:tcW w:w="1207" w:type="dxa"/>
          </w:tcPr>
          <w:p w14:paraId="3F185606" w14:textId="753EFBF4" w:rsidR="00745AC7" w:rsidRDefault="00D107D7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969.7</w:t>
            </w:r>
          </w:p>
        </w:tc>
        <w:tc>
          <w:tcPr>
            <w:tcW w:w="1207" w:type="dxa"/>
          </w:tcPr>
          <w:p w14:paraId="23A8FFAB" w14:textId="4C8D3FBE" w:rsidR="00745AC7" w:rsidRDefault="002A4C58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0160.0</w:t>
            </w:r>
          </w:p>
        </w:tc>
        <w:tc>
          <w:tcPr>
            <w:tcW w:w="1207" w:type="dxa"/>
          </w:tcPr>
          <w:p w14:paraId="256514A5" w14:textId="01D95EE5" w:rsidR="00745AC7" w:rsidRDefault="002A4C58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3704.2</w:t>
            </w:r>
          </w:p>
        </w:tc>
        <w:tc>
          <w:tcPr>
            <w:tcW w:w="1207" w:type="dxa"/>
          </w:tcPr>
          <w:p w14:paraId="31D5C965" w14:textId="6DE7CC7E" w:rsidR="00745AC7" w:rsidRDefault="00CC2D5A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7366.6</w:t>
            </w:r>
          </w:p>
        </w:tc>
        <w:tc>
          <w:tcPr>
            <w:tcW w:w="1207" w:type="dxa"/>
          </w:tcPr>
          <w:p w14:paraId="719BFE28" w14:textId="5286AB92" w:rsidR="00745AC7" w:rsidRDefault="00B30AB7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0792.6</w:t>
            </w:r>
          </w:p>
        </w:tc>
        <w:tc>
          <w:tcPr>
            <w:tcW w:w="1207" w:type="dxa"/>
          </w:tcPr>
          <w:p w14:paraId="087235E7" w14:textId="6E538E04" w:rsidR="00745AC7" w:rsidRDefault="00B30AB7" w:rsidP="00CF5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4454.9</w:t>
            </w:r>
          </w:p>
        </w:tc>
      </w:tr>
    </w:tbl>
    <w:p w14:paraId="57BC7D0B" w14:textId="7AFAAEAA" w:rsidR="00A54DED" w:rsidRDefault="00DF52C3" w:rsidP="006721E0">
      <w:pPr>
        <w:rPr>
          <w:szCs w:val="21"/>
        </w:rPr>
      </w:pPr>
      <w:r w:rsidRPr="00DF52C3">
        <w:rPr>
          <w:szCs w:val="21"/>
        </w:rPr>
        <w:drawing>
          <wp:inline distT="0" distB="0" distL="0" distR="0" wp14:anchorId="7E0BAE62" wp14:editId="48D9ED11">
            <wp:extent cx="3152851" cy="2354200"/>
            <wp:effectExtent l="0" t="0" r="0" b="8255"/>
            <wp:docPr id="666551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51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61" cy="23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AF59" w14:textId="5C243B58" w:rsidR="00DF52C3" w:rsidRDefault="00C77885" w:rsidP="006721E0">
      <w:pPr>
        <w:rPr>
          <w:szCs w:val="21"/>
        </w:rPr>
      </w:pPr>
      <w:r>
        <w:rPr>
          <w:rFonts w:hint="eastAsia"/>
          <w:szCs w:val="21"/>
        </w:rPr>
        <w:lastRenderedPageBreak/>
        <w:t>三、思考题</w:t>
      </w:r>
    </w:p>
    <w:p w14:paraId="687C5D49" w14:textId="49F95613" w:rsidR="00B449EE" w:rsidRPr="00B449EE" w:rsidRDefault="00B449EE" w:rsidP="00B449EE">
      <w:pPr>
        <w:rPr>
          <w:szCs w:val="21"/>
        </w:rPr>
      </w:pPr>
      <w:r>
        <w:rPr>
          <w:szCs w:val="21"/>
        </w:rPr>
        <w:t>1.</w:t>
      </w:r>
      <w:r w:rsidRPr="00B449EE">
        <w:rPr>
          <w:szCs w:val="21"/>
        </w:rPr>
        <w:t>可以，并联后R</w:t>
      </w:r>
      <w:r w:rsidRPr="00B449EE">
        <w:rPr>
          <w:szCs w:val="21"/>
          <w:vertAlign w:val="subscript"/>
        </w:rPr>
        <w:t>x</w:t>
      </w:r>
      <w:r w:rsidRPr="00B449EE">
        <w:rPr>
          <w:szCs w:val="21"/>
        </w:rPr>
        <w:t>约为999.001Ω在量程内</w:t>
      </w:r>
      <w:r w:rsidRPr="00B449EE">
        <w:rPr>
          <w:rFonts w:hint="eastAsia"/>
          <w:szCs w:val="21"/>
        </w:rPr>
        <w:t>。正常实验测得R</w:t>
      </w:r>
      <w:r w:rsidRPr="00B449EE">
        <w:rPr>
          <w:rFonts w:hint="eastAsia"/>
          <w:szCs w:val="21"/>
          <w:vertAlign w:val="subscript"/>
        </w:rPr>
        <w:t>x</w:t>
      </w:r>
      <w:r w:rsidRPr="00B449EE">
        <w:rPr>
          <w:rFonts w:hint="eastAsia"/>
          <w:szCs w:val="21"/>
        </w:rPr>
        <w:t>，则待测电阻R</w:t>
      </w:r>
      <w:r w:rsidRPr="00B449EE">
        <w:rPr>
          <w:szCs w:val="21"/>
        </w:rPr>
        <w:t>=1/(1/1000+1/R</w:t>
      </w:r>
      <w:r w:rsidRPr="00B449EE">
        <w:rPr>
          <w:szCs w:val="21"/>
          <w:vertAlign w:val="subscript"/>
        </w:rPr>
        <w:t>x</w:t>
      </w:r>
      <w:r w:rsidRPr="00B449EE">
        <w:rPr>
          <w:szCs w:val="21"/>
        </w:rPr>
        <w:t>)</w:t>
      </w:r>
      <w:r w:rsidRPr="00B449EE">
        <w:rPr>
          <w:rFonts w:hint="eastAsia"/>
          <w:szCs w:val="21"/>
        </w:rPr>
        <w:t>。</w:t>
      </w:r>
    </w:p>
    <w:p w14:paraId="01D61555" w14:textId="77777777" w:rsidR="00B449EE" w:rsidRDefault="00B449EE" w:rsidP="00B449EE">
      <w:pPr>
        <w:rPr>
          <w:szCs w:val="21"/>
        </w:rPr>
      </w:pPr>
      <w:r w:rsidRPr="00B449EE">
        <w:rPr>
          <w:rFonts w:hint="eastAsia"/>
          <w:szCs w:val="21"/>
        </w:rPr>
        <w:t>可以测准，但多出一个元件后影响不确定度的因素加一，该1</w:t>
      </w:r>
      <w:r w:rsidRPr="00B449EE">
        <w:rPr>
          <w:szCs w:val="21"/>
        </w:rPr>
        <w:t>000Ω</w:t>
      </w:r>
      <w:r w:rsidRPr="00B449EE">
        <w:rPr>
          <w:rFonts w:hint="eastAsia"/>
          <w:szCs w:val="21"/>
        </w:rPr>
        <w:t>电阻自身的误差会加大最终误差。</w:t>
      </w:r>
    </w:p>
    <w:p w14:paraId="7772AE5E" w14:textId="4F468C36" w:rsidR="00B449EE" w:rsidRPr="00B449EE" w:rsidRDefault="00B449EE" w:rsidP="00B449EE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.</w:t>
      </w:r>
      <w:r w:rsidRPr="00B449EE">
        <w:rPr>
          <w:rFonts w:hint="eastAsia"/>
          <w:szCs w:val="21"/>
        </w:rPr>
        <w:t>不要求</w:t>
      </w:r>
      <w:r w:rsidRPr="00B449EE">
        <w:rPr>
          <w:szCs w:val="21"/>
        </w:rPr>
        <w:t>R</w:t>
      </w:r>
      <w:r w:rsidRPr="00B449EE">
        <w:rPr>
          <w:szCs w:val="21"/>
          <w:vertAlign w:val="subscript"/>
        </w:rPr>
        <w:t>0</w:t>
      </w:r>
      <w:r w:rsidRPr="00B449EE">
        <w:rPr>
          <w:rFonts w:hint="eastAsia"/>
          <w:szCs w:val="21"/>
        </w:rPr>
        <w:t>、</w:t>
      </w:r>
      <w:r w:rsidRPr="00B449EE">
        <w:rPr>
          <w:szCs w:val="21"/>
        </w:rPr>
        <w:t>R</w:t>
      </w:r>
      <w:r w:rsidRPr="00B449EE">
        <w:rPr>
          <w:szCs w:val="21"/>
          <w:vertAlign w:val="subscript"/>
        </w:rPr>
        <w:t>a</w:t>
      </w:r>
      <w:r w:rsidRPr="00B449EE">
        <w:rPr>
          <w:rFonts w:hint="eastAsia"/>
          <w:szCs w:val="21"/>
        </w:rPr>
        <w:t>、</w:t>
      </w:r>
      <w:r w:rsidRPr="00B449EE">
        <w:rPr>
          <w:szCs w:val="21"/>
        </w:rPr>
        <w:t>R</w:t>
      </w:r>
      <w:r w:rsidRPr="00B449EE">
        <w:rPr>
          <w:rFonts w:hint="eastAsia"/>
          <w:szCs w:val="21"/>
          <w:vertAlign w:val="subscript"/>
        </w:rPr>
        <w:t>b</w:t>
      </w:r>
      <w:r w:rsidRPr="00B449EE">
        <w:rPr>
          <w:rFonts w:hint="eastAsia"/>
          <w:szCs w:val="21"/>
        </w:rPr>
        <w:t>准确，但要求电源稳定。感觉这种测法理论上可用于各种电路连接方式</w:t>
      </w:r>
      <w:r w:rsidR="00304D57">
        <w:rPr>
          <w:rFonts w:hint="eastAsia"/>
          <w:szCs w:val="21"/>
        </w:rPr>
        <w:t>。</w:t>
      </w:r>
    </w:p>
    <w:p w14:paraId="7F41175F" w14:textId="77777777" w:rsidR="00B449EE" w:rsidRDefault="00B449EE" w:rsidP="006721E0">
      <w:pPr>
        <w:rPr>
          <w:szCs w:val="21"/>
        </w:rPr>
      </w:pPr>
    </w:p>
    <w:p w14:paraId="15E985D1" w14:textId="37A4D834" w:rsidR="00CA3F0B" w:rsidRDefault="00CA3F0B" w:rsidP="006721E0">
      <w:pPr>
        <w:rPr>
          <w:szCs w:val="21"/>
        </w:rPr>
      </w:pPr>
      <w:r>
        <w:rPr>
          <w:rFonts w:hint="eastAsia"/>
          <w:szCs w:val="21"/>
        </w:rPr>
        <w:t>四、分析总结</w:t>
      </w:r>
    </w:p>
    <w:p w14:paraId="45578FC1" w14:textId="77777777" w:rsidR="00F26A25" w:rsidRDefault="005F0EF0" w:rsidP="006721E0">
      <w:pPr>
        <w:rPr>
          <w:szCs w:val="21"/>
        </w:rPr>
      </w:pPr>
      <w:r>
        <w:rPr>
          <w:rFonts w:hint="eastAsia"/>
          <w:szCs w:val="21"/>
        </w:rPr>
        <w:t>直流</w:t>
      </w:r>
      <w:r w:rsidR="00965CD8">
        <w:rPr>
          <w:rFonts w:hint="eastAsia"/>
          <w:szCs w:val="21"/>
        </w:rPr>
        <w:t>数字电流表使用前需调零校准</w:t>
      </w:r>
      <w:r w:rsidR="007F00C4">
        <w:rPr>
          <w:rFonts w:hint="eastAsia"/>
          <w:szCs w:val="21"/>
        </w:rPr>
        <w:t>；连接电流计时要连对位置；</w:t>
      </w:r>
    </w:p>
    <w:p w14:paraId="71DD521B" w14:textId="3C774580" w:rsidR="00F26A25" w:rsidRDefault="00AF6E66" w:rsidP="006721E0">
      <w:pPr>
        <w:rPr>
          <w:rFonts w:hint="eastAsia"/>
          <w:szCs w:val="21"/>
        </w:rPr>
      </w:pPr>
      <w:r>
        <w:rPr>
          <w:rFonts w:hint="eastAsia"/>
          <w:szCs w:val="21"/>
        </w:rPr>
        <w:t>实验前要预先使电桥接近平衡，才可接电源进行实验；</w:t>
      </w:r>
    </w:p>
    <w:p w14:paraId="0A9BC980" w14:textId="4B32AB2A" w:rsidR="00CA3F0B" w:rsidRPr="00B449EE" w:rsidRDefault="00B4281C" w:rsidP="006721E0">
      <w:pPr>
        <w:rPr>
          <w:rFonts w:hint="eastAsia"/>
          <w:szCs w:val="21"/>
        </w:rPr>
      </w:pPr>
      <w:r>
        <w:rPr>
          <w:rFonts w:hint="eastAsia"/>
          <w:szCs w:val="21"/>
        </w:rPr>
        <w:t>调节平衡时</w:t>
      </w:r>
      <w:r w:rsidR="005D410A">
        <w:rPr>
          <w:rFonts w:hint="eastAsia"/>
          <w:szCs w:val="21"/>
        </w:rPr>
        <w:t>，看电流偏转大小时短暂接通一下电路，不能在接通条件下，调节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 w:rsidR="005D410A">
        <w:rPr>
          <w:rFonts w:hint="eastAsia"/>
          <w:szCs w:val="21"/>
        </w:rPr>
        <w:t>。</w:t>
      </w:r>
    </w:p>
    <w:sectPr w:rsidR="00CA3F0B" w:rsidRPr="00B449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FB5AF" w14:textId="77777777" w:rsidR="00AB5604" w:rsidRDefault="00AB5604" w:rsidP="00AB5604">
      <w:r>
        <w:separator/>
      </w:r>
    </w:p>
  </w:endnote>
  <w:endnote w:type="continuationSeparator" w:id="0">
    <w:p w14:paraId="430849E4" w14:textId="77777777" w:rsidR="00AB5604" w:rsidRDefault="00AB5604" w:rsidP="00AB5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629DB" w14:textId="77777777" w:rsidR="00AB5604" w:rsidRDefault="00AB5604" w:rsidP="00AB5604">
      <w:r>
        <w:separator/>
      </w:r>
    </w:p>
  </w:footnote>
  <w:footnote w:type="continuationSeparator" w:id="0">
    <w:p w14:paraId="5F02D9EF" w14:textId="77777777" w:rsidR="00AB5604" w:rsidRDefault="00AB5604" w:rsidP="00AB56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42207"/>
    <w:multiLevelType w:val="hybridMultilevel"/>
    <w:tmpl w:val="3D80B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06189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A8"/>
    <w:rsid w:val="00012836"/>
    <w:rsid w:val="0002607C"/>
    <w:rsid w:val="00027B91"/>
    <w:rsid w:val="00075265"/>
    <w:rsid w:val="00095FC7"/>
    <w:rsid w:val="000A482B"/>
    <w:rsid w:val="001248BB"/>
    <w:rsid w:val="001555A6"/>
    <w:rsid w:val="001758F0"/>
    <w:rsid w:val="00183337"/>
    <w:rsid w:val="0019466A"/>
    <w:rsid w:val="00196416"/>
    <w:rsid w:val="001B2C62"/>
    <w:rsid w:val="001D675A"/>
    <w:rsid w:val="0020121E"/>
    <w:rsid w:val="00227158"/>
    <w:rsid w:val="00241266"/>
    <w:rsid w:val="00297104"/>
    <w:rsid w:val="002A18AE"/>
    <w:rsid w:val="002A4C58"/>
    <w:rsid w:val="002D5289"/>
    <w:rsid w:val="00304D57"/>
    <w:rsid w:val="003126F4"/>
    <w:rsid w:val="00330AB9"/>
    <w:rsid w:val="0037441E"/>
    <w:rsid w:val="00374599"/>
    <w:rsid w:val="00376B35"/>
    <w:rsid w:val="0038184F"/>
    <w:rsid w:val="00391070"/>
    <w:rsid w:val="003945FA"/>
    <w:rsid w:val="003D4C7D"/>
    <w:rsid w:val="004032CB"/>
    <w:rsid w:val="0042496C"/>
    <w:rsid w:val="004377A1"/>
    <w:rsid w:val="004658C5"/>
    <w:rsid w:val="0047217C"/>
    <w:rsid w:val="00480EE4"/>
    <w:rsid w:val="0049318C"/>
    <w:rsid w:val="004D131A"/>
    <w:rsid w:val="005117D0"/>
    <w:rsid w:val="00535692"/>
    <w:rsid w:val="0059519A"/>
    <w:rsid w:val="0059630D"/>
    <w:rsid w:val="005B3CAF"/>
    <w:rsid w:val="005D410A"/>
    <w:rsid w:val="005F0EF0"/>
    <w:rsid w:val="005F7608"/>
    <w:rsid w:val="0060441C"/>
    <w:rsid w:val="006353AE"/>
    <w:rsid w:val="006721E0"/>
    <w:rsid w:val="00687163"/>
    <w:rsid w:val="006C3E49"/>
    <w:rsid w:val="00725FDD"/>
    <w:rsid w:val="00745AC7"/>
    <w:rsid w:val="007460FC"/>
    <w:rsid w:val="00750510"/>
    <w:rsid w:val="0077778F"/>
    <w:rsid w:val="007B550F"/>
    <w:rsid w:val="007F00C4"/>
    <w:rsid w:val="007F1881"/>
    <w:rsid w:val="00801D16"/>
    <w:rsid w:val="008248B0"/>
    <w:rsid w:val="008253E1"/>
    <w:rsid w:val="00857381"/>
    <w:rsid w:val="008D7D35"/>
    <w:rsid w:val="00900387"/>
    <w:rsid w:val="00902CDA"/>
    <w:rsid w:val="009275B1"/>
    <w:rsid w:val="00947E8E"/>
    <w:rsid w:val="00951AA2"/>
    <w:rsid w:val="00954F1C"/>
    <w:rsid w:val="00965CD8"/>
    <w:rsid w:val="00A00EBF"/>
    <w:rsid w:val="00A051E9"/>
    <w:rsid w:val="00A13C09"/>
    <w:rsid w:val="00A15164"/>
    <w:rsid w:val="00A54DED"/>
    <w:rsid w:val="00A9736E"/>
    <w:rsid w:val="00AA2725"/>
    <w:rsid w:val="00AA3F64"/>
    <w:rsid w:val="00AB5604"/>
    <w:rsid w:val="00AB7A1E"/>
    <w:rsid w:val="00AE1239"/>
    <w:rsid w:val="00AF6E66"/>
    <w:rsid w:val="00B22C22"/>
    <w:rsid w:val="00B30AB7"/>
    <w:rsid w:val="00B4281C"/>
    <w:rsid w:val="00B429FF"/>
    <w:rsid w:val="00B449EE"/>
    <w:rsid w:val="00B70DE2"/>
    <w:rsid w:val="00B979AD"/>
    <w:rsid w:val="00BB6867"/>
    <w:rsid w:val="00C30878"/>
    <w:rsid w:val="00C613DB"/>
    <w:rsid w:val="00C773A3"/>
    <w:rsid w:val="00C77885"/>
    <w:rsid w:val="00C956B4"/>
    <w:rsid w:val="00C9666A"/>
    <w:rsid w:val="00CA3F0B"/>
    <w:rsid w:val="00CC2D5A"/>
    <w:rsid w:val="00CF54B2"/>
    <w:rsid w:val="00D012F1"/>
    <w:rsid w:val="00D107D7"/>
    <w:rsid w:val="00D31EA8"/>
    <w:rsid w:val="00D74FF3"/>
    <w:rsid w:val="00DB44DA"/>
    <w:rsid w:val="00DF52C3"/>
    <w:rsid w:val="00E041A2"/>
    <w:rsid w:val="00E561DE"/>
    <w:rsid w:val="00E8758B"/>
    <w:rsid w:val="00ED0B92"/>
    <w:rsid w:val="00EF2B84"/>
    <w:rsid w:val="00F0284A"/>
    <w:rsid w:val="00F23CF5"/>
    <w:rsid w:val="00F26A25"/>
    <w:rsid w:val="00F63A5C"/>
    <w:rsid w:val="00F662A2"/>
    <w:rsid w:val="00F8268D"/>
    <w:rsid w:val="00FB3530"/>
    <w:rsid w:val="00FF0B4C"/>
    <w:rsid w:val="00FF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8F1A6"/>
  <w15:chartTrackingRefBased/>
  <w15:docId w15:val="{7F86B7AC-E4B7-4DB5-A106-3CA25331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EA8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41266"/>
    <w:rPr>
      <w:color w:val="666666"/>
    </w:rPr>
  </w:style>
  <w:style w:type="table" w:styleId="a5">
    <w:name w:val="Table Grid"/>
    <w:basedOn w:val="a1"/>
    <w:uiPriority w:val="39"/>
    <w:rsid w:val="00A05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B56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B560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B56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B56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Hope-W Angle</dc:creator>
  <cp:keywords/>
  <dc:description/>
  <cp:lastModifiedBy>Hope-W Angle</cp:lastModifiedBy>
  <cp:revision>120</cp:revision>
  <dcterms:created xsi:type="dcterms:W3CDTF">2023-11-05T05:33:00Z</dcterms:created>
  <dcterms:modified xsi:type="dcterms:W3CDTF">2023-11-05T17:00:00Z</dcterms:modified>
</cp:coreProperties>
</file>