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12F5A" w14:textId="18E8538E" w:rsidR="00E2307E" w:rsidRPr="006537C2" w:rsidRDefault="006537C2" w:rsidP="006537C2">
      <w:pPr>
        <w:jc w:val="center"/>
        <w:rPr>
          <w:rFonts w:asciiTheme="minorEastAsia" w:hAnsiTheme="minorEastAsia"/>
          <w:sz w:val="28"/>
          <w:szCs w:val="28"/>
        </w:rPr>
      </w:pPr>
      <w:bookmarkStart w:id="0" w:name="_Hlk153487366"/>
      <w:bookmarkEnd w:id="0"/>
      <w:r w:rsidRPr="006537C2">
        <w:rPr>
          <w:rFonts w:asciiTheme="minorEastAsia" w:hAnsiTheme="minorEastAsia" w:hint="eastAsia"/>
          <w:sz w:val="28"/>
          <w:szCs w:val="28"/>
        </w:rPr>
        <w:t>杨氏模量实验报告</w:t>
      </w:r>
    </w:p>
    <w:p w14:paraId="03A724A1" w14:textId="77777777" w:rsidR="006537C2" w:rsidRPr="00175456" w:rsidRDefault="006537C2" w:rsidP="006537C2">
      <w:pPr>
        <w:jc w:val="center"/>
        <w:rPr>
          <w:rFonts w:asciiTheme="minorEastAsia" w:hAnsiTheme="minorEastAsia"/>
          <w:sz w:val="28"/>
          <w:szCs w:val="28"/>
        </w:rPr>
      </w:pPr>
      <w:r w:rsidRPr="00175456">
        <w:rPr>
          <w:rFonts w:asciiTheme="minorEastAsia" w:hAnsiTheme="minorEastAsia" w:hint="eastAsia"/>
          <w:sz w:val="28"/>
          <w:szCs w:val="28"/>
        </w:rPr>
        <w:t>学院:材料科学与工程 学号:</w:t>
      </w:r>
      <w:r w:rsidRPr="00175456">
        <w:rPr>
          <w:rFonts w:asciiTheme="minorEastAsia" w:hAnsiTheme="minorEastAsia"/>
          <w:sz w:val="28"/>
          <w:szCs w:val="28"/>
        </w:rPr>
        <w:t xml:space="preserve">2211266 </w:t>
      </w:r>
      <w:r w:rsidRPr="00175456">
        <w:rPr>
          <w:rFonts w:asciiTheme="minorEastAsia" w:hAnsiTheme="minorEastAsia" w:hint="eastAsia"/>
          <w:sz w:val="28"/>
          <w:szCs w:val="28"/>
        </w:rPr>
        <w:t>姓名:王子威 班级:1</w:t>
      </w:r>
      <w:r w:rsidRPr="00175456">
        <w:rPr>
          <w:rFonts w:asciiTheme="minorEastAsia" w:hAnsiTheme="minorEastAsia"/>
          <w:sz w:val="28"/>
          <w:szCs w:val="28"/>
        </w:rPr>
        <w:t>038</w:t>
      </w:r>
      <w:r w:rsidRPr="00175456">
        <w:rPr>
          <w:rFonts w:asciiTheme="minorEastAsia" w:hAnsiTheme="minorEastAsia" w:hint="eastAsia"/>
          <w:sz w:val="28"/>
          <w:szCs w:val="28"/>
        </w:rPr>
        <w:t>班</w:t>
      </w:r>
    </w:p>
    <w:p w14:paraId="3E34F8E6" w14:textId="614FE299" w:rsidR="006537C2" w:rsidRPr="00175456" w:rsidRDefault="006537C2" w:rsidP="006537C2">
      <w:pPr>
        <w:jc w:val="center"/>
        <w:rPr>
          <w:rFonts w:asciiTheme="minorEastAsia" w:hAnsiTheme="minorEastAsia"/>
          <w:sz w:val="28"/>
          <w:szCs w:val="28"/>
        </w:rPr>
      </w:pPr>
      <w:r w:rsidRPr="00175456">
        <w:rPr>
          <w:rFonts w:asciiTheme="minorEastAsia" w:hAnsiTheme="minorEastAsia" w:hint="eastAsia"/>
          <w:sz w:val="28"/>
          <w:szCs w:val="28"/>
        </w:rPr>
        <w:t>座位：B</w:t>
      </w:r>
      <w:r w:rsidRPr="00175456">
        <w:rPr>
          <w:rFonts w:asciiTheme="minorEastAsia" w:hAnsiTheme="minorEastAsia"/>
          <w:sz w:val="28"/>
          <w:szCs w:val="28"/>
        </w:rPr>
        <w:t xml:space="preserve">7 </w:t>
      </w:r>
      <w:r w:rsidRPr="00175456">
        <w:rPr>
          <w:rFonts w:asciiTheme="minorEastAsia" w:hAnsiTheme="minorEastAsia" w:hint="eastAsia"/>
          <w:sz w:val="28"/>
          <w:szCs w:val="28"/>
        </w:rPr>
        <w:t>时间：1</w:t>
      </w:r>
      <w:r w:rsidRPr="00175456">
        <w:rPr>
          <w:rFonts w:asciiTheme="minorEastAsia" w:hAnsiTheme="minorEastAsia"/>
          <w:sz w:val="28"/>
          <w:szCs w:val="28"/>
        </w:rPr>
        <w:t>2</w:t>
      </w:r>
      <w:r>
        <w:rPr>
          <w:rFonts w:asciiTheme="minorEastAsia" w:hAnsiTheme="minorEastAsia" w:hint="eastAsia"/>
          <w:sz w:val="28"/>
          <w:szCs w:val="28"/>
        </w:rPr>
        <w:t>月1</w:t>
      </w:r>
      <w:r>
        <w:rPr>
          <w:rFonts w:asciiTheme="minorEastAsia" w:hAnsiTheme="minorEastAsia"/>
          <w:sz w:val="28"/>
          <w:szCs w:val="28"/>
        </w:rPr>
        <w:t>1</w:t>
      </w:r>
      <w:r w:rsidRPr="00175456">
        <w:rPr>
          <w:rFonts w:asciiTheme="minorEastAsia" w:hAnsiTheme="minorEastAsia" w:hint="eastAsia"/>
          <w:sz w:val="28"/>
          <w:szCs w:val="28"/>
        </w:rPr>
        <w:t>日</w:t>
      </w:r>
      <w:r w:rsidRPr="00175456">
        <w:rPr>
          <w:rFonts w:asciiTheme="minorEastAsia" w:hAnsiTheme="minorEastAsia"/>
          <w:sz w:val="28"/>
          <w:szCs w:val="28"/>
        </w:rPr>
        <w:t xml:space="preserve"> </w:t>
      </w:r>
      <w:r w:rsidRPr="00175456">
        <w:rPr>
          <w:rFonts w:asciiTheme="minorEastAsia" w:hAnsiTheme="minorEastAsia" w:hint="eastAsia"/>
          <w:sz w:val="28"/>
          <w:szCs w:val="28"/>
        </w:rPr>
        <w:t>周一下午</w:t>
      </w:r>
    </w:p>
    <w:p w14:paraId="1E64284B" w14:textId="77777777" w:rsidR="00511E47" w:rsidRPr="00511E47" w:rsidRDefault="00511E47" w:rsidP="00511E47">
      <w:pPr>
        <w:rPr>
          <w:rFonts w:eastAsiaTheme="minorHAnsi"/>
          <w:b/>
          <w:bCs/>
          <w:szCs w:val="21"/>
        </w:rPr>
      </w:pPr>
      <w:r w:rsidRPr="00511E47">
        <w:rPr>
          <w:rFonts w:eastAsiaTheme="minorHAnsi" w:hint="eastAsia"/>
          <w:b/>
          <w:bCs/>
          <w:szCs w:val="21"/>
        </w:rPr>
        <w:t>一、目的要求</w:t>
      </w:r>
    </w:p>
    <w:p w14:paraId="036A9653" w14:textId="77777777" w:rsidR="00511E47" w:rsidRPr="00511E47" w:rsidRDefault="00511E47" w:rsidP="00511E47">
      <w:pPr>
        <w:rPr>
          <w:rFonts w:eastAsiaTheme="minorHAnsi"/>
          <w:szCs w:val="21"/>
        </w:rPr>
      </w:pPr>
      <w:r w:rsidRPr="00511E47">
        <w:rPr>
          <w:rFonts w:eastAsiaTheme="minorHAnsi" w:hint="eastAsia"/>
          <w:szCs w:val="21"/>
        </w:rPr>
        <w:t xml:space="preserve">1. 用伸长法测量金属丝的杨氏模量；    </w:t>
      </w:r>
    </w:p>
    <w:p w14:paraId="2B158FCC" w14:textId="77777777" w:rsidR="00511E47" w:rsidRPr="00511E47" w:rsidRDefault="00511E47" w:rsidP="00511E47">
      <w:pPr>
        <w:rPr>
          <w:rFonts w:eastAsiaTheme="minorHAnsi"/>
          <w:szCs w:val="21"/>
        </w:rPr>
      </w:pPr>
      <w:r w:rsidRPr="00511E47">
        <w:rPr>
          <w:rFonts w:eastAsiaTheme="minorHAnsi" w:hint="eastAsia"/>
          <w:szCs w:val="21"/>
        </w:rPr>
        <w:t xml:space="preserve">2. 了解望远镜结构及使用方法；   </w:t>
      </w:r>
    </w:p>
    <w:p w14:paraId="753A4DF0" w14:textId="77777777" w:rsidR="00511E47" w:rsidRPr="00511E47" w:rsidRDefault="00511E47" w:rsidP="00511E47">
      <w:pPr>
        <w:rPr>
          <w:rFonts w:eastAsiaTheme="minorHAnsi"/>
          <w:szCs w:val="21"/>
        </w:rPr>
      </w:pPr>
      <w:r w:rsidRPr="00511E47">
        <w:rPr>
          <w:rFonts w:eastAsiaTheme="minorHAnsi" w:hint="eastAsia"/>
          <w:szCs w:val="21"/>
        </w:rPr>
        <w:t xml:space="preserve">3.掌握用光杠杆测量微小长度变化量的方法；   </w:t>
      </w:r>
    </w:p>
    <w:p w14:paraId="58CCDF4E" w14:textId="77777777" w:rsidR="00511E47" w:rsidRPr="00511E47" w:rsidRDefault="00511E47" w:rsidP="00511E47">
      <w:pPr>
        <w:rPr>
          <w:rFonts w:eastAsiaTheme="minorHAnsi"/>
          <w:szCs w:val="21"/>
        </w:rPr>
      </w:pPr>
      <w:r w:rsidRPr="00511E47">
        <w:rPr>
          <w:rFonts w:eastAsiaTheme="minorHAnsi" w:hint="eastAsia"/>
          <w:szCs w:val="21"/>
        </w:rPr>
        <w:t xml:space="preserve">4. 学习用对立影响法消除系统误差的方法；   </w:t>
      </w:r>
    </w:p>
    <w:p w14:paraId="469F9B90" w14:textId="77777777" w:rsidR="00511E47" w:rsidRDefault="00511E47" w:rsidP="00511E47">
      <w:pPr>
        <w:rPr>
          <w:rFonts w:eastAsiaTheme="minorHAnsi"/>
          <w:szCs w:val="21"/>
        </w:rPr>
      </w:pPr>
      <w:r w:rsidRPr="00511E47">
        <w:rPr>
          <w:rFonts w:eastAsiaTheme="minorHAnsi" w:hint="eastAsia"/>
          <w:szCs w:val="21"/>
        </w:rPr>
        <w:t>5. 用环差法处理数据。</w:t>
      </w:r>
    </w:p>
    <w:p w14:paraId="741FB030" w14:textId="706E37A2" w:rsidR="00511E47" w:rsidRPr="00511E47" w:rsidRDefault="00430212" w:rsidP="00511E47">
      <w:pPr>
        <w:rPr>
          <w:rFonts w:eastAsiaTheme="minorHAnsi"/>
          <w:b/>
          <w:bCs/>
          <w:szCs w:val="21"/>
        </w:rPr>
      </w:pPr>
      <w:r>
        <w:rPr>
          <w:rFonts w:eastAsiaTheme="minorHAnsi" w:hint="eastAsia"/>
          <w:b/>
          <w:bCs/>
          <w:szCs w:val="21"/>
        </w:rPr>
        <w:t>二</w:t>
      </w:r>
      <w:r w:rsidR="00511E47" w:rsidRPr="00511E47">
        <w:rPr>
          <w:rFonts w:eastAsiaTheme="minorHAnsi" w:hint="eastAsia"/>
          <w:b/>
          <w:bCs/>
          <w:szCs w:val="21"/>
        </w:rPr>
        <w:t>、实验原理</w:t>
      </w:r>
    </w:p>
    <w:p w14:paraId="7EB70936" w14:textId="77777777" w:rsidR="00511E47" w:rsidRPr="00511E47" w:rsidRDefault="00511E47" w:rsidP="00511E47">
      <w:pPr>
        <w:rPr>
          <w:rFonts w:eastAsiaTheme="minorHAnsi"/>
          <w:szCs w:val="21"/>
        </w:rPr>
      </w:pPr>
      <w:r w:rsidRPr="00511E47">
        <w:rPr>
          <w:rFonts w:eastAsiaTheme="minorHAnsi" w:hint="eastAsia"/>
          <w:szCs w:val="21"/>
        </w:rPr>
        <w:t>若长为</w:t>
      </w:r>
      <w:r w:rsidRPr="00511E47">
        <w:rPr>
          <w:rFonts w:eastAsiaTheme="minorHAnsi"/>
          <w:szCs w:val="21"/>
        </w:rPr>
        <w:t>L</w:t>
      </w:r>
      <w:r w:rsidRPr="00511E47">
        <w:rPr>
          <w:rFonts w:eastAsiaTheme="minorHAnsi" w:hint="eastAsia"/>
          <w:szCs w:val="21"/>
        </w:rPr>
        <w:t>、</w:t>
      </w:r>
      <w:r w:rsidRPr="00511E47">
        <w:rPr>
          <w:rFonts w:eastAsiaTheme="minorHAnsi"/>
          <w:szCs w:val="21"/>
        </w:rPr>
        <w:t>截面积为S的均匀金属丝,在其长度方向上施加作用力F使其伸长</w:t>
      </w:r>
      <w:r w:rsidRPr="00511E47">
        <w:rPr>
          <w:rFonts w:eastAsiaTheme="minorHAnsi" w:hint="eastAsia"/>
          <w:szCs w:val="21"/>
        </w:rPr>
        <w:t>Δ</w:t>
      </w:r>
      <w:r w:rsidRPr="00511E47">
        <w:rPr>
          <w:rFonts w:eastAsiaTheme="minorHAnsi"/>
          <w:szCs w:val="21"/>
        </w:rPr>
        <w:t>L,根据胡克定律:在弹性限度范围内,正应力F/S(单位面积上的垂直作用力)与线应变</w:t>
      </w:r>
      <w:r w:rsidRPr="00511E47">
        <w:rPr>
          <w:rFonts w:eastAsiaTheme="minorHAnsi" w:hint="eastAsia"/>
          <w:szCs w:val="21"/>
        </w:rPr>
        <w:t>Δ</w:t>
      </w:r>
      <w:r w:rsidRPr="00511E47">
        <w:rPr>
          <w:rFonts w:eastAsiaTheme="minorHAnsi"/>
          <w:szCs w:val="21"/>
        </w:rPr>
        <w:t>L/L(金属丝相对伸长)成正比,即</w:t>
      </w:r>
    </w:p>
    <w:p w14:paraId="4EE94C7C" w14:textId="5003AF7A" w:rsidR="00511E47" w:rsidRPr="00511E47" w:rsidRDefault="00000000" w:rsidP="00511E47">
      <w:pPr>
        <w:rPr>
          <w:rFonts w:eastAsiaTheme="minorHAnsi"/>
          <w:szCs w:val="21"/>
        </w:rPr>
      </w:pPr>
      <m:oMathPara>
        <m:oMath>
          <m:f>
            <m:fPr>
              <m:ctrlPr>
                <w:rPr>
                  <w:rFonts w:ascii="Cambria Math" w:eastAsiaTheme="minorHAnsi" w:hAnsi="Cambria Math"/>
                  <w:i/>
                  <w:szCs w:val="21"/>
                </w:rPr>
              </m:ctrlPr>
            </m:fPr>
            <m:num>
              <m:r>
                <w:rPr>
                  <w:rFonts w:ascii="Cambria Math" w:eastAsiaTheme="minorHAnsi" w:hAnsi="Cambria Math"/>
                  <w:szCs w:val="21"/>
                </w:rPr>
                <m:t>F</m:t>
              </m:r>
            </m:num>
            <m:den>
              <m:r>
                <w:rPr>
                  <w:rFonts w:ascii="Cambria Math" w:eastAsiaTheme="minorHAnsi" w:hAnsi="Cambria Math"/>
                  <w:szCs w:val="21"/>
                </w:rPr>
                <m:t>S</m:t>
              </m:r>
            </m:den>
          </m:f>
          <m:r>
            <w:rPr>
              <w:rFonts w:ascii="Cambria Math" w:eastAsiaTheme="minorHAnsi" w:hAnsi="Cambria Math"/>
              <w:szCs w:val="21"/>
            </w:rPr>
            <m:t>=E</m:t>
          </m:r>
          <m:f>
            <m:fPr>
              <m:ctrlPr>
                <w:rPr>
                  <w:rFonts w:ascii="Cambria Math" w:eastAsiaTheme="minorHAnsi" w:hAnsi="Cambria Math"/>
                  <w:i/>
                  <w:szCs w:val="21"/>
                </w:rPr>
              </m:ctrlPr>
            </m:fPr>
            <m:num>
              <m:r>
                <w:rPr>
                  <w:rFonts w:ascii="Cambria Math" w:eastAsiaTheme="minorHAnsi" w:hAnsi="Cambria Math"/>
                  <w:szCs w:val="21"/>
                </w:rPr>
                <m:t>ΔL</m:t>
              </m:r>
            </m:num>
            <m:den>
              <m:r>
                <w:rPr>
                  <w:rFonts w:ascii="Cambria Math" w:eastAsiaTheme="minorHAnsi" w:hAnsi="Cambria Math"/>
                  <w:szCs w:val="21"/>
                </w:rPr>
                <m:t>L</m:t>
              </m:r>
            </m:den>
          </m:f>
        </m:oMath>
      </m:oMathPara>
    </w:p>
    <w:p w14:paraId="6728123A" w14:textId="77777777" w:rsidR="00511E47" w:rsidRPr="00511E47" w:rsidRDefault="00511E47" w:rsidP="00511E47">
      <w:pPr>
        <w:rPr>
          <w:rFonts w:eastAsiaTheme="minorHAnsi"/>
          <w:szCs w:val="21"/>
        </w:rPr>
      </w:pPr>
      <w:r w:rsidRPr="00511E47">
        <w:rPr>
          <w:rFonts w:eastAsiaTheme="minorHAnsi" w:hint="eastAsia"/>
          <w:szCs w:val="21"/>
        </w:rPr>
        <w:t>式</w:t>
      </w:r>
      <w:r w:rsidRPr="00511E47">
        <w:rPr>
          <w:rFonts w:eastAsiaTheme="minorHAnsi"/>
          <w:szCs w:val="21"/>
        </w:rPr>
        <w:t>中比例系数E即为该金属丝的杨氏模量。将式改写为</w:t>
      </w:r>
    </w:p>
    <w:p w14:paraId="07502B77" w14:textId="2A09C650" w:rsidR="00511E47" w:rsidRPr="00511E47" w:rsidRDefault="00511E47" w:rsidP="00511E47">
      <w:pPr>
        <w:rPr>
          <w:rFonts w:eastAsiaTheme="minorHAnsi"/>
          <w:szCs w:val="21"/>
        </w:rPr>
      </w:pPr>
      <m:oMathPara>
        <m:oMath>
          <m:r>
            <w:rPr>
              <w:rFonts w:ascii="Cambria Math" w:eastAsiaTheme="minorHAnsi" w:hAnsi="Cambria Math"/>
              <w:szCs w:val="21"/>
            </w:rPr>
            <m:t>E=</m:t>
          </m:r>
          <m:f>
            <m:fPr>
              <m:ctrlPr>
                <w:rPr>
                  <w:rFonts w:ascii="Cambria Math" w:eastAsiaTheme="minorHAnsi" w:hAnsi="Cambria Math"/>
                  <w:i/>
                  <w:szCs w:val="21"/>
                </w:rPr>
              </m:ctrlPr>
            </m:fPr>
            <m:num>
              <m:r>
                <w:rPr>
                  <w:rFonts w:ascii="Cambria Math" w:eastAsiaTheme="minorHAnsi" w:hAnsi="Cambria Math"/>
                  <w:szCs w:val="21"/>
                </w:rPr>
                <m:t>FL</m:t>
              </m:r>
            </m:num>
            <m:den>
              <m:r>
                <w:rPr>
                  <w:rFonts w:ascii="Cambria Math" w:eastAsiaTheme="minorHAnsi" w:hAnsi="Cambria Math"/>
                  <w:szCs w:val="21"/>
                </w:rPr>
                <m:t>SΔL</m:t>
              </m:r>
            </m:den>
          </m:f>
        </m:oMath>
      </m:oMathPara>
    </w:p>
    <w:p w14:paraId="29A03964" w14:textId="77777777" w:rsidR="00511E47" w:rsidRPr="00511E47" w:rsidRDefault="00511E47" w:rsidP="00511E47">
      <w:pPr>
        <w:rPr>
          <w:rFonts w:eastAsiaTheme="minorHAnsi"/>
          <w:szCs w:val="21"/>
        </w:rPr>
      </w:pPr>
      <w:r w:rsidRPr="00511E47">
        <w:rPr>
          <w:rFonts w:eastAsiaTheme="minorHAnsi" w:hint="eastAsia"/>
          <w:szCs w:val="21"/>
        </w:rPr>
        <w:t>式</w:t>
      </w:r>
      <w:r w:rsidRPr="00511E47">
        <w:rPr>
          <w:rFonts w:eastAsiaTheme="minorHAnsi"/>
          <w:szCs w:val="21"/>
        </w:rPr>
        <w:t>中,F、S及L比较容易测量,由于金属的杨氏模量一般较大,因此,AL是一个微小的长度变化,很难用普通测量长度的仪器将它测准。</w:t>
      </w:r>
    </w:p>
    <w:p w14:paraId="02C67DE9" w14:textId="77777777" w:rsidR="00511E47" w:rsidRPr="00511E47" w:rsidRDefault="00511E47" w:rsidP="00511E47">
      <w:pPr>
        <w:rPr>
          <w:rFonts w:eastAsiaTheme="minorHAnsi"/>
          <w:szCs w:val="21"/>
        </w:rPr>
      </w:pPr>
      <w:r w:rsidRPr="00511E47">
        <w:rPr>
          <w:rFonts w:eastAsiaTheme="minorHAnsi" w:hint="eastAsia"/>
          <w:szCs w:val="21"/>
        </w:rPr>
        <w:t>放大法是一种应用十分广泛的测量技术</w:t>
      </w:r>
      <w:r w:rsidRPr="00511E47">
        <w:rPr>
          <w:rFonts w:eastAsiaTheme="minorHAnsi"/>
          <w:szCs w:val="21"/>
        </w:rPr>
        <w:t>,我们将在本次实验中接触到机械放大,光放大等放大测量技术。如螺旋测微器是通过机械放大而提高测量精度的;光杠杆属于光放大技术,且其被广泛地应用到许多高灵敏度仪器中,如光电反射式检流计,冲击电流计等。</w:t>
      </w:r>
    </w:p>
    <w:p w14:paraId="13D8F930" w14:textId="77777777" w:rsidR="00511E47" w:rsidRPr="00511E47" w:rsidRDefault="00511E47" w:rsidP="00511E47">
      <w:pPr>
        <w:rPr>
          <w:rFonts w:eastAsiaTheme="minorHAnsi"/>
          <w:szCs w:val="21"/>
        </w:rPr>
      </w:pPr>
      <w:r w:rsidRPr="00511E47">
        <w:rPr>
          <w:rFonts w:eastAsiaTheme="minorHAnsi" w:hint="eastAsia"/>
          <w:szCs w:val="21"/>
        </w:rPr>
        <w:t>若微小变化量Δ</w:t>
      </w:r>
      <w:r w:rsidRPr="00511E47">
        <w:rPr>
          <w:rFonts w:eastAsiaTheme="minorHAnsi"/>
          <w:szCs w:val="21"/>
        </w:rPr>
        <w:t>L表示,放大后的测量值为N,则</w:t>
      </w:r>
    </w:p>
    <w:p w14:paraId="05DC59FF" w14:textId="68785559" w:rsidR="00511E47" w:rsidRPr="00511E47" w:rsidRDefault="00511E47" w:rsidP="00511E47">
      <w:pPr>
        <w:rPr>
          <w:rFonts w:eastAsiaTheme="minorHAnsi"/>
          <w:szCs w:val="21"/>
        </w:rPr>
      </w:pPr>
      <m:oMathPara>
        <m:oMath>
          <m:r>
            <w:rPr>
              <w:rFonts w:ascii="Cambria Math" w:eastAsiaTheme="minorHAnsi" w:hAnsi="Cambria Math"/>
              <w:szCs w:val="21"/>
            </w:rPr>
            <m:t>A=</m:t>
          </m:r>
          <m:f>
            <m:fPr>
              <m:ctrlPr>
                <w:rPr>
                  <w:rFonts w:ascii="Cambria Math" w:eastAsiaTheme="minorHAnsi" w:hAnsi="Cambria Math"/>
                  <w:i/>
                  <w:szCs w:val="21"/>
                </w:rPr>
              </m:ctrlPr>
            </m:fPr>
            <m:num>
              <m:r>
                <w:rPr>
                  <w:rFonts w:ascii="Cambria Math" w:eastAsiaTheme="minorHAnsi" w:hAnsi="Cambria Math"/>
                  <w:szCs w:val="21"/>
                </w:rPr>
                <m:t>N</m:t>
              </m:r>
            </m:num>
            <m:den>
              <m:r>
                <w:rPr>
                  <w:rFonts w:ascii="Cambria Math" w:eastAsiaTheme="minorHAnsi" w:hAnsi="Cambria Math"/>
                  <w:szCs w:val="21"/>
                </w:rPr>
                <m:t>ΔL</m:t>
              </m:r>
            </m:den>
          </m:f>
        </m:oMath>
      </m:oMathPara>
    </w:p>
    <w:p w14:paraId="71752E8D" w14:textId="77777777" w:rsidR="00511E47" w:rsidRPr="00511E47" w:rsidRDefault="00511E47" w:rsidP="00511E47">
      <w:pPr>
        <w:rPr>
          <w:rFonts w:eastAsiaTheme="minorHAnsi"/>
          <w:szCs w:val="21"/>
        </w:rPr>
      </w:pPr>
      <w:r w:rsidRPr="00511E47">
        <w:rPr>
          <w:rFonts w:eastAsiaTheme="minorHAnsi" w:hint="eastAsia"/>
          <w:szCs w:val="21"/>
        </w:rPr>
        <w:t>为放大器的放大倍数</w:t>
      </w:r>
      <w:r w:rsidRPr="00511E47">
        <w:rPr>
          <w:rFonts w:eastAsiaTheme="minorHAnsi"/>
          <w:szCs w:val="21"/>
        </w:rPr>
        <w:t>,原则上A越大,越有利于测量,但往往会引起信号失真。</w:t>
      </w:r>
    </w:p>
    <w:p w14:paraId="5A4A1772" w14:textId="1DF07A1B" w:rsidR="00430212" w:rsidRPr="00280188" w:rsidRDefault="00430212" w:rsidP="00430212">
      <w:pPr>
        <w:rPr>
          <w:rFonts w:eastAsiaTheme="minorHAnsi"/>
          <w:b/>
          <w:bCs/>
          <w:szCs w:val="21"/>
        </w:rPr>
      </w:pPr>
      <w:r>
        <w:rPr>
          <w:rFonts w:eastAsiaTheme="minorHAnsi" w:hint="eastAsia"/>
          <w:b/>
          <w:bCs/>
          <w:szCs w:val="21"/>
        </w:rPr>
        <w:t>三</w:t>
      </w:r>
      <w:r w:rsidRPr="00280188">
        <w:rPr>
          <w:rFonts w:eastAsiaTheme="minorHAnsi" w:hint="eastAsia"/>
          <w:b/>
          <w:bCs/>
          <w:szCs w:val="21"/>
        </w:rPr>
        <w:t>、仪器用具</w:t>
      </w:r>
    </w:p>
    <w:p w14:paraId="6772580A" w14:textId="77777777" w:rsidR="00430212" w:rsidRPr="00280188" w:rsidRDefault="00430212" w:rsidP="00430212">
      <w:pPr>
        <w:rPr>
          <w:rFonts w:eastAsiaTheme="minorHAnsi"/>
          <w:szCs w:val="21"/>
        </w:rPr>
      </w:pPr>
      <w:r w:rsidRPr="00280188">
        <w:rPr>
          <w:rFonts w:eastAsiaTheme="minorHAnsi" w:hint="eastAsia"/>
          <w:szCs w:val="21"/>
        </w:rPr>
        <w:t>B款杨氏模量测定仪，螺旋测微器，直尺，卷尺</w:t>
      </w:r>
    </w:p>
    <w:p w14:paraId="3787C9CA" w14:textId="77777777" w:rsidR="00511E47" w:rsidRPr="00511E47" w:rsidRDefault="00511E47" w:rsidP="00511E47">
      <w:pPr>
        <w:rPr>
          <w:rFonts w:eastAsiaTheme="minorHAnsi"/>
          <w:szCs w:val="21"/>
        </w:rPr>
      </w:pPr>
    </w:p>
    <w:p w14:paraId="034ED808" w14:textId="77777777" w:rsidR="002379AF" w:rsidRPr="00EE67C1" w:rsidRDefault="002379AF" w:rsidP="00EE67C1">
      <w:pPr>
        <w:rPr>
          <w:rFonts w:eastAsiaTheme="minorHAnsi"/>
          <w:szCs w:val="21"/>
        </w:rPr>
      </w:pPr>
      <w:r w:rsidRPr="00EE67C1">
        <w:rPr>
          <w:rFonts w:eastAsiaTheme="minorHAnsi"/>
          <w:szCs w:val="21"/>
        </w:rPr>
        <w:t>杨氏模量测定仪的示意图如图1所示，金属丝上下两端用钻头夹具夹紧，上端固定于双立柱的横梁上，下端钻头卡的连接拉杆穿过固定平台中间的套孔与一杠杆放大机构相连，杠杆放大比例为1:10，即加100g的砝码相当于加1000g的砝码，在载物台上放一个可将微小伸长放大的光学元件，光杠杆。</w:t>
      </w:r>
    </w:p>
    <w:p w14:paraId="02C24E5A" w14:textId="3BFE5F44" w:rsidR="002379AF" w:rsidRPr="00EE67C1" w:rsidRDefault="002379AF" w:rsidP="00EE67C1">
      <w:pPr>
        <w:rPr>
          <w:rFonts w:eastAsiaTheme="minorHAnsi"/>
          <w:szCs w:val="21"/>
        </w:rPr>
      </w:pPr>
      <w:r w:rsidRPr="00EE67C1">
        <w:rPr>
          <w:rFonts w:eastAsiaTheme="minorHAnsi"/>
          <w:szCs w:val="21"/>
        </w:rPr>
        <w:t>光杠杆结构示意图如图2所示，在等腰梯形的铁板的三个角上，各有一个尖头螺钉，底边连线上的两个螺钉 B , C 称为前足尖，顶点上的螺钉 A 称为后足尖，2为光杠杆反射镜。测量标尺在反射镜的侧面并与反射镜在同一平面上，测量时两个前足尖放在杨氏模量测定仪的固定平台上，后足尖则放在待测金属丝的测量端面上，该测量端面就是与金属丝下端夹头相固定连接的水平托板。当金属丝受力后，产生微小伸长，后足尖便随测量端面一起做微小移动，并使光杠杆绕前足尖转动一微小角度，从而带动光杠杆反射镜转动相应的微小角度，这样标尺的像在光杠杆反射镜和调节反射镜之间反射，便把这一微小角位移放大成较大的线位</w:t>
      </w:r>
      <w:r w:rsidRPr="00EE67C1">
        <w:rPr>
          <w:rFonts w:eastAsiaTheme="minorHAnsi"/>
          <w:szCs w:val="21"/>
        </w:rPr>
        <w:lastRenderedPageBreak/>
        <w:t>移。望远镜尺组结构如图3所示。它由内调焦望远镜和米尺组合而成。通过望远镜及米尺固定旋钮可分别改变它们在三脚架立柱上的高度；通过米尺调整螺丝还可以改变标尺与其支架的相对位置；立柱铅直度靠其底脚螺丝调节（目测）。尺读望远镜主要由物镜和目镜组成。由于采取了内调焦结构，使外形尺寸、最短视距大大缩小，便于室内使用，即使在无照明光源的情况下亦可使图像清晰。使用时，先取下物镜罩，调节目镜的视度圈，使分划板刻线清晰；移动镜尺组三脚架或松开望远镜固定旋钮以调节其高度或角度，使镜筒对准待观测目标（如米尺在反射镜中的像）；调节目镜下侧附近的微动手轮，从目镜端以准星仔细瞄准目标；</w:t>
      </w:r>
      <w:r w:rsidR="00EE67C1" w:rsidRPr="00EE67C1">
        <w:rPr>
          <w:rFonts w:eastAsiaTheme="minorHAnsi"/>
          <w:noProof/>
          <w:szCs w:val="21"/>
        </w:rPr>
        <w:drawing>
          <wp:anchor distT="0" distB="0" distL="114300" distR="114300" simplePos="0" relativeHeight="251660288" behindDoc="1" locked="0" layoutInCell="1" allowOverlap="1" wp14:anchorId="734482F3" wp14:editId="3A5F5684">
            <wp:simplePos x="0" y="0"/>
            <wp:positionH relativeFrom="column">
              <wp:posOffset>3598862</wp:posOffset>
            </wp:positionH>
            <wp:positionV relativeFrom="paragraph">
              <wp:posOffset>1730693</wp:posOffset>
            </wp:positionV>
            <wp:extent cx="2331720" cy="2364105"/>
            <wp:effectExtent l="0" t="0" r="0" b="0"/>
            <wp:wrapTight wrapText="bothSides">
              <wp:wrapPolygon edited="0">
                <wp:start x="0" y="0"/>
                <wp:lineTo x="0" y="21409"/>
                <wp:lineTo x="21353" y="21409"/>
                <wp:lineTo x="21353"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31720" cy="2364105"/>
                    </a:xfrm>
                    <a:prstGeom prst="rect">
                      <a:avLst/>
                    </a:prstGeom>
                  </pic:spPr>
                </pic:pic>
              </a:graphicData>
            </a:graphic>
            <wp14:sizeRelH relativeFrom="margin">
              <wp14:pctWidth>0</wp14:pctWidth>
            </wp14:sizeRelH>
            <wp14:sizeRelV relativeFrom="margin">
              <wp14:pctHeight>0</wp14:pctHeight>
            </wp14:sizeRelV>
          </wp:anchor>
        </w:drawing>
      </w:r>
      <w:r w:rsidRPr="00EE67C1">
        <w:rPr>
          <w:rFonts w:eastAsiaTheme="minorHAnsi"/>
          <w:szCs w:val="21"/>
        </w:rPr>
        <w:t>最后调节内调焦手轮，调整视距，直至被观测目标（米尺）在视场中心且成像清晰为止。</w:t>
      </w:r>
    </w:p>
    <w:p w14:paraId="597D7ACA" w14:textId="1ED3375C" w:rsidR="00EE67C1" w:rsidRDefault="00EE67C1" w:rsidP="00D8262B">
      <w:pPr>
        <w:rPr>
          <w:rFonts w:eastAsiaTheme="minorHAnsi"/>
          <w:szCs w:val="21"/>
        </w:rPr>
      </w:pPr>
      <w:r w:rsidRPr="00EE67C1">
        <w:rPr>
          <w:rFonts w:eastAsiaTheme="minorHAnsi"/>
          <w:noProof/>
          <w:szCs w:val="21"/>
        </w:rPr>
        <w:drawing>
          <wp:anchor distT="0" distB="0" distL="114300" distR="114300" simplePos="0" relativeHeight="251659264" behindDoc="0" locked="0" layoutInCell="1" allowOverlap="1" wp14:anchorId="6222E290" wp14:editId="2561AEBF">
            <wp:simplePos x="0" y="0"/>
            <wp:positionH relativeFrom="margin">
              <wp:posOffset>1193483</wp:posOffset>
            </wp:positionH>
            <wp:positionV relativeFrom="paragraph">
              <wp:posOffset>100330</wp:posOffset>
            </wp:positionV>
            <wp:extent cx="2364105" cy="2393315"/>
            <wp:effectExtent l="0" t="0" r="0" b="698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64105" cy="2393315"/>
                    </a:xfrm>
                    <a:prstGeom prst="rect">
                      <a:avLst/>
                    </a:prstGeom>
                  </pic:spPr>
                </pic:pic>
              </a:graphicData>
            </a:graphic>
            <wp14:sizeRelH relativeFrom="page">
              <wp14:pctWidth>0</wp14:pctWidth>
            </wp14:sizeRelH>
            <wp14:sizeRelV relativeFrom="page">
              <wp14:pctHeight>0</wp14:pctHeight>
            </wp14:sizeRelV>
          </wp:anchor>
        </w:drawing>
      </w:r>
      <w:r w:rsidRPr="00EE67C1">
        <w:rPr>
          <w:rFonts w:eastAsiaTheme="minorHAnsi"/>
          <w:noProof/>
          <w:szCs w:val="21"/>
        </w:rPr>
        <w:drawing>
          <wp:anchor distT="0" distB="0" distL="114300" distR="114300" simplePos="0" relativeHeight="251662336" behindDoc="1" locked="0" layoutInCell="1" allowOverlap="1" wp14:anchorId="597A8F2B" wp14:editId="2183AC1F">
            <wp:simplePos x="0" y="0"/>
            <wp:positionH relativeFrom="margin">
              <wp:posOffset>-569595</wp:posOffset>
            </wp:positionH>
            <wp:positionV relativeFrom="paragraph">
              <wp:posOffset>99695</wp:posOffset>
            </wp:positionV>
            <wp:extent cx="1746885" cy="2561590"/>
            <wp:effectExtent l="0" t="0" r="5715" b="0"/>
            <wp:wrapTight wrapText="bothSides">
              <wp:wrapPolygon edited="0">
                <wp:start x="0" y="0"/>
                <wp:lineTo x="0" y="21364"/>
                <wp:lineTo x="21435" y="21364"/>
                <wp:lineTo x="21435"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6885" cy="2561590"/>
                    </a:xfrm>
                    <a:prstGeom prst="rect">
                      <a:avLst/>
                    </a:prstGeom>
                  </pic:spPr>
                </pic:pic>
              </a:graphicData>
            </a:graphic>
            <wp14:sizeRelH relativeFrom="margin">
              <wp14:pctWidth>0</wp14:pctWidth>
            </wp14:sizeRelH>
            <wp14:sizeRelV relativeFrom="margin">
              <wp14:pctHeight>0</wp14:pctHeight>
            </wp14:sizeRelV>
          </wp:anchor>
        </w:drawing>
      </w:r>
    </w:p>
    <w:p w14:paraId="0753FB33" w14:textId="4B72CA20" w:rsidR="00D8262B" w:rsidRPr="00D8262B" w:rsidRDefault="00EE67C1" w:rsidP="00D8262B">
      <w:pPr>
        <w:rPr>
          <w:rFonts w:eastAsiaTheme="minorHAnsi"/>
          <w:szCs w:val="21"/>
        </w:rPr>
      </w:pPr>
      <w:r w:rsidRPr="006262EF">
        <w:rPr>
          <w:rFonts w:eastAsiaTheme="minorHAnsi"/>
          <w:noProof/>
          <w:szCs w:val="21"/>
        </w:rPr>
        <mc:AlternateContent>
          <mc:Choice Requires="wps">
            <w:drawing>
              <wp:anchor distT="45720" distB="45720" distL="114300" distR="114300" simplePos="0" relativeHeight="251666432" behindDoc="0" locked="0" layoutInCell="1" allowOverlap="1" wp14:anchorId="5856DE3E" wp14:editId="69D0A531">
                <wp:simplePos x="0" y="0"/>
                <wp:positionH relativeFrom="column">
                  <wp:posOffset>2528570</wp:posOffset>
                </wp:positionH>
                <wp:positionV relativeFrom="paragraph">
                  <wp:posOffset>2752090</wp:posOffset>
                </wp:positionV>
                <wp:extent cx="378460" cy="276225"/>
                <wp:effectExtent l="0" t="0" r="21590" b="2857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 cy="276225"/>
                        </a:xfrm>
                        <a:prstGeom prst="rect">
                          <a:avLst/>
                        </a:prstGeom>
                        <a:solidFill>
                          <a:srgbClr val="FFFFFF"/>
                        </a:solidFill>
                        <a:ln w="9525">
                          <a:solidFill>
                            <a:srgbClr val="000000"/>
                          </a:solidFill>
                          <a:miter lim="800000"/>
                          <a:headEnd/>
                          <a:tailEnd/>
                        </a:ln>
                      </wps:spPr>
                      <wps:txbx>
                        <w:txbxContent>
                          <w:p w14:paraId="29515853" w14:textId="700A25AD" w:rsidR="006262EF" w:rsidRDefault="006262EF">
                            <w: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56DE3E" id="_x0000_t202" coordsize="21600,21600" o:spt="202" path="m,l,21600r21600,l21600,xe">
                <v:stroke joinstyle="miter"/>
                <v:path gradientshapeok="t" o:connecttype="rect"/>
              </v:shapetype>
              <v:shape id="文本框 2" o:spid="_x0000_s1026" type="#_x0000_t202" style="position:absolute;left:0;text-align:left;margin-left:199.1pt;margin-top:216.7pt;width:29.8pt;height:21.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">
                <v:textbox>
                  <w:txbxContent>
                    <w:p w14:paraId="29515853" w14:textId="700A25AD" w:rsidR="006262EF" w:rsidRDefault="006262EF">
                      <w:r>
                        <w:t>D</w:t>
                      </w:r>
                    </w:p>
                  </w:txbxContent>
                </v:textbox>
                <w10:wrap type="square"/>
              </v:shape>
            </w:pict>
          </mc:Fallback>
        </mc:AlternateContent>
      </w:r>
      <w:r w:rsidRPr="00D8262B">
        <w:rPr>
          <w:rFonts w:eastAsiaTheme="minorHAnsi"/>
          <w:noProof/>
          <w:szCs w:val="21"/>
        </w:rPr>
        <w:drawing>
          <wp:anchor distT="0" distB="0" distL="114300" distR="114300" simplePos="0" relativeHeight="251664384" behindDoc="1" locked="0" layoutInCell="1" allowOverlap="1" wp14:anchorId="3CCA289C" wp14:editId="177A5735">
            <wp:simplePos x="0" y="0"/>
            <wp:positionH relativeFrom="margin">
              <wp:posOffset>76200</wp:posOffset>
            </wp:positionH>
            <wp:positionV relativeFrom="paragraph">
              <wp:posOffset>242570</wp:posOffset>
            </wp:positionV>
            <wp:extent cx="4057650" cy="295402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057650" cy="2954020"/>
                    </a:xfrm>
                    <a:prstGeom prst="rect">
                      <a:avLst/>
                    </a:prstGeom>
                  </pic:spPr>
                </pic:pic>
              </a:graphicData>
            </a:graphic>
            <wp14:sizeRelH relativeFrom="margin">
              <wp14:pctWidth>0</wp14:pctWidth>
            </wp14:sizeRelH>
            <wp14:sizeRelV relativeFrom="margin">
              <wp14:pctHeight>0</wp14:pctHeight>
            </wp14:sizeRelV>
          </wp:anchor>
        </w:drawing>
      </w:r>
      <w:r w:rsidR="00D8262B" w:rsidRPr="00D8262B">
        <w:rPr>
          <w:rFonts w:eastAsiaTheme="minorHAnsi" w:hint="eastAsia"/>
          <w:szCs w:val="21"/>
        </w:rPr>
        <w:t>测量原理如图所示：</w:t>
      </w:r>
    </w:p>
    <w:p w14:paraId="3BD899BC" w14:textId="50D1FB98" w:rsidR="00D8262B" w:rsidRPr="00D8262B" w:rsidRDefault="00D8262B" w:rsidP="00D8262B">
      <w:pPr>
        <w:rPr>
          <w:rFonts w:eastAsiaTheme="minorHAnsi"/>
          <w:szCs w:val="21"/>
        </w:rPr>
      </w:pPr>
      <w:r w:rsidRPr="00D8262B">
        <w:rPr>
          <w:rFonts w:eastAsiaTheme="minorHAnsi"/>
          <w:szCs w:val="21"/>
        </w:rPr>
        <w:t>设长为L，截面积为S的均匀金属丝，在两端以外应力F相拉后，伸长</w:t>
      </w:r>
      <m:oMath>
        <m:r>
          <w:rPr>
            <w:rFonts w:ascii="Cambria Math" w:eastAsiaTheme="minorHAnsi" w:hAnsi="Cambria Math"/>
            <w:szCs w:val="21"/>
          </w:rPr>
          <m:t>∆L</m:t>
        </m:r>
      </m:oMath>
      <w:r w:rsidRPr="00D8262B">
        <w:rPr>
          <w:rFonts w:eastAsiaTheme="minorHAnsi"/>
          <w:szCs w:val="21"/>
        </w:rPr>
        <w:t>，在弹性范围内，单位面积上的垂直作用力</w:t>
      </w:r>
      <m:oMath>
        <m:r>
          <w:rPr>
            <w:rFonts w:ascii="Cambria Math" w:eastAsiaTheme="minorHAnsi" w:hAnsi="Cambria Math"/>
            <w:szCs w:val="21"/>
          </w:rPr>
          <m:t xml:space="preserve"> F / S</m:t>
        </m:r>
      </m:oMath>
      <w:r w:rsidRPr="00D8262B">
        <w:rPr>
          <w:rFonts w:eastAsiaTheme="minorHAnsi"/>
          <w:szCs w:val="21"/>
        </w:rPr>
        <w:t xml:space="preserve"> 与金属丝的相对伸长</w:t>
      </w:r>
      <m:oMath>
        <m:r>
          <w:rPr>
            <w:rFonts w:ascii="Cambria Math" w:eastAsiaTheme="minorHAnsi" w:hAnsi="Cambria Math"/>
            <w:szCs w:val="21"/>
          </w:rPr>
          <m:t>∆ L / L</m:t>
        </m:r>
      </m:oMath>
      <w:r w:rsidRPr="00D8262B">
        <w:rPr>
          <w:rFonts w:eastAsiaTheme="minorHAnsi"/>
          <w:szCs w:val="21"/>
        </w:rPr>
        <w:t xml:space="preserve"> 成正比，其比例系数就是杨氏模量 Y ，即</w:t>
      </w:r>
    </w:p>
    <w:p w14:paraId="7F8EA2B3" w14:textId="60C58BB5" w:rsidR="00D8262B" w:rsidRPr="00D8262B" w:rsidRDefault="007A50C3" w:rsidP="00D8262B">
      <w:pPr>
        <w:rPr>
          <w:rFonts w:eastAsiaTheme="minorHAnsi"/>
          <w:szCs w:val="21"/>
        </w:rPr>
      </w:pPr>
      <m:oMathPara>
        <m:oMath>
          <m:r>
            <w:rPr>
              <w:rFonts w:ascii="Cambria Math" w:eastAsiaTheme="minorHAnsi" w:hAnsi="Cambria Math" w:hint="eastAsia"/>
              <w:szCs w:val="21"/>
            </w:rPr>
            <m:t>E</m:t>
          </m:r>
          <m:r>
            <w:rPr>
              <w:rFonts w:ascii="Cambria Math" w:eastAsiaTheme="minorHAnsi" w:hAnsi="Cambria Math"/>
              <w:szCs w:val="21"/>
            </w:rPr>
            <m:t>=</m:t>
          </m:r>
          <m:f>
            <m:fPr>
              <m:ctrlPr>
                <w:rPr>
                  <w:rFonts w:ascii="Cambria Math" w:eastAsiaTheme="minorHAnsi" w:hAnsi="Cambria Math"/>
                  <w:i/>
                  <w:szCs w:val="21"/>
                </w:rPr>
              </m:ctrlPr>
            </m:fPr>
            <m:num>
              <m:r>
                <w:rPr>
                  <w:rFonts w:ascii="Cambria Math" w:eastAsiaTheme="minorHAnsi" w:hAnsi="Cambria Math"/>
                  <w:szCs w:val="21"/>
                </w:rPr>
                <m:t>F∕S</m:t>
              </m:r>
            </m:num>
            <m:den>
              <m:r>
                <w:rPr>
                  <w:rFonts w:ascii="Cambria Math" w:eastAsiaTheme="minorHAnsi" w:hAnsi="Cambria Math"/>
                  <w:szCs w:val="21"/>
                </w:rPr>
                <m:t>ΔL∕L</m:t>
              </m:r>
            </m:den>
          </m:f>
          <m:r>
            <w:rPr>
              <w:rFonts w:ascii="Cambria Math" w:eastAsiaTheme="minorHAnsi" w:hAnsi="Cambria Math"/>
              <w:szCs w:val="21"/>
            </w:rPr>
            <m:t>=</m:t>
          </m:r>
          <m:f>
            <m:fPr>
              <m:ctrlPr>
                <w:rPr>
                  <w:rFonts w:ascii="Cambria Math" w:eastAsiaTheme="minorHAnsi" w:hAnsi="Cambria Math"/>
                  <w:i/>
                  <w:szCs w:val="21"/>
                </w:rPr>
              </m:ctrlPr>
            </m:fPr>
            <m:num>
              <m:r>
                <w:rPr>
                  <w:rFonts w:ascii="Cambria Math" w:eastAsiaTheme="minorHAnsi" w:hAnsi="Cambria Math"/>
                  <w:szCs w:val="21"/>
                </w:rPr>
                <m:t>FL</m:t>
              </m:r>
            </m:num>
            <m:den>
              <m:r>
                <w:rPr>
                  <w:rFonts w:ascii="Cambria Math" w:eastAsiaTheme="minorHAnsi" w:hAnsi="Cambria Math"/>
                  <w:szCs w:val="21"/>
                </w:rPr>
                <m:t>S∆L</m:t>
              </m:r>
            </m:den>
          </m:f>
        </m:oMath>
      </m:oMathPara>
    </w:p>
    <w:p w14:paraId="1E04B254" w14:textId="3093BBD1" w:rsidR="00D8262B" w:rsidRPr="00D8262B" w:rsidRDefault="00D8262B" w:rsidP="00D8262B">
      <w:pPr>
        <w:rPr>
          <w:rFonts w:eastAsiaTheme="minorHAnsi"/>
          <w:szCs w:val="21"/>
        </w:rPr>
      </w:pPr>
      <w:r w:rsidRPr="00D8262B">
        <w:rPr>
          <w:rFonts w:eastAsiaTheme="minorHAnsi" w:hint="eastAsia"/>
          <w:szCs w:val="21"/>
        </w:rPr>
        <w:lastRenderedPageBreak/>
        <w:t>设金属丝直径为d，将</w:t>
      </w:r>
      <m:oMath>
        <m:r>
          <w:rPr>
            <w:rFonts w:ascii="Cambria Math" w:eastAsiaTheme="minorHAnsi" w:hAnsi="Cambria Math"/>
            <w:szCs w:val="21"/>
          </w:rPr>
          <m:t>s=</m:t>
        </m:r>
        <m:f>
          <m:fPr>
            <m:ctrlPr>
              <w:rPr>
                <w:rFonts w:ascii="Cambria Math" w:eastAsiaTheme="minorHAnsi" w:hAnsi="Cambria Math"/>
                <w:i/>
                <w:szCs w:val="21"/>
              </w:rPr>
            </m:ctrlPr>
          </m:fPr>
          <m:num>
            <m:r>
              <w:rPr>
                <w:rFonts w:ascii="Cambria Math" w:eastAsiaTheme="minorHAnsi" w:hAnsi="Cambria Math"/>
                <w:szCs w:val="21"/>
              </w:rPr>
              <m:t>π</m:t>
            </m:r>
            <m:sSup>
              <m:sSupPr>
                <m:ctrlPr>
                  <w:rPr>
                    <w:rFonts w:ascii="Cambria Math" w:eastAsiaTheme="minorHAnsi" w:hAnsi="Cambria Math"/>
                    <w:i/>
                    <w:szCs w:val="21"/>
                  </w:rPr>
                </m:ctrlPr>
              </m:sSupPr>
              <m:e>
                <m:r>
                  <w:rPr>
                    <w:rFonts w:ascii="Cambria Math" w:eastAsiaTheme="minorHAnsi" w:hAnsi="Cambria Math"/>
                    <w:szCs w:val="21"/>
                  </w:rPr>
                  <m:t>ⅆ</m:t>
                </m:r>
              </m:e>
              <m:sup>
                <m:r>
                  <w:rPr>
                    <w:rFonts w:ascii="Cambria Math" w:eastAsiaTheme="minorHAnsi" w:hAnsi="Cambria Math"/>
                    <w:szCs w:val="21"/>
                  </w:rPr>
                  <m:t>2</m:t>
                </m:r>
              </m:sup>
            </m:sSup>
          </m:num>
          <m:den>
            <m:r>
              <w:rPr>
                <w:rFonts w:ascii="Cambria Math" w:eastAsiaTheme="minorHAnsi" w:hAnsi="Cambria Math"/>
                <w:szCs w:val="21"/>
              </w:rPr>
              <m:t>4</m:t>
            </m:r>
          </m:den>
        </m:f>
      </m:oMath>
      <w:r w:rsidRPr="00D8262B">
        <w:rPr>
          <w:rFonts w:eastAsiaTheme="minorHAnsi" w:hint="eastAsia"/>
          <w:szCs w:val="21"/>
        </w:rPr>
        <w:t>代入，得到：</w:t>
      </w:r>
    </w:p>
    <w:p w14:paraId="3539F963" w14:textId="09EFDB24" w:rsidR="00D8262B" w:rsidRPr="00D8262B" w:rsidRDefault="007A50C3" w:rsidP="00D8262B">
      <w:pPr>
        <w:rPr>
          <w:rFonts w:eastAsiaTheme="minorHAnsi"/>
          <w:szCs w:val="21"/>
        </w:rPr>
      </w:pPr>
      <m:oMathPara>
        <m:oMath>
          <m:r>
            <w:rPr>
              <w:rFonts w:ascii="Cambria Math" w:eastAsiaTheme="minorHAnsi" w:hAnsi="Cambria Math" w:hint="eastAsia"/>
              <w:szCs w:val="21"/>
            </w:rPr>
            <m:t>E</m:t>
          </m:r>
          <m:r>
            <w:rPr>
              <w:rFonts w:ascii="Cambria Math" w:eastAsiaTheme="minorHAnsi" w:hAnsi="Cambria Math"/>
              <w:szCs w:val="21"/>
            </w:rPr>
            <m:t>=</m:t>
          </m:r>
          <m:f>
            <m:fPr>
              <m:ctrlPr>
                <w:rPr>
                  <w:rFonts w:ascii="Cambria Math" w:eastAsiaTheme="minorHAnsi" w:hAnsi="Cambria Math"/>
                  <w:i/>
                  <w:szCs w:val="21"/>
                </w:rPr>
              </m:ctrlPr>
            </m:fPr>
            <m:num>
              <m:r>
                <w:rPr>
                  <w:rFonts w:ascii="Cambria Math" w:eastAsiaTheme="minorHAnsi" w:hAnsi="Cambria Math"/>
                  <w:szCs w:val="21"/>
                </w:rPr>
                <m:t>4FL</m:t>
              </m:r>
            </m:num>
            <m:den>
              <m:r>
                <w:rPr>
                  <w:rFonts w:ascii="Cambria Math" w:eastAsiaTheme="minorHAnsi" w:hAnsi="Cambria Math"/>
                  <w:szCs w:val="21"/>
                </w:rPr>
                <m:t>π</m:t>
              </m:r>
              <m:sSup>
                <m:sSupPr>
                  <m:ctrlPr>
                    <w:rPr>
                      <w:rFonts w:ascii="Cambria Math" w:eastAsiaTheme="minorHAnsi" w:hAnsi="Cambria Math"/>
                      <w:i/>
                      <w:szCs w:val="21"/>
                    </w:rPr>
                  </m:ctrlPr>
                </m:sSupPr>
                <m:e>
                  <m:r>
                    <w:rPr>
                      <w:rFonts w:ascii="Cambria Math" w:eastAsiaTheme="minorHAnsi" w:hAnsi="Cambria Math"/>
                      <w:szCs w:val="21"/>
                    </w:rPr>
                    <m:t>ⅆ</m:t>
                  </m:r>
                </m:e>
                <m:sup>
                  <m:r>
                    <w:rPr>
                      <w:rFonts w:ascii="Cambria Math" w:eastAsiaTheme="minorHAnsi" w:hAnsi="Cambria Math"/>
                      <w:szCs w:val="21"/>
                    </w:rPr>
                    <m:t>2</m:t>
                  </m:r>
                </m:sup>
              </m:sSup>
              <m:r>
                <w:rPr>
                  <w:rFonts w:ascii="Cambria Math" w:eastAsiaTheme="minorHAnsi" w:hAnsi="Cambria Math"/>
                  <w:szCs w:val="21"/>
                </w:rPr>
                <m:t>∆L</m:t>
              </m:r>
            </m:den>
          </m:f>
        </m:oMath>
      </m:oMathPara>
    </w:p>
    <w:p w14:paraId="0C211FA3" w14:textId="61DD7231" w:rsidR="00D8262B" w:rsidRPr="00D8262B" w:rsidRDefault="00D8262B" w:rsidP="00D8262B">
      <w:pPr>
        <w:rPr>
          <w:rFonts w:eastAsiaTheme="minorHAnsi"/>
          <w:szCs w:val="21"/>
        </w:rPr>
      </w:pPr>
      <m:oMath>
        <m:r>
          <w:rPr>
            <w:rFonts w:ascii="Cambria Math" w:eastAsiaTheme="minorHAnsi" w:hAnsi="Cambria Math"/>
            <w:szCs w:val="21"/>
          </w:rPr>
          <m:t>∆L</m:t>
        </m:r>
      </m:oMath>
      <w:r w:rsidRPr="00D8262B">
        <w:rPr>
          <w:rFonts w:eastAsiaTheme="minorHAnsi" w:hint="eastAsia"/>
          <w:szCs w:val="21"/>
        </w:rPr>
        <w:t>属于微小变量，使用光杠杆法测量（原理如上图）</w:t>
      </w:r>
    </w:p>
    <w:p w14:paraId="6DC76D6E" w14:textId="640B83BE" w:rsidR="00D8262B" w:rsidRPr="00D8262B" w:rsidRDefault="00D8262B" w:rsidP="00D8262B">
      <w:pPr>
        <w:rPr>
          <w:rFonts w:eastAsiaTheme="minorHAnsi"/>
          <w:szCs w:val="21"/>
        </w:rPr>
      </w:pPr>
      <w:r w:rsidRPr="00D8262B">
        <w:rPr>
          <w:rFonts w:eastAsiaTheme="minorHAnsi"/>
          <w:szCs w:val="21"/>
        </w:rPr>
        <w:t>D为两平面镜间距，b是光杠杆常数。产生的微小偏转角用</w:t>
      </w:r>
      <m:oMath>
        <m:r>
          <w:rPr>
            <w:rFonts w:ascii="Cambria Math" w:eastAsiaTheme="minorHAnsi" w:hAnsi="Cambria Math"/>
            <w:szCs w:val="21"/>
          </w:rPr>
          <m:t>θ</m:t>
        </m:r>
      </m:oMath>
      <w:r w:rsidRPr="00D8262B">
        <w:rPr>
          <w:rFonts w:eastAsiaTheme="minorHAnsi"/>
          <w:szCs w:val="21"/>
        </w:rPr>
        <w:t>，标尺光线经过光杠杆的两次反射和在辅助反射镜上的一次反射后到达标尺</w:t>
      </w:r>
      <m:oMath>
        <m:sSub>
          <m:sSubPr>
            <m:ctrlPr>
              <w:rPr>
                <w:rFonts w:ascii="Cambria Math" w:eastAsiaTheme="minorHAnsi" w:hAnsi="Cambria Math"/>
                <w:i/>
                <w:szCs w:val="21"/>
              </w:rPr>
            </m:ctrlPr>
          </m:sSubPr>
          <m:e>
            <m:r>
              <w:rPr>
                <w:rFonts w:ascii="Cambria Math" w:eastAsiaTheme="minorHAnsi" w:hAnsi="Cambria Math"/>
                <w:szCs w:val="21"/>
              </w:rPr>
              <m:t>P</m:t>
            </m:r>
          </m:e>
          <m:sub>
            <m:r>
              <w:rPr>
                <w:rFonts w:ascii="Cambria Math" w:eastAsiaTheme="minorHAnsi" w:hAnsi="Cambria Math"/>
                <w:szCs w:val="21"/>
              </w:rPr>
              <m:t>3</m:t>
            </m:r>
          </m:sub>
        </m:sSub>
      </m:oMath>
      <w:r w:rsidRPr="00D8262B">
        <w:rPr>
          <w:rFonts w:eastAsiaTheme="minorHAnsi" w:hint="eastAsia"/>
          <w:szCs w:val="21"/>
        </w:rPr>
        <w:t>，在</w:t>
      </w:r>
      <w:r w:rsidRPr="00D8262B">
        <w:rPr>
          <w:rFonts w:eastAsiaTheme="minorHAnsi"/>
          <w:szCs w:val="21"/>
        </w:rPr>
        <w:t>望远镜上读到的读</w:t>
      </w:r>
      <w:r w:rsidRPr="00D8262B">
        <w:rPr>
          <w:rFonts w:eastAsiaTheme="minorHAnsi" w:hint="eastAsia"/>
          <w:szCs w:val="21"/>
        </w:rPr>
        <w:t>数是经过放大产生的，</w:t>
      </w:r>
      <m:oMath>
        <m:d>
          <m:dPr>
            <m:begChr m:val="|"/>
            <m:endChr m:val="|"/>
            <m:ctrlPr>
              <w:rPr>
                <w:rFonts w:ascii="Cambria Math" w:eastAsiaTheme="minorHAnsi" w:hAnsi="Cambria Math"/>
                <w:i/>
                <w:szCs w:val="21"/>
              </w:rPr>
            </m:ctrlPr>
          </m:dPr>
          <m:e>
            <m:sSub>
              <m:sSubPr>
                <m:ctrlPr>
                  <w:rPr>
                    <w:rFonts w:ascii="Cambria Math" w:eastAsiaTheme="minorHAnsi" w:hAnsi="Cambria Math"/>
                    <w:i/>
                    <w:szCs w:val="21"/>
                  </w:rPr>
                </m:ctrlPr>
              </m:sSubPr>
              <m:e>
                <m:r>
                  <w:rPr>
                    <w:rFonts w:ascii="Cambria Math" w:eastAsiaTheme="minorHAnsi" w:hAnsi="Cambria Math"/>
                    <w:szCs w:val="21"/>
                  </w:rPr>
                  <m:t>p</m:t>
                </m:r>
              </m:e>
              <m:sub>
                <m:r>
                  <w:rPr>
                    <w:rFonts w:ascii="Cambria Math" w:eastAsiaTheme="minorHAnsi" w:hAnsi="Cambria Math"/>
                    <w:szCs w:val="21"/>
                  </w:rPr>
                  <m:t>3</m:t>
                </m:r>
              </m:sub>
            </m:sSub>
            <m:r>
              <w:rPr>
                <w:rFonts w:ascii="Cambria Math" w:eastAsiaTheme="minorHAnsi" w:hAnsi="Cambria Math"/>
                <w:szCs w:val="21"/>
              </w:rPr>
              <m:t>-</m:t>
            </m:r>
            <m:sSub>
              <m:sSubPr>
                <m:ctrlPr>
                  <w:rPr>
                    <w:rFonts w:ascii="Cambria Math" w:eastAsiaTheme="minorHAnsi" w:hAnsi="Cambria Math"/>
                    <w:i/>
                    <w:szCs w:val="21"/>
                  </w:rPr>
                </m:ctrlPr>
              </m:sSubPr>
              <m:e>
                <m:r>
                  <w:rPr>
                    <w:rFonts w:ascii="Cambria Math" w:eastAsiaTheme="minorHAnsi" w:hAnsi="Cambria Math"/>
                    <w:szCs w:val="21"/>
                  </w:rPr>
                  <m:t>p</m:t>
                </m:r>
              </m:e>
              <m:sub>
                <m:r>
                  <w:rPr>
                    <w:rFonts w:ascii="Cambria Math" w:eastAsiaTheme="minorHAnsi" w:hAnsi="Cambria Math"/>
                    <w:szCs w:val="21"/>
                  </w:rPr>
                  <m:t>0</m:t>
                </m:r>
              </m:sub>
            </m:sSub>
          </m:e>
        </m:d>
      </m:oMath>
      <w:r w:rsidRPr="00D8262B">
        <w:rPr>
          <w:rFonts w:eastAsiaTheme="minorHAnsi" w:hint="eastAsia"/>
          <w:szCs w:val="21"/>
        </w:rPr>
        <w:t>即为放大后钢丝伸长量</w:t>
      </w:r>
      <m:oMath>
        <m:r>
          <w:rPr>
            <w:rFonts w:ascii="Cambria Math" w:eastAsiaTheme="minorHAnsi" w:hAnsi="Cambria Math"/>
            <w:szCs w:val="21"/>
          </w:rPr>
          <m:t>∆</m:t>
        </m:r>
        <m:r>
          <w:rPr>
            <w:rFonts w:ascii="MS Mincho" w:eastAsia="MS Mincho" w:hAnsi="MS Mincho" w:cs="MS Mincho" w:hint="eastAsia"/>
            <w:szCs w:val="21"/>
          </w:rPr>
          <m:t>h</m:t>
        </m:r>
      </m:oMath>
      <w:r w:rsidRPr="00D8262B">
        <w:rPr>
          <w:rFonts w:eastAsiaTheme="minorHAnsi" w:hint="eastAsia"/>
          <w:szCs w:val="21"/>
        </w:rPr>
        <w:t>。由图可知</w:t>
      </w:r>
    </w:p>
    <w:p w14:paraId="16BDFE2A" w14:textId="4F461149" w:rsidR="00D8262B" w:rsidRPr="00D8262B" w:rsidRDefault="00FD40EC" w:rsidP="00D8262B">
      <w:pPr>
        <w:rPr>
          <w:rFonts w:eastAsiaTheme="minorHAnsi"/>
          <w:szCs w:val="21"/>
        </w:rPr>
      </w:pPr>
      <m:oMathPara>
        <m:oMath>
          <m:r>
            <w:rPr>
              <w:rFonts w:ascii="Cambria Math" w:eastAsiaTheme="minorHAnsi" w:hAnsi="Cambria Math"/>
              <w:szCs w:val="21"/>
            </w:rPr>
            <m:t>∆</m:t>
          </m:r>
          <m:r>
            <w:rPr>
              <w:rFonts w:ascii="MS Mincho" w:eastAsia="MS Mincho" w:hAnsi="MS Mincho" w:cs="MS Mincho" w:hint="eastAsia"/>
              <w:szCs w:val="21"/>
            </w:rPr>
            <m:t>h</m:t>
          </m:r>
          <m:r>
            <w:rPr>
              <w:rFonts w:ascii="Cambria Math" w:eastAsiaTheme="minorHAnsi" w:hAnsi="Cambria Math"/>
              <w:szCs w:val="21"/>
            </w:rPr>
            <m:t>=</m:t>
          </m:r>
          <m:d>
            <m:dPr>
              <m:begChr m:val="|"/>
              <m:endChr m:val="|"/>
              <m:ctrlPr>
                <w:rPr>
                  <w:rFonts w:ascii="Cambria Math" w:eastAsiaTheme="minorHAnsi" w:hAnsi="Cambria Math"/>
                  <w:i/>
                  <w:szCs w:val="21"/>
                </w:rPr>
              </m:ctrlPr>
            </m:dPr>
            <m:e>
              <m:sSub>
                <m:sSubPr>
                  <m:ctrlPr>
                    <w:rPr>
                      <w:rFonts w:ascii="Cambria Math" w:eastAsiaTheme="minorHAnsi" w:hAnsi="Cambria Math"/>
                      <w:i/>
                      <w:szCs w:val="21"/>
                    </w:rPr>
                  </m:ctrlPr>
                </m:sSubPr>
                <m:e>
                  <m:r>
                    <w:rPr>
                      <w:rFonts w:ascii="Cambria Math" w:eastAsiaTheme="minorHAnsi" w:hAnsi="Cambria Math"/>
                      <w:szCs w:val="21"/>
                    </w:rPr>
                    <m:t>p</m:t>
                  </m:r>
                </m:e>
                <m:sub>
                  <m:r>
                    <w:rPr>
                      <w:rFonts w:ascii="Cambria Math" w:eastAsiaTheme="minorHAnsi" w:hAnsi="Cambria Math"/>
                      <w:szCs w:val="21"/>
                    </w:rPr>
                    <m:t>3</m:t>
                  </m:r>
                </m:sub>
              </m:sSub>
              <m:r>
                <w:rPr>
                  <w:rFonts w:ascii="Cambria Math" w:eastAsiaTheme="minorHAnsi" w:hAnsi="Cambria Math"/>
                  <w:szCs w:val="21"/>
                </w:rPr>
                <m:t>-</m:t>
              </m:r>
              <m:sSub>
                <m:sSubPr>
                  <m:ctrlPr>
                    <w:rPr>
                      <w:rFonts w:ascii="Cambria Math" w:eastAsiaTheme="minorHAnsi" w:hAnsi="Cambria Math"/>
                      <w:i/>
                      <w:szCs w:val="21"/>
                    </w:rPr>
                  </m:ctrlPr>
                </m:sSubPr>
                <m:e>
                  <m:r>
                    <w:rPr>
                      <w:rFonts w:ascii="Cambria Math" w:eastAsiaTheme="minorHAnsi" w:hAnsi="Cambria Math"/>
                      <w:szCs w:val="21"/>
                    </w:rPr>
                    <m:t>p</m:t>
                  </m:r>
                </m:e>
                <m:sub>
                  <m:r>
                    <w:rPr>
                      <w:rFonts w:ascii="Cambria Math" w:eastAsiaTheme="minorHAnsi" w:hAnsi="Cambria Math"/>
                      <w:szCs w:val="21"/>
                    </w:rPr>
                    <m:t>0</m:t>
                  </m:r>
                </m:sub>
              </m:sSub>
            </m:e>
          </m:d>
          <m:r>
            <w:rPr>
              <w:rFonts w:ascii="Cambria Math" w:eastAsiaTheme="minorHAnsi" w:hAnsi="Cambria Math"/>
              <w:szCs w:val="21"/>
            </w:rPr>
            <m:t>=</m:t>
          </m:r>
          <m:d>
            <m:dPr>
              <m:begChr m:val="|"/>
              <m:endChr m:val="|"/>
              <m:ctrlPr>
                <w:rPr>
                  <w:rFonts w:ascii="Cambria Math" w:eastAsiaTheme="minorHAnsi" w:hAnsi="Cambria Math"/>
                  <w:i/>
                  <w:szCs w:val="21"/>
                </w:rPr>
              </m:ctrlPr>
            </m:dPr>
            <m:e>
              <m:sSub>
                <m:sSubPr>
                  <m:ctrlPr>
                    <w:rPr>
                      <w:rFonts w:ascii="Cambria Math" w:eastAsiaTheme="minorHAnsi" w:hAnsi="Cambria Math"/>
                      <w:i/>
                      <w:szCs w:val="21"/>
                    </w:rPr>
                  </m:ctrlPr>
                </m:sSubPr>
                <m:e>
                  <m:r>
                    <w:rPr>
                      <w:rFonts w:ascii="Cambria Math" w:eastAsiaTheme="minorHAnsi" w:hAnsi="Cambria Math"/>
                      <w:szCs w:val="21"/>
                    </w:rPr>
                    <m:t>p</m:t>
                  </m:r>
                </m:e>
                <m:sub>
                  <m:r>
                    <w:rPr>
                      <w:rFonts w:ascii="Cambria Math" w:eastAsiaTheme="minorHAnsi" w:hAnsi="Cambria Math"/>
                      <w:szCs w:val="21"/>
                    </w:rPr>
                    <m:t>3</m:t>
                  </m:r>
                </m:sub>
              </m:sSub>
              <m:r>
                <w:rPr>
                  <w:rFonts w:ascii="Cambria Math" w:eastAsiaTheme="minorHAnsi" w:hAnsi="Cambria Math"/>
                  <w:szCs w:val="21"/>
                </w:rPr>
                <m:t>-</m:t>
              </m:r>
              <m:sSub>
                <m:sSubPr>
                  <m:ctrlPr>
                    <w:rPr>
                      <w:rFonts w:ascii="Cambria Math" w:eastAsiaTheme="minorHAnsi" w:hAnsi="Cambria Math"/>
                      <w:i/>
                      <w:szCs w:val="21"/>
                    </w:rPr>
                  </m:ctrlPr>
                </m:sSubPr>
                <m:e>
                  <m:r>
                    <w:rPr>
                      <w:rFonts w:ascii="Cambria Math" w:eastAsiaTheme="minorHAnsi" w:hAnsi="Cambria Math"/>
                      <w:szCs w:val="21"/>
                    </w:rPr>
                    <m:t>p</m:t>
                  </m:r>
                </m:e>
                <m:sub>
                  <m:r>
                    <w:rPr>
                      <w:rFonts w:ascii="Cambria Math" w:eastAsiaTheme="minorHAnsi" w:hAnsi="Cambria Math"/>
                      <w:szCs w:val="21"/>
                    </w:rPr>
                    <m:t>2</m:t>
                  </m:r>
                </m:sub>
              </m:sSub>
            </m:e>
          </m:d>
          <m:r>
            <w:rPr>
              <w:rFonts w:ascii="Cambria Math" w:eastAsiaTheme="minorHAnsi" w:hAnsi="Cambria Math"/>
              <w:szCs w:val="21"/>
            </w:rPr>
            <m:t>+</m:t>
          </m:r>
          <m:d>
            <m:dPr>
              <m:begChr m:val="|"/>
              <m:endChr m:val="|"/>
              <m:ctrlPr>
                <w:rPr>
                  <w:rFonts w:ascii="Cambria Math" w:eastAsiaTheme="minorHAnsi" w:hAnsi="Cambria Math"/>
                  <w:i/>
                  <w:szCs w:val="21"/>
                </w:rPr>
              </m:ctrlPr>
            </m:dPr>
            <m:e>
              <m:sSub>
                <m:sSubPr>
                  <m:ctrlPr>
                    <w:rPr>
                      <w:rFonts w:ascii="Cambria Math" w:eastAsiaTheme="minorHAnsi" w:hAnsi="Cambria Math"/>
                      <w:i/>
                      <w:szCs w:val="21"/>
                    </w:rPr>
                  </m:ctrlPr>
                </m:sSubPr>
                <m:e>
                  <m:r>
                    <w:rPr>
                      <w:rFonts w:ascii="Cambria Math" w:eastAsiaTheme="minorHAnsi" w:hAnsi="Cambria Math"/>
                      <w:szCs w:val="21"/>
                    </w:rPr>
                    <m:t>p</m:t>
                  </m:r>
                </m:e>
                <m:sub>
                  <m:r>
                    <w:rPr>
                      <w:rFonts w:ascii="Cambria Math" w:eastAsiaTheme="minorHAnsi" w:hAnsi="Cambria Math"/>
                      <w:szCs w:val="21"/>
                    </w:rPr>
                    <m:t>2</m:t>
                  </m:r>
                </m:sub>
              </m:sSub>
              <m:r>
                <w:rPr>
                  <w:rFonts w:ascii="Cambria Math" w:eastAsiaTheme="minorHAnsi" w:hAnsi="Cambria Math"/>
                  <w:szCs w:val="21"/>
                </w:rPr>
                <m:t>-</m:t>
              </m:r>
              <m:sSub>
                <m:sSubPr>
                  <m:ctrlPr>
                    <w:rPr>
                      <w:rFonts w:ascii="Cambria Math" w:eastAsiaTheme="minorHAnsi" w:hAnsi="Cambria Math"/>
                      <w:i/>
                      <w:szCs w:val="21"/>
                    </w:rPr>
                  </m:ctrlPr>
                </m:sSubPr>
                <m:e>
                  <m:r>
                    <w:rPr>
                      <w:rFonts w:ascii="Cambria Math" w:eastAsiaTheme="minorHAnsi" w:hAnsi="Cambria Math"/>
                      <w:szCs w:val="21"/>
                    </w:rPr>
                    <m:t>p</m:t>
                  </m:r>
                </m:e>
                <m:sub>
                  <m:r>
                    <w:rPr>
                      <w:rFonts w:ascii="Cambria Math" w:eastAsiaTheme="minorHAnsi" w:hAnsi="Cambria Math"/>
                      <w:szCs w:val="21"/>
                    </w:rPr>
                    <m:t>1</m:t>
                  </m:r>
                </m:sub>
              </m:sSub>
            </m:e>
          </m:d>
          <m:r>
            <w:rPr>
              <w:rFonts w:ascii="Cambria Math" w:eastAsiaTheme="minorHAnsi" w:hAnsi="Cambria Math"/>
              <w:szCs w:val="21"/>
            </w:rPr>
            <m:t>+</m:t>
          </m:r>
          <m:d>
            <m:dPr>
              <m:begChr m:val="|"/>
              <m:endChr m:val="|"/>
              <m:ctrlPr>
                <w:rPr>
                  <w:rFonts w:ascii="Cambria Math" w:eastAsiaTheme="minorHAnsi" w:hAnsi="Cambria Math"/>
                  <w:i/>
                  <w:szCs w:val="21"/>
                </w:rPr>
              </m:ctrlPr>
            </m:dPr>
            <m:e>
              <m:sSub>
                <m:sSubPr>
                  <m:ctrlPr>
                    <w:rPr>
                      <w:rFonts w:ascii="Cambria Math" w:eastAsiaTheme="minorHAnsi" w:hAnsi="Cambria Math"/>
                      <w:i/>
                      <w:szCs w:val="21"/>
                    </w:rPr>
                  </m:ctrlPr>
                </m:sSubPr>
                <m:e>
                  <m:r>
                    <w:rPr>
                      <w:rFonts w:ascii="Cambria Math" w:eastAsiaTheme="minorHAnsi" w:hAnsi="Cambria Math"/>
                      <w:szCs w:val="21"/>
                    </w:rPr>
                    <m:t>p</m:t>
                  </m:r>
                </m:e>
                <m:sub>
                  <m:r>
                    <w:rPr>
                      <w:rFonts w:ascii="Cambria Math" w:eastAsiaTheme="minorHAnsi" w:hAnsi="Cambria Math"/>
                      <w:szCs w:val="21"/>
                    </w:rPr>
                    <m:t>1</m:t>
                  </m:r>
                </m:sub>
              </m:sSub>
              <m:r>
                <w:rPr>
                  <w:rFonts w:ascii="Cambria Math" w:eastAsiaTheme="minorHAnsi" w:hAnsi="Cambria Math"/>
                  <w:szCs w:val="21"/>
                </w:rPr>
                <m:t>-</m:t>
              </m:r>
              <m:sSub>
                <m:sSubPr>
                  <m:ctrlPr>
                    <w:rPr>
                      <w:rFonts w:ascii="Cambria Math" w:eastAsiaTheme="minorHAnsi" w:hAnsi="Cambria Math"/>
                      <w:i/>
                      <w:szCs w:val="21"/>
                    </w:rPr>
                  </m:ctrlPr>
                </m:sSubPr>
                <m:e>
                  <m:r>
                    <w:rPr>
                      <w:rFonts w:ascii="Cambria Math" w:eastAsiaTheme="minorHAnsi" w:hAnsi="Cambria Math"/>
                      <w:szCs w:val="21"/>
                    </w:rPr>
                    <m:t>p</m:t>
                  </m:r>
                </m:e>
                <m:sub>
                  <m:r>
                    <w:rPr>
                      <w:rFonts w:ascii="Cambria Math" w:eastAsiaTheme="minorHAnsi" w:hAnsi="Cambria Math"/>
                      <w:szCs w:val="21"/>
                    </w:rPr>
                    <m:t>0</m:t>
                  </m:r>
                </m:sub>
              </m:sSub>
            </m:e>
          </m:d>
        </m:oMath>
      </m:oMathPara>
    </w:p>
    <w:p w14:paraId="11CC45A3" w14:textId="7256623E" w:rsidR="00D8262B" w:rsidRPr="00D8262B" w:rsidRDefault="00D8262B" w:rsidP="00D8262B">
      <w:pPr>
        <w:rPr>
          <w:rFonts w:eastAsiaTheme="minorHAnsi"/>
          <w:szCs w:val="21"/>
        </w:rPr>
      </w:pPr>
      <m:oMathPara>
        <m:oMath>
          <m:r>
            <w:rPr>
              <w:rFonts w:ascii="Cambria Math" w:eastAsiaTheme="minorHAnsi" w:hAnsi="Cambria Math"/>
              <w:szCs w:val="21"/>
            </w:rPr>
            <m:t>=D</m:t>
          </m:r>
          <m:r>
            <w:rPr>
              <w:rFonts w:ascii="Cambria Math" w:eastAsiaTheme="minorHAnsi" w:hAnsi="Cambria Math" w:hint="eastAsia"/>
              <w:szCs w:val="21"/>
            </w:rPr>
            <m:t>tan</m:t>
          </m:r>
          <m:r>
            <w:rPr>
              <w:rFonts w:ascii="Cambria Math" w:eastAsiaTheme="minorHAnsi" w:hAnsi="Cambria Math"/>
              <w:szCs w:val="21"/>
            </w:rPr>
            <m:t>4θ+D</m:t>
          </m:r>
          <m:r>
            <w:rPr>
              <w:rFonts w:ascii="Cambria Math" w:eastAsiaTheme="minorHAnsi" w:hAnsi="Cambria Math" w:hint="eastAsia"/>
              <w:szCs w:val="21"/>
            </w:rPr>
            <m:t>tan</m:t>
          </m:r>
          <m:r>
            <w:rPr>
              <w:rFonts w:ascii="Cambria Math" w:eastAsiaTheme="minorHAnsi" w:hAnsi="Cambria Math"/>
              <w:szCs w:val="21"/>
            </w:rPr>
            <m:t>2θ+D</m:t>
          </m:r>
          <m:r>
            <w:rPr>
              <w:rFonts w:ascii="Cambria Math" w:eastAsiaTheme="minorHAnsi" w:hAnsi="Cambria Math" w:hint="eastAsia"/>
              <w:szCs w:val="21"/>
            </w:rPr>
            <m:t>tan</m:t>
          </m:r>
          <m:r>
            <w:rPr>
              <w:rFonts w:ascii="Cambria Math" w:eastAsiaTheme="minorHAnsi" w:hAnsi="Cambria Math"/>
              <w:szCs w:val="21"/>
            </w:rPr>
            <m:t>2θ</m:t>
          </m:r>
        </m:oMath>
      </m:oMathPara>
    </w:p>
    <w:p w14:paraId="6498306A" w14:textId="0D31707D" w:rsidR="00D8262B" w:rsidRPr="00D8262B" w:rsidRDefault="00D8262B" w:rsidP="00D8262B">
      <w:pPr>
        <w:rPr>
          <w:rFonts w:eastAsiaTheme="minorHAnsi"/>
          <w:szCs w:val="21"/>
        </w:rPr>
      </w:pPr>
      <w:r w:rsidRPr="00D8262B">
        <w:rPr>
          <w:rFonts w:eastAsiaTheme="minorHAnsi" w:hint="eastAsia"/>
          <w:szCs w:val="21"/>
        </w:rPr>
        <w:t>由于</w:t>
      </w:r>
      <m:oMath>
        <m:r>
          <w:rPr>
            <w:rFonts w:ascii="Cambria Math" w:eastAsiaTheme="minorHAnsi" w:hAnsi="Cambria Math"/>
            <w:szCs w:val="21"/>
          </w:rPr>
          <m:t>θ</m:t>
        </m:r>
      </m:oMath>
      <w:r w:rsidRPr="00D8262B">
        <w:rPr>
          <w:rFonts w:eastAsiaTheme="minorHAnsi" w:hint="eastAsia"/>
          <w:szCs w:val="21"/>
        </w:rPr>
        <w:t>很小，可做近似</w:t>
      </w:r>
      <m:oMath>
        <m:r>
          <w:rPr>
            <w:rFonts w:ascii="Cambria Math" w:eastAsiaTheme="minorHAnsi" w:hAnsi="Cambria Math" w:hint="eastAsia"/>
            <w:szCs w:val="21"/>
          </w:rPr>
          <m:t>tan</m:t>
        </m:r>
        <m:r>
          <w:rPr>
            <w:rFonts w:ascii="Cambria Math" w:eastAsiaTheme="minorHAnsi" w:hAnsi="Cambria Math"/>
            <w:szCs w:val="21"/>
          </w:rPr>
          <m:t>θ≈θ=</m:t>
        </m:r>
        <m:f>
          <m:fPr>
            <m:ctrlPr>
              <w:rPr>
                <w:rFonts w:ascii="Cambria Math" w:eastAsiaTheme="minorHAnsi" w:hAnsi="Cambria Math"/>
                <w:i/>
                <w:szCs w:val="21"/>
              </w:rPr>
            </m:ctrlPr>
          </m:fPr>
          <m:num>
            <m:r>
              <w:rPr>
                <w:rFonts w:ascii="Cambria Math" w:eastAsiaTheme="minorHAnsi" w:hAnsi="Cambria Math"/>
                <w:szCs w:val="21"/>
              </w:rPr>
              <m:t>∆L</m:t>
            </m:r>
          </m:num>
          <m:den>
            <m:r>
              <w:rPr>
                <w:rFonts w:ascii="Cambria Math" w:eastAsiaTheme="minorHAnsi" w:hAnsi="Cambria Math" w:hint="eastAsia"/>
                <w:szCs w:val="21"/>
              </w:rPr>
              <m:t>b</m:t>
            </m:r>
          </m:den>
        </m:f>
      </m:oMath>
      <w:r w:rsidRPr="00D8262B">
        <w:rPr>
          <w:rFonts w:eastAsiaTheme="minorHAnsi" w:hint="eastAsia"/>
          <w:szCs w:val="21"/>
        </w:rPr>
        <w:t>，所以，将</w:t>
      </w:r>
      <m:oMath>
        <m:r>
          <w:rPr>
            <w:rFonts w:ascii="Cambria Math" w:eastAsiaTheme="minorHAnsi" w:hAnsi="Cambria Math"/>
            <w:szCs w:val="21"/>
          </w:rPr>
          <m:t>∆L=</m:t>
        </m:r>
        <m:f>
          <m:fPr>
            <m:ctrlPr>
              <w:rPr>
                <w:rFonts w:ascii="Cambria Math" w:eastAsiaTheme="minorHAnsi" w:hAnsi="Cambria Math"/>
                <w:i/>
                <w:szCs w:val="21"/>
              </w:rPr>
            </m:ctrlPr>
          </m:fPr>
          <m:num>
            <m:r>
              <w:rPr>
                <w:rFonts w:ascii="Cambria Math" w:eastAsiaTheme="minorHAnsi" w:hAnsi="Cambria Math" w:hint="eastAsia"/>
                <w:szCs w:val="21"/>
              </w:rPr>
              <m:t>b</m:t>
            </m:r>
            <m:r>
              <w:rPr>
                <w:rFonts w:ascii="Cambria Math" w:eastAsiaTheme="minorHAnsi" w:hAnsi="Cambria Math"/>
                <w:szCs w:val="21"/>
              </w:rPr>
              <m:t>∆</m:t>
            </m:r>
            <m:r>
              <w:rPr>
                <w:rFonts w:ascii="MS Mincho" w:eastAsia="MS Mincho" w:hAnsi="MS Mincho" w:cs="MS Mincho" w:hint="eastAsia"/>
                <w:szCs w:val="21"/>
              </w:rPr>
              <m:t>h</m:t>
            </m:r>
          </m:num>
          <m:den>
            <m:r>
              <w:rPr>
                <w:rFonts w:ascii="Cambria Math" w:eastAsiaTheme="minorHAnsi" w:hAnsi="Cambria Math"/>
                <w:szCs w:val="21"/>
              </w:rPr>
              <m:t>8D</m:t>
            </m:r>
          </m:den>
        </m:f>
      </m:oMath>
      <w:r w:rsidRPr="00D8262B">
        <w:rPr>
          <w:rFonts w:eastAsiaTheme="minorHAnsi" w:hint="eastAsia"/>
          <w:szCs w:val="21"/>
        </w:rPr>
        <w:t>代入公式可得</w:t>
      </w:r>
    </w:p>
    <w:p w14:paraId="3D86472C" w14:textId="48A2ECEE" w:rsidR="00D8262B" w:rsidRPr="00D8262B" w:rsidRDefault="00CB78ED" w:rsidP="00D8262B">
      <w:pPr>
        <w:rPr>
          <w:rFonts w:eastAsiaTheme="minorHAnsi"/>
          <w:szCs w:val="21"/>
        </w:rPr>
      </w:pPr>
      <m:oMathPara>
        <m:oMath>
          <m:r>
            <w:rPr>
              <w:rFonts w:ascii="Cambria Math" w:eastAsiaTheme="minorHAnsi" w:hAnsi="Cambria Math" w:hint="eastAsia"/>
              <w:szCs w:val="21"/>
            </w:rPr>
            <m:t>E</m:t>
          </m:r>
          <m:r>
            <w:rPr>
              <w:rFonts w:ascii="Cambria Math" w:eastAsiaTheme="minorHAnsi" w:hAnsi="Cambria Math"/>
              <w:szCs w:val="21"/>
            </w:rPr>
            <m:t>=</m:t>
          </m:r>
          <m:f>
            <m:fPr>
              <m:ctrlPr>
                <w:rPr>
                  <w:rFonts w:ascii="Cambria Math" w:eastAsiaTheme="minorHAnsi" w:hAnsi="Cambria Math"/>
                  <w:i/>
                  <w:szCs w:val="21"/>
                </w:rPr>
              </m:ctrlPr>
            </m:fPr>
            <m:num>
              <m:r>
                <w:rPr>
                  <w:rFonts w:ascii="Cambria Math" w:eastAsiaTheme="minorHAnsi" w:hAnsi="Cambria Math"/>
                  <w:szCs w:val="21"/>
                </w:rPr>
                <m:t>32FLD</m:t>
              </m:r>
            </m:num>
            <m:den>
              <m:r>
                <w:rPr>
                  <w:rFonts w:ascii="Cambria Math" w:eastAsiaTheme="minorHAnsi" w:hAnsi="Cambria Math"/>
                  <w:szCs w:val="21"/>
                </w:rPr>
                <m:t>π</m:t>
              </m:r>
              <m:sSup>
                <m:sSupPr>
                  <m:ctrlPr>
                    <w:rPr>
                      <w:rFonts w:ascii="Cambria Math" w:eastAsiaTheme="minorHAnsi" w:hAnsi="Cambria Math"/>
                      <w:i/>
                      <w:szCs w:val="21"/>
                    </w:rPr>
                  </m:ctrlPr>
                </m:sSupPr>
                <m:e>
                  <m:r>
                    <w:rPr>
                      <w:rFonts w:ascii="Cambria Math" w:eastAsiaTheme="minorHAnsi" w:hAnsi="Cambria Math"/>
                      <w:szCs w:val="21"/>
                    </w:rPr>
                    <m:t>d</m:t>
                  </m:r>
                </m:e>
                <m:sup>
                  <m:r>
                    <w:rPr>
                      <w:rFonts w:ascii="Cambria Math" w:eastAsiaTheme="minorHAnsi" w:hAnsi="Cambria Math"/>
                      <w:szCs w:val="21"/>
                    </w:rPr>
                    <m:t>2</m:t>
                  </m:r>
                </m:sup>
              </m:sSup>
              <m:r>
                <w:rPr>
                  <w:rFonts w:ascii="Cambria Math" w:eastAsiaTheme="minorHAnsi" w:hAnsi="Cambria Math"/>
                  <w:szCs w:val="21"/>
                </w:rPr>
                <m:t>b∆</m:t>
              </m:r>
              <m:r>
                <w:rPr>
                  <w:rFonts w:ascii="MS Mincho" w:eastAsia="MS Mincho" w:hAnsi="MS Mincho" w:cs="MS Mincho" w:hint="eastAsia"/>
                  <w:szCs w:val="21"/>
                </w:rPr>
                <m:t>h</m:t>
              </m:r>
            </m:den>
          </m:f>
        </m:oMath>
      </m:oMathPara>
    </w:p>
    <w:p w14:paraId="636535B4" w14:textId="77777777" w:rsidR="00D8262B" w:rsidRPr="00D8262B" w:rsidRDefault="00D8262B" w:rsidP="00D8262B">
      <w:pPr>
        <w:rPr>
          <w:rFonts w:eastAsiaTheme="minorHAnsi"/>
          <w:szCs w:val="21"/>
        </w:rPr>
      </w:pPr>
      <w:r w:rsidRPr="00D8262B">
        <w:rPr>
          <w:rFonts w:eastAsiaTheme="minorHAnsi" w:hint="eastAsia"/>
          <w:szCs w:val="21"/>
        </w:rPr>
        <w:t>光杠杆后足尖A到两前足尖B</w:t>
      </w:r>
      <w:r w:rsidRPr="00D8262B">
        <w:rPr>
          <w:rFonts w:eastAsiaTheme="minorHAnsi"/>
          <w:szCs w:val="21"/>
        </w:rPr>
        <w:t>C</w:t>
      </w:r>
      <w:r w:rsidRPr="00D8262B">
        <w:rPr>
          <w:rFonts w:eastAsiaTheme="minorHAnsi" w:hint="eastAsia"/>
          <w:szCs w:val="21"/>
        </w:rPr>
        <w:t>连线的垂直距离即为光杠杆常数b</w:t>
      </w:r>
    </w:p>
    <w:p w14:paraId="1882D697" w14:textId="2E0580FB" w:rsidR="00365B2B" w:rsidRDefault="00EE67C1" w:rsidP="00D8262B">
      <w:pPr>
        <w:rPr>
          <w:rFonts w:eastAsiaTheme="minorHAnsi"/>
          <w:b/>
          <w:bCs/>
          <w:szCs w:val="21"/>
        </w:rPr>
      </w:pPr>
      <w:r w:rsidRPr="00A966EE">
        <w:rPr>
          <w:rFonts w:eastAsiaTheme="minorHAnsi" w:hint="eastAsia"/>
          <w:b/>
          <w:bCs/>
          <w:szCs w:val="21"/>
        </w:rPr>
        <w:t>四、实验内容</w:t>
      </w:r>
    </w:p>
    <w:p w14:paraId="3E5B752C" w14:textId="67A61425" w:rsidR="00A966EE" w:rsidRPr="00A966EE" w:rsidRDefault="00A966EE" w:rsidP="00A966EE">
      <w:pPr>
        <w:rPr>
          <w:rFonts w:eastAsiaTheme="minorHAnsi"/>
          <w:szCs w:val="21"/>
        </w:rPr>
      </w:pPr>
      <w:r w:rsidRPr="00A966EE">
        <w:rPr>
          <w:rFonts w:eastAsiaTheme="minorHAnsi"/>
          <w:szCs w:val="21"/>
        </w:rPr>
        <w:t>1</w:t>
      </w:r>
      <w:r>
        <w:rPr>
          <w:rFonts w:eastAsiaTheme="minorHAnsi" w:hint="eastAsia"/>
          <w:szCs w:val="21"/>
        </w:rPr>
        <w:t>.</w:t>
      </w:r>
      <w:r w:rsidRPr="00A966EE">
        <w:rPr>
          <w:rFonts w:eastAsiaTheme="minorHAnsi"/>
          <w:szCs w:val="21"/>
        </w:rPr>
        <w:t>将光杠杆的前足尖放在固定平台上，后足尖放在测量端面托板的平面上，并使其反射镜面基本在竖直面内，否则应调节光杠杆的倾角调节螺钉；</w:t>
      </w:r>
    </w:p>
    <w:p w14:paraId="55AAF05A" w14:textId="199FB648" w:rsidR="00A966EE" w:rsidRPr="00A966EE" w:rsidRDefault="00A966EE" w:rsidP="00A966EE">
      <w:pPr>
        <w:rPr>
          <w:rFonts w:eastAsiaTheme="minorHAnsi"/>
          <w:szCs w:val="21"/>
        </w:rPr>
      </w:pPr>
      <w:r w:rsidRPr="00A966EE">
        <w:rPr>
          <w:rFonts w:eastAsiaTheme="minorHAnsi"/>
          <w:szCs w:val="21"/>
        </w:rPr>
        <w:t>2</w:t>
      </w:r>
      <w:r>
        <w:rPr>
          <w:rFonts w:eastAsiaTheme="minorHAnsi"/>
          <w:szCs w:val="21"/>
        </w:rPr>
        <w:t>.</w:t>
      </w:r>
      <w:r w:rsidRPr="00A966EE">
        <w:rPr>
          <w:rFonts w:eastAsiaTheme="minorHAnsi"/>
          <w:szCs w:val="21"/>
        </w:rPr>
        <w:t>调节光路</w:t>
      </w:r>
    </w:p>
    <w:p w14:paraId="19D37E98" w14:textId="77777777" w:rsidR="00A966EE" w:rsidRPr="00A966EE" w:rsidRDefault="00A966EE" w:rsidP="00A966EE">
      <w:pPr>
        <w:rPr>
          <w:rFonts w:eastAsiaTheme="minorHAnsi"/>
          <w:szCs w:val="21"/>
        </w:rPr>
      </w:pPr>
      <w:r w:rsidRPr="00A966EE">
        <w:rPr>
          <w:rFonts w:eastAsiaTheme="minorHAnsi"/>
          <w:szCs w:val="21"/>
        </w:rPr>
        <w:t>通过望远镜看到平面镜中标尺的像；调节标尺底座，使平面镜中出现第二个标尺像；目光对准望远镜凹槽，准星，使得和平面镜中第二个标尺像共线，调节物镜焦距使成像清晰，调节望远镜的目镜看清叉丝平面三条准线。</w:t>
      </w:r>
    </w:p>
    <w:p w14:paraId="61AC5526" w14:textId="77777777" w:rsidR="00A966EE" w:rsidRPr="00A966EE" w:rsidRDefault="00A966EE" w:rsidP="00A966EE">
      <w:pPr>
        <w:rPr>
          <w:rFonts w:eastAsiaTheme="minorHAnsi"/>
          <w:szCs w:val="21"/>
        </w:rPr>
      </w:pPr>
      <w:r w:rsidRPr="00A966EE">
        <w:rPr>
          <w:rFonts w:eastAsiaTheme="minorHAnsi"/>
          <w:szCs w:val="21"/>
        </w:rPr>
        <w:t>操作要点</w:t>
      </w:r>
    </w:p>
    <w:p w14:paraId="2B4B7B08" w14:textId="77777777" w:rsidR="00A966EE" w:rsidRPr="00A966EE" w:rsidRDefault="00A966EE" w:rsidP="00A966EE">
      <w:pPr>
        <w:rPr>
          <w:rFonts w:eastAsiaTheme="minorHAnsi"/>
          <w:szCs w:val="21"/>
        </w:rPr>
      </w:pPr>
      <w:r w:rsidRPr="00A966EE">
        <w:rPr>
          <w:rFonts w:eastAsiaTheme="minorHAnsi"/>
          <w:szCs w:val="21"/>
        </w:rPr>
        <w:t>调节标尺﹣反射平面镜，光杠杆一望远镜光路系统，使标尺在平面镜中的反射像能进入望远镜，调节望远镜的目镜和物镜焦距，确保在望远镜中能清晰且无色差地看到叉丝平面的三条准线和标尺像的刻度线。</w:t>
      </w:r>
    </w:p>
    <w:p w14:paraId="09BBAEC9" w14:textId="77777777" w:rsidR="00A966EE" w:rsidRPr="00A966EE" w:rsidRDefault="00A966EE" w:rsidP="00A966EE">
      <w:pPr>
        <w:rPr>
          <w:rFonts w:eastAsiaTheme="minorHAnsi"/>
          <w:szCs w:val="21"/>
        </w:rPr>
      </w:pPr>
      <w:r w:rsidRPr="00A966EE">
        <w:rPr>
          <w:rFonts w:eastAsiaTheme="minorHAnsi"/>
          <w:szCs w:val="21"/>
        </w:rPr>
        <w:t>注意事项</w:t>
      </w:r>
    </w:p>
    <w:p w14:paraId="002D1670" w14:textId="77777777" w:rsidR="00A966EE" w:rsidRPr="00A966EE" w:rsidRDefault="00A966EE" w:rsidP="00A966EE">
      <w:pPr>
        <w:rPr>
          <w:rFonts w:eastAsiaTheme="minorHAnsi"/>
          <w:szCs w:val="21"/>
        </w:rPr>
      </w:pPr>
      <w:r w:rsidRPr="00A966EE">
        <w:rPr>
          <w:rFonts w:eastAsiaTheme="minorHAnsi"/>
          <w:szCs w:val="21"/>
        </w:rPr>
        <w:t>(1）保持光学镜面清洁，不得用手触摸，镜面有灰尘时，应以软毛刷轻拭，且用毕应盖好物镜罩；</w:t>
      </w:r>
    </w:p>
    <w:p w14:paraId="5CC269C1" w14:textId="77777777" w:rsidR="00A966EE" w:rsidRPr="00A966EE" w:rsidRDefault="00A966EE" w:rsidP="00A966EE">
      <w:pPr>
        <w:rPr>
          <w:rFonts w:eastAsiaTheme="minorHAnsi"/>
          <w:szCs w:val="21"/>
        </w:rPr>
      </w:pPr>
      <w:r w:rsidRPr="00A966EE">
        <w:rPr>
          <w:rFonts w:eastAsiaTheme="minorHAnsi"/>
          <w:szCs w:val="21"/>
        </w:rPr>
        <w:t>(2）调节望远镜时，动作要轻，且尽量不靠微动手轮瞄准目标，伸长仪及望远镜尺组应避免撞击和剧烈振动；</w:t>
      </w:r>
    </w:p>
    <w:p w14:paraId="295FEB41" w14:textId="77777777" w:rsidR="00A966EE" w:rsidRPr="00A966EE" w:rsidRDefault="00A966EE" w:rsidP="00A966EE">
      <w:pPr>
        <w:rPr>
          <w:rFonts w:eastAsiaTheme="minorHAnsi"/>
          <w:szCs w:val="21"/>
        </w:rPr>
      </w:pPr>
      <w:r w:rsidRPr="00A966EE">
        <w:rPr>
          <w:rFonts w:eastAsiaTheme="minorHAnsi"/>
          <w:szCs w:val="21"/>
        </w:rPr>
        <w:t>(3）应保护光杠杆足尖及平面镜，严禁磕碰和跌落；其固定螺丝不得旋得过紧，以防平面镜变形；</w:t>
      </w:r>
    </w:p>
    <w:p w14:paraId="5FD0F22E" w14:textId="77777777" w:rsidR="00A966EE" w:rsidRPr="00A966EE" w:rsidRDefault="00A966EE" w:rsidP="00A966EE">
      <w:pPr>
        <w:rPr>
          <w:rFonts w:eastAsiaTheme="minorHAnsi"/>
          <w:szCs w:val="21"/>
        </w:rPr>
      </w:pPr>
      <w:r w:rsidRPr="00A966EE">
        <w:rPr>
          <w:rFonts w:eastAsiaTheme="minorHAnsi"/>
          <w:szCs w:val="21"/>
        </w:rPr>
        <w:t>(4）测像移过程中不得碰动仪器的任何部位，且加减砝码时动作要轻，防止砝码托摆动，以提高测量精度。</w:t>
      </w:r>
    </w:p>
    <w:p w14:paraId="6DE7B92E" w14:textId="36231BC8" w:rsidR="00A966EE" w:rsidRPr="00A966EE" w:rsidRDefault="00A966EE" w:rsidP="00A966EE">
      <w:pPr>
        <w:rPr>
          <w:rFonts w:eastAsiaTheme="minorHAnsi"/>
          <w:szCs w:val="21"/>
        </w:rPr>
      </w:pPr>
      <w:r w:rsidRPr="00A966EE">
        <w:rPr>
          <w:rFonts w:eastAsiaTheme="minorHAnsi"/>
          <w:szCs w:val="21"/>
        </w:rPr>
        <w:t>3</w:t>
      </w:r>
      <w:r w:rsidR="004B1619">
        <w:rPr>
          <w:rFonts w:eastAsiaTheme="minorHAnsi" w:hint="eastAsia"/>
          <w:szCs w:val="21"/>
        </w:rPr>
        <w:t>.</w:t>
      </w:r>
      <w:r w:rsidRPr="00A966EE">
        <w:rPr>
          <w:rFonts w:eastAsiaTheme="minorHAnsi"/>
          <w:szCs w:val="21"/>
        </w:rPr>
        <w:t>测量过程</w:t>
      </w:r>
    </w:p>
    <w:p w14:paraId="6DB81E2F" w14:textId="77777777" w:rsidR="00A966EE" w:rsidRPr="00A966EE" w:rsidRDefault="00A966EE" w:rsidP="00A966EE">
      <w:pPr>
        <w:rPr>
          <w:rFonts w:eastAsiaTheme="minorHAnsi"/>
          <w:szCs w:val="21"/>
        </w:rPr>
      </w:pPr>
      <w:r w:rsidRPr="00A966EE">
        <w:rPr>
          <w:rFonts w:eastAsiaTheme="minorHAnsi"/>
          <w:szCs w:val="21"/>
        </w:rPr>
        <w:t>(1）在砝码盘放置300g砝码，作为预拉力，读取该数值"。</w:t>
      </w:r>
    </w:p>
    <w:p w14:paraId="4B6AD04F" w14:textId="77777777" w:rsidR="00A966EE" w:rsidRPr="00A966EE" w:rsidRDefault="00A966EE" w:rsidP="00A966EE">
      <w:pPr>
        <w:rPr>
          <w:rFonts w:eastAsiaTheme="minorHAnsi"/>
          <w:szCs w:val="21"/>
        </w:rPr>
      </w:pPr>
      <w:r w:rsidRPr="00A966EE">
        <w:rPr>
          <w:rFonts w:eastAsiaTheme="minorHAnsi"/>
          <w:szCs w:val="21"/>
        </w:rPr>
        <w:t xml:space="preserve">(2）为测量数据准确方便，先测量加载过程，每增加100g砝码记录一次数据（时间间隔2min)，共加9个砝码，记录数据""…… ng </w:t>
      </w:r>
    </w:p>
    <w:p w14:paraId="5BC63B71" w14:textId="77777777" w:rsidR="00A966EE" w:rsidRPr="00A966EE" w:rsidRDefault="00A966EE" w:rsidP="00A966EE">
      <w:pPr>
        <w:rPr>
          <w:rFonts w:eastAsiaTheme="minorHAnsi"/>
          <w:szCs w:val="21"/>
        </w:rPr>
      </w:pPr>
      <w:r w:rsidRPr="00A966EE">
        <w:rPr>
          <w:rFonts w:eastAsiaTheme="minorHAnsi"/>
          <w:szCs w:val="21"/>
        </w:rPr>
        <w:t>(3）按上述步骤，做减载过程</w:t>
      </w:r>
    </w:p>
    <w:p w14:paraId="5EE34899" w14:textId="218EAC82" w:rsidR="00A966EE" w:rsidRPr="00A966EE" w:rsidRDefault="00A966EE" w:rsidP="00A966EE">
      <w:pPr>
        <w:rPr>
          <w:rFonts w:eastAsiaTheme="minorHAnsi"/>
          <w:szCs w:val="21"/>
        </w:rPr>
      </w:pPr>
      <w:r w:rsidRPr="00A966EE">
        <w:rPr>
          <w:rFonts w:eastAsiaTheme="minorHAnsi"/>
          <w:szCs w:val="21"/>
        </w:rPr>
        <w:t>(4）测量D , L , b , d的值，其中D , L , b 只测一次， d用螺旋测微计在金属丝不同位置</w:t>
      </w:r>
      <w:r w:rsidRPr="00A966EE">
        <w:rPr>
          <w:rFonts w:eastAsiaTheme="minorHAnsi" w:hint="eastAsia"/>
          <w:szCs w:val="21"/>
        </w:rPr>
        <w:t>沿不同方向</w:t>
      </w:r>
      <w:r w:rsidRPr="00A966EE">
        <w:rPr>
          <w:rFonts w:eastAsiaTheme="minorHAnsi"/>
          <w:szCs w:val="21"/>
        </w:rPr>
        <w:t>测6次；</w:t>
      </w:r>
    </w:p>
    <w:p w14:paraId="6DBFFCA4" w14:textId="77777777" w:rsidR="00A966EE" w:rsidRDefault="00A966EE" w:rsidP="00D8262B">
      <w:pPr>
        <w:rPr>
          <w:rFonts w:eastAsiaTheme="minorHAnsi"/>
          <w:szCs w:val="21"/>
        </w:rPr>
      </w:pPr>
    </w:p>
    <w:p w14:paraId="0D884A14" w14:textId="720D1CDB" w:rsidR="00780FEF" w:rsidRDefault="00780FEF" w:rsidP="00D8262B">
      <w:pPr>
        <w:rPr>
          <w:rFonts w:eastAsiaTheme="minorHAnsi"/>
          <w:szCs w:val="21"/>
        </w:rPr>
      </w:pPr>
      <w:r>
        <w:rPr>
          <w:rFonts w:eastAsiaTheme="minorHAnsi" w:hint="eastAsia"/>
          <w:szCs w:val="21"/>
        </w:rPr>
        <w:lastRenderedPageBreak/>
        <w:t>五、数据处理</w:t>
      </w:r>
    </w:p>
    <w:tbl>
      <w:tblPr>
        <w:tblStyle w:val="a4"/>
        <w:tblW w:w="0" w:type="auto"/>
        <w:tblLayout w:type="fixed"/>
        <w:tblLook w:val="04A0" w:firstRow="1" w:lastRow="0" w:firstColumn="1" w:lastColumn="0" w:noHBand="0" w:noVBand="1"/>
      </w:tblPr>
      <w:tblGrid>
        <w:gridCol w:w="632"/>
        <w:gridCol w:w="1064"/>
        <w:gridCol w:w="993"/>
        <w:gridCol w:w="992"/>
        <w:gridCol w:w="850"/>
        <w:gridCol w:w="1701"/>
        <w:gridCol w:w="993"/>
      </w:tblGrid>
      <w:tr w:rsidR="00884FF1" w:rsidRPr="00884FF1" w14:paraId="3D200C43" w14:textId="77777777" w:rsidTr="00B43B05">
        <w:tc>
          <w:tcPr>
            <w:tcW w:w="632" w:type="dxa"/>
            <w:vMerge w:val="restart"/>
          </w:tcPr>
          <w:p w14:paraId="0D05031C" w14:textId="77777777" w:rsidR="00884FF1" w:rsidRPr="00884FF1" w:rsidRDefault="00884FF1" w:rsidP="00884FF1">
            <w:pPr>
              <w:rPr>
                <w:rFonts w:eastAsiaTheme="minorHAnsi"/>
                <w:szCs w:val="21"/>
              </w:rPr>
            </w:pPr>
            <w:r w:rsidRPr="00884FF1">
              <w:rPr>
                <w:rFonts w:eastAsiaTheme="minorHAnsi" w:hint="eastAsia"/>
                <w:szCs w:val="21"/>
              </w:rPr>
              <w:t>次数</w:t>
            </w:r>
          </w:p>
        </w:tc>
        <w:tc>
          <w:tcPr>
            <w:tcW w:w="1064" w:type="dxa"/>
            <w:vMerge w:val="restart"/>
          </w:tcPr>
          <w:p w14:paraId="1454FD2D" w14:textId="77777777" w:rsidR="00884FF1" w:rsidRPr="00884FF1" w:rsidRDefault="00884FF1" w:rsidP="00884FF1">
            <w:pPr>
              <w:rPr>
                <w:rFonts w:eastAsiaTheme="minorHAnsi"/>
                <w:szCs w:val="21"/>
              </w:rPr>
            </w:pPr>
            <w:r w:rsidRPr="00884FF1">
              <w:rPr>
                <w:rFonts w:eastAsiaTheme="minorHAnsi" w:hint="eastAsia"/>
                <w:szCs w:val="21"/>
              </w:rPr>
              <w:t>拉力示值/kg</w:t>
            </w:r>
          </w:p>
        </w:tc>
        <w:tc>
          <w:tcPr>
            <w:tcW w:w="2835" w:type="dxa"/>
            <w:gridSpan w:val="3"/>
          </w:tcPr>
          <w:p w14:paraId="1B815D13" w14:textId="77777777" w:rsidR="00884FF1" w:rsidRPr="00884FF1" w:rsidRDefault="00884FF1" w:rsidP="00884FF1">
            <w:pPr>
              <w:rPr>
                <w:rFonts w:eastAsiaTheme="minorHAnsi"/>
                <w:szCs w:val="21"/>
              </w:rPr>
            </w:pPr>
            <w:r w:rsidRPr="00884FF1">
              <w:rPr>
                <w:rFonts w:eastAsiaTheme="minorHAnsi" w:hint="eastAsia"/>
                <w:szCs w:val="21"/>
              </w:rPr>
              <w:t>标尺读数/cm</w:t>
            </w:r>
          </w:p>
        </w:tc>
        <w:tc>
          <w:tcPr>
            <w:tcW w:w="2694" w:type="dxa"/>
            <w:gridSpan w:val="2"/>
          </w:tcPr>
          <w:p w14:paraId="4CDC5E72" w14:textId="643CA396" w:rsidR="00884FF1" w:rsidRPr="00884FF1" w:rsidRDefault="00884FF1" w:rsidP="00884FF1">
            <w:pPr>
              <w:rPr>
                <w:rFonts w:eastAsiaTheme="minorHAnsi"/>
                <w:szCs w:val="21"/>
              </w:rPr>
            </w:pPr>
            <w:r>
              <w:rPr>
                <w:rFonts w:eastAsiaTheme="minorHAnsi" w:hint="eastAsia"/>
                <w:szCs w:val="21"/>
              </w:rPr>
              <w:t>逐</w:t>
            </w:r>
            <w:r w:rsidRPr="00884FF1">
              <w:rPr>
                <w:rFonts w:eastAsiaTheme="minorHAnsi" w:hint="eastAsia"/>
                <w:szCs w:val="21"/>
              </w:rPr>
              <w:t>差值</w:t>
            </w:r>
            <w:r w:rsidRPr="00884FF1">
              <w:rPr>
                <w:rFonts w:eastAsiaTheme="minorHAnsi"/>
                <w:szCs w:val="21"/>
              </w:rPr>
              <w:t>/c</w:t>
            </w:r>
            <w:r w:rsidRPr="00884FF1">
              <w:rPr>
                <w:rFonts w:eastAsiaTheme="minorHAnsi" w:hint="eastAsia"/>
                <w:szCs w:val="21"/>
              </w:rPr>
              <w:t>m</w:t>
            </w:r>
          </w:p>
        </w:tc>
      </w:tr>
      <w:tr w:rsidR="00884FF1" w:rsidRPr="00884FF1" w14:paraId="48344290" w14:textId="77777777" w:rsidTr="00B43B05">
        <w:tc>
          <w:tcPr>
            <w:tcW w:w="632" w:type="dxa"/>
            <w:vMerge/>
          </w:tcPr>
          <w:p w14:paraId="11833FCF" w14:textId="77777777" w:rsidR="00884FF1" w:rsidRPr="00884FF1" w:rsidRDefault="00884FF1" w:rsidP="00884FF1">
            <w:pPr>
              <w:rPr>
                <w:rFonts w:eastAsiaTheme="minorHAnsi"/>
                <w:szCs w:val="21"/>
              </w:rPr>
            </w:pPr>
          </w:p>
        </w:tc>
        <w:tc>
          <w:tcPr>
            <w:tcW w:w="1064" w:type="dxa"/>
            <w:vMerge/>
          </w:tcPr>
          <w:p w14:paraId="73339707" w14:textId="77777777" w:rsidR="00884FF1" w:rsidRPr="00884FF1" w:rsidRDefault="00884FF1" w:rsidP="00884FF1">
            <w:pPr>
              <w:rPr>
                <w:rFonts w:eastAsiaTheme="minorHAnsi"/>
                <w:szCs w:val="21"/>
              </w:rPr>
            </w:pPr>
          </w:p>
        </w:tc>
        <w:tc>
          <w:tcPr>
            <w:tcW w:w="993" w:type="dxa"/>
          </w:tcPr>
          <w:p w14:paraId="1D35D58A" w14:textId="77777777" w:rsidR="00884FF1" w:rsidRPr="00884FF1" w:rsidRDefault="00884FF1" w:rsidP="00884FF1">
            <w:pPr>
              <w:rPr>
                <w:rFonts w:eastAsiaTheme="minorHAnsi"/>
                <w:szCs w:val="21"/>
              </w:rPr>
            </w:pPr>
            <w:r w:rsidRPr="00884FF1">
              <w:rPr>
                <w:rFonts w:eastAsiaTheme="minorHAnsi" w:hint="eastAsia"/>
                <w:szCs w:val="21"/>
              </w:rPr>
              <w:t>加载p</w:t>
            </w:r>
            <w:r w:rsidRPr="00884FF1">
              <w:rPr>
                <w:rFonts w:eastAsiaTheme="minorHAnsi" w:hint="eastAsia"/>
                <w:szCs w:val="21"/>
                <w:vertAlign w:val="subscript"/>
              </w:rPr>
              <w:t>i</w:t>
            </w:r>
          </w:p>
        </w:tc>
        <w:tc>
          <w:tcPr>
            <w:tcW w:w="992" w:type="dxa"/>
          </w:tcPr>
          <w:p w14:paraId="354DDB7C" w14:textId="77777777" w:rsidR="00884FF1" w:rsidRPr="00884FF1" w:rsidRDefault="00884FF1" w:rsidP="00884FF1">
            <w:pPr>
              <w:rPr>
                <w:rFonts w:eastAsiaTheme="minorHAnsi"/>
                <w:szCs w:val="21"/>
              </w:rPr>
            </w:pPr>
            <w:r w:rsidRPr="00884FF1">
              <w:rPr>
                <w:rFonts w:eastAsiaTheme="minorHAnsi" w:hint="eastAsia"/>
                <w:szCs w:val="21"/>
              </w:rPr>
              <w:t>减载p</w:t>
            </w:r>
            <w:r w:rsidRPr="00884FF1">
              <w:rPr>
                <w:rFonts w:eastAsiaTheme="minorHAnsi" w:hint="eastAsia"/>
                <w:szCs w:val="21"/>
                <w:vertAlign w:val="subscript"/>
              </w:rPr>
              <w:t>i</w:t>
            </w:r>
          </w:p>
        </w:tc>
        <w:tc>
          <w:tcPr>
            <w:tcW w:w="850" w:type="dxa"/>
          </w:tcPr>
          <w:p w14:paraId="06EA0169" w14:textId="0B09FC35" w:rsidR="00884FF1" w:rsidRPr="00884FF1" w:rsidRDefault="00884FF1" w:rsidP="00884FF1">
            <w:pPr>
              <w:rPr>
                <w:rFonts w:eastAsiaTheme="minorHAnsi"/>
                <w:szCs w:val="21"/>
              </w:rPr>
            </w:pPr>
            <w:r>
              <w:rPr>
                <w:rFonts w:eastAsiaTheme="minorHAnsi" w:hint="eastAsia"/>
                <w:szCs w:val="21"/>
              </w:rPr>
              <w:t>平</w:t>
            </w:r>
            <w:r w:rsidRPr="00884FF1">
              <w:rPr>
                <w:rFonts w:eastAsiaTheme="minorHAnsi" w:hint="eastAsia"/>
                <w:szCs w:val="21"/>
              </w:rPr>
              <w:t>均值</w:t>
            </w:r>
          </w:p>
        </w:tc>
        <w:tc>
          <w:tcPr>
            <w:tcW w:w="1701" w:type="dxa"/>
          </w:tcPr>
          <w:p w14:paraId="5A44D90F" w14:textId="67398429" w:rsidR="00884FF1" w:rsidRPr="00884FF1" w:rsidRDefault="00000000" w:rsidP="00884FF1">
            <w:pPr>
              <w:rPr>
                <w:rFonts w:eastAsiaTheme="minorHAnsi"/>
                <w:szCs w:val="21"/>
              </w:rPr>
            </w:pPr>
            <m:oMathPara>
              <m:oMath>
                <m:sSub>
                  <m:sSubPr>
                    <m:ctrlPr>
                      <w:rPr>
                        <w:rFonts w:ascii="Cambria Math" w:eastAsiaTheme="minorHAnsi" w:hAnsi="Cambria Math"/>
                        <w:i/>
                        <w:szCs w:val="21"/>
                      </w:rPr>
                    </m:ctrlPr>
                  </m:sSubPr>
                  <m:e>
                    <m:r>
                      <w:rPr>
                        <w:rFonts w:ascii="Cambria Math" w:eastAsiaTheme="minorHAnsi" w:hAnsi="Cambria Math"/>
                        <w:szCs w:val="21"/>
                      </w:rPr>
                      <m:t>N</m:t>
                    </m:r>
                  </m:e>
                  <m:sub>
                    <m:r>
                      <w:rPr>
                        <w:rFonts w:ascii="Cambria Math" w:eastAsiaTheme="minorHAnsi" w:hAnsi="Cambria Math"/>
                        <w:szCs w:val="21"/>
                      </w:rPr>
                      <m:t>i</m:t>
                    </m:r>
                  </m:sub>
                </m:sSub>
                <m:r>
                  <w:rPr>
                    <w:rFonts w:ascii="Cambria Math" w:eastAsiaTheme="minorHAnsi" w:hAnsi="Cambria Math"/>
                    <w:szCs w:val="21"/>
                  </w:rPr>
                  <m:t>=</m:t>
                </m:r>
                <m:sSub>
                  <m:sSubPr>
                    <m:ctrlPr>
                      <w:rPr>
                        <w:rFonts w:ascii="Cambria Math" w:eastAsiaTheme="minorHAnsi" w:hAnsi="Cambria Math"/>
                        <w:i/>
                        <w:szCs w:val="21"/>
                      </w:rPr>
                    </m:ctrlPr>
                  </m:sSubPr>
                  <m:e>
                    <m:r>
                      <w:rPr>
                        <w:rFonts w:ascii="Cambria Math" w:eastAsiaTheme="minorHAnsi" w:hAnsi="Cambria Math"/>
                        <w:szCs w:val="21"/>
                      </w:rPr>
                      <m:t>P</m:t>
                    </m:r>
                  </m:e>
                  <m:sub>
                    <m:r>
                      <w:rPr>
                        <w:rFonts w:ascii="Cambria Math" w:eastAsiaTheme="minorHAnsi" w:hAnsi="Cambria Math"/>
                        <w:szCs w:val="21"/>
                      </w:rPr>
                      <m:t>i+5</m:t>
                    </m:r>
                  </m:sub>
                </m:sSub>
                <m:r>
                  <w:rPr>
                    <w:rFonts w:ascii="Cambria Math" w:eastAsiaTheme="minorHAnsi" w:hAnsi="Cambria Math"/>
                    <w:szCs w:val="21"/>
                  </w:rPr>
                  <m:t>-</m:t>
                </m:r>
                <m:sSub>
                  <m:sSubPr>
                    <m:ctrlPr>
                      <w:rPr>
                        <w:rFonts w:ascii="Cambria Math" w:eastAsiaTheme="minorHAnsi" w:hAnsi="Cambria Math"/>
                        <w:i/>
                        <w:szCs w:val="21"/>
                      </w:rPr>
                    </m:ctrlPr>
                  </m:sSubPr>
                  <m:e>
                    <m:r>
                      <w:rPr>
                        <w:rFonts w:ascii="Cambria Math" w:eastAsiaTheme="minorHAnsi" w:hAnsi="Cambria Math"/>
                        <w:szCs w:val="21"/>
                      </w:rPr>
                      <m:t>P</m:t>
                    </m:r>
                  </m:e>
                  <m:sub>
                    <m:r>
                      <w:rPr>
                        <w:rFonts w:ascii="Cambria Math" w:eastAsiaTheme="minorHAnsi" w:hAnsi="Cambria Math"/>
                        <w:szCs w:val="21"/>
                      </w:rPr>
                      <m:t>i</m:t>
                    </m:r>
                  </m:sub>
                </m:sSub>
              </m:oMath>
            </m:oMathPara>
          </w:p>
        </w:tc>
        <w:tc>
          <w:tcPr>
            <w:tcW w:w="993" w:type="dxa"/>
          </w:tcPr>
          <w:p w14:paraId="1E47EBF8" w14:textId="77777777" w:rsidR="00884FF1" w:rsidRPr="00884FF1" w:rsidRDefault="00884FF1" w:rsidP="00884FF1">
            <w:pPr>
              <w:rPr>
                <w:rFonts w:eastAsiaTheme="minorHAnsi"/>
                <w:szCs w:val="21"/>
              </w:rPr>
            </w:pPr>
            <w:r w:rsidRPr="00884FF1">
              <w:rPr>
                <w:rFonts w:eastAsiaTheme="minorHAnsi" w:hint="eastAsia"/>
                <w:szCs w:val="21"/>
              </w:rPr>
              <w:t>平均值</w:t>
            </w:r>
          </w:p>
        </w:tc>
      </w:tr>
      <w:tr w:rsidR="00884FF1" w:rsidRPr="00884FF1" w14:paraId="43CCBC04" w14:textId="77777777" w:rsidTr="007A7401">
        <w:tc>
          <w:tcPr>
            <w:tcW w:w="632" w:type="dxa"/>
          </w:tcPr>
          <w:p w14:paraId="17EA745E" w14:textId="044DEDC5" w:rsidR="00884FF1" w:rsidRPr="00884FF1" w:rsidRDefault="00884FF1" w:rsidP="00884FF1">
            <w:pPr>
              <w:rPr>
                <w:rFonts w:eastAsiaTheme="minorHAnsi"/>
                <w:szCs w:val="21"/>
              </w:rPr>
            </w:pPr>
            <w:r>
              <w:rPr>
                <w:rFonts w:eastAsiaTheme="minorHAnsi"/>
                <w:szCs w:val="21"/>
              </w:rPr>
              <w:t>0</w:t>
            </w:r>
          </w:p>
        </w:tc>
        <w:tc>
          <w:tcPr>
            <w:tcW w:w="1064" w:type="dxa"/>
          </w:tcPr>
          <w:p w14:paraId="187EFCC3" w14:textId="77777777" w:rsidR="00884FF1" w:rsidRPr="00884FF1" w:rsidRDefault="00884FF1" w:rsidP="00884FF1">
            <w:pPr>
              <w:rPr>
                <w:rFonts w:eastAsiaTheme="minorHAnsi"/>
                <w:szCs w:val="21"/>
              </w:rPr>
            </w:pPr>
            <w:r w:rsidRPr="00884FF1">
              <w:rPr>
                <w:rFonts w:eastAsiaTheme="minorHAnsi"/>
                <w:szCs w:val="21"/>
              </w:rPr>
              <w:t>0.</w:t>
            </w:r>
            <w:r w:rsidRPr="00884FF1">
              <w:rPr>
                <w:rFonts w:eastAsiaTheme="minorHAnsi" w:hint="eastAsia"/>
                <w:szCs w:val="21"/>
              </w:rPr>
              <w:t>3</w:t>
            </w:r>
          </w:p>
        </w:tc>
        <w:tc>
          <w:tcPr>
            <w:tcW w:w="993" w:type="dxa"/>
            <w:tcBorders>
              <w:top w:val="single" w:sz="4" w:space="0" w:color="auto"/>
              <w:left w:val="nil"/>
              <w:bottom w:val="single" w:sz="4" w:space="0" w:color="auto"/>
              <w:right w:val="single" w:sz="4" w:space="0" w:color="auto"/>
            </w:tcBorders>
            <w:shd w:val="clear" w:color="auto" w:fill="auto"/>
            <w:vAlign w:val="center"/>
          </w:tcPr>
          <w:p w14:paraId="5AB38AAC" w14:textId="7032A7CB" w:rsidR="00884FF1" w:rsidRPr="00884FF1" w:rsidRDefault="00884FF1" w:rsidP="00884FF1">
            <w:pPr>
              <w:rPr>
                <w:rFonts w:eastAsiaTheme="minorHAnsi"/>
                <w:szCs w:val="21"/>
              </w:rPr>
            </w:pPr>
            <w:r>
              <w:rPr>
                <w:rFonts w:eastAsiaTheme="minorHAnsi" w:hint="eastAsia"/>
                <w:szCs w:val="21"/>
              </w:rPr>
              <w:t>4</w:t>
            </w:r>
            <w:r>
              <w:rPr>
                <w:rFonts w:eastAsiaTheme="minorHAnsi"/>
                <w:szCs w:val="21"/>
              </w:rPr>
              <w:t>.94</w:t>
            </w:r>
          </w:p>
        </w:tc>
        <w:tc>
          <w:tcPr>
            <w:tcW w:w="992" w:type="dxa"/>
            <w:tcBorders>
              <w:top w:val="single" w:sz="4" w:space="0" w:color="auto"/>
              <w:left w:val="nil"/>
              <w:bottom w:val="single" w:sz="4" w:space="0" w:color="auto"/>
              <w:right w:val="single" w:sz="4" w:space="0" w:color="auto"/>
            </w:tcBorders>
            <w:shd w:val="clear" w:color="auto" w:fill="auto"/>
            <w:vAlign w:val="center"/>
          </w:tcPr>
          <w:p w14:paraId="34DBCD6A" w14:textId="3601260D" w:rsidR="00884FF1" w:rsidRPr="00884FF1" w:rsidRDefault="00884FF1" w:rsidP="00884FF1">
            <w:pPr>
              <w:rPr>
                <w:rFonts w:eastAsiaTheme="minorHAnsi"/>
                <w:szCs w:val="21"/>
              </w:rPr>
            </w:pPr>
            <w:r>
              <w:rPr>
                <w:rFonts w:eastAsiaTheme="minorHAnsi" w:hint="eastAsia"/>
                <w:szCs w:val="21"/>
              </w:rPr>
              <w:t>4</w:t>
            </w:r>
            <w:r>
              <w:rPr>
                <w:rFonts w:eastAsiaTheme="minorHAnsi"/>
                <w:szCs w:val="21"/>
              </w:rPr>
              <w:t>.78</w:t>
            </w:r>
          </w:p>
        </w:tc>
        <w:tc>
          <w:tcPr>
            <w:tcW w:w="850" w:type="dxa"/>
            <w:tcBorders>
              <w:top w:val="single" w:sz="4" w:space="0" w:color="auto"/>
              <w:left w:val="nil"/>
              <w:bottom w:val="single" w:sz="4" w:space="0" w:color="auto"/>
              <w:right w:val="single" w:sz="4" w:space="0" w:color="auto"/>
            </w:tcBorders>
            <w:shd w:val="clear" w:color="auto" w:fill="auto"/>
            <w:vAlign w:val="center"/>
          </w:tcPr>
          <w:p w14:paraId="6F6428AE" w14:textId="14BD0FE0" w:rsidR="00884FF1" w:rsidRPr="00884FF1" w:rsidRDefault="00884FF1" w:rsidP="00884FF1">
            <w:pPr>
              <w:rPr>
                <w:rFonts w:eastAsiaTheme="minorHAnsi"/>
                <w:szCs w:val="21"/>
              </w:rPr>
            </w:pPr>
            <w:r>
              <w:rPr>
                <w:rFonts w:eastAsiaTheme="minorHAnsi" w:hint="eastAsia"/>
                <w:szCs w:val="21"/>
              </w:rPr>
              <w:t>4</w:t>
            </w:r>
            <w:r>
              <w:rPr>
                <w:rFonts w:eastAsiaTheme="minorHAnsi"/>
                <w:szCs w:val="21"/>
              </w:rPr>
              <w:t>.860</w:t>
            </w:r>
          </w:p>
        </w:tc>
        <w:tc>
          <w:tcPr>
            <w:tcW w:w="1701" w:type="dxa"/>
            <w:vMerge w:val="restart"/>
          </w:tcPr>
          <w:p w14:paraId="70799EDB" w14:textId="6B1DF6BF" w:rsidR="00884FF1" w:rsidRPr="00884FF1" w:rsidRDefault="00884FF1" w:rsidP="00884FF1">
            <w:pPr>
              <w:rPr>
                <w:rFonts w:eastAsiaTheme="minorHAnsi"/>
                <w:szCs w:val="21"/>
              </w:rPr>
            </w:pPr>
            <w:r w:rsidRPr="00884FF1">
              <w:rPr>
                <w:rFonts w:eastAsiaTheme="minorHAnsi"/>
                <w:szCs w:val="21"/>
              </w:rPr>
              <w:t>2.</w:t>
            </w:r>
            <w:r w:rsidR="00D70D8C">
              <w:rPr>
                <w:rFonts w:eastAsiaTheme="minorHAnsi"/>
                <w:szCs w:val="21"/>
              </w:rPr>
              <w:t>405</w:t>
            </w:r>
          </w:p>
        </w:tc>
        <w:tc>
          <w:tcPr>
            <w:tcW w:w="993" w:type="dxa"/>
            <w:vMerge w:val="restart"/>
          </w:tcPr>
          <w:p w14:paraId="04D03D4F" w14:textId="352DC498" w:rsidR="00884FF1" w:rsidRPr="00884FF1" w:rsidRDefault="00884FF1" w:rsidP="00884FF1">
            <w:pPr>
              <w:rPr>
                <w:rFonts w:eastAsiaTheme="minorHAnsi"/>
                <w:szCs w:val="21"/>
              </w:rPr>
            </w:pPr>
            <w:r w:rsidRPr="00884FF1">
              <w:rPr>
                <w:rFonts w:eastAsiaTheme="minorHAnsi"/>
                <w:szCs w:val="21"/>
              </w:rPr>
              <w:t>2.</w:t>
            </w:r>
            <w:r w:rsidR="007B019D">
              <w:rPr>
                <w:rFonts w:eastAsiaTheme="minorHAnsi"/>
                <w:szCs w:val="21"/>
              </w:rPr>
              <w:t>627</w:t>
            </w:r>
          </w:p>
        </w:tc>
      </w:tr>
      <w:tr w:rsidR="00884FF1" w:rsidRPr="00884FF1" w14:paraId="416C57DE" w14:textId="77777777" w:rsidTr="007A7401">
        <w:trPr>
          <w:trHeight w:val="90"/>
        </w:trPr>
        <w:tc>
          <w:tcPr>
            <w:tcW w:w="632" w:type="dxa"/>
          </w:tcPr>
          <w:p w14:paraId="2055C7C3" w14:textId="795109AF" w:rsidR="00884FF1" w:rsidRPr="00884FF1" w:rsidRDefault="00884FF1" w:rsidP="00884FF1">
            <w:pPr>
              <w:rPr>
                <w:rFonts w:eastAsiaTheme="minorHAnsi"/>
                <w:szCs w:val="21"/>
              </w:rPr>
            </w:pPr>
            <w:r>
              <w:rPr>
                <w:rFonts w:eastAsiaTheme="minorHAnsi"/>
                <w:szCs w:val="21"/>
              </w:rPr>
              <w:t>1</w:t>
            </w:r>
          </w:p>
        </w:tc>
        <w:tc>
          <w:tcPr>
            <w:tcW w:w="1064" w:type="dxa"/>
          </w:tcPr>
          <w:p w14:paraId="15DD434F" w14:textId="77777777" w:rsidR="00884FF1" w:rsidRPr="00884FF1" w:rsidRDefault="00884FF1" w:rsidP="00884FF1">
            <w:pPr>
              <w:rPr>
                <w:rFonts w:eastAsiaTheme="minorHAnsi"/>
                <w:szCs w:val="21"/>
              </w:rPr>
            </w:pPr>
            <w:r w:rsidRPr="00884FF1">
              <w:rPr>
                <w:rFonts w:eastAsiaTheme="minorHAnsi"/>
                <w:szCs w:val="21"/>
              </w:rPr>
              <w:t>0.</w:t>
            </w:r>
            <w:r w:rsidRPr="00884FF1">
              <w:rPr>
                <w:rFonts w:eastAsiaTheme="minorHAnsi" w:hint="eastAsia"/>
                <w:szCs w:val="21"/>
              </w:rPr>
              <w:t>4</w:t>
            </w:r>
          </w:p>
        </w:tc>
        <w:tc>
          <w:tcPr>
            <w:tcW w:w="993" w:type="dxa"/>
            <w:tcBorders>
              <w:top w:val="nil"/>
              <w:left w:val="nil"/>
              <w:bottom w:val="single" w:sz="4" w:space="0" w:color="auto"/>
              <w:right w:val="single" w:sz="4" w:space="0" w:color="auto"/>
            </w:tcBorders>
            <w:shd w:val="clear" w:color="auto" w:fill="auto"/>
            <w:vAlign w:val="center"/>
          </w:tcPr>
          <w:p w14:paraId="646BDB67" w14:textId="7FE9910A" w:rsidR="00884FF1" w:rsidRPr="00884FF1" w:rsidRDefault="00884FF1" w:rsidP="00884FF1">
            <w:pPr>
              <w:rPr>
                <w:rFonts w:eastAsiaTheme="minorHAnsi"/>
                <w:szCs w:val="21"/>
              </w:rPr>
            </w:pPr>
            <w:r>
              <w:rPr>
                <w:rFonts w:eastAsiaTheme="minorHAnsi"/>
                <w:szCs w:val="21"/>
              </w:rPr>
              <w:t>5</w:t>
            </w:r>
            <w:r w:rsidRPr="008138AD">
              <w:rPr>
                <w:rFonts w:eastAsiaTheme="minorHAnsi" w:hint="eastAsia"/>
                <w:szCs w:val="21"/>
              </w:rPr>
              <w:t>.5</w:t>
            </w:r>
            <w:r>
              <w:rPr>
                <w:rFonts w:eastAsiaTheme="minorHAnsi"/>
                <w:szCs w:val="21"/>
              </w:rPr>
              <w:t>2</w:t>
            </w:r>
          </w:p>
        </w:tc>
        <w:tc>
          <w:tcPr>
            <w:tcW w:w="992" w:type="dxa"/>
            <w:tcBorders>
              <w:top w:val="nil"/>
              <w:left w:val="nil"/>
              <w:bottom w:val="single" w:sz="4" w:space="0" w:color="auto"/>
              <w:right w:val="single" w:sz="4" w:space="0" w:color="auto"/>
            </w:tcBorders>
            <w:shd w:val="clear" w:color="auto" w:fill="auto"/>
            <w:vAlign w:val="center"/>
          </w:tcPr>
          <w:p w14:paraId="18CCF6FB" w14:textId="3D1576FB" w:rsidR="00884FF1" w:rsidRPr="00884FF1" w:rsidRDefault="00884FF1" w:rsidP="00884FF1">
            <w:pPr>
              <w:rPr>
                <w:rFonts w:eastAsiaTheme="minorHAnsi"/>
                <w:szCs w:val="21"/>
              </w:rPr>
            </w:pPr>
            <w:r>
              <w:rPr>
                <w:rFonts w:eastAsiaTheme="minorHAnsi"/>
                <w:szCs w:val="21"/>
              </w:rPr>
              <w:t>5.32</w:t>
            </w:r>
          </w:p>
        </w:tc>
        <w:tc>
          <w:tcPr>
            <w:tcW w:w="850" w:type="dxa"/>
            <w:tcBorders>
              <w:top w:val="nil"/>
              <w:left w:val="nil"/>
              <w:bottom w:val="single" w:sz="4" w:space="0" w:color="auto"/>
              <w:right w:val="single" w:sz="4" w:space="0" w:color="auto"/>
            </w:tcBorders>
            <w:shd w:val="clear" w:color="auto" w:fill="auto"/>
            <w:vAlign w:val="center"/>
          </w:tcPr>
          <w:p w14:paraId="0A2BB8A1" w14:textId="6547A6FF" w:rsidR="00884FF1" w:rsidRPr="00884FF1" w:rsidRDefault="00884FF1" w:rsidP="00884FF1">
            <w:pPr>
              <w:rPr>
                <w:rFonts w:eastAsiaTheme="minorHAnsi"/>
                <w:szCs w:val="21"/>
              </w:rPr>
            </w:pPr>
            <w:r>
              <w:rPr>
                <w:rFonts w:eastAsiaTheme="minorHAnsi" w:hint="eastAsia"/>
                <w:szCs w:val="21"/>
              </w:rPr>
              <w:t>5</w:t>
            </w:r>
            <w:r>
              <w:rPr>
                <w:rFonts w:eastAsiaTheme="minorHAnsi"/>
                <w:szCs w:val="21"/>
              </w:rPr>
              <w:t>.420</w:t>
            </w:r>
          </w:p>
        </w:tc>
        <w:tc>
          <w:tcPr>
            <w:tcW w:w="1701" w:type="dxa"/>
            <w:vMerge/>
          </w:tcPr>
          <w:p w14:paraId="4A56A9DE" w14:textId="77777777" w:rsidR="00884FF1" w:rsidRPr="00884FF1" w:rsidRDefault="00884FF1" w:rsidP="00884FF1">
            <w:pPr>
              <w:rPr>
                <w:rFonts w:eastAsiaTheme="minorHAnsi"/>
                <w:szCs w:val="21"/>
              </w:rPr>
            </w:pPr>
          </w:p>
        </w:tc>
        <w:tc>
          <w:tcPr>
            <w:tcW w:w="993" w:type="dxa"/>
            <w:vMerge/>
          </w:tcPr>
          <w:p w14:paraId="79BF7805" w14:textId="77777777" w:rsidR="00884FF1" w:rsidRPr="00884FF1" w:rsidRDefault="00884FF1" w:rsidP="00884FF1">
            <w:pPr>
              <w:rPr>
                <w:rFonts w:eastAsiaTheme="minorHAnsi"/>
                <w:szCs w:val="21"/>
              </w:rPr>
            </w:pPr>
          </w:p>
        </w:tc>
      </w:tr>
      <w:tr w:rsidR="00884FF1" w:rsidRPr="00884FF1" w14:paraId="531DD94D" w14:textId="77777777" w:rsidTr="007A7401">
        <w:trPr>
          <w:trHeight w:val="90"/>
        </w:trPr>
        <w:tc>
          <w:tcPr>
            <w:tcW w:w="632" w:type="dxa"/>
          </w:tcPr>
          <w:p w14:paraId="7473C9D2" w14:textId="14200152" w:rsidR="00884FF1" w:rsidRPr="00884FF1" w:rsidRDefault="00884FF1" w:rsidP="00884FF1">
            <w:pPr>
              <w:rPr>
                <w:rFonts w:eastAsiaTheme="minorHAnsi"/>
                <w:szCs w:val="21"/>
              </w:rPr>
            </w:pPr>
            <w:r>
              <w:rPr>
                <w:rFonts w:eastAsiaTheme="minorHAnsi"/>
                <w:szCs w:val="21"/>
              </w:rPr>
              <w:t>2</w:t>
            </w:r>
          </w:p>
        </w:tc>
        <w:tc>
          <w:tcPr>
            <w:tcW w:w="1064" w:type="dxa"/>
          </w:tcPr>
          <w:p w14:paraId="191265E4" w14:textId="77777777" w:rsidR="00884FF1" w:rsidRPr="00884FF1" w:rsidRDefault="00884FF1" w:rsidP="00884FF1">
            <w:pPr>
              <w:rPr>
                <w:rFonts w:eastAsiaTheme="minorHAnsi"/>
                <w:szCs w:val="21"/>
              </w:rPr>
            </w:pPr>
            <w:r w:rsidRPr="00884FF1">
              <w:rPr>
                <w:rFonts w:eastAsiaTheme="minorHAnsi"/>
                <w:szCs w:val="21"/>
              </w:rPr>
              <w:t>0.</w:t>
            </w:r>
            <w:r w:rsidRPr="00884FF1">
              <w:rPr>
                <w:rFonts w:eastAsiaTheme="minorHAnsi" w:hint="eastAsia"/>
                <w:szCs w:val="21"/>
              </w:rPr>
              <w:t>5</w:t>
            </w:r>
          </w:p>
        </w:tc>
        <w:tc>
          <w:tcPr>
            <w:tcW w:w="993" w:type="dxa"/>
            <w:tcBorders>
              <w:top w:val="nil"/>
              <w:left w:val="nil"/>
              <w:bottom w:val="single" w:sz="4" w:space="0" w:color="auto"/>
              <w:right w:val="single" w:sz="4" w:space="0" w:color="auto"/>
            </w:tcBorders>
            <w:shd w:val="clear" w:color="auto" w:fill="auto"/>
            <w:vAlign w:val="center"/>
          </w:tcPr>
          <w:p w14:paraId="71DBA52E" w14:textId="25672C25" w:rsidR="00884FF1" w:rsidRPr="00884FF1" w:rsidRDefault="00884FF1" w:rsidP="00884FF1">
            <w:pPr>
              <w:rPr>
                <w:rFonts w:eastAsiaTheme="minorHAnsi"/>
                <w:szCs w:val="21"/>
              </w:rPr>
            </w:pPr>
            <w:r>
              <w:rPr>
                <w:rFonts w:eastAsiaTheme="minorHAnsi"/>
                <w:szCs w:val="21"/>
              </w:rPr>
              <w:t>6.12</w:t>
            </w:r>
          </w:p>
        </w:tc>
        <w:tc>
          <w:tcPr>
            <w:tcW w:w="992" w:type="dxa"/>
            <w:tcBorders>
              <w:top w:val="nil"/>
              <w:left w:val="nil"/>
              <w:bottom w:val="single" w:sz="4" w:space="0" w:color="auto"/>
              <w:right w:val="single" w:sz="4" w:space="0" w:color="auto"/>
            </w:tcBorders>
            <w:shd w:val="clear" w:color="auto" w:fill="auto"/>
            <w:vAlign w:val="center"/>
          </w:tcPr>
          <w:p w14:paraId="125CCF3F" w14:textId="527A738C" w:rsidR="00884FF1" w:rsidRPr="00884FF1" w:rsidRDefault="00884FF1" w:rsidP="00884FF1">
            <w:pPr>
              <w:rPr>
                <w:rFonts w:eastAsiaTheme="minorHAnsi"/>
                <w:szCs w:val="21"/>
              </w:rPr>
            </w:pPr>
            <w:r>
              <w:rPr>
                <w:rFonts w:eastAsiaTheme="minorHAnsi" w:hint="eastAsia"/>
                <w:szCs w:val="21"/>
              </w:rPr>
              <w:t>6</w:t>
            </w:r>
            <w:r>
              <w:rPr>
                <w:rFonts w:eastAsiaTheme="minorHAnsi"/>
                <w:szCs w:val="21"/>
              </w:rPr>
              <w:t>.02</w:t>
            </w:r>
          </w:p>
        </w:tc>
        <w:tc>
          <w:tcPr>
            <w:tcW w:w="850" w:type="dxa"/>
            <w:tcBorders>
              <w:top w:val="nil"/>
              <w:left w:val="nil"/>
              <w:bottom w:val="single" w:sz="4" w:space="0" w:color="auto"/>
              <w:right w:val="single" w:sz="4" w:space="0" w:color="auto"/>
            </w:tcBorders>
            <w:shd w:val="clear" w:color="auto" w:fill="auto"/>
            <w:vAlign w:val="center"/>
          </w:tcPr>
          <w:p w14:paraId="0D876F58" w14:textId="590E7B22" w:rsidR="00884FF1" w:rsidRPr="00884FF1" w:rsidRDefault="00884FF1" w:rsidP="00884FF1">
            <w:pPr>
              <w:rPr>
                <w:rFonts w:eastAsiaTheme="minorHAnsi"/>
                <w:szCs w:val="21"/>
              </w:rPr>
            </w:pPr>
            <w:r>
              <w:rPr>
                <w:rFonts w:eastAsiaTheme="minorHAnsi" w:hint="eastAsia"/>
                <w:szCs w:val="21"/>
              </w:rPr>
              <w:t>6</w:t>
            </w:r>
            <w:r>
              <w:rPr>
                <w:rFonts w:eastAsiaTheme="minorHAnsi"/>
                <w:szCs w:val="21"/>
              </w:rPr>
              <w:t>.070</w:t>
            </w:r>
          </w:p>
        </w:tc>
        <w:tc>
          <w:tcPr>
            <w:tcW w:w="1701" w:type="dxa"/>
            <w:vMerge w:val="restart"/>
          </w:tcPr>
          <w:p w14:paraId="1FC73313" w14:textId="79EFF923" w:rsidR="00884FF1" w:rsidRPr="00884FF1" w:rsidRDefault="00884FF1" w:rsidP="00884FF1">
            <w:pPr>
              <w:rPr>
                <w:rFonts w:eastAsiaTheme="minorHAnsi"/>
                <w:szCs w:val="21"/>
              </w:rPr>
            </w:pPr>
            <w:r w:rsidRPr="00884FF1">
              <w:rPr>
                <w:rFonts w:eastAsiaTheme="minorHAnsi"/>
                <w:szCs w:val="21"/>
              </w:rPr>
              <w:t>2.</w:t>
            </w:r>
            <w:r w:rsidR="00297915">
              <w:rPr>
                <w:rFonts w:eastAsiaTheme="minorHAnsi"/>
                <w:szCs w:val="21"/>
              </w:rPr>
              <w:t>505</w:t>
            </w:r>
          </w:p>
        </w:tc>
        <w:tc>
          <w:tcPr>
            <w:tcW w:w="993" w:type="dxa"/>
            <w:vMerge/>
          </w:tcPr>
          <w:p w14:paraId="37FF2AE8" w14:textId="77777777" w:rsidR="00884FF1" w:rsidRPr="00884FF1" w:rsidRDefault="00884FF1" w:rsidP="00884FF1">
            <w:pPr>
              <w:rPr>
                <w:rFonts w:eastAsiaTheme="minorHAnsi"/>
                <w:szCs w:val="21"/>
              </w:rPr>
            </w:pPr>
          </w:p>
        </w:tc>
      </w:tr>
      <w:tr w:rsidR="00884FF1" w:rsidRPr="00884FF1" w14:paraId="6BB03064" w14:textId="77777777" w:rsidTr="007A7401">
        <w:tc>
          <w:tcPr>
            <w:tcW w:w="632" w:type="dxa"/>
          </w:tcPr>
          <w:p w14:paraId="3B2642B4" w14:textId="587F32E1" w:rsidR="00884FF1" w:rsidRPr="00884FF1" w:rsidRDefault="00884FF1" w:rsidP="00884FF1">
            <w:pPr>
              <w:rPr>
                <w:rFonts w:eastAsiaTheme="minorHAnsi"/>
                <w:szCs w:val="21"/>
              </w:rPr>
            </w:pPr>
            <w:r>
              <w:rPr>
                <w:rFonts w:eastAsiaTheme="minorHAnsi"/>
                <w:szCs w:val="21"/>
              </w:rPr>
              <w:t>3</w:t>
            </w:r>
          </w:p>
        </w:tc>
        <w:tc>
          <w:tcPr>
            <w:tcW w:w="1064" w:type="dxa"/>
          </w:tcPr>
          <w:p w14:paraId="45D9C42A" w14:textId="77777777" w:rsidR="00884FF1" w:rsidRPr="00884FF1" w:rsidRDefault="00884FF1" w:rsidP="00884FF1">
            <w:pPr>
              <w:rPr>
                <w:rFonts w:eastAsiaTheme="minorHAnsi"/>
                <w:szCs w:val="21"/>
              </w:rPr>
            </w:pPr>
            <w:r w:rsidRPr="00884FF1">
              <w:rPr>
                <w:rFonts w:eastAsiaTheme="minorHAnsi"/>
                <w:szCs w:val="21"/>
              </w:rPr>
              <w:t>0.</w:t>
            </w:r>
            <w:r w:rsidRPr="00884FF1">
              <w:rPr>
                <w:rFonts w:eastAsiaTheme="minorHAnsi" w:hint="eastAsia"/>
                <w:szCs w:val="21"/>
              </w:rPr>
              <w:t>6</w:t>
            </w:r>
          </w:p>
        </w:tc>
        <w:tc>
          <w:tcPr>
            <w:tcW w:w="993" w:type="dxa"/>
            <w:tcBorders>
              <w:top w:val="nil"/>
              <w:left w:val="nil"/>
              <w:bottom w:val="single" w:sz="4" w:space="0" w:color="auto"/>
              <w:right w:val="single" w:sz="4" w:space="0" w:color="auto"/>
            </w:tcBorders>
            <w:shd w:val="clear" w:color="auto" w:fill="auto"/>
            <w:vAlign w:val="center"/>
          </w:tcPr>
          <w:p w14:paraId="4E4751C1" w14:textId="0927F9FF" w:rsidR="00884FF1" w:rsidRPr="00884FF1" w:rsidRDefault="00884FF1" w:rsidP="00884FF1">
            <w:pPr>
              <w:rPr>
                <w:rFonts w:eastAsiaTheme="minorHAnsi"/>
                <w:szCs w:val="21"/>
              </w:rPr>
            </w:pPr>
            <w:r>
              <w:rPr>
                <w:rFonts w:eastAsiaTheme="minorHAnsi"/>
                <w:szCs w:val="21"/>
              </w:rPr>
              <w:t>6.65</w:t>
            </w:r>
          </w:p>
        </w:tc>
        <w:tc>
          <w:tcPr>
            <w:tcW w:w="992" w:type="dxa"/>
            <w:tcBorders>
              <w:top w:val="nil"/>
              <w:left w:val="nil"/>
              <w:bottom w:val="single" w:sz="4" w:space="0" w:color="auto"/>
              <w:right w:val="single" w:sz="4" w:space="0" w:color="auto"/>
            </w:tcBorders>
            <w:shd w:val="clear" w:color="auto" w:fill="auto"/>
            <w:vAlign w:val="center"/>
          </w:tcPr>
          <w:p w14:paraId="2118326E" w14:textId="75534CE6" w:rsidR="00884FF1" w:rsidRPr="00884FF1" w:rsidRDefault="00884FF1" w:rsidP="00884FF1">
            <w:pPr>
              <w:rPr>
                <w:rFonts w:eastAsiaTheme="minorHAnsi"/>
                <w:szCs w:val="21"/>
              </w:rPr>
            </w:pPr>
            <w:r>
              <w:rPr>
                <w:rFonts w:eastAsiaTheme="minorHAnsi" w:hint="eastAsia"/>
                <w:szCs w:val="21"/>
              </w:rPr>
              <w:t>6</w:t>
            </w:r>
            <w:r>
              <w:rPr>
                <w:rFonts w:eastAsiaTheme="minorHAnsi"/>
                <w:szCs w:val="21"/>
              </w:rPr>
              <w:t>.61</w:t>
            </w:r>
          </w:p>
        </w:tc>
        <w:tc>
          <w:tcPr>
            <w:tcW w:w="850" w:type="dxa"/>
            <w:tcBorders>
              <w:top w:val="nil"/>
              <w:left w:val="nil"/>
              <w:bottom w:val="single" w:sz="4" w:space="0" w:color="auto"/>
              <w:right w:val="single" w:sz="4" w:space="0" w:color="auto"/>
            </w:tcBorders>
            <w:shd w:val="clear" w:color="auto" w:fill="auto"/>
            <w:vAlign w:val="center"/>
          </w:tcPr>
          <w:p w14:paraId="38536D38" w14:textId="7ED7ADC5" w:rsidR="00884FF1" w:rsidRPr="00884FF1" w:rsidRDefault="00884FF1" w:rsidP="00884FF1">
            <w:pPr>
              <w:rPr>
                <w:rFonts w:eastAsiaTheme="minorHAnsi"/>
                <w:szCs w:val="21"/>
              </w:rPr>
            </w:pPr>
            <w:r>
              <w:rPr>
                <w:rFonts w:eastAsiaTheme="minorHAnsi" w:hint="eastAsia"/>
                <w:szCs w:val="21"/>
              </w:rPr>
              <w:t>6</w:t>
            </w:r>
            <w:r>
              <w:rPr>
                <w:rFonts w:eastAsiaTheme="minorHAnsi"/>
                <w:szCs w:val="21"/>
              </w:rPr>
              <w:t>.630</w:t>
            </w:r>
          </w:p>
        </w:tc>
        <w:tc>
          <w:tcPr>
            <w:tcW w:w="1701" w:type="dxa"/>
            <w:vMerge/>
          </w:tcPr>
          <w:p w14:paraId="7391CD37" w14:textId="77777777" w:rsidR="00884FF1" w:rsidRPr="00884FF1" w:rsidRDefault="00884FF1" w:rsidP="00884FF1">
            <w:pPr>
              <w:rPr>
                <w:rFonts w:eastAsiaTheme="minorHAnsi"/>
                <w:szCs w:val="21"/>
              </w:rPr>
            </w:pPr>
          </w:p>
        </w:tc>
        <w:tc>
          <w:tcPr>
            <w:tcW w:w="993" w:type="dxa"/>
            <w:vMerge/>
          </w:tcPr>
          <w:p w14:paraId="3B7AA8F2" w14:textId="77777777" w:rsidR="00884FF1" w:rsidRPr="00884FF1" w:rsidRDefault="00884FF1" w:rsidP="00884FF1">
            <w:pPr>
              <w:rPr>
                <w:rFonts w:eastAsiaTheme="minorHAnsi"/>
                <w:szCs w:val="21"/>
              </w:rPr>
            </w:pPr>
          </w:p>
        </w:tc>
      </w:tr>
      <w:tr w:rsidR="00884FF1" w:rsidRPr="00884FF1" w14:paraId="4A4DD23F" w14:textId="77777777" w:rsidTr="007A7401">
        <w:tc>
          <w:tcPr>
            <w:tcW w:w="632" w:type="dxa"/>
          </w:tcPr>
          <w:p w14:paraId="613D5C6B" w14:textId="17504373" w:rsidR="00884FF1" w:rsidRPr="00884FF1" w:rsidRDefault="00884FF1" w:rsidP="00884FF1">
            <w:pPr>
              <w:rPr>
                <w:rFonts w:eastAsiaTheme="minorHAnsi"/>
                <w:szCs w:val="21"/>
              </w:rPr>
            </w:pPr>
            <w:r>
              <w:rPr>
                <w:rFonts w:eastAsiaTheme="minorHAnsi"/>
                <w:szCs w:val="21"/>
              </w:rPr>
              <w:t>4</w:t>
            </w:r>
          </w:p>
        </w:tc>
        <w:tc>
          <w:tcPr>
            <w:tcW w:w="1064" w:type="dxa"/>
          </w:tcPr>
          <w:p w14:paraId="0A0F6AE3" w14:textId="77777777" w:rsidR="00884FF1" w:rsidRPr="00884FF1" w:rsidRDefault="00884FF1" w:rsidP="00884FF1">
            <w:pPr>
              <w:rPr>
                <w:rFonts w:eastAsiaTheme="minorHAnsi"/>
                <w:szCs w:val="21"/>
              </w:rPr>
            </w:pPr>
            <w:r w:rsidRPr="00884FF1">
              <w:rPr>
                <w:rFonts w:eastAsiaTheme="minorHAnsi"/>
                <w:szCs w:val="21"/>
              </w:rPr>
              <w:t>0.</w:t>
            </w:r>
            <w:r w:rsidRPr="00884FF1">
              <w:rPr>
                <w:rFonts w:eastAsiaTheme="minorHAnsi" w:hint="eastAsia"/>
                <w:szCs w:val="21"/>
              </w:rPr>
              <w:t>7</w:t>
            </w:r>
          </w:p>
        </w:tc>
        <w:tc>
          <w:tcPr>
            <w:tcW w:w="993" w:type="dxa"/>
            <w:tcBorders>
              <w:top w:val="nil"/>
              <w:left w:val="nil"/>
              <w:bottom w:val="single" w:sz="4" w:space="0" w:color="auto"/>
              <w:right w:val="single" w:sz="4" w:space="0" w:color="auto"/>
            </w:tcBorders>
            <w:shd w:val="clear" w:color="auto" w:fill="auto"/>
            <w:vAlign w:val="center"/>
          </w:tcPr>
          <w:p w14:paraId="0C843D2A" w14:textId="0541A72E" w:rsidR="00884FF1" w:rsidRPr="00884FF1" w:rsidRDefault="00884FF1" w:rsidP="00884FF1">
            <w:pPr>
              <w:rPr>
                <w:rFonts w:eastAsiaTheme="minorHAnsi"/>
                <w:szCs w:val="21"/>
              </w:rPr>
            </w:pPr>
            <w:r>
              <w:rPr>
                <w:rFonts w:eastAsiaTheme="minorHAnsi" w:hint="eastAsia"/>
                <w:szCs w:val="21"/>
              </w:rPr>
              <w:t>7</w:t>
            </w:r>
            <w:r>
              <w:rPr>
                <w:rFonts w:eastAsiaTheme="minorHAnsi"/>
                <w:szCs w:val="21"/>
              </w:rPr>
              <w:t>.19</w:t>
            </w:r>
          </w:p>
        </w:tc>
        <w:tc>
          <w:tcPr>
            <w:tcW w:w="992" w:type="dxa"/>
            <w:tcBorders>
              <w:top w:val="nil"/>
              <w:left w:val="nil"/>
              <w:bottom w:val="single" w:sz="4" w:space="0" w:color="auto"/>
              <w:right w:val="single" w:sz="4" w:space="0" w:color="auto"/>
            </w:tcBorders>
            <w:shd w:val="clear" w:color="auto" w:fill="auto"/>
            <w:vAlign w:val="center"/>
          </w:tcPr>
          <w:p w14:paraId="482B3EA9" w14:textId="57361B00" w:rsidR="00884FF1" w:rsidRPr="00884FF1" w:rsidRDefault="00884FF1" w:rsidP="00884FF1">
            <w:pPr>
              <w:rPr>
                <w:rFonts w:eastAsiaTheme="minorHAnsi"/>
                <w:szCs w:val="21"/>
              </w:rPr>
            </w:pPr>
            <w:r>
              <w:rPr>
                <w:rFonts w:eastAsiaTheme="minorHAnsi" w:hint="eastAsia"/>
                <w:szCs w:val="21"/>
              </w:rPr>
              <w:t>7</w:t>
            </w:r>
            <w:r>
              <w:rPr>
                <w:rFonts w:eastAsiaTheme="minorHAnsi"/>
                <w:szCs w:val="21"/>
              </w:rPr>
              <w:t>.19</w:t>
            </w:r>
          </w:p>
        </w:tc>
        <w:tc>
          <w:tcPr>
            <w:tcW w:w="850" w:type="dxa"/>
            <w:tcBorders>
              <w:top w:val="nil"/>
              <w:left w:val="nil"/>
              <w:bottom w:val="single" w:sz="4" w:space="0" w:color="auto"/>
              <w:right w:val="single" w:sz="4" w:space="0" w:color="auto"/>
            </w:tcBorders>
            <w:shd w:val="clear" w:color="auto" w:fill="auto"/>
            <w:vAlign w:val="center"/>
          </w:tcPr>
          <w:p w14:paraId="3E0FC165" w14:textId="2B5F804A" w:rsidR="00884FF1" w:rsidRPr="00884FF1" w:rsidRDefault="00884FF1" w:rsidP="00884FF1">
            <w:pPr>
              <w:rPr>
                <w:rFonts w:eastAsiaTheme="minorHAnsi"/>
                <w:szCs w:val="21"/>
              </w:rPr>
            </w:pPr>
            <w:r>
              <w:rPr>
                <w:rFonts w:eastAsiaTheme="minorHAnsi" w:hint="eastAsia"/>
                <w:szCs w:val="21"/>
              </w:rPr>
              <w:t>7</w:t>
            </w:r>
            <w:r>
              <w:rPr>
                <w:rFonts w:eastAsiaTheme="minorHAnsi"/>
                <w:szCs w:val="21"/>
              </w:rPr>
              <w:t>.190</w:t>
            </w:r>
          </w:p>
        </w:tc>
        <w:tc>
          <w:tcPr>
            <w:tcW w:w="1701" w:type="dxa"/>
            <w:vMerge w:val="restart"/>
          </w:tcPr>
          <w:p w14:paraId="7D7B1E06" w14:textId="248CADEB" w:rsidR="00884FF1" w:rsidRPr="00884FF1" w:rsidRDefault="00297915" w:rsidP="00884FF1">
            <w:pPr>
              <w:rPr>
                <w:rFonts w:eastAsiaTheme="minorHAnsi"/>
                <w:szCs w:val="21"/>
              </w:rPr>
            </w:pPr>
            <w:r>
              <w:rPr>
                <w:rFonts w:eastAsiaTheme="minorHAnsi"/>
                <w:szCs w:val="21"/>
              </w:rPr>
              <w:t>2.600</w:t>
            </w:r>
          </w:p>
        </w:tc>
        <w:tc>
          <w:tcPr>
            <w:tcW w:w="993" w:type="dxa"/>
            <w:vMerge/>
          </w:tcPr>
          <w:p w14:paraId="773BC051" w14:textId="77777777" w:rsidR="00884FF1" w:rsidRPr="00884FF1" w:rsidRDefault="00884FF1" w:rsidP="00884FF1">
            <w:pPr>
              <w:rPr>
                <w:rFonts w:eastAsiaTheme="minorHAnsi"/>
                <w:szCs w:val="21"/>
              </w:rPr>
            </w:pPr>
          </w:p>
        </w:tc>
      </w:tr>
      <w:tr w:rsidR="00884FF1" w:rsidRPr="00884FF1" w14:paraId="28359A66" w14:textId="77777777" w:rsidTr="007A7401">
        <w:tc>
          <w:tcPr>
            <w:tcW w:w="632" w:type="dxa"/>
          </w:tcPr>
          <w:p w14:paraId="2687873E" w14:textId="721A26B9" w:rsidR="00884FF1" w:rsidRPr="00884FF1" w:rsidRDefault="00884FF1" w:rsidP="00884FF1">
            <w:pPr>
              <w:rPr>
                <w:rFonts w:eastAsiaTheme="minorHAnsi"/>
                <w:szCs w:val="21"/>
              </w:rPr>
            </w:pPr>
            <w:r>
              <w:rPr>
                <w:rFonts w:eastAsiaTheme="minorHAnsi"/>
                <w:szCs w:val="21"/>
              </w:rPr>
              <w:t>5</w:t>
            </w:r>
          </w:p>
        </w:tc>
        <w:tc>
          <w:tcPr>
            <w:tcW w:w="1064" w:type="dxa"/>
          </w:tcPr>
          <w:p w14:paraId="385C0C86" w14:textId="77777777" w:rsidR="00884FF1" w:rsidRPr="00884FF1" w:rsidRDefault="00884FF1" w:rsidP="00884FF1">
            <w:pPr>
              <w:rPr>
                <w:rFonts w:eastAsiaTheme="minorHAnsi"/>
                <w:szCs w:val="21"/>
              </w:rPr>
            </w:pPr>
            <w:r w:rsidRPr="00884FF1">
              <w:rPr>
                <w:rFonts w:eastAsiaTheme="minorHAnsi"/>
                <w:szCs w:val="21"/>
              </w:rPr>
              <w:t>0.</w:t>
            </w:r>
            <w:r w:rsidRPr="00884FF1">
              <w:rPr>
                <w:rFonts w:eastAsiaTheme="minorHAnsi" w:hint="eastAsia"/>
                <w:szCs w:val="21"/>
              </w:rPr>
              <w:t>8</w:t>
            </w:r>
          </w:p>
        </w:tc>
        <w:tc>
          <w:tcPr>
            <w:tcW w:w="993" w:type="dxa"/>
            <w:tcBorders>
              <w:top w:val="nil"/>
              <w:left w:val="nil"/>
              <w:bottom w:val="single" w:sz="4" w:space="0" w:color="auto"/>
              <w:right w:val="single" w:sz="4" w:space="0" w:color="auto"/>
            </w:tcBorders>
            <w:shd w:val="clear" w:color="auto" w:fill="auto"/>
            <w:vAlign w:val="center"/>
          </w:tcPr>
          <w:p w14:paraId="3E593098" w14:textId="0A96A5C1" w:rsidR="00884FF1" w:rsidRPr="00884FF1" w:rsidRDefault="00884FF1" w:rsidP="00884FF1">
            <w:pPr>
              <w:rPr>
                <w:rFonts w:eastAsiaTheme="minorHAnsi"/>
                <w:szCs w:val="21"/>
              </w:rPr>
            </w:pPr>
            <w:r>
              <w:rPr>
                <w:rFonts w:eastAsiaTheme="minorHAnsi"/>
                <w:szCs w:val="21"/>
              </w:rPr>
              <w:t>7.70</w:t>
            </w:r>
          </w:p>
        </w:tc>
        <w:tc>
          <w:tcPr>
            <w:tcW w:w="992" w:type="dxa"/>
            <w:tcBorders>
              <w:top w:val="nil"/>
              <w:left w:val="nil"/>
              <w:bottom w:val="single" w:sz="4" w:space="0" w:color="auto"/>
              <w:right w:val="single" w:sz="4" w:space="0" w:color="auto"/>
            </w:tcBorders>
            <w:shd w:val="clear" w:color="auto" w:fill="auto"/>
            <w:vAlign w:val="center"/>
          </w:tcPr>
          <w:p w14:paraId="7EAA0EBB" w14:textId="690D5F8A" w:rsidR="00884FF1" w:rsidRPr="00884FF1" w:rsidRDefault="00884FF1" w:rsidP="00884FF1">
            <w:pPr>
              <w:rPr>
                <w:rFonts w:eastAsiaTheme="minorHAnsi"/>
                <w:szCs w:val="21"/>
              </w:rPr>
            </w:pPr>
            <w:r>
              <w:rPr>
                <w:rFonts w:eastAsiaTheme="minorHAnsi" w:hint="eastAsia"/>
                <w:szCs w:val="21"/>
              </w:rPr>
              <w:t>7</w:t>
            </w:r>
            <w:r>
              <w:rPr>
                <w:rFonts w:eastAsiaTheme="minorHAnsi"/>
                <w:szCs w:val="21"/>
              </w:rPr>
              <w:t>.73</w:t>
            </w:r>
          </w:p>
        </w:tc>
        <w:tc>
          <w:tcPr>
            <w:tcW w:w="850" w:type="dxa"/>
            <w:tcBorders>
              <w:top w:val="nil"/>
              <w:left w:val="nil"/>
              <w:bottom w:val="single" w:sz="4" w:space="0" w:color="auto"/>
              <w:right w:val="single" w:sz="4" w:space="0" w:color="auto"/>
            </w:tcBorders>
            <w:shd w:val="clear" w:color="auto" w:fill="auto"/>
            <w:vAlign w:val="center"/>
          </w:tcPr>
          <w:p w14:paraId="5D042221" w14:textId="0AC91680" w:rsidR="00884FF1" w:rsidRPr="00884FF1" w:rsidRDefault="00884FF1" w:rsidP="00884FF1">
            <w:pPr>
              <w:rPr>
                <w:rFonts w:eastAsiaTheme="minorHAnsi"/>
                <w:szCs w:val="21"/>
              </w:rPr>
            </w:pPr>
            <w:r>
              <w:rPr>
                <w:rFonts w:eastAsiaTheme="minorHAnsi" w:hint="eastAsia"/>
                <w:szCs w:val="21"/>
              </w:rPr>
              <w:t>7</w:t>
            </w:r>
            <w:r>
              <w:rPr>
                <w:rFonts w:eastAsiaTheme="minorHAnsi"/>
                <w:szCs w:val="21"/>
              </w:rPr>
              <w:t>.715</w:t>
            </w:r>
          </w:p>
        </w:tc>
        <w:tc>
          <w:tcPr>
            <w:tcW w:w="1701" w:type="dxa"/>
            <w:vMerge/>
          </w:tcPr>
          <w:p w14:paraId="029E321F" w14:textId="77777777" w:rsidR="00884FF1" w:rsidRPr="00884FF1" w:rsidRDefault="00884FF1" w:rsidP="00884FF1">
            <w:pPr>
              <w:rPr>
                <w:rFonts w:eastAsiaTheme="minorHAnsi"/>
                <w:szCs w:val="21"/>
              </w:rPr>
            </w:pPr>
          </w:p>
        </w:tc>
        <w:tc>
          <w:tcPr>
            <w:tcW w:w="993" w:type="dxa"/>
            <w:vMerge/>
          </w:tcPr>
          <w:p w14:paraId="09F5727B" w14:textId="77777777" w:rsidR="00884FF1" w:rsidRPr="00884FF1" w:rsidRDefault="00884FF1" w:rsidP="00884FF1">
            <w:pPr>
              <w:rPr>
                <w:rFonts w:eastAsiaTheme="minorHAnsi"/>
                <w:szCs w:val="21"/>
              </w:rPr>
            </w:pPr>
          </w:p>
        </w:tc>
      </w:tr>
      <w:tr w:rsidR="00884FF1" w:rsidRPr="00884FF1" w14:paraId="05FB11A3" w14:textId="77777777" w:rsidTr="007A7401">
        <w:tc>
          <w:tcPr>
            <w:tcW w:w="632" w:type="dxa"/>
          </w:tcPr>
          <w:p w14:paraId="2B7110FD" w14:textId="41FC6403" w:rsidR="00884FF1" w:rsidRPr="00884FF1" w:rsidRDefault="00884FF1" w:rsidP="00884FF1">
            <w:pPr>
              <w:rPr>
                <w:rFonts w:eastAsiaTheme="minorHAnsi"/>
                <w:szCs w:val="21"/>
              </w:rPr>
            </w:pPr>
            <w:r>
              <w:rPr>
                <w:rFonts w:eastAsiaTheme="minorHAnsi"/>
                <w:szCs w:val="21"/>
              </w:rPr>
              <w:t>6</w:t>
            </w:r>
          </w:p>
        </w:tc>
        <w:tc>
          <w:tcPr>
            <w:tcW w:w="1064" w:type="dxa"/>
          </w:tcPr>
          <w:p w14:paraId="2BA5919E" w14:textId="77777777" w:rsidR="00884FF1" w:rsidRPr="00884FF1" w:rsidRDefault="00884FF1" w:rsidP="00884FF1">
            <w:pPr>
              <w:rPr>
                <w:rFonts w:eastAsiaTheme="minorHAnsi"/>
                <w:szCs w:val="21"/>
              </w:rPr>
            </w:pPr>
            <w:r w:rsidRPr="00884FF1">
              <w:rPr>
                <w:rFonts w:eastAsiaTheme="minorHAnsi"/>
                <w:szCs w:val="21"/>
              </w:rPr>
              <w:t>0.</w:t>
            </w:r>
            <w:r w:rsidRPr="00884FF1">
              <w:rPr>
                <w:rFonts w:eastAsiaTheme="minorHAnsi" w:hint="eastAsia"/>
                <w:szCs w:val="21"/>
              </w:rPr>
              <w:t>9</w:t>
            </w:r>
          </w:p>
        </w:tc>
        <w:tc>
          <w:tcPr>
            <w:tcW w:w="993" w:type="dxa"/>
            <w:tcBorders>
              <w:top w:val="nil"/>
              <w:left w:val="nil"/>
              <w:bottom w:val="single" w:sz="4" w:space="0" w:color="auto"/>
              <w:right w:val="single" w:sz="4" w:space="0" w:color="auto"/>
            </w:tcBorders>
            <w:shd w:val="clear" w:color="auto" w:fill="auto"/>
            <w:vAlign w:val="center"/>
          </w:tcPr>
          <w:p w14:paraId="09D0121C" w14:textId="47FAD94A" w:rsidR="00884FF1" w:rsidRPr="00884FF1" w:rsidRDefault="00884FF1" w:rsidP="00884FF1">
            <w:pPr>
              <w:rPr>
                <w:rFonts w:eastAsiaTheme="minorHAnsi"/>
                <w:szCs w:val="21"/>
              </w:rPr>
            </w:pPr>
            <w:r>
              <w:rPr>
                <w:rFonts w:eastAsiaTheme="minorHAnsi" w:hint="eastAsia"/>
                <w:szCs w:val="21"/>
              </w:rPr>
              <w:t>8</w:t>
            </w:r>
            <w:r>
              <w:rPr>
                <w:rFonts w:eastAsiaTheme="minorHAnsi"/>
                <w:szCs w:val="21"/>
              </w:rPr>
              <w:t>.18</w:t>
            </w:r>
          </w:p>
        </w:tc>
        <w:tc>
          <w:tcPr>
            <w:tcW w:w="992" w:type="dxa"/>
            <w:tcBorders>
              <w:top w:val="nil"/>
              <w:left w:val="nil"/>
              <w:bottom w:val="single" w:sz="4" w:space="0" w:color="auto"/>
              <w:right w:val="single" w:sz="4" w:space="0" w:color="auto"/>
            </w:tcBorders>
            <w:shd w:val="clear" w:color="auto" w:fill="auto"/>
            <w:vAlign w:val="center"/>
          </w:tcPr>
          <w:p w14:paraId="0E5384BE" w14:textId="30E3AC64" w:rsidR="00884FF1" w:rsidRPr="00884FF1" w:rsidRDefault="00884FF1" w:rsidP="00884FF1">
            <w:pPr>
              <w:rPr>
                <w:rFonts w:eastAsiaTheme="minorHAnsi"/>
                <w:szCs w:val="21"/>
              </w:rPr>
            </w:pPr>
            <w:r>
              <w:rPr>
                <w:rFonts w:eastAsiaTheme="minorHAnsi" w:hint="eastAsia"/>
                <w:szCs w:val="21"/>
              </w:rPr>
              <w:t>8</w:t>
            </w:r>
            <w:r>
              <w:rPr>
                <w:rFonts w:eastAsiaTheme="minorHAnsi"/>
                <w:szCs w:val="21"/>
              </w:rPr>
              <w:t>.20</w:t>
            </w:r>
          </w:p>
        </w:tc>
        <w:tc>
          <w:tcPr>
            <w:tcW w:w="850" w:type="dxa"/>
            <w:tcBorders>
              <w:top w:val="nil"/>
              <w:left w:val="nil"/>
              <w:bottom w:val="single" w:sz="4" w:space="0" w:color="auto"/>
              <w:right w:val="single" w:sz="4" w:space="0" w:color="auto"/>
            </w:tcBorders>
            <w:shd w:val="clear" w:color="auto" w:fill="auto"/>
            <w:vAlign w:val="center"/>
          </w:tcPr>
          <w:p w14:paraId="35183093" w14:textId="0B3B89BE" w:rsidR="00884FF1" w:rsidRPr="00884FF1" w:rsidRDefault="00884FF1" w:rsidP="00884FF1">
            <w:pPr>
              <w:rPr>
                <w:rFonts w:eastAsiaTheme="minorHAnsi"/>
                <w:szCs w:val="21"/>
              </w:rPr>
            </w:pPr>
            <w:r>
              <w:rPr>
                <w:rFonts w:eastAsiaTheme="minorHAnsi" w:hint="eastAsia"/>
                <w:szCs w:val="21"/>
              </w:rPr>
              <w:t>8</w:t>
            </w:r>
            <w:r>
              <w:rPr>
                <w:rFonts w:eastAsiaTheme="minorHAnsi"/>
                <w:szCs w:val="21"/>
              </w:rPr>
              <w:t>.190</w:t>
            </w:r>
          </w:p>
        </w:tc>
        <w:tc>
          <w:tcPr>
            <w:tcW w:w="1701" w:type="dxa"/>
            <w:vMerge w:val="restart"/>
          </w:tcPr>
          <w:p w14:paraId="7C0C346E" w14:textId="7D9A76C7" w:rsidR="00884FF1" w:rsidRPr="00884FF1" w:rsidRDefault="000455DA" w:rsidP="00884FF1">
            <w:pPr>
              <w:rPr>
                <w:rFonts w:eastAsiaTheme="minorHAnsi"/>
                <w:szCs w:val="21"/>
              </w:rPr>
            </w:pPr>
            <w:r>
              <w:rPr>
                <w:rFonts w:eastAsiaTheme="minorHAnsi"/>
                <w:szCs w:val="21"/>
              </w:rPr>
              <w:t>2.770</w:t>
            </w:r>
          </w:p>
        </w:tc>
        <w:tc>
          <w:tcPr>
            <w:tcW w:w="993" w:type="dxa"/>
            <w:vMerge/>
          </w:tcPr>
          <w:p w14:paraId="7B444AEB" w14:textId="77777777" w:rsidR="00884FF1" w:rsidRPr="00884FF1" w:rsidRDefault="00884FF1" w:rsidP="00884FF1">
            <w:pPr>
              <w:rPr>
                <w:rFonts w:eastAsiaTheme="minorHAnsi"/>
                <w:szCs w:val="21"/>
              </w:rPr>
            </w:pPr>
          </w:p>
        </w:tc>
      </w:tr>
      <w:tr w:rsidR="00884FF1" w:rsidRPr="00884FF1" w14:paraId="743D6839" w14:textId="77777777" w:rsidTr="007A7401">
        <w:tc>
          <w:tcPr>
            <w:tcW w:w="632" w:type="dxa"/>
          </w:tcPr>
          <w:p w14:paraId="0BE03BDC" w14:textId="2BA740FA" w:rsidR="00884FF1" w:rsidRPr="00884FF1" w:rsidRDefault="00884FF1" w:rsidP="00884FF1">
            <w:pPr>
              <w:rPr>
                <w:rFonts w:eastAsiaTheme="minorHAnsi"/>
                <w:szCs w:val="21"/>
              </w:rPr>
            </w:pPr>
            <w:r>
              <w:rPr>
                <w:rFonts w:eastAsiaTheme="minorHAnsi"/>
                <w:szCs w:val="21"/>
              </w:rPr>
              <w:t>7</w:t>
            </w:r>
          </w:p>
        </w:tc>
        <w:tc>
          <w:tcPr>
            <w:tcW w:w="1064" w:type="dxa"/>
          </w:tcPr>
          <w:p w14:paraId="34652FC1" w14:textId="77777777" w:rsidR="00884FF1" w:rsidRPr="00884FF1" w:rsidRDefault="00884FF1" w:rsidP="00884FF1">
            <w:pPr>
              <w:rPr>
                <w:rFonts w:eastAsiaTheme="minorHAnsi"/>
                <w:szCs w:val="21"/>
              </w:rPr>
            </w:pPr>
            <w:r w:rsidRPr="00884FF1">
              <w:rPr>
                <w:rFonts w:eastAsiaTheme="minorHAnsi" w:hint="eastAsia"/>
                <w:szCs w:val="21"/>
              </w:rPr>
              <w:t>1</w:t>
            </w:r>
            <w:r w:rsidRPr="00884FF1">
              <w:rPr>
                <w:rFonts w:eastAsiaTheme="minorHAnsi"/>
                <w:szCs w:val="21"/>
              </w:rPr>
              <w:t>.</w:t>
            </w:r>
            <w:r w:rsidRPr="00884FF1">
              <w:rPr>
                <w:rFonts w:eastAsiaTheme="minorHAnsi" w:hint="eastAsia"/>
                <w:szCs w:val="21"/>
              </w:rPr>
              <w:t>0</w:t>
            </w:r>
          </w:p>
        </w:tc>
        <w:tc>
          <w:tcPr>
            <w:tcW w:w="993" w:type="dxa"/>
            <w:tcBorders>
              <w:top w:val="nil"/>
              <w:left w:val="nil"/>
              <w:bottom w:val="single" w:sz="4" w:space="0" w:color="auto"/>
              <w:right w:val="single" w:sz="4" w:space="0" w:color="auto"/>
            </w:tcBorders>
            <w:shd w:val="clear" w:color="auto" w:fill="auto"/>
            <w:vAlign w:val="center"/>
          </w:tcPr>
          <w:p w14:paraId="28E5C7DF" w14:textId="1D08E2DD" w:rsidR="00884FF1" w:rsidRPr="00884FF1" w:rsidRDefault="00884FF1" w:rsidP="00884FF1">
            <w:pPr>
              <w:rPr>
                <w:rFonts w:eastAsiaTheme="minorHAnsi"/>
                <w:szCs w:val="21"/>
              </w:rPr>
            </w:pPr>
            <w:r>
              <w:rPr>
                <w:rFonts w:eastAsiaTheme="minorHAnsi" w:hint="eastAsia"/>
                <w:szCs w:val="21"/>
              </w:rPr>
              <w:t>8.6</w:t>
            </w:r>
            <w:r>
              <w:rPr>
                <w:rFonts w:eastAsiaTheme="minorHAnsi"/>
                <w:szCs w:val="21"/>
              </w:rPr>
              <w:t>4</w:t>
            </w:r>
          </w:p>
        </w:tc>
        <w:tc>
          <w:tcPr>
            <w:tcW w:w="992" w:type="dxa"/>
            <w:tcBorders>
              <w:top w:val="nil"/>
              <w:left w:val="nil"/>
              <w:bottom w:val="single" w:sz="4" w:space="0" w:color="auto"/>
              <w:right w:val="single" w:sz="4" w:space="0" w:color="auto"/>
            </w:tcBorders>
            <w:shd w:val="clear" w:color="auto" w:fill="auto"/>
            <w:vAlign w:val="center"/>
          </w:tcPr>
          <w:p w14:paraId="123177CD" w14:textId="60E901DB" w:rsidR="00884FF1" w:rsidRPr="00884FF1" w:rsidRDefault="00884FF1" w:rsidP="00884FF1">
            <w:pPr>
              <w:rPr>
                <w:rFonts w:eastAsiaTheme="minorHAnsi"/>
                <w:szCs w:val="21"/>
              </w:rPr>
            </w:pPr>
            <w:r>
              <w:rPr>
                <w:rFonts w:eastAsiaTheme="minorHAnsi" w:hint="eastAsia"/>
                <w:szCs w:val="21"/>
              </w:rPr>
              <w:t>8</w:t>
            </w:r>
            <w:r>
              <w:rPr>
                <w:rFonts w:eastAsiaTheme="minorHAnsi"/>
                <w:szCs w:val="21"/>
              </w:rPr>
              <w:t>.70</w:t>
            </w:r>
          </w:p>
        </w:tc>
        <w:tc>
          <w:tcPr>
            <w:tcW w:w="850" w:type="dxa"/>
            <w:tcBorders>
              <w:top w:val="nil"/>
              <w:left w:val="nil"/>
              <w:bottom w:val="single" w:sz="4" w:space="0" w:color="auto"/>
              <w:right w:val="single" w:sz="4" w:space="0" w:color="auto"/>
            </w:tcBorders>
            <w:shd w:val="clear" w:color="auto" w:fill="auto"/>
            <w:vAlign w:val="center"/>
          </w:tcPr>
          <w:p w14:paraId="0ECDB962" w14:textId="1238B068" w:rsidR="00884FF1" w:rsidRPr="00884FF1" w:rsidRDefault="00884FF1" w:rsidP="00884FF1">
            <w:pPr>
              <w:rPr>
                <w:rFonts w:eastAsiaTheme="minorHAnsi"/>
                <w:szCs w:val="21"/>
              </w:rPr>
            </w:pPr>
            <w:r>
              <w:rPr>
                <w:rFonts w:eastAsiaTheme="minorHAnsi" w:hint="eastAsia"/>
                <w:szCs w:val="21"/>
              </w:rPr>
              <w:t>8</w:t>
            </w:r>
            <w:r>
              <w:rPr>
                <w:rFonts w:eastAsiaTheme="minorHAnsi"/>
                <w:szCs w:val="21"/>
              </w:rPr>
              <w:t>.670</w:t>
            </w:r>
          </w:p>
        </w:tc>
        <w:tc>
          <w:tcPr>
            <w:tcW w:w="1701" w:type="dxa"/>
            <w:vMerge/>
          </w:tcPr>
          <w:p w14:paraId="054DAA24" w14:textId="77777777" w:rsidR="00884FF1" w:rsidRPr="00884FF1" w:rsidRDefault="00884FF1" w:rsidP="00884FF1">
            <w:pPr>
              <w:rPr>
                <w:rFonts w:eastAsiaTheme="minorHAnsi"/>
                <w:szCs w:val="21"/>
              </w:rPr>
            </w:pPr>
          </w:p>
        </w:tc>
        <w:tc>
          <w:tcPr>
            <w:tcW w:w="993" w:type="dxa"/>
            <w:vMerge/>
          </w:tcPr>
          <w:p w14:paraId="0F84C9C6" w14:textId="77777777" w:rsidR="00884FF1" w:rsidRPr="00884FF1" w:rsidRDefault="00884FF1" w:rsidP="00884FF1">
            <w:pPr>
              <w:rPr>
                <w:rFonts w:eastAsiaTheme="minorHAnsi"/>
                <w:szCs w:val="21"/>
              </w:rPr>
            </w:pPr>
          </w:p>
        </w:tc>
      </w:tr>
      <w:tr w:rsidR="00884FF1" w:rsidRPr="00884FF1" w14:paraId="61C9DE79" w14:textId="77777777" w:rsidTr="007A7401">
        <w:tc>
          <w:tcPr>
            <w:tcW w:w="632" w:type="dxa"/>
          </w:tcPr>
          <w:p w14:paraId="72D454DB" w14:textId="71971AD4" w:rsidR="00884FF1" w:rsidRPr="00884FF1" w:rsidRDefault="00884FF1" w:rsidP="00884FF1">
            <w:pPr>
              <w:rPr>
                <w:rFonts w:eastAsiaTheme="minorHAnsi"/>
                <w:szCs w:val="21"/>
              </w:rPr>
            </w:pPr>
            <w:r>
              <w:rPr>
                <w:rFonts w:eastAsiaTheme="minorHAnsi"/>
                <w:szCs w:val="21"/>
              </w:rPr>
              <w:t>8</w:t>
            </w:r>
          </w:p>
        </w:tc>
        <w:tc>
          <w:tcPr>
            <w:tcW w:w="1064" w:type="dxa"/>
          </w:tcPr>
          <w:p w14:paraId="56C84307" w14:textId="77777777" w:rsidR="00884FF1" w:rsidRPr="00884FF1" w:rsidRDefault="00884FF1" w:rsidP="00884FF1">
            <w:pPr>
              <w:rPr>
                <w:rFonts w:eastAsiaTheme="minorHAnsi"/>
                <w:szCs w:val="21"/>
              </w:rPr>
            </w:pPr>
            <w:r w:rsidRPr="00884FF1">
              <w:rPr>
                <w:rFonts w:eastAsiaTheme="minorHAnsi" w:hint="eastAsia"/>
                <w:szCs w:val="21"/>
              </w:rPr>
              <w:t>1</w:t>
            </w:r>
            <w:r w:rsidRPr="00884FF1">
              <w:rPr>
                <w:rFonts w:eastAsiaTheme="minorHAnsi"/>
                <w:szCs w:val="21"/>
              </w:rPr>
              <w:t>.</w:t>
            </w:r>
            <w:r w:rsidRPr="00884FF1">
              <w:rPr>
                <w:rFonts w:eastAsiaTheme="minorHAnsi" w:hint="eastAsia"/>
                <w:szCs w:val="21"/>
              </w:rPr>
              <w:t>1</w:t>
            </w:r>
          </w:p>
        </w:tc>
        <w:tc>
          <w:tcPr>
            <w:tcW w:w="993" w:type="dxa"/>
            <w:tcBorders>
              <w:top w:val="nil"/>
              <w:left w:val="nil"/>
              <w:bottom w:val="single" w:sz="4" w:space="0" w:color="auto"/>
              <w:right w:val="single" w:sz="4" w:space="0" w:color="auto"/>
            </w:tcBorders>
            <w:shd w:val="clear" w:color="auto" w:fill="auto"/>
            <w:vAlign w:val="center"/>
          </w:tcPr>
          <w:p w14:paraId="5BC04BEB" w14:textId="4531B544" w:rsidR="00884FF1" w:rsidRPr="00884FF1" w:rsidRDefault="00884FF1" w:rsidP="00884FF1">
            <w:pPr>
              <w:rPr>
                <w:rFonts w:eastAsiaTheme="minorHAnsi"/>
                <w:szCs w:val="21"/>
              </w:rPr>
            </w:pPr>
            <w:r>
              <w:rPr>
                <w:rFonts w:eastAsiaTheme="minorHAnsi" w:hint="eastAsia"/>
                <w:szCs w:val="21"/>
              </w:rPr>
              <w:t>9</w:t>
            </w:r>
            <w:r>
              <w:rPr>
                <w:rFonts w:eastAsiaTheme="minorHAnsi"/>
                <w:szCs w:val="21"/>
              </w:rPr>
              <w:t>.10</w:t>
            </w:r>
          </w:p>
        </w:tc>
        <w:tc>
          <w:tcPr>
            <w:tcW w:w="992" w:type="dxa"/>
            <w:tcBorders>
              <w:top w:val="nil"/>
              <w:left w:val="nil"/>
              <w:bottom w:val="single" w:sz="4" w:space="0" w:color="auto"/>
              <w:right w:val="single" w:sz="4" w:space="0" w:color="auto"/>
            </w:tcBorders>
            <w:shd w:val="clear" w:color="auto" w:fill="auto"/>
            <w:vAlign w:val="center"/>
          </w:tcPr>
          <w:p w14:paraId="7B2D512E" w14:textId="1E289E34" w:rsidR="00884FF1" w:rsidRPr="00884FF1" w:rsidRDefault="00884FF1" w:rsidP="00884FF1">
            <w:pPr>
              <w:rPr>
                <w:rFonts w:eastAsiaTheme="minorHAnsi"/>
                <w:szCs w:val="21"/>
              </w:rPr>
            </w:pPr>
            <w:r>
              <w:rPr>
                <w:rFonts w:eastAsiaTheme="minorHAnsi" w:hint="eastAsia"/>
                <w:szCs w:val="21"/>
              </w:rPr>
              <w:t>9</w:t>
            </w:r>
            <w:r>
              <w:rPr>
                <w:rFonts w:eastAsiaTheme="minorHAnsi"/>
                <w:szCs w:val="21"/>
              </w:rPr>
              <w:t>.17</w:t>
            </w:r>
          </w:p>
        </w:tc>
        <w:tc>
          <w:tcPr>
            <w:tcW w:w="850" w:type="dxa"/>
            <w:tcBorders>
              <w:top w:val="nil"/>
              <w:left w:val="nil"/>
              <w:bottom w:val="single" w:sz="4" w:space="0" w:color="auto"/>
              <w:right w:val="single" w:sz="4" w:space="0" w:color="auto"/>
            </w:tcBorders>
            <w:shd w:val="clear" w:color="auto" w:fill="auto"/>
            <w:vAlign w:val="center"/>
          </w:tcPr>
          <w:p w14:paraId="1490579C" w14:textId="23851E08" w:rsidR="00884FF1" w:rsidRPr="00884FF1" w:rsidRDefault="00884FF1" w:rsidP="00884FF1">
            <w:pPr>
              <w:rPr>
                <w:rFonts w:eastAsiaTheme="minorHAnsi"/>
                <w:szCs w:val="21"/>
              </w:rPr>
            </w:pPr>
            <w:r>
              <w:rPr>
                <w:rFonts w:eastAsiaTheme="minorHAnsi" w:hint="eastAsia"/>
                <w:szCs w:val="21"/>
              </w:rPr>
              <w:t>9</w:t>
            </w:r>
            <w:r>
              <w:rPr>
                <w:rFonts w:eastAsiaTheme="minorHAnsi"/>
                <w:szCs w:val="21"/>
              </w:rPr>
              <w:t>.135</w:t>
            </w:r>
          </w:p>
        </w:tc>
        <w:tc>
          <w:tcPr>
            <w:tcW w:w="1701" w:type="dxa"/>
            <w:vMerge w:val="restart"/>
          </w:tcPr>
          <w:p w14:paraId="007DC5EE" w14:textId="6A69C24D" w:rsidR="00884FF1" w:rsidRPr="00884FF1" w:rsidRDefault="00884FF1" w:rsidP="00884FF1">
            <w:pPr>
              <w:rPr>
                <w:rFonts w:eastAsiaTheme="minorHAnsi"/>
                <w:szCs w:val="21"/>
              </w:rPr>
            </w:pPr>
            <w:r w:rsidRPr="00884FF1">
              <w:rPr>
                <w:rFonts w:eastAsiaTheme="minorHAnsi"/>
                <w:szCs w:val="21"/>
              </w:rPr>
              <w:t>2.</w:t>
            </w:r>
            <w:r w:rsidR="00FB380E">
              <w:rPr>
                <w:rFonts w:eastAsiaTheme="minorHAnsi"/>
                <w:szCs w:val="21"/>
              </w:rPr>
              <w:t>85</w:t>
            </w:r>
            <w:r w:rsidRPr="00884FF1">
              <w:rPr>
                <w:rFonts w:eastAsiaTheme="minorHAnsi"/>
                <w:szCs w:val="21"/>
              </w:rPr>
              <w:t>5</w:t>
            </w:r>
          </w:p>
        </w:tc>
        <w:tc>
          <w:tcPr>
            <w:tcW w:w="993" w:type="dxa"/>
            <w:vMerge/>
          </w:tcPr>
          <w:p w14:paraId="741EEF29" w14:textId="77777777" w:rsidR="00884FF1" w:rsidRPr="00884FF1" w:rsidRDefault="00884FF1" w:rsidP="00884FF1">
            <w:pPr>
              <w:rPr>
                <w:rFonts w:eastAsiaTheme="minorHAnsi"/>
                <w:szCs w:val="21"/>
              </w:rPr>
            </w:pPr>
          </w:p>
        </w:tc>
      </w:tr>
      <w:tr w:rsidR="00884FF1" w:rsidRPr="00884FF1" w14:paraId="76E3A42E" w14:textId="77777777" w:rsidTr="007A7401">
        <w:tc>
          <w:tcPr>
            <w:tcW w:w="632" w:type="dxa"/>
          </w:tcPr>
          <w:p w14:paraId="1868A09A" w14:textId="01DF9FCC" w:rsidR="00884FF1" w:rsidRPr="00884FF1" w:rsidRDefault="00884FF1" w:rsidP="00884FF1">
            <w:pPr>
              <w:rPr>
                <w:rFonts w:eastAsiaTheme="minorHAnsi"/>
                <w:szCs w:val="21"/>
              </w:rPr>
            </w:pPr>
            <w:r>
              <w:rPr>
                <w:rFonts w:eastAsiaTheme="minorHAnsi"/>
                <w:szCs w:val="21"/>
              </w:rPr>
              <w:t>9</w:t>
            </w:r>
          </w:p>
        </w:tc>
        <w:tc>
          <w:tcPr>
            <w:tcW w:w="1064" w:type="dxa"/>
          </w:tcPr>
          <w:p w14:paraId="00E5E2DB" w14:textId="77777777" w:rsidR="00884FF1" w:rsidRPr="00884FF1" w:rsidRDefault="00884FF1" w:rsidP="00884FF1">
            <w:pPr>
              <w:rPr>
                <w:rFonts w:eastAsiaTheme="minorHAnsi"/>
                <w:szCs w:val="21"/>
              </w:rPr>
            </w:pPr>
            <w:r w:rsidRPr="00884FF1">
              <w:rPr>
                <w:rFonts w:eastAsiaTheme="minorHAnsi" w:hint="eastAsia"/>
                <w:szCs w:val="21"/>
              </w:rPr>
              <w:t>1</w:t>
            </w:r>
            <w:r w:rsidRPr="00884FF1">
              <w:rPr>
                <w:rFonts w:eastAsiaTheme="minorHAnsi"/>
                <w:szCs w:val="21"/>
              </w:rPr>
              <w:t>.</w:t>
            </w:r>
            <w:r w:rsidRPr="00884FF1">
              <w:rPr>
                <w:rFonts w:eastAsiaTheme="minorHAnsi" w:hint="eastAsia"/>
                <w:szCs w:val="21"/>
              </w:rPr>
              <w:t>2</w:t>
            </w:r>
          </w:p>
        </w:tc>
        <w:tc>
          <w:tcPr>
            <w:tcW w:w="993" w:type="dxa"/>
            <w:tcBorders>
              <w:top w:val="nil"/>
              <w:left w:val="nil"/>
              <w:bottom w:val="single" w:sz="4" w:space="0" w:color="auto"/>
              <w:right w:val="single" w:sz="4" w:space="0" w:color="auto"/>
            </w:tcBorders>
            <w:shd w:val="clear" w:color="auto" w:fill="auto"/>
            <w:vAlign w:val="center"/>
          </w:tcPr>
          <w:p w14:paraId="0E3C93CC" w14:textId="6D4E8011" w:rsidR="00884FF1" w:rsidRPr="00884FF1" w:rsidRDefault="00884FF1" w:rsidP="00884FF1">
            <w:pPr>
              <w:rPr>
                <w:rFonts w:eastAsiaTheme="minorHAnsi"/>
                <w:szCs w:val="21"/>
              </w:rPr>
            </w:pPr>
            <w:r>
              <w:rPr>
                <w:rFonts w:eastAsiaTheme="minorHAnsi" w:hint="eastAsia"/>
                <w:szCs w:val="21"/>
              </w:rPr>
              <w:t>9</w:t>
            </w:r>
            <w:r>
              <w:rPr>
                <w:rFonts w:eastAsiaTheme="minorHAnsi"/>
                <w:szCs w:val="21"/>
              </w:rPr>
              <w:t>.59</w:t>
            </w:r>
          </w:p>
        </w:tc>
        <w:tc>
          <w:tcPr>
            <w:tcW w:w="992" w:type="dxa"/>
            <w:tcBorders>
              <w:top w:val="nil"/>
              <w:left w:val="nil"/>
              <w:bottom w:val="single" w:sz="4" w:space="0" w:color="auto"/>
              <w:right w:val="single" w:sz="4" w:space="0" w:color="auto"/>
            </w:tcBorders>
            <w:shd w:val="clear" w:color="auto" w:fill="auto"/>
            <w:vAlign w:val="center"/>
          </w:tcPr>
          <w:p w14:paraId="44FEC157" w14:textId="0A1B0CB1" w:rsidR="00884FF1" w:rsidRPr="00884FF1" w:rsidRDefault="00884FF1" w:rsidP="00884FF1">
            <w:pPr>
              <w:rPr>
                <w:rFonts w:eastAsiaTheme="minorHAnsi"/>
                <w:szCs w:val="21"/>
              </w:rPr>
            </w:pPr>
            <w:r>
              <w:rPr>
                <w:rFonts w:eastAsiaTheme="minorHAnsi" w:hint="eastAsia"/>
                <w:szCs w:val="21"/>
              </w:rPr>
              <w:t>9</w:t>
            </w:r>
            <w:r>
              <w:rPr>
                <w:rFonts w:eastAsiaTheme="minorHAnsi"/>
                <w:szCs w:val="21"/>
              </w:rPr>
              <w:t>.60</w:t>
            </w:r>
          </w:p>
        </w:tc>
        <w:tc>
          <w:tcPr>
            <w:tcW w:w="850" w:type="dxa"/>
            <w:tcBorders>
              <w:top w:val="nil"/>
              <w:left w:val="nil"/>
              <w:bottom w:val="single" w:sz="4" w:space="0" w:color="auto"/>
              <w:right w:val="single" w:sz="4" w:space="0" w:color="auto"/>
            </w:tcBorders>
            <w:shd w:val="clear" w:color="auto" w:fill="auto"/>
            <w:vAlign w:val="center"/>
          </w:tcPr>
          <w:p w14:paraId="7C4C0FD7" w14:textId="114BFFD9" w:rsidR="00884FF1" w:rsidRPr="00884FF1" w:rsidRDefault="00884FF1" w:rsidP="00884FF1">
            <w:pPr>
              <w:rPr>
                <w:rFonts w:eastAsiaTheme="minorHAnsi"/>
                <w:szCs w:val="21"/>
              </w:rPr>
            </w:pPr>
            <w:r>
              <w:rPr>
                <w:rFonts w:eastAsiaTheme="minorHAnsi" w:hint="eastAsia"/>
                <w:szCs w:val="21"/>
              </w:rPr>
              <w:t>9</w:t>
            </w:r>
            <w:r>
              <w:rPr>
                <w:rFonts w:eastAsiaTheme="minorHAnsi"/>
                <w:szCs w:val="21"/>
              </w:rPr>
              <w:t>.595</w:t>
            </w:r>
          </w:p>
        </w:tc>
        <w:tc>
          <w:tcPr>
            <w:tcW w:w="1701" w:type="dxa"/>
            <w:vMerge/>
          </w:tcPr>
          <w:p w14:paraId="0D089C8D" w14:textId="77777777" w:rsidR="00884FF1" w:rsidRPr="00884FF1" w:rsidRDefault="00884FF1" w:rsidP="00884FF1">
            <w:pPr>
              <w:rPr>
                <w:rFonts w:eastAsiaTheme="minorHAnsi"/>
                <w:szCs w:val="21"/>
              </w:rPr>
            </w:pPr>
          </w:p>
        </w:tc>
        <w:tc>
          <w:tcPr>
            <w:tcW w:w="993" w:type="dxa"/>
            <w:vMerge/>
          </w:tcPr>
          <w:p w14:paraId="1E6A8100" w14:textId="77777777" w:rsidR="00884FF1" w:rsidRPr="00884FF1" w:rsidRDefault="00884FF1" w:rsidP="00884FF1">
            <w:pPr>
              <w:rPr>
                <w:rFonts w:eastAsiaTheme="minorHAnsi"/>
                <w:szCs w:val="21"/>
              </w:rPr>
            </w:pPr>
          </w:p>
        </w:tc>
      </w:tr>
    </w:tbl>
    <w:p w14:paraId="08D7CAD5" w14:textId="77777777" w:rsidR="006858B3" w:rsidRDefault="006858B3" w:rsidP="00D8262B">
      <w:pPr>
        <w:rPr>
          <w:rFonts w:eastAsiaTheme="minorHAnsi"/>
          <w:szCs w:val="21"/>
        </w:rPr>
      </w:pPr>
    </w:p>
    <w:tbl>
      <w:tblPr>
        <w:tblW w:w="7493" w:type="dxa"/>
        <w:tblInd w:w="-289" w:type="dxa"/>
        <w:tblLook w:val="04A0" w:firstRow="1" w:lastRow="0" w:firstColumn="1" w:lastColumn="0" w:noHBand="0" w:noVBand="1"/>
      </w:tblPr>
      <w:tblGrid>
        <w:gridCol w:w="939"/>
        <w:gridCol w:w="705"/>
        <w:gridCol w:w="960"/>
        <w:gridCol w:w="960"/>
        <w:gridCol w:w="960"/>
        <w:gridCol w:w="960"/>
        <w:gridCol w:w="960"/>
        <w:gridCol w:w="1049"/>
      </w:tblGrid>
      <w:tr w:rsidR="005E4FD0" w:rsidRPr="0059417D" w14:paraId="5FB2FB61" w14:textId="77777777" w:rsidTr="005E4FD0">
        <w:trPr>
          <w:trHeight w:val="276"/>
        </w:trPr>
        <w:tc>
          <w:tcPr>
            <w:tcW w:w="939" w:type="dxa"/>
            <w:tcBorders>
              <w:top w:val="single" w:sz="4" w:space="0" w:color="auto"/>
              <w:left w:val="single" w:sz="4" w:space="0" w:color="auto"/>
              <w:bottom w:val="single" w:sz="4" w:space="0" w:color="auto"/>
              <w:right w:val="single" w:sz="4" w:space="0" w:color="auto"/>
            </w:tcBorders>
          </w:tcPr>
          <w:p w14:paraId="189977FB" w14:textId="77777777" w:rsidR="005E4FD0" w:rsidRPr="0059417D" w:rsidRDefault="005E4FD0" w:rsidP="0059417D">
            <w:pPr>
              <w:rPr>
                <w:rFonts w:eastAsiaTheme="minorHAnsi"/>
                <w:szCs w:val="21"/>
              </w:rPr>
            </w:pPr>
            <w:r w:rsidRPr="0059417D">
              <w:rPr>
                <w:rFonts w:eastAsiaTheme="minorHAnsi" w:hint="eastAsia"/>
                <w:szCs w:val="21"/>
              </w:rPr>
              <w:t>次数</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9C873D" w14:textId="77777777" w:rsidR="005E4FD0" w:rsidRPr="0059417D" w:rsidRDefault="005E4FD0" w:rsidP="0059417D">
            <w:pPr>
              <w:rPr>
                <w:rFonts w:eastAsiaTheme="minorHAnsi"/>
                <w:szCs w:val="21"/>
              </w:rPr>
            </w:pPr>
            <w:r w:rsidRPr="0059417D">
              <w:rPr>
                <w:rFonts w:eastAsiaTheme="minorHAnsi" w:hint="eastAsia"/>
                <w:szCs w:val="21"/>
              </w:rPr>
              <w:t>1</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59FD0BB2" w14:textId="77777777" w:rsidR="005E4FD0" w:rsidRPr="0059417D" w:rsidRDefault="005E4FD0" w:rsidP="0059417D">
            <w:pPr>
              <w:rPr>
                <w:rFonts w:eastAsiaTheme="minorHAnsi"/>
                <w:szCs w:val="21"/>
              </w:rPr>
            </w:pPr>
            <w:r w:rsidRPr="0059417D">
              <w:rPr>
                <w:rFonts w:eastAsiaTheme="minorHAnsi" w:hint="eastAsia"/>
                <w:szCs w:val="21"/>
              </w:rPr>
              <w:t>2</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5BB69204" w14:textId="77777777" w:rsidR="005E4FD0" w:rsidRPr="0059417D" w:rsidRDefault="005E4FD0" w:rsidP="0059417D">
            <w:pPr>
              <w:rPr>
                <w:rFonts w:eastAsiaTheme="minorHAnsi"/>
                <w:szCs w:val="21"/>
              </w:rPr>
            </w:pPr>
            <w:r w:rsidRPr="0059417D">
              <w:rPr>
                <w:rFonts w:eastAsiaTheme="minorHAnsi" w:hint="eastAsia"/>
                <w:szCs w:val="21"/>
              </w:rPr>
              <w:t>3</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060C81F1" w14:textId="77777777" w:rsidR="005E4FD0" w:rsidRPr="0059417D" w:rsidRDefault="005E4FD0" w:rsidP="0059417D">
            <w:pPr>
              <w:rPr>
                <w:rFonts w:eastAsiaTheme="minorHAnsi"/>
                <w:szCs w:val="21"/>
              </w:rPr>
            </w:pPr>
            <w:r w:rsidRPr="0059417D">
              <w:rPr>
                <w:rFonts w:eastAsiaTheme="minorHAnsi" w:hint="eastAsia"/>
                <w:szCs w:val="21"/>
              </w:rPr>
              <w:t>4</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28E1AFE7" w14:textId="77777777" w:rsidR="005E4FD0" w:rsidRPr="0059417D" w:rsidRDefault="005E4FD0" w:rsidP="0059417D">
            <w:pPr>
              <w:rPr>
                <w:rFonts w:eastAsiaTheme="minorHAnsi"/>
                <w:szCs w:val="21"/>
              </w:rPr>
            </w:pPr>
            <w:r w:rsidRPr="0059417D">
              <w:rPr>
                <w:rFonts w:eastAsiaTheme="minorHAnsi" w:hint="eastAsia"/>
                <w:szCs w:val="21"/>
              </w:rPr>
              <w:t>5</w:t>
            </w:r>
          </w:p>
        </w:tc>
        <w:tc>
          <w:tcPr>
            <w:tcW w:w="960" w:type="dxa"/>
            <w:tcBorders>
              <w:top w:val="single" w:sz="4" w:space="0" w:color="auto"/>
              <w:left w:val="nil"/>
              <w:bottom w:val="single" w:sz="4" w:space="0" w:color="auto"/>
              <w:right w:val="single" w:sz="4" w:space="0" w:color="auto"/>
            </w:tcBorders>
            <w:shd w:val="clear" w:color="auto" w:fill="auto"/>
            <w:noWrap/>
            <w:vAlign w:val="center"/>
          </w:tcPr>
          <w:p w14:paraId="7525F0FB" w14:textId="77777777" w:rsidR="005E4FD0" w:rsidRPr="0059417D" w:rsidRDefault="005E4FD0" w:rsidP="0059417D">
            <w:pPr>
              <w:rPr>
                <w:rFonts w:eastAsiaTheme="minorHAnsi"/>
                <w:szCs w:val="21"/>
              </w:rPr>
            </w:pPr>
            <w:r w:rsidRPr="0059417D">
              <w:rPr>
                <w:rFonts w:eastAsiaTheme="minorHAnsi" w:hint="eastAsia"/>
                <w:szCs w:val="21"/>
              </w:rPr>
              <w:t>6</w:t>
            </w:r>
          </w:p>
        </w:tc>
        <w:tc>
          <w:tcPr>
            <w:tcW w:w="1049" w:type="dxa"/>
            <w:tcBorders>
              <w:top w:val="single" w:sz="4" w:space="0" w:color="auto"/>
              <w:left w:val="nil"/>
              <w:bottom w:val="single" w:sz="4" w:space="0" w:color="auto"/>
              <w:right w:val="single" w:sz="4" w:space="0" w:color="auto"/>
            </w:tcBorders>
          </w:tcPr>
          <w:p w14:paraId="4B9AB2A3" w14:textId="77777777" w:rsidR="005E4FD0" w:rsidRPr="0059417D" w:rsidRDefault="005E4FD0" w:rsidP="0059417D">
            <w:pPr>
              <w:rPr>
                <w:rFonts w:eastAsiaTheme="minorHAnsi"/>
                <w:szCs w:val="21"/>
              </w:rPr>
            </w:pPr>
            <w:r w:rsidRPr="0059417D">
              <w:rPr>
                <w:rFonts w:eastAsiaTheme="minorHAnsi" w:hint="eastAsia"/>
                <w:szCs w:val="21"/>
              </w:rPr>
              <w:t>0刻度读数</w:t>
            </w:r>
          </w:p>
        </w:tc>
      </w:tr>
      <w:tr w:rsidR="005E4FD0" w:rsidRPr="0059417D" w14:paraId="171FEF7E" w14:textId="77777777" w:rsidTr="005E4FD0">
        <w:trPr>
          <w:trHeight w:val="276"/>
        </w:trPr>
        <w:tc>
          <w:tcPr>
            <w:tcW w:w="939" w:type="dxa"/>
            <w:tcBorders>
              <w:top w:val="single" w:sz="4" w:space="0" w:color="auto"/>
              <w:left w:val="single" w:sz="4" w:space="0" w:color="auto"/>
              <w:bottom w:val="single" w:sz="4" w:space="0" w:color="auto"/>
              <w:right w:val="single" w:sz="4" w:space="0" w:color="auto"/>
            </w:tcBorders>
          </w:tcPr>
          <w:p w14:paraId="706291ED" w14:textId="77777777" w:rsidR="005E4FD0" w:rsidRPr="0059417D" w:rsidRDefault="005E4FD0" w:rsidP="0059417D">
            <w:pPr>
              <w:rPr>
                <w:rFonts w:eastAsiaTheme="minorHAnsi"/>
                <w:szCs w:val="21"/>
              </w:rPr>
            </w:pPr>
            <w:r w:rsidRPr="0059417D">
              <w:rPr>
                <w:rFonts w:eastAsiaTheme="minorHAnsi" w:hint="eastAsia"/>
                <w:szCs w:val="21"/>
              </w:rPr>
              <w:t>直径D</w:t>
            </w:r>
          </w:p>
        </w:tc>
        <w:tc>
          <w:tcPr>
            <w:tcW w:w="7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851B33" w14:textId="54827558" w:rsidR="005E4FD0" w:rsidRPr="0059417D" w:rsidRDefault="005E4FD0" w:rsidP="0059417D">
            <w:pPr>
              <w:rPr>
                <w:rFonts w:eastAsiaTheme="minorHAnsi"/>
                <w:szCs w:val="21"/>
              </w:rPr>
            </w:pPr>
            <w:r w:rsidRPr="0059417D">
              <w:rPr>
                <w:rFonts w:eastAsiaTheme="minorHAnsi" w:hint="eastAsia"/>
                <w:szCs w:val="21"/>
              </w:rPr>
              <w:t>0.</w:t>
            </w:r>
            <w:r>
              <w:rPr>
                <w:rFonts w:eastAsiaTheme="minorHAnsi"/>
                <w:szCs w:val="21"/>
              </w:rPr>
              <w:t>800</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5D712ECB" w14:textId="388D4620" w:rsidR="005E4FD0" w:rsidRPr="0059417D" w:rsidRDefault="005E4FD0" w:rsidP="0059417D">
            <w:pPr>
              <w:rPr>
                <w:rFonts w:eastAsiaTheme="minorHAnsi"/>
                <w:szCs w:val="21"/>
              </w:rPr>
            </w:pPr>
            <w:r w:rsidRPr="0059417D">
              <w:rPr>
                <w:rFonts w:eastAsiaTheme="minorHAnsi" w:hint="eastAsia"/>
                <w:szCs w:val="21"/>
              </w:rPr>
              <w:t>0.</w:t>
            </w:r>
            <w:r>
              <w:rPr>
                <w:rFonts w:eastAsiaTheme="minorHAnsi"/>
                <w:szCs w:val="21"/>
              </w:rPr>
              <w:t>797</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5A1D1595" w14:textId="7DA80200" w:rsidR="005E4FD0" w:rsidRPr="0059417D" w:rsidRDefault="005E4FD0" w:rsidP="0059417D">
            <w:pPr>
              <w:rPr>
                <w:rFonts w:eastAsiaTheme="minorHAnsi"/>
                <w:szCs w:val="21"/>
              </w:rPr>
            </w:pPr>
            <w:r w:rsidRPr="0059417D">
              <w:rPr>
                <w:rFonts w:eastAsiaTheme="minorHAnsi" w:hint="eastAsia"/>
                <w:szCs w:val="21"/>
              </w:rPr>
              <w:t>0.79</w:t>
            </w:r>
            <w:r>
              <w:rPr>
                <w:rFonts w:eastAsiaTheme="minorHAnsi"/>
                <w:szCs w:val="21"/>
              </w:rPr>
              <w:t>6</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28D1EE4A" w14:textId="69215B55" w:rsidR="005E4FD0" w:rsidRPr="0059417D" w:rsidRDefault="005E4FD0" w:rsidP="0059417D">
            <w:pPr>
              <w:rPr>
                <w:rFonts w:eastAsiaTheme="minorHAnsi"/>
                <w:szCs w:val="21"/>
              </w:rPr>
            </w:pPr>
            <w:r w:rsidRPr="0059417D">
              <w:rPr>
                <w:rFonts w:eastAsiaTheme="minorHAnsi" w:hint="eastAsia"/>
                <w:szCs w:val="21"/>
              </w:rPr>
              <w:t>0.</w:t>
            </w:r>
            <w:r>
              <w:rPr>
                <w:rFonts w:eastAsiaTheme="minorHAnsi"/>
                <w:szCs w:val="21"/>
              </w:rPr>
              <w:t>801</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18AF5BB6" w14:textId="511FC99E" w:rsidR="005E4FD0" w:rsidRPr="0059417D" w:rsidRDefault="005E4FD0" w:rsidP="0059417D">
            <w:pPr>
              <w:rPr>
                <w:rFonts w:eastAsiaTheme="minorHAnsi"/>
                <w:szCs w:val="21"/>
              </w:rPr>
            </w:pPr>
            <w:r w:rsidRPr="0059417D">
              <w:rPr>
                <w:rFonts w:eastAsiaTheme="minorHAnsi" w:hint="eastAsia"/>
                <w:szCs w:val="21"/>
              </w:rPr>
              <w:t>0.79</w:t>
            </w:r>
            <w:r>
              <w:rPr>
                <w:rFonts w:eastAsiaTheme="minorHAnsi"/>
                <w:szCs w:val="21"/>
              </w:rPr>
              <w:t>8</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1A5E0BE4" w14:textId="045A0ADA" w:rsidR="005E4FD0" w:rsidRPr="0059417D" w:rsidRDefault="005E4FD0" w:rsidP="0059417D">
            <w:pPr>
              <w:rPr>
                <w:rFonts w:eastAsiaTheme="minorHAnsi"/>
                <w:szCs w:val="21"/>
              </w:rPr>
            </w:pPr>
            <w:r w:rsidRPr="0059417D">
              <w:rPr>
                <w:rFonts w:eastAsiaTheme="minorHAnsi" w:hint="eastAsia"/>
                <w:szCs w:val="21"/>
              </w:rPr>
              <w:t>0.79</w:t>
            </w:r>
            <w:r>
              <w:rPr>
                <w:rFonts w:eastAsiaTheme="minorHAnsi"/>
                <w:szCs w:val="21"/>
              </w:rPr>
              <w:t>9</w:t>
            </w:r>
          </w:p>
        </w:tc>
        <w:tc>
          <w:tcPr>
            <w:tcW w:w="1049" w:type="dxa"/>
            <w:tcBorders>
              <w:top w:val="single" w:sz="4" w:space="0" w:color="auto"/>
              <w:left w:val="nil"/>
              <w:bottom w:val="single" w:sz="4" w:space="0" w:color="auto"/>
              <w:right w:val="single" w:sz="4" w:space="0" w:color="auto"/>
            </w:tcBorders>
          </w:tcPr>
          <w:p w14:paraId="24FAFB34" w14:textId="77777777" w:rsidR="005E4FD0" w:rsidRPr="0059417D" w:rsidRDefault="005E4FD0" w:rsidP="0059417D">
            <w:pPr>
              <w:rPr>
                <w:rFonts w:eastAsiaTheme="minorHAnsi"/>
                <w:szCs w:val="21"/>
              </w:rPr>
            </w:pPr>
            <w:r w:rsidRPr="0059417D">
              <w:rPr>
                <w:rFonts w:eastAsiaTheme="minorHAnsi" w:hint="eastAsia"/>
                <w:szCs w:val="21"/>
              </w:rPr>
              <w:t>0</w:t>
            </w:r>
            <w:r w:rsidRPr="0059417D">
              <w:rPr>
                <w:rFonts w:eastAsiaTheme="minorHAnsi"/>
                <w:szCs w:val="21"/>
              </w:rPr>
              <w:t>.000</w:t>
            </w:r>
          </w:p>
        </w:tc>
      </w:tr>
      <w:tr w:rsidR="005E4FD0" w:rsidRPr="0059417D" w14:paraId="6F3DEB1F" w14:textId="77777777" w:rsidTr="005E4FD0">
        <w:trPr>
          <w:trHeight w:val="276"/>
        </w:trPr>
        <w:tc>
          <w:tcPr>
            <w:tcW w:w="939" w:type="dxa"/>
            <w:tcBorders>
              <w:top w:val="single" w:sz="4" w:space="0" w:color="auto"/>
              <w:left w:val="single" w:sz="4" w:space="0" w:color="auto"/>
              <w:bottom w:val="single" w:sz="4" w:space="0" w:color="auto"/>
              <w:right w:val="single" w:sz="4" w:space="0" w:color="auto"/>
            </w:tcBorders>
          </w:tcPr>
          <w:p w14:paraId="3F337F07" w14:textId="77777777" w:rsidR="005E4FD0" w:rsidRPr="0059417D" w:rsidRDefault="005E4FD0" w:rsidP="0059417D">
            <w:pPr>
              <w:rPr>
                <w:rFonts w:eastAsiaTheme="minorHAnsi"/>
                <w:szCs w:val="21"/>
              </w:rPr>
            </w:pPr>
            <w:r w:rsidRPr="0059417D">
              <w:rPr>
                <w:rFonts w:eastAsiaTheme="minorHAnsi" w:hint="eastAsia"/>
                <w:szCs w:val="21"/>
              </w:rPr>
              <w:t>平均值</w:t>
            </w:r>
          </w:p>
        </w:tc>
        <w:tc>
          <w:tcPr>
            <w:tcW w:w="5505"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9D099C" w14:textId="190A84A1" w:rsidR="005E4FD0" w:rsidRPr="0059417D" w:rsidRDefault="005E4FD0" w:rsidP="0059417D">
            <w:pPr>
              <w:rPr>
                <w:rFonts w:eastAsiaTheme="minorHAnsi"/>
                <w:szCs w:val="21"/>
              </w:rPr>
            </w:pPr>
            <w:r w:rsidRPr="0059417D">
              <w:rPr>
                <w:rFonts w:eastAsiaTheme="minorHAnsi" w:hint="eastAsia"/>
                <w:szCs w:val="21"/>
              </w:rPr>
              <w:t>0.79</w:t>
            </w:r>
            <w:r>
              <w:rPr>
                <w:rFonts w:eastAsiaTheme="minorHAnsi"/>
                <w:szCs w:val="21"/>
              </w:rPr>
              <w:t>85</w:t>
            </w:r>
          </w:p>
        </w:tc>
        <w:tc>
          <w:tcPr>
            <w:tcW w:w="1049" w:type="dxa"/>
            <w:tcBorders>
              <w:top w:val="single" w:sz="4" w:space="0" w:color="auto"/>
              <w:left w:val="single" w:sz="4" w:space="0" w:color="auto"/>
              <w:bottom w:val="single" w:sz="4" w:space="0" w:color="auto"/>
              <w:right w:val="single" w:sz="4" w:space="0" w:color="auto"/>
            </w:tcBorders>
          </w:tcPr>
          <w:p w14:paraId="648665E2" w14:textId="77777777" w:rsidR="005E4FD0" w:rsidRPr="0059417D" w:rsidRDefault="005E4FD0" w:rsidP="0059417D">
            <w:pPr>
              <w:rPr>
                <w:rFonts w:eastAsiaTheme="minorHAnsi"/>
                <w:szCs w:val="21"/>
              </w:rPr>
            </w:pPr>
          </w:p>
        </w:tc>
      </w:tr>
    </w:tbl>
    <w:p w14:paraId="5D1C264C" w14:textId="77777777" w:rsidR="0059417D" w:rsidRDefault="0059417D" w:rsidP="00D8262B">
      <w:pPr>
        <w:rPr>
          <w:rFonts w:eastAsiaTheme="minorHAnsi"/>
          <w:szCs w:val="21"/>
        </w:rPr>
      </w:pPr>
    </w:p>
    <w:p w14:paraId="5B0DB626" w14:textId="77777777" w:rsidR="00361D25" w:rsidRPr="00361D25" w:rsidRDefault="00361D25" w:rsidP="00361D25">
      <w:pPr>
        <w:rPr>
          <w:rFonts w:eastAsiaTheme="minorHAnsi"/>
          <w:szCs w:val="21"/>
        </w:rPr>
      </w:pPr>
      <w:r w:rsidRPr="00361D25">
        <w:rPr>
          <w:rFonts w:eastAsiaTheme="minorHAnsi" w:hint="eastAsia"/>
          <w:szCs w:val="21"/>
        </w:rPr>
        <w:t>测量数据记录</w:t>
      </w:r>
    </w:p>
    <w:p w14:paraId="3811BC27" w14:textId="4E5A81E4" w:rsidR="00361D25" w:rsidRDefault="00361D25" w:rsidP="00361D25">
      <w:pPr>
        <w:rPr>
          <w:rFonts w:eastAsiaTheme="minorHAnsi"/>
          <w:szCs w:val="21"/>
        </w:rPr>
      </w:pPr>
      <w:r w:rsidRPr="00361D25">
        <w:rPr>
          <w:rFonts w:eastAsiaTheme="minorHAnsi" w:hint="eastAsia"/>
          <w:szCs w:val="21"/>
        </w:rPr>
        <w:t>L</w:t>
      </w:r>
      <w:r w:rsidRPr="00361D25">
        <w:rPr>
          <w:rFonts w:eastAsiaTheme="minorHAnsi"/>
          <w:szCs w:val="21"/>
        </w:rPr>
        <w:t>=37.</w:t>
      </w:r>
      <w:r>
        <w:rPr>
          <w:rFonts w:eastAsiaTheme="minorHAnsi"/>
          <w:szCs w:val="21"/>
        </w:rPr>
        <w:t>25</w:t>
      </w:r>
      <w:r w:rsidRPr="00361D25">
        <w:rPr>
          <w:rFonts w:eastAsiaTheme="minorHAnsi" w:hint="eastAsia"/>
          <w:szCs w:val="21"/>
        </w:rPr>
        <w:t>cm</w:t>
      </w:r>
      <w:r w:rsidRPr="00361D25">
        <w:rPr>
          <w:rFonts w:eastAsiaTheme="minorHAnsi"/>
          <w:szCs w:val="21"/>
        </w:rPr>
        <w:t xml:space="preserve"> ,B=</w:t>
      </w:r>
      <w:r>
        <w:rPr>
          <w:rFonts w:eastAsiaTheme="minorHAnsi"/>
          <w:szCs w:val="21"/>
        </w:rPr>
        <w:t>62.63</w:t>
      </w:r>
      <w:r w:rsidRPr="00361D25">
        <w:rPr>
          <w:rFonts w:eastAsiaTheme="minorHAnsi"/>
          <w:szCs w:val="21"/>
        </w:rPr>
        <w:t>cm ,b=4</w:t>
      </w:r>
      <w:r>
        <w:rPr>
          <w:rFonts w:eastAsiaTheme="minorHAnsi"/>
          <w:szCs w:val="21"/>
        </w:rPr>
        <w:t>4.48</w:t>
      </w:r>
      <w:r>
        <w:rPr>
          <w:rFonts w:eastAsiaTheme="minorHAnsi" w:hint="eastAsia"/>
          <w:szCs w:val="21"/>
        </w:rPr>
        <w:t>m</w:t>
      </w:r>
      <w:r w:rsidRPr="00361D25">
        <w:rPr>
          <w:rFonts w:eastAsiaTheme="minorHAnsi"/>
          <w:szCs w:val="21"/>
        </w:rPr>
        <w:t>m</w:t>
      </w:r>
    </w:p>
    <w:p w14:paraId="546AC7C5" w14:textId="0EB9FF76" w:rsidR="0060134B" w:rsidRDefault="00000000" w:rsidP="00361D25">
      <w:pPr>
        <w:rPr>
          <w:rFonts w:eastAsiaTheme="minorHAnsi"/>
          <w:szCs w:val="21"/>
        </w:rPr>
      </w:pPr>
      <m:oMathPara>
        <m:oMath>
          <m:acc>
            <m:accPr>
              <m:chr m:val="̅"/>
              <m:ctrlPr>
                <w:rPr>
                  <w:rFonts w:ascii="Cambria Math" w:eastAsiaTheme="minorHAnsi" w:hAnsi="Cambria Math"/>
                  <w:i/>
                  <w:szCs w:val="21"/>
                </w:rPr>
              </m:ctrlPr>
            </m:accPr>
            <m:e>
              <m:r>
                <w:rPr>
                  <w:rFonts w:ascii="Cambria Math" w:eastAsiaTheme="minorHAnsi" w:hAnsi="Cambria Math"/>
                  <w:szCs w:val="21"/>
                </w:rPr>
                <m:t>E</m:t>
              </m:r>
            </m:e>
          </m:acc>
          <m:r>
            <w:rPr>
              <w:rFonts w:ascii="Cambria Math" w:eastAsiaTheme="minorHAnsi" w:hAnsi="Cambria Math"/>
              <w:szCs w:val="21"/>
            </w:rPr>
            <m:t>=</m:t>
          </m:r>
          <m:f>
            <m:fPr>
              <m:ctrlPr>
                <w:rPr>
                  <w:rFonts w:ascii="Cambria Math" w:eastAsiaTheme="minorHAnsi" w:hAnsi="Cambria Math"/>
                  <w:i/>
                  <w:szCs w:val="21"/>
                </w:rPr>
              </m:ctrlPr>
            </m:fPr>
            <m:num>
              <m:r>
                <w:rPr>
                  <w:rFonts w:ascii="Cambria Math" w:eastAsiaTheme="minorHAnsi" w:hAnsi="Cambria Math"/>
                  <w:szCs w:val="21"/>
                </w:rPr>
                <m:t>32BL</m:t>
              </m:r>
              <m:r>
                <w:rPr>
                  <w:rFonts w:ascii="Cambria Math" w:eastAsiaTheme="minorHAnsi" w:hAnsi="Cambria Math" w:hint="eastAsia"/>
                  <w:szCs w:val="21"/>
                </w:rPr>
                <m:t>mg</m:t>
              </m:r>
            </m:num>
            <m:den>
              <m:r>
                <w:rPr>
                  <w:rFonts w:ascii="Cambria Math" w:eastAsiaTheme="minorHAnsi" w:hAnsi="Cambria Math"/>
                  <w:szCs w:val="21"/>
                </w:rPr>
                <m:t>π</m:t>
              </m:r>
              <m:sSup>
                <m:sSupPr>
                  <m:ctrlPr>
                    <w:rPr>
                      <w:rFonts w:ascii="Cambria Math" w:eastAsiaTheme="minorHAnsi" w:hAnsi="Cambria Math"/>
                      <w:i/>
                      <w:szCs w:val="21"/>
                    </w:rPr>
                  </m:ctrlPr>
                </m:sSupPr>
                <m:e>
                  <m:r>
                    <w:rPr>
                      <w:rFonts w:ascii="Cambria Math" w:eastAsiaTheme="minorHAnsi" w:hAnsi="Cambria Math"/>
                      <w:szCs w:val="21"/>
                    </w:rPr>
                    <m:t>D</m:t>
                  </m:r>
                </m:e>
                <m:sup>
                  <m:r>
                    <w:rPr>
                      <w:rFonts w:ascii="Cambria Math" w:eastAsiaTheme="minorHAnsi" w:hAnsi="Cambria Math"/>
                      <w:szCs w:val="21"/>
                    </w:rPr>
                    <m:t>2</m:t>
                  </m:r>
                </m:sup>
              </m:sSup>
              <m:r>
                <w:rPr>
                  <w:rFonts w:ascii="Cambria Math" w:eastAsiaTheme="minorHAnsi" w:hAnsi="Cambria Math"/>
                  <w:szCs w:val="21"/>
                </w:rPr>
                <m:t>bN</m:t>
              </m:r>
            </m:den>
          </m:f>
          <m:r>
            <w:rPr>
              <w:rFonts w:ascii="Cambria Math" w:eastAsiaTheme="minorHAnsi" w:hAnsi="Cambria Math"/>
              <w:szCs w:val="21"/>
            </w:rPr>
            <m:t>=</m:t>
          </m:r>
          <m:f>
            <m:fPr>
              <m:ctrlPr>
                <w:rPr>
                  <w:rFonts w:ascii="Cambria Math" w:eastAsiaTheme="minorHAnsi" w:hAnsi="Cambria Math"/>
                  <w:i/>
                  <w:szCs w:val="21"/>
                </w:rPr>
              </m:ctrlPr>
            </m:fPr>
            <m:num>
              <m:r>
                <w:rPr>
                  <w:rFonts w:ascii="Cambria Math" w:eastAsiaTheme="minorHAnsi" w:hAnsi="Cambria Math"/>
                  <w:szCs w:val="21"/>
                </w:rPr>
                <m:t>32×0.6263×0.3725×10×0.1×10</m:t>
              </m:r>
            </m:num>
            <m:den>
              <m:r>
                <w:rPr>
                  <w:rFonts w:ascii="Cambria Math" w:eastAsiaTheme="minorHAnsi" w:hAnsi="Cambria Math"/>
                  <w:szCs w:val="21"/>
                </w:rPr>
                <m:t>π×(</m:t>
              </m:r>
              <m:sSup>
                <m:sSupPr>
                  <m:ctrlPr>
                    <w:rPr>
                      <w:rFonts w:ascii="Cambria Math" w:eastAsiaTheme="minorHAnsi" w:hAnsi="Cambria Math"/>
                      <w:i/>
                      <w:szCs w:val="21"/>
                    </w:rPr>
                  </m:ctrlPr>
                </m:sSupPr>
                <m:e>
                  <m:f>
                    <m:fPr>
                      <m:ctrlPr>
                        <w:rPr>
                          <w:rFonts w:ascii="Cambria Math" w:eastAsiaTheme="minorHAnsi" w:hAnsi="Cambria Math"/>
                          <w:i/>
                          <w:szCs w:val="21"/>
                        </w:rPr>
                      </m:ctrlPr>
                    </m:fPr>
                    <m:num>
                      <m:r>
                        <w:rPr>
                          <w:rFonts w:ascii="Cambria Math" w:eastAsiaTheme="minorHAnsi" w:hAnsi="Cambria Math"/>
                          <w:szCs w:val="21"/>
                        </w:rPr>
                        <m:t>0.7985</m:t>
                      </m:r>
                    </m:num>
                    <m:den>
                      <m:r>
                        <w:rPr>
                          <w:rFonts w:ascii="Cambria Math" w:eastAsiaTheme="minorHAnsi" w:hAnsi="Cambria Math"/>
                          <w:szCs w:val="21"/>
                        </w:rPr>
                        <m:t>1000</m:t>
                      </m:r>
                    </m:den>
                  </m:f>
                  <m:r>
                    <w:rPr>
                      <w:rFonts w:ascii="Cambria Math" w:eastAsiaTheme="minorHAnsi" w:hAnsi="Cambria Math"/>
                      <w:szCs w:val="21"/>
                    </w:rPr>
                    <m:t>)</m:t>
                  </m:r>
                </m:e>
                <m:sup>
                  <m:r>
                    <w:rPr>
                      <w:rFonts w:ascii="Cambria Math" w:eastAsiaTheme="minorHAnsi" w:hAnsi="Cambria Math"/>
                      <w:szCs w:val="21"/>
                    </w:rPr>
                    <m:t>2</m:t>
                  </m:r>
                </m:sup>
              </m:sSup>
              <m:r>
                <w:rPr>
                  <w:rFonts w:ascii="Cambria Math" w:eastAsiaTheme="minorHAnsi" w:hAnsi="Cambria Math"/>
                  <w:szCs w:val="21"/>
                </w:rPr>
                <m:t>×0.044×</m:t>
              </m:r>
              <m:f>
                <m:fPr>
                  <m:ctrlPr>
                    <w:rPr>
                      <w:rFonts w:ascii="Cambria Math" w:eastAsiaTheme="minorHAnsi" w:hAnsi="Cambria Math"/>
                      <w:i/>
                      <w:szCs w:val="21"/>
                    </w:rPr>
                  </m:ctrlPr>
                </m:fPr>
                <m:num>
                  <m:r>
                    <w:rPr>
                      <w:rFonts w:ascii="Cambria Math" w:eastAsiaTheme="minorHAnsi" w:hAnsi="Cambria Math"/>
                      <w:szCs w:val="21"/>
                    </w:rPr>
                    <m:t>0.026</m:t>
                  </m:r>
                </m:num>
                <m:den>
                  <m:r>
                    <w:rPr>
                      <w:rFonts w:ascii="Cambria Math" w:eastAsiaTheme="minorHAnsi" w:hAnsi="Cambria Math"/>
                      <w:szCs w:val="21"/>
                    </w:rPr>
                    <m:t>5</m:t>
                  </m:r>
                </m:den>
              </m:f>
            </m:den>
          </m:f>
          <m:r>
            <w:rPr>
              <w:rFonts w:ascii="Cambria Math" w:eastAsiaTheme="minorHAnsi" w:hAnsi="Cambria Math"/>
              <w:szCs w:val="21"/>
            </w:rPr>
            <m:t>=1.629×</m:t>
          </m:r>
          <m:sSup>
            <m:sSupPr>
              <m:ctrlPr>
                <w:rPr>
                  <w:rFonts w:ascii="Cambria Math" w:eastAsiaTheme="minorHAnsi" w:hAnsi="Cambria Math"/>
                  <w:i/>
                  <w:szCs w:val="21"/>
                </w:rPr>
              </m:ctrlPr>
            </m:sSupPr>
            <m:e>
              <m:r>
                <w:rPr>
                  <w:rFonts w:ascii="Cambria Math" w:eastAsiaTheme="minorHAnsi" w:hAnsi="Cambria Math"/>
                  <w:szCs w:val="21"/>
                </w:rPr>
                <m:t>10</m:t>
              </m:r>
            </m:e>
            <m:sup>
              <m:r>
                <w:rPr>
                  <w:rFonts w:ascii="Cambria Math" w:eastAsiaTheme="minorHAnsi" w:hAnsi="Cambria Math"/>
                  <w:szCs w:val="21"/>
                </w:rPr>
                <m:t>11</m:t>
              </m:r>
            </m:sup>
          </m:sSup>
          <m:r>
            <w:rPr>
              <w:rFonts w:ascii="Cambria Math" w:eastAsiaTheme="minorHAnsi" w:hAnsi="Cambria Math"/>
              <w:szCs w:val="21"/>
            </w:rPr>
            <m:t>P</m:t>
          </m:r>
          <m:r>
            <w:rPr>
              <w:rFonts w:ascii="Cambria Math" w:eastAsiaTheme="minorHAnsi" w:hAnsi="Cambria Math" w:hint="eastAsia"/>
              <w:szCs w:val="21"/>
            </w:rPr>
            <m:t>a</m:t>
          </m:r>
        </m:oMath>
      </m:oMathPara>
    </w:p>
    <w:p w14:paraId="5A369FA0" w14:textId="77777777" w:rsidR="0060134B" w:rsidRPr="00361D25" w:rsidRDefault="0060134B" w:rsidP="00361D25">
      <w:pPr>
        <w:rPr>
          <w:rFonts w:eastAsiaTheme="minorHAnsi"/>
          <w:szCs w:val="21"/>
        </w:rPr>
      </w:pPr>
    </w:p>
    <w:p w14:paraId="18C972C9" w14:textId="77777777" w:rsidR="00361D25" w:rsidRPr="00361D25" w:rsidRDefault="00361D25" w:rsidP="00361D25">
      <w:pPr>
        <w:numPr>
          <w:ilvl w:val="0"/>
          <w:numId w:val="2"/>
        </w:numPr>
        <w:rPr>
          <w:rFonts w:eastAsiaTheme="minorHAnsi"/>
          <w:szCs w:val="21"/>
        </w:rPr>
      </w:pPr>
      <w:r w:rsidRPr="00361D25">
        <w:rPr>
          <w:rFonts w:eastAsiaTheme="minorHAnsi" w:hint="eastAsia"/>
          <w:szCs w:val="21"/>
        </w:rPr>
        <w:t>A类不确定度</w:t>
      </w:r>
    </w:p>
    <w:p w14:paraId="03454B6A" w14:textId="7E651D20" w:rsidR="00361D25" w:rsidRPr="00361D25" w:rsidRDefault="00000000" w:rsidP="00361D25">
      <w:pPr>
        <w:rPr>
          <w:rFonts w:eastAsiaTheme="minorHAnsi"/>
          <w:szCs w:val="21"/>
        </w:rPr>
      </w:pPr>
      <m:oMathPara>
        <m:oMath>
          <m:sSub>
            <m:sSubPr>
              <m:ctrlPr>
                <w:rPr>
                  <w:rFonts w:ascii="Cambria Math" w:eastAsiaTheme="minorHAnsi" w:hAnsi="Cambria Math"/>
                  <w:i/>
                  <w:szCs w:val="21"/>
                </w:rPr>
              </m:ctrlPr>
            </m:sSubPr>
            <m:e>
              <m:r>
                <w:rPr>
                  <w:rFonts w:ascii="Cambria Math" w:eastAsiaTheme="minorHAnsi" w:hAnsi="Cambria Math"/>
                  <w:szCs w:val="21"/>
                </w:rPr>
                <m:t>s</m:t>
              </m:r>
            </m:e>
            <m:sub>
              <m:r>
                <w:rPr>
                  <w:rFonts w:ascii="Cambria Math" w:eastAsiaTheme="minorHAnsi" w:hAnsi="Cambria Math"/>
                  <w:szCs w:val="21"/>
                </w:rPr>
                <m:t>x</m:t>
              </m:r>
            </m:sub>
          </m:sSub>
          <m:r>
            <w:rPr>
              <w:rFonts w:ascii="Cambria Math" w:eastAsiaTheme="minorHAnsi" w:hAnsi="Cambria Math"/>
              <w:szCs w:val="21"/>
            </w:rPr>
            <m:t>=</m:t>
          </m:r>
          <m:sSup>
            <m:sSupPr>
              <m:ctrlPr>
                <w:rPr>
                  <w:rFonts w:ascii="Cambria Math" w:eastAsiaTheme="minorHAnsi" w:hAnsi="Cambria Math"/>
                  <w:i/>
                  <w:szCs w:val="21"/>
                </w:rPr>
              </m:ctrlPr>
            </m:sSupPr>
            <m:e>
              <m:d>
                <m:dPr>
                  <m:begChr m:val="["/>
                  <m:endChr m:val="]"/>
                  <m:ctrlPr>
                    <w:rPr>
                      <w:rFonts w:ascii="Cambria Math" w:eastAsiaTheme="minorHAnsi" w:hAnsi="Cambria Math"/>
                      <w:i/>
                      <w:szCs w:val="21"/>
                    </w:rPr>
                  </m:ctrlPr>
                </m:dPr>
                <m:e>
                  <m:nary>
                    <m:naryPr>
                      <m:chr m:val="∑"/>
                      <m:limLoc m:val="subSup"/>
                      <m:ctrlPr>
                        <w:rPr>
                          <w:rFonts w:ascii="Cambria Math" w:eastAsiaTheme="minorHAnsi" w:hAnsi="Cambria Math"/>
                          <w:i/>
                          <w:szCs w:val="21"/>
                        </w:rPr>
                      </m:ctrlPr>
                    </m:naryPr>
                    <m:sub>
                      <m:r>
                        <w:rPr>
                          <w:rFonts w:ascii="Cambria Math" w:eastAsiaTheme="minorHAnsi" w:hAnsi="Cambria Math"/>
                          <w:szCs w:val="21"/>
                        </w:rPr>
                        <m:t>i=1</m:t>
                      </m:r>
                    </m:sub>
                    <m:sup>
                      <m:r>
                        <w:rPr>
                          <w:rFonts w:ascii="Cambria Math" w:eastAsiaTheme="minorHAnsi" w:hAnsi="Cambria Math"/>
                          <w:szCs w:val="21"/>
                        </w:rPr>
                        <m:t>n</m:t>
                      </m:r>
                    </m:sup>
                    <m:e>
                      <m:sSup>
                        <m:sSupPr>
                          <m:ctrlPr>
                            <w:rPr>
                              <w:rFonts w:ascii="Cambria Math" w:eastAsiaTheme="minorHAnsi" w:hAnsi="Cambria Math"/>
                              <w:i/>
                              <w:szCs w:val="21"/>
                            </w:rPr>
                          </m:ctrlPr>
                        </m:sSupPr>
                        <m:e>
                          <m:d>
                            <m:dPr>
                              <m:ctrlPr>
                                <w:rPr>
                                  <w:rFonts w:ascii="Cambria Math" w:eastAsiaTheme="minorHAnsi" w:hAnsi="Cambria Math"/>
                                  <w:i/>
                                  <w:szCs w:val="21"/>
                                </w:rPr>
                              </m:ctrlPr>
                            </m:dPr>
                            <m:e>
                              <m:sSub>
                                <m:sSubPr>
                                  <m:ctrlPr>
                                    <w:rPr>
                                      <w:rFonts w:ascii="Cambria Math" w:eastAsiaTheme="minorHAnsi" w:hAnsi="Cambria Math"/>
                                      <w:i/>
                                      <w:szCs w:val="21"/>
                                    </w:rPr>
                                  </m:ctrlPr>
                                </m:sSubPr>
                                <m:e>
                                  <m:r>
                                    <w:rPr>
                                      <w:rFonts w:ascii="Cambria Math" w:eastAsiaTheme="minorHAnsi" w:hAnsi="Cambria Math"/>
                                      <w:szCs w:val="21"/>
                                    </w:rPr>
                                    <m:t>x</m:t>
                                  </m:r>
                                </m:e>
                                <m:sub>
                                  <m:r>
                                    <w:rPr>
                                      <w:rFonts w:ascii="Cambria Math" w:eastAsiaTheme="minorHAnsi" w:hAnsi="Cambria Math"/>
                                      <w:szCs w:val="21"/>
                                    </w:rPr>
                                    <m:t>i</m:t>
                                  </m:r>
                                </m:sub>
                              </m:sSub>
                              <m:r>
                                <w:rPr>
                                  <w:rFonts w:ascii="Cambria Math" w:eastAsiaTheme="minorHAnsi" w:hAnsi="Cambria Math"/>
                                  <w:szCs w:val="21"/>
                                </w:rPr>
                                <m:t>-</m:t>
                              </m:r>
                              <m:acc>
                                <m:accPr>
                                  <m:chr m:val="̅"/>
                                  <m:ctrlPr>
                                    <w:rPr>
                                      <w:rFonts w:ascii="Cambria Math" w:eastAsiaTheme="minorHAnsi" w:hAnsi="Cambria Math"/>
                                      <w:i/>
                                      <w:szCs w:val="21"/>
                                    </w:rPr>
                                  </m:ctrlPr>
                                </m:accPr>
                                <m:e>
                                  <m:r>
                                    <w:rPr>
                                      <w:rFonts w:ascii="Cambria Math" w:eastAsiaTheme="minorHAnsi" w:hAnsi="Cambria Math"/>
                                      <w:szCs w:val="21"/>
                                    </w:rPr>
                                    <m:t>x</m:t>
                                  </m:r>
                                </m:e>
                              </m:acc>
                            </m:e>
                          </m:d>
                        </m:e>
                        <m:sup>
                          <m:r>
                            <w:rPr>
                              <w:rFonts w:ascii="Cambria Math" w:eastAsiaTheme="minorHAnsi" w:hAnsi="Cambria Math"/>
                              <w:szCs w:val="21"/>
                            </w:rPr>
                            <m:t>2</m:t>
                          </m:r>
                        </m:sup>
                      </m:sSup>
                      <m:r>
                        <w:rPr>
                          <w:rFonts w:ascii="Cambria Math" w:eastAsiaTheme="minorHAnsi" w:hAnsi="Cambria Math"/>
                          <w:szCs w:val="21"/>
                        </w:rPr>
                        <m:t>/(n-1)</m:t>
                      </m:r>
                    </m:e>
                  </m:nary>
                </m:e>
              </m:d>
            </m:e>
            <m:sup>
              <m:r>
                <w:rPr>
                  <w:rFonts w:ascii="Cambria Math" w:eastAsiaTheme="minorHAnsi" w:hAnsi="Cambria Math"/>
                  <w:szCs w:val="21"/>
                </w:rPr>
                <m:t>1/2</m:t>
              </m:r>
            </m:sup>
          </m:sSup>
        </m:oMath>
      </m:oMathPara>
    </w:p>
    <w:p w14:paraId="146AC314" w14:textId="68D9BC87" w:rsidR="00361D25" w:rsidRPr="00361D25" w:rsidRDefault="00000000" w:rsidP="00361D25">
      <w:pPr>
        <w:rPr>
          <w:rFonts w:eastAsiaTheme="minorHAnsi"/>
          <w:szCs w:val="21"/>
        </w:rPr>
      </w:pPr>
      <m:oMathPara>
        <m:oMath>
          <m:sSub>
            <m:sSubPr>
              <m:ctrlPr>
                <w:rPr>
                  <w:rFonts w:ascii="Cambria Math" w:eastAsiaTheme="minorHAnsi" w:hAnsi="Cambria Math"/>
                  <w:i/>
                  <w:szCs w:val="21"/>
                </w:rPr>
              </m:ctrlPr>
            </m:sSubPr>
            <m:e>
              <m:r>
                <w:rPr>
                  <w:rFonts w:ascii="Cambria Math" w:eastAsiaTheme="minorHAnsi" w:hAnsi="Cambria Math"/>
                  <w:szCs w:val="21"/>
                </w:rPr>
                <m:t>s</m:t>
              </m:r>
            </m:e>
            <m:sub>
              <m:acc>
                <m:accPr>
                  <m:chr m:val="̅"/>
                  <m:ctrlPr>
                    <w:rPr>
                      <w:rFonts w:ascii="Cambria Math" w:eastAsiaTheme="minorHAnsi" w:hAnsi="Cambria Math"/>
                      <w:i/>
                      <w:szCs w:val="21"/>
                    </w:rPr>
                  </m:ctrlPr>
                </m:accPr>
                <m:e>
                  <m:r>
                    <w:rPr>
                      <w:rFonts w:ascii="Cambria Math" w:eastAsiaTheme="minorHAnsi" w:hAnsi="Cambria Math"/>
                      <w:szCs w:val="21"/>
                    </w:rPr>
                    <m:t>x</m:t>
                  </m:r>
                </m:e>
              </m:acc>
            </m:sub>
          </m:sSub>
          <m:r>
            <w:rPr>
              <w:rFonts w:ascii="Cambria Math" w:eastAsiaTheme="minorHAnsi" w:hAnsi="Cambria Math"/>
              <w:szCs w:val="21"/>
            </w:rPr>
            <m:t>=</m:t>
          </m:r>
          <m:sSub>
            <m:sSubPr>
              <m:ctrlPr>
                <w:rPr>
                  <w:rFonts w:ascii="Cambria Math" w:eastAsiaTheme="minorHAnsi" w:hAnsi="Cambria Math"/>
                  <w:i/>
                  <w:szCs w:val="21"/>
                </w:rPr>
              </m:ctrlPr>
            </m:sSubPr>
            <m:e>
              <m:r>
                <w:rPr>
                  <w:rFonts w:ascii="Cambria Math" w:eastAsiaTheme="minorHAnsi" w:hAnsi="Cambria Math"/>
                  <w:szCs w:val="21"/>
                </w:rPr>
                <m:t>s</m:t>
              </m:r>
            </m:e>
            <m:sub>
              <m:r>
                <w:rPr>
                  <w:rFonts w:ascii="Cambria Math" w:eastAsiaTheme="minorHAnsi" w:hAnsi="Cambria Math"/>
                  <w:szCs w:val="21"/>
                </w:rPr>
                <m:t>xi</m:t>
              </m:r>
            </m:sub>
          </m:sSub>
          <m:r>
            <w:rPr>
              <w:rFonts w:ascii="Cambria Math" w:eastAsiaTheme="minorHAnsi" w:hAnsi="Cambria Math"/>
              <w:szCs w:val="21"/>
            </w:rPr>
            <m:t>/</m:t>
          </m:r>
          <m:rad>
            <m:radPr>
              <m:degHide m:val="1"/>
              <m:ctrlPr>
                <w:rPr>
                  <w:rFonts w:ascii="Cambria Math" w:eastAsiaTheme="minorHAnsi" w:hAnsi="Cambria Math"/>
                  <w:i/>
                  <w:szCs w:val="21"/>
                </w:rPr>
              </m:ctrlPr>
            </m:radPr>
            <m:deg/>
            <m:e>
              <m:r>
                <w:rPr>
                  <w:rFonts w:ascii="Cambria Math" w:eastAsiaTheme="minorHAnsi" w:hAnsi="Cambria Math"/>
                  <w:szCs w:val="21"/>
                </w:rPr>
                <m:t>n</m:t>
              </m:r>
            </m:e>
          </m:rad>
        </m:oMath>
      </m:oMathPara>
    </w:p>
    <w:p w14:paraId="5ECA9821" w14:textId="7718FB6F" w:rsidR="00361D25" w:rsidRPr="00361D25" w:rsidRDefault="00000000" w:rsidP="00361D25">
      <w:pPr>
        <w:rPr>
          <w:rFonts w:eastAsiaTheme="minorHAnsi"/>
          <w:szCs w:val="21"/>
        </w:rPr>
      </w:pPr>
      <m:oMathPara>
        <m:oMath>
          <m:sSub>
            <m:sSubPr>
              <m:ctrlPr>
                <w:rPr>
                  <w:rFonts w:ascii="Cambria Math" w:eastAsiaTheme="minorHAnsi" w:hAnsi="Cambria Math"/>
                  <w:i/>
                  <w:szCs w:val="21"/>
                </w:rPr>
              </m:ctrlPr>
            </m:sSubPr>
            <m:e>
              <m:r>
                <w:rPr>
                  <w:rFonts w:ascii="Cambria Math" w:eastAsiaTheme="minorHAnsi" w:hAnsi="Cambria Math"/>
                  <w:szCs w:val="21"/>
                </w:rPr>
                <m:t>u</m:t>
              </m:r>
            </m:e>
            <m:sub>
              <m:r>
                <w:rPr>
                  <w:rFonts w:ascii="Cambria Math" w:eastAsiaTheme="minorHAnsi" w:hAnsi="Cambria Math"/>
                  <w:szCs w:val="21"/>
                </w:rPr>
                <m:t>Ax</m:t>
              </m:r>
            </m:sub>
          </m:sSub>
          <m:r>
            <w:rPr>
              <w:rFonts w:ascii="Cambria Math" w:eastAsiaTheme="minorHAnsi" w:hAnsi="Cambria Math"/>
              <w:szCs w:val="21"/>
            </w:rPr>
            <m:t>=</m:t>
          </m:r>
          <m:sSub>
            <m:sSubPr>
              <m:ctrlPr>
                <w:rPr>
                  <w:rFonts w:ascii="Cambria Math" w:eastAsiaTheme="minorHAnsi" w:hAnsi="Cambria Math"/>
                  <w:i/>
                  <w:szCs w:val="21"/>
                </w:rPr>
              </m:ctrlPr>
            </m:sSubPr>
            <m:e>
              <m:r>
                <w:rPr>
                  <w:rFonts w:ascii="Cambria Math" w:eastAsiaTheme="minorHAnsi" w:hAnsi="Cambria Math"/>
                  <w:szCs w:val="21"/>
                </w:rPr>
                <m:t>t</m:t>
              </m:r>
            </m:e>
            <m:sub>
              <m:r>
                <w:rPr>
                  <w:rFonts w:ascii="Cambria Math" w:eastAsiaTheme="minorHAnsi" w:hAnsi="Cambria Math"/>
                  <w:szCs w:val="21"/>
                </w:rPr>
                <m:t>(p,n-1)</m:t>
              </m:r>
            </m:sub>
          </m:sSub>
          <m:sSub>
            <m:sSubPr>
              <m:ctrlPr>
                <w:rPr>
                  <w:rFonts w:ascii="Cambria Math" w:eastAsiaTheme="minorHAnsi" w:hAnsi="Cambria Math"/>
                  <w:i/>
                  <w:szCs w:val="21"/>
                </w:rPr>
              </m:ctrlPr>
            </m:sSubPr>
            <m:e>
              <m:r>
                <w:rPr>
                  <w:rFonts w:ascii="Cambria Math" w:eastAsiaTheme="minorHAnsi" w:hAnsi="Cambria Math"/>
                  <w:szCs w:val="21"/>
                </w:rPr>
                <m:t>s</m:t>
              </m:r>
            </m:e>
            <m:sub>
              <m:acc>
                <m:accPr>
                  <m:chr m:val="̅"/>
                  <m:ctrlPr>
                    <w:rPr>
                      <w:rFonts w:ascii="Cambria Math" w:eastAsiaTheme="minorHAnsi" w:hAnsi="Cambria Math"/>
                      <w:i/>
                      <w:szCs w:val="21"/>
                    </w:rPr>
                  </m:ctrlPr>
                </m:accPr>
                <m:e>
                  <m:r>
                    <w:rPr>
                      <w:rFonts w:ascii="Cambria Math" w:eastAsiaTheme="minorHAnsi" w:hAnsi="Cambria Math"/>
                      <w:szCs w:val="21"/>
                    </w:rPr>
                    <m:t>x</m:t>
                  </m:r>
                </m:e>
              </m:acc>
            </m:sub>
          </m:sSub>
        </m:oMath>
      </m:oMathPara>
    </w:p>
    <w:p w14:paraId="1D3B0DDF" w14:textId="77777777" w:rsidR="00361D25" w:rsidRPr="00361D25" w:rsidRDefault="00361D25" w:rsidP="00361D25">
      <w:pPr>
        <w:rPr>
          <w:rFonts w:eastAsiaTheme="minorHAnsi"/>
          <w:szCs w:val="21"/>
        </w:rPr>
      </w:pPr>
      <w:r w:rsidRPr="00361D25">
        <w:rPr>
          <w:rFonts w:eastAsiaTheme="minorHAnsi" w:hint="eastAsia"/>
          <w:szCs w:val="21"/>
        </w:rPr>
        <w:t>对于N，有5组数据，其自由度为4，当p</w:t>
      </w:r>
      <w:r w:rsidRPr="00361D25">
        <w:rPr>
          <w:rFonts w:eastAsiaTheme="minorHAnsi"/>
          <w:szCs w:val="21"/>
        </w:rPr>
        <w:t>=0.683</w:t>
      </w:r>
      <w:r w:rsidRPr="00361D25">
        <w:rPr>
          <w:rFonts w:eastAsiaTheme="minorHAnsi" w:hint="eastAsia"/>
          <w:szCs w:val="21"/>
        </w:rPr>
        <w:t>时查表得t</w:t>
      </w:r>
      <w:r w:rsidRPr="00361D25">
        <w:rPr>
          <w:rFonts w:eastAsiaTheme="minorHAnsi"/>
          <w:szCs w:val="21"/>
        </w:rPr>
        <w:t>=1.14</w:t>
      </w:r>
    </w:p>
    <w:p w14:paraId="7D8FDC5B" w14:textId="77777777" w:rsidR="00361D25" w:rsidRPr="00361D25" w:rsidRDefault="00361D25" w:rsidP="00361D25">
      <w:pPr>
        <w:rPr>
          <w:rFonts w:eastAsiaTheme="minorHAnsi"/>
          <w:szCs w:val="21"/>
        </w:rPr>
      </w:pPr>
      <w:r w:rsidRPr="00361D25">
        <w:rPr>
          <w:rFonts w:eastAsiaTheme="minorHAnsi" w:hint="eastAsia"/>
          <w:szCs w:val="21"/>
        </w:rPr>
        <w:t>对于D</w:t>
      </w:r>
      <w:r w:rsidRPr="00361D25">
        <w:rPr>
          <w:rFonts w:eastAsiaTheme="minorHAnsi"/>
          <w:szCs w:val="21"/>
        </w:rPr>
        <w:t xml:space="preserve">,  </w:t>
      </w:r>
      <w:r w:rsidRPr="00361D25">
        <w:rPr>
          <w:rFonts w:eastAsiaTheme="minorHAnsi" w:hint="eastAsia"/>
          <w:szCs w:val="21"/>
        </w:rPr>
        <w:t>有</w:t>
      </w:r>
      <w:r w:rsidRPr="00361D25">
        <w:rPr>
          <w:rFonts w:eastAsiaTheme="minorHAnsi"/>
          <w:szCs w:val="21"/>
        </w:rPr>
        <w:t>6</w:t>
      </w:r>
      <w:r w:rsidRPr="00361D25">
        <w:rPr>
          <w:rFonts w:eastAsiaTheme="minorHAnsi" w:hint="eastAsia"/>
          <w:szCs w:val="21"/>
        </w:rPr>
        <w:t>组数据，其自由度为5，当p</w:t>
      </w:r>
      <w:r w:rsidRPr="00361D25">
        <w:rPr>
          <w:rFonts w:eastAsiaTheme="minorHAnsi"/>
          <w:szCs w:val="21"/>
        </w:rPr>
        <w:t>=0.683</w:t>
      </w:r>
      <w:r w:rsidRPr="00361D25">
        <w:rPr>
          <w:rFonts w:eastAsiaTheme="minorHAnsi" w:hint="eastAsia"/>
          <w:szCs w:val="21"/>
        </w:rPr>
        <w:t>时查表得t</w:t>
      </w:r>
      <w:r w:rsidRPr="00361D25">
        <w:rPr>
          <w:rFonts w:eastAsiaTheme="minorHAnsi"/>
          <w:szCs w:val="21"/>
        </w:rPr>
        <w:t>=1.11</w:t>
      </w:r>
    </w:p>
    <w:p w14:paraId="13057FAE" w14:textId="3EF8E5C8" w:rsidR="00361D25" w:rsidRPr="00361D25" w:rsidRDefault="00361D25" w:rsidP="00361D25">
      <w:pPr>
        <w:rPr>
          <w:rFonts w:eastAsiaTheme="minorHAnsi"/>
          <w:szCs w:val="21"/>
        </w:rPr>
      </w:pPr>
      <w:r w:rsidRPr="00361D25">
        <w:rPr>
          <w:rFonts w:eastAsiaTheme="minorHAnsi" w:hint="eastAsia"/>
          <w:szCs w:val="21"/>
        </w:rPr>
        <w:t>分别根据以上公式计算出</w:t>
      </w:r>
      <m:oMath>
        <m:sSub>
          <m:sSubPr>
            <m:ctrlPr>
              <w:rPr>
                <w:rFonts w:ascii="Cambria Math" w:eastAsiaTheme="minorHAnsi" w:hAnsi="Cambria Math"/>
                <w:i/>
                <w:szCs w:val="21"/>
              </w:rPr>
            </m:ctrlPr>
          </m:sSubPr>
          <m:e>
            <m:r>
              <w:rPr>
                <w:rFonts w:ascii="Cambria Math" w:eastAsiaTheme="minorHAnsi" w:hAnsi="Cambria Math" w:hint="eastAsia"/>
                <w:szCs w:val="21"/>
              </w:rPr>
              <m:t>u</m:t>
            </m:r>
          </m:e>
          <m:sub>
            <m:r>
              <w:rPr>
                <w:rFonts w:ascii="Cambria Math" w:eastAsiaTheme="minorHAnsi" w:hAnsi="Cambria Math"/>
                <w:szCs w:val="21"/>
              </w:rPr>
              <m:t>AN</m:t>
            </m:r>
          </m:sub>
        </m:sSub>
        <m:r>
          <w:rPr>
            <w:rFonts w:ascii="Cambria Math" w:eastAsiaTheme="minorHAnsi" w:hAnsi="Cambria Math"/>
            <w:szCs w:val="21"/>
          </w:rPr>
          <m:t>=0.022</m:t>
        </m:r>
        <m:r>
          <w:rPr>
            <w:rFonts w:ascii="Cambria Math" w:eastAsiaTheme="minorHAnsi" w:hAnsi="Cambria Math" w:hint="eastAsia"/>
            <w:szCs w:val="21"/>
          </w:rPr>
          <m:t>，</m:t>
        </m:r>
        <m:sSub>
          <m:sSubPr>
            <m:ctrlPr>
              <w:rPr>
                <w:rFonts w:ascii="Cambria Math" w:eastAsiaTheme="minorHAnsi" w:hAnsi="Cambria Math"/>
                <w:i/>
                <w:szCs w:val="21"/>
              </w:rPr>
            </m:ctrlPr>
          </m:sSubPr>
          <m:e>
            <m:r>
              <w:rPr>
                <w:rFonts w:ascii="Cambria Math" w:eastAsiaTheme="minorHAnsi" w:hAnsi="Cambria Math" w:hint="eastAsia"/>
                <w:szCs w:val="21"/>
              </w:rPr>
              <m:t>u</m:t>
            </m:r>
          </m:e>
          <m:sub>
            <m:r>
              <w:rPr>
                <w:rFonts w:ascii="Cambria Math" w:eastAsiaTheme="minorHAnsi" w:hAnsi="Cambria Math"/>
                <w:szCs w:val="21"/>
              </w:rPr>
              <m:t>AD</m:t>
            </m:r>
          </m:sub>
        </m:sSub>
        <m:r>
          <w:rPr>
            <w:rFonts w:ascii="Cambria Math" w:eastAsiaTheme="minorHAnsi" w:hAnsi="Cambria Math"/>
            <w:szCs w:val="21"/>
          </w:rPr>
          <m:t>=0.0018</m:t>
        </m:r>
      </m:oMath>
      <w:r w:rsidRPr="00361D25">
        <w:rPr>
          <w:rFonts w:eastAsiaTheme="minorHAnsi" w:hint="eastAsia"/>
          <w:szCs w:val="21"/>
        </w:rPr>
        <w:t>。</w:t>
      </w:r>
    </w:p>
    <w:p w14:paraId="47680CD0" w14:textId="77777777" w:rsidR="00361D25" w:rsidRDefault="00361D25" w:rsidP="00361D25">
      <w:pPr>
        <w:pStyle w:val="a5"/>
        <w:numPr>
          <w:ilvl w:val="0"/>
          <w:numId w:val="2"/>
        </w:numPr>
        <w:ind w:firstLineChars="0"/>
        <w:jc w:val="left"/>
      </w:pPr>
      <w:r>
        <w:rPr>
          <w:rFonts w:hint="eastAsia"/>
        </w:rPr>
        <w:t>B类不确定度</w:t>
      </w:r>
    </w:p>
    <w:p w14:paraId="7DC064FF" w14:textId="77777777" w:rsidR="00361D25" w:rsidRDefault="00361D25" w:rsidP="00361D25">
      <w:pPr>
        <w:pStyle w:val="a5"/>
        <w:ind w:left="360" w:firstLineChars="0" w:firstLine="0"/>
        <w:jc w:val="left"/>
      </w:pPr>
      <w:r>
        <w:rPr>
          <w:rFonts w:hint="eastAsia"/>
        </w:rPr>
        <w:t>单次测量时：</w:t>
      </w:r>
      <m:oMath>
        <m:sSub>
          <m:sSubPr>
            <m:ctrlPr>
              <w:rPr>
                <w:rFonts w:ascii="Cambria Math" w:hAnsi="Cambria Math"/>
                <w:i/>
              </w:rPr>
            </m:ctrlPr>
          </m:sSubPr>
          <m:e>
            <m:r>
              <w:rPr>
                <w:rFonts w:ascii="Cambria Math" w:hAnsi="Cambria Math" w:hint="eastAsia"/>
              </w:rPr>
              <m:t>u</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C</m:t>
            </m:r>
          </m:den>
        </m:f>
      </m:oMath>
    </w:p>
    <w:p w14:paraId="58EF77E2" w14:textId="77777777" w:rsidR="00361D25" w:rsidRDefault="00361D25" w:rsidP="00361D25">
      <w:pPr>
        <w:pStyle w:val="a5"/>
        <w:ind w:left="360" w:firstLineChars="0" w:firstLine="0"/>
        <w:jc w:val="left"/>
      </w:pPr>
      <w:r>
        <w:rPr>
          <w:rFonts w:hint="eastAsia"/>
        </w:rPr>
        <w:t>多次测量时：</w:t>
      </w:r>
      <m:oMath>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ε</m:t>
            </m:r>
          </m:num>
          <m:den>
            <m:rad>
              <m:radPr>
                <m:degHide m:val="1"/>
                <m:ctrlPr>
                  <w:rPr>
                    <w:rFonts w:ascii="Cambria Math" w:hAnsi="Cambria Math"/>
                    <w:i/>
                  </w:rPr>
                </m:ctrlPr>
              </m:radPr>
              <m:deg/>
              <m:e>
                <m:r>
                  <w:rPr>
                    <w:rFonts w:ascii="Cambria Math" w:hAnsi="Cambria Math"/>
                  </w:rPr>
                  <m:t>3</m:t>
                </m:r>
              </m:e>
            </m:rad>
          </m:den>
        </m:f>
      </m:oMath>
    </w:p>
    <w:p w14:paraId="70DB82C7" w14:textId="77777777" w:rsidR="00DC5BE1" w:rsidRDefault="00DC5BE1" w:rsidP="00D8262B">
      <w:pPr>
        <w:rPr>
          <w:rFonts w:eastAsiaTheme="minorHAnsi"/>
          <w:szCs w:val="21"/>
        </w:rPr>
      </w:pPr>
    </w:p>
    <w:p w14:paraId="5507743C" w14:textId="1B58B076" w:rsidR="00DC5BE1" w:rsidRPr="00DC5BE1" w:rsidRDefault="00000000" w:rsidP="00DC5BE1">
      <w:pPr>
        <w:rPr>
          <w:rFonts w:eastAsiaTheme="minorHAnsi"/>
          <w:szCs w:val="21"/>
        </w:rPr>
      </w:pPr>
      <m:oMath>
        <m:sSub>
          <m:sSubPr>
            <m:ctrlPr>
              <w:rPr>
                <w:rFonts w:ascii="Cambria Math" w:eastAsiaTheme="minorHAnsi" w:hAnsi="Cambria Math"/>
                <w:i/>
                <w:szCs w:val="21"/>
              </w:rPr>
            </m:ctrlPr>
          </m:sSubPr>
          <m:e>
            <m:r>
              <w:rPr>
                <w:rFonts w:ascii="Cambria Math" w:eastAsiaTheme="minorHAnsi" w:hAnsi="Cambria Math" w:hint="eastAsia"/>
                <w:szCs w:val="21"/>
              </w:rPr>
              <m:t>u</m:t>
            </m:r>
          </m:e>
          <m:sub>
            <m:r>
              <w:rPr>
                <w:rFonts w:ascii="Cambria Math" w:eastAsiaTheme="minorHAnsi" w:hAnsi="Cambria Math"/>
                <w:szCs w:val="21"/>
              </w:rPr>
              <m:t>AN</m:t>
            </m:r>
          </m:sub>
        </m:sSub>
        <m:r>
          <w:rPr>
            <w:rFonts w:ascii="Cambria Math" w:eastAsiaTheme="minorHAnsi" w:hAnsi="Cambria Math"/>
            <w:szCs w:val="21"/>
          </w:rPr>
          <m:t>=0.022,</m:t>
        </m:r>
      </m:oMath>
      <w:r w:rsidR="00DC5BE1" w:rsidRPr="00DC5BE1">
        <w:rPr>
          <w:rFonts w:eastAsiaTheme="minorHAnsi" w:hint="eastAsia"/>
          <w:szCs w:val="21"/>
        </w:rPr>
        <w:t xml:space="preserve"> </w:t>
      </w:r>
      <m:oMath>
        <m:sSub>
          <m:sSubPr>
            <m:ctrlPr>
              <w:rPr>
                <w:rFonts w:ascii="Cambria Math" w:eastAsiaTheme="minorHAnsi" w:hAnsi="Cambria Math"/>
                <w:i/>
                <w:szCs w:val="21"/>
              </w:rPr>
            </m:ctrlPr>
          </m:sSubPr>
          <m:e>
            <m:r>
              <w:rPr>
                <w:rFonts w:ascii="Cambria Math" w:eastAsiaTheme="minorHAnsi" w:hAnsi="Cambria Math"/>
                <w:szCs w:val="21"/>
              </w:rPr>
              <m:t>u</m:t>
            </m:r>
          </m:e>
          <m:sub>
            <m:r>
              <w:rPr>
                <w:rFonts w:ascii="Cambria Math" w:eastAsiaTheme="minorHAnsi" w:hAnsi="Cambria Math"/>
                <w:szCs w:val="21"/>
              </w:rPr>
              <m:t>BN</m:t>
            </m:r>
          </m:sub>
        </m:sSub>
        <m:r>
          <w:rPr>
            <w:rFonts w:ascii="Cambria Math" w:eastAsiaTheme="minorHAnsi" w:hAnsi="Cambria Math"/>
            <w:szCs w:val="21"/>
          </w:rPr>
          <m:t>=0.005,</m:t>
        </m:r>
      </m:oMath>
      <w:r w:rsidR="00DC5BE1" w:rsidRPr="00DC5BE1">
        <w:rPr>
          <w:rFonts w:eastAsiaTheme="minorHAnsi" w:hint="eastAsia"/>
          <w:szCs w:val="21"/>
        </w:rPr>
        <w:t xml:space="preserve"> </w:t>
      </w:r>
      <m:oMath>
        <m:sSub>
          <m:sSubPr>
            <m:ctrlPr>
              <w:rPr>
                <w:rFonts w:ascii="Cambria Math" w:eastAsiaTheme="minorHAnsi" w:hAnsi="Cambria Math"/>
                <w:i/>
                <w:szCs w:val="21"/>
              </w:rPr>
            </m:ctrlPr>
          </m:sSubPr>
          <m:e>
            <m:r>
              <w:rPr>
                <w:rFonts w:ascii="Cambria Math" w:eastAsiaTheme="minorHAnsi" w:hAnsi="Cambria Math" w:hint="eastAsia"/>
                <w:szCs w:val="21"/>
              </w:rPr>
              <m:t>u</m:t>
            </m:r>
          </m:e>
          <m:sub>
            <m:r>
              <w:rPr>
                <w:rFonts w:ascii="Cambria Math" w:eastAsiaTheme="minorHAnsi" w:hAnsi="Cambria Math"/>
                <w:szCs w:val="21"/>
              </w:rPr>
              <m:t>N</m:t>
            </m:r>
          </m:sub>
        </m:sSub>
        <m:r>
          <w:rPr>
            <w:rFonts w:ascii="Cambria Math" w:eastAsiaTheme="minorHAnsi" w:hAnsi="Cambria Math"/>
            <w:szCs w:val="21"/>
          </w:rPr>
          <m:t>=0.022,</m:t>
        </m:r>
      </m:oMath>
      <w:r w:rsidR="00DC5BE1" w:rsidRPr="00DC5BE1">
        <w:rPr>
          <w:rFonts w:eastAsiaTheme="minorHAnsi" w:hint="eastAsia"/>
          <w:szCs w:val="21"/>
        </w:rPr>
        <w:t xml:space="preserve"> </w:t>
      </w:r>
      <m:oMath>
        <m:sSub>
          <m:sSubPr>
            <m:ctrlPr>
              <w:rPr>
                <w:rFonts w:ascii="Cambria Math" w:eastAsiaTheme="minorHAnsi" w:hAnsi="Cambria Math"/>
                <w:i/>
                <w:szCs w:val="21"/>
              </w:rPr>
            </m:ctrlPr>
          </m:sSubPr>
          <m:e>
            <m:r>
              <w:rPr>
                <w:rFonts w:ascii="Cambria Math" w:eastAsiaTheme="minorHAnsi" w:hAnsi="Cambria Math" w:hint="eastAsia"/>
                <w:szCs w:val="21"/>
              </w:rPr>
              <m:t>u</m:t>
            </m:r>
          </m:e>
          <m:sub>
            <m:r>
              <w:rPr>
                <w:rFonts w:ascii="Cambria Math" w:eastAsiaTheme="minorHAnsi" w:hAnsi="Cambria Math"/>
                <w:szCs w:val="21"/>
              </w:rPr>
              <m:t>AD</m:t>
            </m:r>
          </m:sub>
        </m:sSub>
        <m:r>
          <w:rPr>
            <w:rFonts w:ascii="Cambria Math" w:eastAsiaTheme="minorHAnsi" w:hAnsi="Cambria Math"/>
            <w:szCs w:val="21"/>
          </w:rPr>
          <m:t xml:space="preserve">=0.0018,  </m:t>
        </m:r>
        <m:sSub>
          <m:sSubPr>
            <m:ctrlPr>
              <w:rPr>
                <w:rFonts w:ascii="Cambria Math" w:eastAsiaTheme="minorHAnsi" w:hAnsi="Cambria Math"/>
                <w:i/>
                <w:szCs w:val="21"/>
              </w:rPr>
            </m:ctrlPr>
          </m:sSubPr>
          <m:e>
            <m:r>
              <w:rPr>
                <w:rFonts w:ascii="Cambria Math" w:eastAsiaTheme="minorHAnsi" w:hAnsi="Cambria Math" w:hint="eastAsia"/>
                <w:szCs w:val="21"/>
              </w:rPr>
              <m:t>u</m:t>
            </m:r>
          </m:e>
          <m:sub>
            <m:r>
              <w:rPr>
                <w:rFonts w:ascii="Cambria Math" w:eastAsiaTheme="minorHAnsi" w:hAnsi="Cambria Math"/>
                <w:szCs w:val="21"/>
              </w:rPr>
              <m:t>BD</m:t>
            </m:r>
          </m:sub>
        </m:sSub>
        <m:r>
          <w:rPr>
            <w:rFonts w:ascii="Cambria Math" w:eastAsiaTheme="minorHAnsi" w:hAnsi="Cambria Math"/>
            <w:szCs w:val="21"/>
          </w:rPr>
          <m:t>=</m:t>
        </m:r>
        <m:r>
          <m:rPr>
            <m:sty m:val="p"/>
          </m:rPr>
          <w:rPr>
            <w:rFonts w:ascii="Cambria Math" w:eastAsiaTheme="minorHAnsi" w:hAnsi="Cambria Math" w:hint="eastAsia"/>
            <w:szCs w:val="21"/>
          </w:rPr>
          <m:t>0</m:t>
        </m:r>
        <m:r>
          <m:rPr>
            <m:sty m:val="p"/>
          </m:rPr>
          <w:rPr>
            <w:rFonts w:ascii="Cambria Math" w:eastAsiaTheme="minorHAnsi" w:hAnsi="Cambria Math"/>
            <w:szCs w:val="21"/>
          </w:rPr>
          <m:t>.0005</m:t>
        </m:r>
        <m:r>
          <m:rPr>
            <m:sty m:val="p"/>
          </m:rPr>
          <w:rPr>
            <w:rFonts w:ascii="Cambria Math" w:eastAsiaTheme="minorHAnsi" w:hAnsi="Cambria Math" w:hint="eastAsia"/>
            <w:szCs w:val="21"/>
          </w:rPr>
          <m:t>，</m:t>
        </m:r>
        <m:sSub>
          <m:sSubPr>
            <m:ctrlPr>
              <w:rPr>
                <w:rFonts w:ascii="Cambria Math" w:eastAsiaTheme="minorHAnsi" w:hAnsi="Cambria Math"/>
                <w:i/>
                <w:szCs w:val="21"/>
              </w:rPr>
            </m:ctrlPr>
          </m:sSubPr>
          <m:e>
            <m:r>
              <w:rPr>
                <w:rFonts w:ascii="Cambria Math" w:eastAsiaTheme="minorHAnsi" w:hAnsi="Cambria Math" w:hint="eastAsia"/>
                <w:szCs w:val="21"/>
              </w:rPr>
              <m:t>u</m:t>
            </m:r>
          </m:e>
          <m:sub>
            <m:r>
              <w:rPr>
                <w:rFonts w:ascii="Cambria Math" w:eastAsiaTheme="minorHAnsi" w:hAnsi="Cambria Math"/>
                <w:szCs w:val="21"/>
              </w:rPr>
              <m:t>D</m:t>
            </m:r>
          </m:sub>
        </m:sSub>
        <m:r>
          <w:rPr>
            <w:rFonts w:ascii="Cambria Math" w:eastAsiaTheme="minorHAnsi" w:hAnsi="Cambria Math"/>
            <w:szCs w:val="21"/>
          </w:rPr>
          <m:t>=0.0018</m:t>
        </m:r>
      </m:oMath>
    </w:p>
    <w:p w14:paraId="1A02F844" w14:textId="538CEC9E" w:rsidR="00DC5BE1" w:rsidRDefault="0060134B" w:rsidP="00DC5BE1">
      <w:pPr>
        <w:rPr>
          <w:rFonts w:eastAsiaTheme="minorHAnsi"/>
          <w:iCs/>
          <w:szCs w:val="21"/>
        </w:rPr>
      </w:pPr>
      <m:oMath>
        <m:r>
          <m:rPr>
            <m:sty m:val="p"/>
          </m:rPr>
          <w:rPr>
            <w:rFonts w:ascii="Cambria Math" w:eastAsiaTheme="minorHAnsi" w:hAnsi="Cambria Math" w:hint="eastAsia"/>
            <w:szCs w:val="21"/>
          </w:rPr>
          <m:t>米尺单次测量</m:t>
        </m:r>
        <m:sSub>
          <m:sSubPr>
            <m:ctrlPr>
              <w:rPr>
                <w:rFonts w:ascii="Cambria Math" w:eastAsiaTheme="minorHAnsi" w:hAnsi="Cambria Math"/>
                <w:iCs/>
                <w:szCs w:val="21"/>
              </w:rPr>
            </m:ctrlPr>
          </m:sSubPr>
          <m:e>
            <m:r>
              <m:rPr>
                <m:sty m:val="p"/>
              </m:rPr>
              <w:rPr>
                <w:rFonts w:ascii="Cambria Math" w:eastAsiaTheme="minorHAnsi" w:hAnsi="Cambria Math" w:hint="eastAsia"/>
                <w:szCs w:val="21"/>
              </w:rPr>
              <m:t>u</m:t>
            </m:r>
          </m:e>
          <m:sub>
            <m:r>
              <m:rPr>
                <m:sty m:val="p"/>
              </m:rPr>
              <w:rPr>
                <w:rFonts w:ascii="Cambria Math" w:eastAsiaTheme="minorHAnsi" w:hAnsi="Cambria Math"/>
                <w:szCs w:val="21"/>
              </w:rPr>
              <m:t>B</m:t>
            </m:r>
          </m:sub>
        </m:sSub>
        <m:r>
          <m:rPr>
            <m:sty m:val="p"/>
          </m:rPr>
          <w:rPr>
            <w:rFonts w:ascii="Cambria Math" w:eastAsiaTheme="minorHAnsi" w:hAnsi="Cambria Math"/>
            <w:szCs w:val="21"/>
          </w:rPr>
          <m:t>=0.167</m:t>
        </m:r>
        <m:r>
          <m:rPr>
            <m:sty m:val="p"/>
          </m:rPr>
          <w:rPr>
            <w:rFonts w:ascii="Cambria Math" w:eastAsiaTheme="minorHAnsi" w:hAnsi="Cambria Math" w:hint="eastAsia"/>
            <w:szCs w:val="21"/>
          </w:rPr>
          <m:t>mm</m:t>
        </m:r>
        <m:r>
          <m:rPr>
            <m:sty m:val="p"/>
          </m:rPr>
          <w:rPr>
            <w:rFonts w:ascii="Cambria Math" w:eastAsiaTheme="minorHAnsi" w:hAnsi="Cambria Math" w:hint="eastAsia"/>
            <w:szCs w:val="21"/>
          </w:rPr>
          <m:t>，游标卡尺单次测量</m:t>
        </m:r>
        <m:sSub>
          <m:sSubPr>
            <m:ctrlPr>
              <w:rPr>
                <w:rFonts w:ascii="Cambria Math" w:eastAsiaTheme="minorHAnsi" w:hAnsi="Cambria Math"/>
                <w:iCs/>
                <w:szCs w:val="21"/>
              </w:rPr>
            </m:ctrlPr>
          </m:sSubPr>
          <m:e>
            <m:r>
              <m:rPr>
                <m:sty m:val="p"/>
              </m:rPr>
              <w:rPr>
                <w:rFonts w:ascii="Cambria Math" w:eastAsiaTheme="minorHAnsi" w:hAnsi="Cambria Math" w:hint="eastAsia"/>
                <w:szCs w:val="21"/>
              </w:rPr>
              <m:t>u</m:t>
            </m:r>
          </m:e>
          <m:sub>
            <m:r>
              <m:rPr>
                <m:sty m:val="p"/>
              </m:rPr>
              <w:rPr>
                <w:rFonts w:ascii="Cambria Math" w:eastAsiaTheme="minorHAnsi" w:hAnsi="Cambria Math" w:hint="eastAsia"/>
                <w:szCs w:val="21"/>
              </w:rPr>
              <m:t>B</m:t>
            </m:r>
          </m:sub>
        </m:sSub>
        <m:r>
          <m:rPr>
            <m:sty m:val="p"/>
          </m:rPr>
          <w:rPr>
            <w:rFonts w:ascii="Cambria Math" w:eastAsiaTheme="minorHAnsi" w:hAnsi="Cambria Math"/>
            <w:szCs w:val="21"/>
          </w:rPr>
          <m:t>=0.02</m:t>
        </m:r>
        <m:r>
          <m:rPr>
            <m:sty m:val="p"/>
          </m:rPr>
          <w:rPr>
            <w:rFonts w:ascii="Cambria Math" w:eastAsiaTheme="minorHAnsi" w:hAnsi="Cambria Math" w:hint="eastAsia"/>
            <w:szCs w:val="21"/>
          </w:rPr>
          <m:t>mm</m:t>
        </m:r>
      </m:oMath>
      <w:r w:rsidR="00DC5BE1" w:rsidRPr="00DC5BE1">
        <w:rPr>
          <w:rFonts w:eastAsiaTheme="minorHAnsi"/>
          <w:iCs/>
          <w:szCs w:val="21"/>
        </w:rPr>
        <w:t xml:space="preserve">   </w:t>
      </w:r>
    </w:p>
    <w:p w14:paraId="18B91DCD" w14:textId="56478223" w:rsidR="0060134B" w:rsidRDefault="0060134B" w:rsidP="00DC5BE1">
      <w:pPr>
        <w:rPr>
          <w:rFonts w:eastAsiaTheme="minorHAnsi"/>
          <w:iCs/>
          <w:szCs w:val="21"/>
        </w:rPr>
      </w:pPr>
      <w:r w:rsidRPr="000D4F0B">
        <w:rPr>
          <w:noProof/>
        </w:rPr>
        <w:lastRenderedPageBreak/>
        <w:drawing>
          <wp:inline distT="0" distB="0" distL="0" distR="0" wp14:anchorId="10586238" wp14:editId="29BCA83B">
            <wp:extent cx="4938188" cy="914479"/>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8188" cy="914479"/>
                    </a:xfrm>
                    <a:prstGeom prst="rect">
                      <a:avLst/>
                    </a:prstGeom>
                  </pic:spPr>
                </pic:pic>
              </a:graphicData>
            </a:graphic>
          </wp:inline>
        </w:drawing>
      </w:r>
    </w:p>
    <w:p w14:paraId="0902242A" w14:textId="34A4DFA7" w:rsidR="005B3115" w:rsidRDefault="00000000" w:rsidP="00DC5BE1">
      <w:pPr>
        <w:rPr>
          <w:iCs/>
          <w:szCs w:val="21"/>
        </w:rPr>
      </w:pPr>
      <m:oMath>
        <m:sSub>
          <m:sSubPr>
            <m:ctrlPr>
              <w:rPr>
                <w:rFonts w:ascii="Cambria Math" w:eastAsiaTheme="minorHAnsi" w:hAnsi="Cambria Math"/>
                <w:szCs w:val="21"/>
              </w:rPr>
            </m:ctrlPr>
          </m:sSubPr>
          <m:e>
            <m:r>
              <m:rPr>
                <m:sty m:val="p"/>
              </m:rPr>
              <w:rPr>
                <w:rFonts w:ascii="Cambria Math" w:eastAsiaTheme="minorHAnsi" w:hAnsi="Cambria Math"/>
                <w:szCs w:val="21"/>
              </w:rPr>
              <m:t>U</m:t>
            </m:r>
          </m:e>
          <m:sub>
            <m:r>
              <m:rPr>
                <m:sty m:val="p"/>
              </m:rPr>
              <w:rPr>
                <w:rFonts w:ascii="Cambria Math" w:eastAsiaTheme="minorHAnsi" w:hAnsi="Cambria Math"/>
                <w:szCs w:val="21"/>
              </w:rPr>
              <m:t>E</m:t>
            </m:r>
          </m:sub>
        </m:sSub>
        <m:r>
          <m:rPr>
            <m:sty m:val="p"/>
          </m:rPr>
          <w:rPr>
            <w:rFonts w:ascii="Cambria Math" w:eastAsiaTheme="minorHAnsi" w:hAnsi="Cambria Math"/>
            <w:szCs w:val="21"/>
          </w:rPr>
          <m:t>=</m:t>
        </m:r>
      </m:oMath>
      <w:r w:rsidR="005B3115">
        <w:rPr>
          <w:rFonts w:hint="eastAsia"/>
          <w:szCs w:val="21"/>
        </w:rPr>
        <w:t>1</w:t>
      </w:r>
      <w:r w:rsidR="005B3115">
        <w:rPr>
          <w:szCs w:val="21"/>
        </w:rPr>
        <w:t>.629</w:t>
      </w:r>
      <w:r w:rsidR="005B3115">
        <w:rPr>
          <w:rFonts w:hint="eastAsia"/>
          <w:szCs w:val="21"/>
        </w:rPr>
        <w:t>×</w:t>
      </w:r>
      <m:oMath>
        <m:sSup>
          <m:sSupPr>
            <m:ctrlPr>
              <w:rPr>
                <w:rFonts w:ascii="Cambria Math" w:hAnsi="Cambria Math"/>
                <w:i/>
                <w:szCs w:val="21"/>
              </w:rPr>
            </m:ctrlPr>
          </m:sSupPr>
          <m:e>
            <m:r>
              <w:rPr>
                <w:rFonts w:ascii="Cambria Math" w:hAnsi="Cambria Math"/>
                <w:szCs w:val="21"/>
              </w:rPr>
              <m:t>10</m:t>
            </m:r>
          </m:e>
          <m:sup>
            <m:r>
              <w:rPr>
                <w:rFonts w:ascii="Cambria Math" w:hAnsi="Cambria Math"/>
                <w:szCs w:val="21"/>
              </w:rPr>
              <m:t>11</m:t>
            </m:r>
          </m:sup>
        </m:sSup>
        <m:rad>
          <m:radPr>
            <m:degHide m:val="1"/>
            <m:ctrlPr>
              <w:rPr>
                <w:rFonts w:ascii="Cambria Math" w:hAnsi="Cambria Math"/>
                <w:iCs/>
                <w:szCs w:val="21"/>
              </w:rPr>
            </m:ctrlPr>
          </m:radPr>
          <m:deg/>
          <m:e>
            <w:bookmarkStart w:id="1" w:name="_Hlk153795107"/>
            <m:sSup>
              <m:sSupPr>
                <m:ctrlPr>
                  <w:rPr>
                    <w:rFonts w:ascii="Cambria Math" w:hAnsi="Cambria Math"/>
                    <w:iCs/>
                    <w:szCs w:val="21"/>
                  </w:rPr>
                </m:ctrlPr>
              </m:sSupPr>
              <m:e>
                <m:r>
                  <m:rPr>
                    <m:sty m:val="p"/>
                  </m:rPr>
                  <w:rPr>
                    <w:rFonts w:ascii="Cambria Math" w:hAnsi="Cambria Math"/>
                    <w:szCs w:val="21"/>
                  </w:rPr>
                  <m:t>(</m:t>
                </m:r>
                <m:f>
                  <m:fPr>
                    <m:ctrlPr>
                      <w:rPr>
                        <w:rFonts w:ascii="Cambria Math" w:hAnsi="Cambria Math"/>
                        <w:iCs/>
                        <w:szCs w:val="21"/>
                      </w:rPr>
                    </m:ctrlPr>
                  </m:fPr>
                  <m:num>
                    <m:r>
                      <m:rPr>
                        <m:sty m:val="p"/>
                      </m:rPr>
                      <w:rPr>
                        <w:rFonts w:ascii="Cambria Math" w:hAnsi="Cambria Math"/>
                        <w:szCs w:val="21"/>
                      </w:rPr>
                      <m:t>0.0167</m:t>
                    </m:r>
                  </m:num>
                  <m:den>
                    <m:r>
                      <m:rPr>
                        <m:sty m:val="p"/>
                      </m:rPr>
                      <w:rPr>
                        <w:rFonts w:ascii="Cambria Math" w:hAnsi="Cambria Math"/>
                        <w:szCs w:val="21"/>
                      </w:rPr>
                      <m:t>0.6263</m:t>
                    </m:r>
                  </m:den>
                </m:f>
                <m:r>
                  <m:rPr>
                    <m:sty m:val="p"/>
                  </m:rPr>
                  <w:rPr>
                    <w:rFonts w:ascii="Cambria Math" w:hAnsi="Cambria Math"/>
                    <w:szCs w:val="21"/>
                  </w:rPr>
                  <m:t>)</m:t>
                </m:r>
              </m:e>
              <m:sup>
                <m:r>
                  <m:rPr>
                    <m:sty m:val="p"/>
                  </m:rPr>
                  <w:rPr>
                    <w:rFonts w:ascii="Cambria Math" w:hAnsi="Cambria Math"/>
                    <w:szCs w:val="21"/>
                  </w:rPr>
                  <m:t>2</m:t>
                </m:r>
              </m:sup>
            </m:sSup>
            <w:bookmarkEnd w:id="1"/>
            <m:r>
              <m:rPr>
                <m:sty m:val="p"/>
              </m:rPr>
              <w:rPr>
                <w:rFonts w:ascii="Cambria Math" w:hAnsi="Cambria Math"/>
                <w:szCs w:val="21"/>
              </w:rPr>
              <m:t>+</m:t>
            </m:r>
            <m:sSup>
              <m:sSupPr>
                <m:ctrlPr>
                  <w:rPr>
                    <w:rFonts w:ascii="Cambria Math" w:hAnsi="Cambria Math"/>
                    <w:iCs/>
                    <w:szCs w:val="21"/>
                  </w:rPr>
                </m:ctrlPr>
              </m:sSupPr>
              <m:e>
                <m:r>
                  <m:rPr>
                    <m:sty m:val="p"/>
                  </m:rPr>
                  <w:rPr>
                    <w:rFonts w:ascii="Cambria Math" w:hAnsi="Cambria Math"/>
                    <w:szCs w:val="21"/>
                  </w:rPr>
                  <m:t>(</m:t>
                </m:r>
                <m:f>
                  <m:fPr>
                    <m:ctrlPr>
                      <w:rPr>
                        <w:rFonts w:ascii="Cambria Math" w:hAnsi="Cambria Math"/>
                        <w:iCs/>
                        <w:szCs w:val="21"/>
                      </w:rPr>
                    </m:ctrlPr>
                  </m:fPr>
                  <m:num>
                    <m:r>
                      <m:rPr>
                        <m:sty m:val="p"/>
                      </m:rPr>
                      <w:rPr>
                        <w:rFonts w:ascii="Cambria Math" w:hAnsi="Cambria Math"/>
                        <w:szCs w:val="21"/>
                      </w:rPr>
                      <m:t>0.0167</m:t>
                    </m:r>
                  </m:num>
                  <m:den>
                    <m:r>
                      <m:rPr>
                        <m:sty m:val="p"/>
                      </m:rPr>
                      <w:rPr>
                        <w:rFonts w:ascii="Cambria Math" w:hAnsi="Cambria Math"/>
                        <w:szCs w:val="21"/>
                      </w:rPr>
                      <m:t>0.3725</m:t>
                    </m:r>
                  </m:den>
                </m:f>
                <m:r>
                  <m:rPr>
                    <m:sty m:val="p"/>
                  </m:rPr>
                  <w:rPr>
                    <w:rFonts w:ascii="Cambria Math" w:hAnsi="Cambria Math"/>
                    <w:szCs w:val="21"/>
                  </w:rPr>
                  <m:t>)</m:t>
                </m:r>
              </m:e>
              <m:sup>
                <m:r>
                  <m:rPr>
                    <m:sty m:val="p"/>
                  </m:rPr>
                  <w:rPr>
                    <w:rFonts w:ascii="Cambria Math" w:hAnsi="Cambria Math"/>
                    <w:szCs w:val="21"/>
                  </w:rPr>
                  <m:t>2</m:t>
                </m:r>
              </m:sup>
            </m:sSup>
            <m:r>
              <w:rPr>
                <w:rFonts w:ascii="Cambria Math" w:hAnsi="Cambria Math"/>
                <w:szCs w:val="21"/>
              </w:rPr>
              <m:t>+</m:t>
            </m:r>
            <m:sSup>
              <m:sSupPr>
                <m:ctrlPr>
                  <w:rPr>
                    <w:rFonts w:ascii="Cambria Math" w:hAnsi="Cambria Math"/>
                    <w:iCs/>
                    <w:szCs w:val="21"/>
                  </w:rPr>
                </m:ctrlPr>
              </m:sSupPr>
              <m:e>
                <m:r>
                  <m:rPr>
                    <m:sty m:val="p"/>
                  </m:rPr>
                  <w:rPr>
                    <w:rFonts w:ascii="Cambria Math" w:hAnsi="Cambria Math"/>
                    <w:szCs w:val="21"/>
                  </w:rPr>
                  <m:t>(</m:t>
                </m:r>
                <m:f>
                  <m:fPr>
                    <m:ctrlPr>
                      <w:rPr>
                        <w:rFonts w:ascii="Cambria Math" w:hAnsi="Cambria Math"/>
                        <w:iCs/>
                        <w:szCs w:val="21"/>
                      </w:rPr>
                    </m:ctrlPr>
                  </m:fPr>
                  <m:num>
                    <m:r>
                      <m:rPr>
                        <m:sty m:val="p"/>
                      </m:rPr>
                      <w:rPr>
                        <w:rFonts w:ascii="Cambria Math" w:hAnsi="Cambria Math"/>
                        <w:szCs w:val="21"/>
                      </w:rPr>
                      <m:t>2</m:t>
                    </m:r>
                    <m:r>
                      <m:rPr>
                        <m:sty m:val="p"/>
                      </m:rPr>
                      <w:rPr>
                        <w:rFonts w:ascii="Cambria Math" w:hAnsi="Cambria Math" w:hint="eastAsia"/>
                        <w:szCs w:val="21"/>
                      </w:rPr>
                      <m:t>×</m:t>
                    </m:r>
                    <m:r>
                      <m:rPr>
                        <m:sty m:val="p"/>
                      </m:rPr>
                      <w:rPr>
                        <w:rFonts w:ascii="Cambria Math" w:hAnsi="Cambria Math"/>
                        <w:szCs w:val="21"/>
                      </w:rPr>
                      <m:t>0.0018</m:t>
                    </m:r>
                  </m:num>
                  <m:den>
                    <m:r>
                      <m:rPr>
                        <m:sty m:val="p"/>
                      </m:rPr>
                      <w:rPr>
                        <w:rFonts w:ascii="Cambria Math" w:hAnsi="Cambria Math"/>
                        <w:szCs w:val="21"/>
                      </w:rPr>
                      <m:t>0.7985</m:t>
                    </m:r>
                  </m:den>
                </m:f>
                <m:r>
                  <m:rPr>
                    <m:sty m:val="p"/>
                  </m:rPr>
                  <w:rPr>
                    <w:rFonts w:ascii="Cambria Math" w:hAnsi="Cambria Math"/>
                    <w:szCs w:val="21"/>
                  </w:rPr>
                  <m:t>)</m:t>
                </m:r>
              </m:e>
              <m:sup>
                <m:r>
                  <m:rPr>
                    <m:sty m:val="p"/>
                  </m:rPr>
                  <w:rPr>
                    <w:rFonts w:ascii="Cambria Math" w:hAnsi="Cambria Math"/>
                    <w:szCs w:val="21"/>
                  </w:rPr>
                  <m:t>2</m:t>
                </m:r>
              </m:sup>
            </m:sSup>
            <m:r>
              <w:rPr>
                <w:rFonts w:ascii="Cambria Math" w:hAnsi="Cambria Math"/>
                <w:szCs w:val="21"/>
              </w:rPr>
              <m:t>+</m:t>
            </m:r>
            <m:sSup>
              <m:sSupPr>
                <m:ctrlPr>
                  <w:rPr>
                    <w:rFonts w:ascii="Cambria Math" w:hAnsi="Cambria Math"/>
                    <w:iCs/>
                    <w:szCs w:val="21"/>
                  </w:rPr>
                </m:ctrlPr>
              </m:sSupPr>
              <m:e>
                <m:r>
                  <m:rPr>
                    <m:sty m:val="p"/>
                  </m:rPr>
                  <w:rPr>
                    <w:rFonts w:ascii="Cambria Math" w:hAnsi="Cambria Math"/>
                    <w:szCs w:val="21"/>
                  </w:rPr>
                  <m:t>(</m:t>
                </m:r>
                <m:f>
                  <m:fPr>
                    <m:ctrlPr>
                      <w:rPr>
                        <w:rFonts w:ascii="Cambria Math" w:hAnsi="Cambria Math"/>
                        <w:iCs/>
                        <w:szCs w:val="21"/>
                      </w:rPr>
                    </m:ctrlPr>
                  </m:fPr>
                  <m:num>
                    <m:r>
                      <m:rPr>
                        <m:sty m:val="p"/>
                      </m:rPr>
                      <w:rPr>
                        <w:rFonts w:ascii="Cambria Math" w:hAnsi="Cambria Math"/>
                        <w:szCs w:val="21"/>
                      </w:rPr>
                      <m:t>0.022</m:t>
                    </m:r>
                  </m:num>
                  <m:den>
                    <m:r>
                      <m:rPr>
                        <m:sty m:val="p"/>
                      </m:rPr>
                      <w:rPr>
                        <w:rFonts w:ascii="Cambria Math" w:hAnsi="Cambria Math"/>
                        <w:szCs w:val="21"/>
                      </w:rPr>
                      <m:t>2.627</m:t>
                    </m:r>
                  </m:den>
                </m:f>
                <m:r>
                  <m:rPr>
                    <m:sty m:val="p"/>
                  </m:rPr>
                  <w:rPr>
                    <w:rFonts w:ascii="Cambria Math" w:hAnsi="Cambria Math"/>
                    <w:szCs w:val="21"/>
                  </w:rPr>
                  <m:t>)</m:t>
                </m:r>
              </m:e>
              <m:sup>
                <m:r>
                  <m:rPr>
                    <m:sty m:val="p"/>
                  </m:rPr>
                  <w:rPr>
                    <w:rFonts w:ascii="Cambria Math" w:hAnsi="Cambria Math"/>
                    <w:szCs w:val="21"/>
                  </w:rPr>
                  <m:t>2</m:t>
                </m:r>
              </m:sup>
            </m:sSup>
            <m:r>
              <w:rPr>
                <w:rFonts w:ascii="Cambria Math" w:hAnsi="Cambria Math"/>
                <w:szCs w:val="21"/>
              </w:rPr>
              <m:t>+</m:t>
            </m:r>
            <m:sSup>
              <m:sSupPr>
                <m:ctrlPr>
                  <w:rPr>
                    <w:rFonts w:ascii="Cambria Math" w:hAnsi="Cambria Math"/>
                    <w:iCs/>
                    <w:szCs w:val="21"/>
                  </w:rPr>
                </m:ctrlPr>
              </m:sSupPr>
              <m:e>
                <m:r>
                  <m:rPr>
                    <m:sty m:val="p"/>
                  </m:rPr>
                  <w:rPr>
                    <w:rFonts w:ascii="Cambria Math" w:hAnsi="Cambria Math"/>
                    <w:szCs w:val="21"/>
                  </w:rPr>
                  <m:t>(</m:t>
                </m:r>
                <m:f>
                  <m:fPr>
                    <m:ctrlPr>
                      <w:rPr>
                        <w:rFonts w:ascii="Cambria Math" w:hAnsi="Cambria Math"/>
                        <w:iCs/>
                        <w:szCs w:val="21"/>
                      </w:rPr>
                    </m:ctrlPr>
                  </m:fPr>
                  <m:num>
                    <m:r>
                      <m:rPr>
                        <m:sty m:val="p"/>
                      </m:rPr>
                      <w:rPr>
                        <w:rFonts w:ascii="Cambria Math" w:hAnsi="Cambria Math"/>
                        <w:szCs w:val="21"/>
                      </w:rPr>
                      <m:t>0.02</m:t>
                    </m:r>
                  </m:num>
                  <m:den>
                    <m:r>
                      <m:rPr>
                        <m:sty m:val="p"/>
                      </m:rPr>
                      <w:rPr>
                        <w:rFonts w:ascii="Cambria Math" w:hAnsi="Cambria Math"/>
                        <w:szCs w:val="21"/>
                      </w:rPr>
                      <m:t>0.044</m:t>
                    </m:r>
                  </m:den>
                </m:f>
                <m:r>
                  <m:rPr>
                    <m:sty m:val="p"/>
                  </m:rPr>
                  <w:rPr>
                    <w:rFonts w:ascii="Cambria Math" w:hAnsi="Cambria Math"/>
                    <w:szCs w:val="21"/>
                  </w:rPr>
                  <m:t>)</m:t>
                </m:r>
              </m:e>
              <m:sup>
                <m:r>
                  <m:rPr>
                    <m:sty m:val="p"/>
                  </m:rPr>
                  <w:rPr>
                    <w:rFonts w:ascii="Cambria Math" w:hAnsi="Cambria Math"/>
                    <w:szCs w:val="21"/>
                  </w:rPr>
                  <m:t>2</m:t>
                </m:r>
              </m:sup>
            </m:sSup>
          </m:e>
        </m:rad>
      </m:oMath>
    </w:p>
    <w:p w14:paraId="409B58C0" w14:textId="56FAEC0C" w:rsidR="00E946D3" w:rsidRDefault="00E946D3" w:rsidP="00DC5BE1">
      <w:pPr>
        <w:rPr>
          <w:iCs/>
          <w:szCs w:val="21"/>
        </w:rPr>
      </w:pPr>
      <w:r>
        <w:rPr>
          <w:rFonts w:hint="eastAsia"/>
          <w:iCs/>
          <w:szCs w:val="21"/>
        </w:rPr>
        <w:t xml:space="preserve"> </w:t>
      </w:r>
      <w:r>
        <w:rPr>
          <w:iCs/>
          <w:szCs w:val="21"/>
        </w:rPr>
        <w:t xml:space="preserve">  </w:t>
      </w:r>
      <m:oMath>
        <m:sSup>
          <m:sSupPr>
            <m:ctrlPr>
              <w:rPr>
                <w:rFonts w:ascii="Cambria Math" w:hAnsi="Cambria Math"/>
                <w:i/>
                <w:iCs/>
                <w:szCs w:val="21"/>
              </w:rPr>
            </m:ctrlPr>
          </m:sSupPr>
          <m:e>
            <m:r>
              <w:rPr>
                <w:rFonts w:ascii="Cambria Math" w:hAnsi="Cambria Math"/>
                <w:szCs w:val="21"/>
              </w:rPr>
              <m:t>=0.341</m:t>
            </m:r>
            <m:r>
              <w:rPr>
                <w:rFonts w:ascii="Cambria Math" w:hAnsi="Cambria Math" w:hint="eastAsia"/>
                <w:szCs w:val="21"/>
              </w:rPr>
              <m:t>×</m:t>
            </m:r>
            <m:r>
              <w:rPr>
                <w:rFonts w:ascii="Cambria Math" w:hAnsi="Cambria Math"/>
                <w:szCs w:val="21"/>
              </w:rPr>
              <m:t>10</m:t>
            </m:r>
          </m:e>
          <m:sup>
            <m:r>
              <w:rPr>
                <w:rFonts w:ascii="Cambria Math" w:hAnsi="Cambria Math"/>
                <w:szCs w:val="21"/>
              </w:rPr>
              <m:t>11</m:t>
            </m:r>
          </m:sup>
        </m:sSup>
      </m:oMath>
      <w:r>
        <w:rPr>
          <w:rFonts w:hint="eastAsia"/>
          <w:iCs/>
          <w:szCs w:val="21"/>
        </w:rPr>
        <w:t>Pa</w:t>
      </w:r>
    </w:p>
    <w:p w14:paraId="19872CD3" w14:textId="78FAE550" w:rsidR="00E946D3" w:rsidRDefault="00E946D3" w:rsidP="00DC5BE1">
      <w:pPr>
        <w:rPr>
          <w:iCs/>
          <w:szCs w:val="21"/>
        </w:rPr>
      </w:pPr>
      <w:r>
        <w:rPr>
          <w:rFonts w:hint="eastAsia"/>
          <w:iCs/>
          <w:szCs w:val="21"/>
        </w:rPr>
        <w:t>E</w:t>
      </w:r>
      <w:r>
        <w:rPr>
          <w:iCs/>
          <w:szCs w:val="21"/>
        </w:rPr>
        <w:t>=</w:t>
      </w:r>
      <m:oMath>
        <m:d>
          <m:dPr>
            <m:ctrlPr>
              <w:rPr>
                <w:rFonts w:ascii="Cambria Math" w:hAnsi="Cambria Math"/>
                <w:i/>
                <w:iCs/>
                <w:szCs w:val="21"/>
              </w:rPr>
            </m:ctrlPr>
          </m:dPr>
          <m:e>
            <m:r>
              <w:rPr>
                <w:rFonts w:ascii="Cambria Math" w:hAnsi="Cambria Math"/>
                <w:szCs w:val="21"/>
              </w:rPr>
              <m:t>1.629±0.341</m:t>
            </m:r>
          </m:e>
        </m:d>
        <m:r>
          <w:rPr>
            <w:rFonts w:ascii="Cambria Math" w:hAnsi="Cambria Math" w:hint="eastAsia"/>
            <w:szCs w:val="21"/>
          </w:rPr>
          <m:t>×</m:t>
        </m:r>
        <m:sSup>
          <m:sSupPr>
            <m:ctrlPr>
              <w:rPr>
                <w:rFonts w:ascii="Cambria Math" w:hAnsi="Cambria Math"/>
                <w:i/>
                <w:iCs/>
                <w:szCs w:val="21"/>
              </w:rPr>
            </m:ctrlPr>
          </m:sSupPr>
          <m:e>
            <m:r>
              <w:rPr>
                <w:rFonts w:ascii="Cambria Math" w:hAnsi="Cambria Math"/>
                <w:szCs w:val="21"/>
              </w:rPr>
              <m:t>10</m:t>
            </m:r>
          </m:e>
          <m:sup>
            <m:r>
              <w:rPr>
                <w:rFonts w:ascii="Cambria Math" w:hAnsi="Cambria Math"/>
                <w:szCs w:val="21"/>
              </w:rPr>
              <m:t>11</m:t>
            </m:r>
          </m:sup>
        </m:sSup>
      </m:oMath>
      <w:r>
        <w:rPr>
          <w:rFonts w:hint="eastAsia"/>
          <w:iCs/>
          <w:szCs w:val="21"/>
        </w:rPr>
        <w:t>Pa</w:t>
      </w:r>
    </w:p>
    <w:p w14:paraId="441E5655" w14:textId="77777777" w:rsidR="00E946D3" w:rsidRDefault="00E946D3" w:rsidP="00DC5BE1">
      <w:pPr>
        <w:rPr>
          <w:iCs/>
          <w:szCs w:val="21"/>
        </w:rPr>
      </w:pPr>
    </w:p>
    <w:p w14:paraId="4C0A2857" w14:textId="5F9127F8" w:rsidR="00E946D3" w:rsidRDefault="00E946D3" w:rsidP="00DC5BE1">
      <w:pPr>
        <w:rPr>
          <w:iCs/>
          <w:szCs w:val="21"/>
        </w:rPr>
      </w:pPr>
      <w:r>
        <w:rPr>
          <w:rFonts w:hint="eastAsia"/>
          <w:iCs/>
          <w:szCs w:val="21"/>
        </w:rPr>
        <w:t>六、思考题</w:t>
      </w:r>
    </w:p>
    <w:p w14:paraId="1AB47CC3" w14:textId="191BECB3" w:rsidR="00E946D3" w:rsidRPr="00E946D3" w:rsidRDefault="00E946D3" w:rsidP="00E946D3">
      <w:pPr>
        <w:rPr>
          <w:iCs/>
          <w:szCs w:val="21"/>
        </w:rPr>
      </w:pPr>
      <w:r>
        <w:rPr>
          <w:rFonts w:hint="eastAsia"/>
          <w:iCs/>
          <w:szCs w:val="21"/>
        </w:rPr>
        <w:t>1</w:t>
      </w:r>
      <w:r>
        <w:rPr>
          <w:iCs/>
          <w:szCs w:val="21"/>
        </w:rPr>
        <w:t xml:space="preserve">. </w:t>
      </w:r>
      <m:oMath>
        <m:sSub>
          <m:sSubPr>
            <m:ctrlPr>
              <w:rPr>
                <w:rFonts w:ascii="Cambria Math" w:hAnsi="Cambria Math"/>
                <w:i/>
                <w:iCs/>
                <w:szCs w:val="21"/>
              </w:rPr>
            </m:ctrlPr>
          </m:sSubPr>
          <m:e>
            <m:r>
              <w:rPr>
                <w:rFonts w:ascii="Cambria Math" w:hAnsi="Cambria Math"/>
                <w:szCs w:val="21"/>
              </w:rPr>
              <m:t>h</m:t>
            </m:r>
          </m:e>
          <m:sub>
            <m:r>
              <w:rPr>
                <w:rFonts w:ascii="Cambria Math" w:hAnsi="Cambria Math"/>
                <w:szCs w:val="21"/>
              </w:rPr>
              <m:t>i</m:t>
            </m:r>
          </m:sub>
        </m:sSub>
      </m:oMath>
      <w:r w:rsidRPr="00E946D3">
        <w:rPr>
          <w:rFonts w:hint="eastAsia"/>
          <w:iCs/>
          <w:szCs w:val="21"/>
        </w:rPr>
        <w:t>和D的测量误差较大。为减小误差，以对立影响法消除或减弱金属丝弾性滞后效应及小圆柱与平台间可能的机械摩擦对h带来的影响且用环差法计算</w:t>
      </w:r>
      <w:r w:rsidRPr="00E946D3">
        <w:rPr>
          <w:rFonts w:ascii="微软雅黑" w:eastAsia="微软雅黑" w:hAnsi="微软雅黑" w:cs="微软雅黑" w:hint="eastAsia"/>
          <w:iCs/>
          <w:szCs w:val="21"/>
        </w:rPr>
        <w:t>∆</w:t>
      </w:r>
      <w:r w:rsidRPr="00E946D3">
        <w:rPr>
          <w:rFonts w:hint="eastAsia"/>
          <w:iCs/>
          <w:szCs w:val="21"/>
        </w:rPr>
        <w:t>h。测量D时</w:t>
      </w:r>
      <w:r>
        <w:rPr>
          <w:rFonts w:hint="eastAsia"/>
          <w:iCs/>
          <w:szCs w:val="21"/>
        </w:rPr>
        <w:t>要</w:t>
      </w:r>
      <w:r w:rsidRPr="00E946D3">
        <w:rPr>
          <w:rFonts w:hint="eastAsia"/>
          <w:iCs/>
          <w:szCs w:val="21"/>
        </w:rPr>
        <w:t>在金属丝不同部位的互垂方向上测六次。</w:t>
      </w:r>
    </w:p>
    <w:p w14:paraId="38D1C77B" w14:textId="196CAE38" w:rsidR="00E946D3" w:rsidRDefault="00E946D3" w:rsidP="00DC5BE1">
      <w:pPr>
        <w:rPr>
          <w:rFonts w:eastAsiaTheme="minorHAnsi"/>
          <w:iCs/>
          <w:szCs w:val="21"/>
        </w:rPr>
      </w:pPr>
      <w:r>
        <w:rPr>
          <w:rFonts w:eastAsiaTheme="minorHAnsi" w:hint="eastAsia"/>
          <w:iCs/>
          <w:szCs w:val="21"/>
        </w:rPr>
        <w:t>5</w:t>
      </w:r>
      <w:r>
        <w:rPr>
          <w:rFonts w:eastAsiaTheme="minorHAnsi"/>
          <w:iCs/>
          <w:szCs w:val="21"/>
        </w:rPr>
        <w:t xml:space="preserve">. </w:t>
      </w:r>
      <w:r w:rsidRPr="00E946D3">
        <w:rPr>
          <w:rFonts w:eastAsiaTheme="minorHAnsi"/>
          <w:iCs/>
          <w:szCs w:val="21"/>
        </w:rPr>
        <w:t>弹性材料具有“力滞回线”,所以相移和质量不是严格线性关系</w:t>
      </w:r>
      <w:r>
        <w:rPr>
          <w:rFonts w:eastAsiaTheme="minorHAnsi" w:hint="eastAsia"/>
          <w:iCs/>
          <w:szCs w:val="21"/>
        </w:rPr>
        <w:t>；</w:t>
      </w:r>
    </w:p>
    <w:p w14:paraId="19E053B7" w14:textId="62D85F5C" w:rsidR="005E4FD0" w:rsidRDefault="00E946D3" w:rsidP="00DC5BE1">
      <w:pPr>
        <w:rPr>
          <w:rFonts w:eastAsiaTheme="minorHAnsi" w:hint="eastAsia"/>
          <w:iCs/>
          <w:szCs w:val="21"/>
        </w:rPr>
      </w:pPr>
      <w:r>
        <w:rPr>
          <w:rFonts w:eastAsiaTheme="minorHAnsi" w:hint="eastAsia"/>
          <w:iCs/>
          <w:szCs w:val="21"/>
        </w:rPr>
        <w:t xml:space="preserve"> </w:t>
      </w:r>
      <w:r w:rsidR="005E4FD0">
        <w:rPr>
          <w:rFonts w:eastAsiaTheme="minorHAnsi"/>
          <w:iCs/>
          <w:szCs w:val="21"/>
        </w:rPr>
        <w:t xml:space="preserve"> </w:t>
      </w:r>
      <w:r>
        <w:rPr>
          <w:rFonts w:eastAsiaTheme="minorHAnsi"/>
          <w:iCs/>
          <w:szCs w:val="21"/>
        </w:rPr>
        <w:t xml:space="preserve"> </w:t>
      </w:r>
      <w:r w:rsidR="005E4FD0">
        <w:rPr>
          <w:rFonts w:eastAsiaTheme="minorHAnsi" w:hint="eastAsia"/>
          <w:iCs/>
          <w:szCs w:val="21"/>
        </w:rPr>
        <w:t>取在同一条直线上的点来做数据处理。</w:t>
      </w:r>
    </w:p>
    <w:p w14:paraId="4BA115D4" w14:textId="0D05D900" w:rsidR="005E4FD0" w:rsidRDefault="005E4FD0" w:rsidP="00DC5BE1">
      <w:pPr>
        <w:rPr>
          <w:rFonts w:eastAsiaTheme="minorHAnsi"/>
          <w:iCs/>
          <w:szCs w:val="21"/>
        </w:rPr>
      </w:pPr>
      <w:r>
        <w:rPr>
          <w:rFonts w:eastAsiaTheme="minorHAnsi" w:hint="eastAsia"/>
          <w:iCs/>
          <w:szCs w:val="21"/>
        </w:rPr>
        <w:t>七、我的误差分析</w:t>
      </w:r>
    </w:p>
    <w:p w14:paraId="7C72F89D" w14:textId="75857C80" w:rsidR="005E4FD0" w:rsidRPr="005E4FD0" w:rsidRDefault="005E4FD0" w:rsidP="005E4FD0">
      <w:pPr>
        <w:rPr>
          <w:rFonts w:eastAsiaTheme="minorHAnsi"/>
          <w:iCs/>
          <w:szCs w:val="21"/>
        </w:rPr>
      </w:pPr>
      <w:r w:rsidRPr="005E4FD0">
        <w:rPr>
          <w:rFonts w:eastAsiaTheme="minorHAnsi" w:hint="eastAsia"/>
          <w:iCs/>
          <w:szCs w:val="21"/>
        </w:rPr>
        <w:t>1</w:t>
      </w:r>
      <w:r w:rsidRPr="005E4FD0">
        <w:rPr>
          <w:rFonts w:eastAsiaTheme="minorHAnsi"/>
          <w:iCs/>
          <w:szCs w:val="21"/>
        </w:rPr>
        <w:t>.</w:t>
      </w:r>
      <w:r w:rsidRPr="005E4FD0">
        <w:rPr>
          <w:rFonts w:eastAsiaTheme="minorHAnsi" w:hint="eastAsia"/>
          <w:iCs/>
          <w:szCs w:val="21"/>
        </w:rPr>
        <w:t xml:space="preserve"> 米尺测量金属丝长度以及标尺到平面镜距离时，米尺不易固定，因而不易读数，导致对金属丝长度及标尺到平面镜距离的测量存在误差。</w:t>
      </w:r>
    </w:p>
    <w:p w14:paraId="61B893D9" w14:textId="1D0625A6" w:rsidR="005E4FD0" w:rsidRPr="005E4FD0" w:rsidRDefault="005E4FD0" w:rsidP="005E4FD0">
      <w:pPr>
        <w:rPr>
          <w:rFonts w:eastAsiaTheme="minorHAnsi"/>
          <w:iCs/>
          <w:szCs w:val="21"/>
        </w:rPr>
      </w:pPr>
      <w:r w:rsidRPr="005E4FD0">
        <w:rPr>
          <w:rFonts w:eastAsiaTheme="minorHAnsi"/>
          <w:iCs/>
          <w:szCs w:val="21"/>
        </w:rPr>
        <w:t>2.</w:t>
      </w:r>
      <w:r>
        <w:rPr>
          <w:rFonts w:eastAsiaTheme="minorHAnsi"/>
          <w:iCs/>
          <w:szCs w:val="21"/>
        </w:rPr>
        <w:t xml:space="preserve"> </w:t>
      </w:r>
      <w:r w:rsidRPr="005E4FD0">
        <w:rPr>
          <w:rFonts w:eastAsiaTheme="minorHAnsi" w:hint="eastAsia"/>
          <w:iCs/>
          <w:szCs w:val="21"/>
        </w:rPr>
        <w:t>测量时，金属丝与载物台圆孔间可能存在一些摩擦，导致原始数据中部分数据偏差较大，但是数据处理使用的环差法一定程度上减小了这些误差。</w:t>
      </w:r>
    </w:p>
    <w:p w14:paraId="010CCC92" w14:textId="0FDF218E" w:rsidR="005E4FD0" w:rsidRPr="005E4FD0" w:rsidRDefault="005E4FD0" w:rsidP="005E4FD0">
      <w:pPr>
        <w:rPr>
          <w:rFonts w:eastAsiaTheme="minorHAnsi"/>
          <w:iCs/>
          <w:szCs w:val="21"/>
        </w:rPr>
      </w:pPr>
      <w:r w:rsidRPr="005E4FD0">
        <w:rPr>
          <w:rFonts w:eastAsiaTheme="minorHAnsi" w:hint="eastAsia"/>
          <w:iCs/>
          <w:szCs w:val="21"/>
        </w:rPr>
        <w:t>3</w:t>
      </w:r>
      <w:r w:rsidRPr="005E4FD0">
        <w:rPr>
          <w:rFonts w:eastAsiaTheme="minorHAnsi"/>
          <w:iCs/>
          <w:szCs w:val="21"/>
        </w:rPr>
        <w:t>.</w:t>
      </w:r>
      <w:r>
        <w:rPr>
          <w:rFonts w:eastAsiaTheme="minorHAnsi"/>
          <w:iCs/>
          <w:szCs w:val="21"/>
        </w:rPr>
        <w:t xml:space="preserve"> </w:t>
      </w:r>
      <w:r w:rsidRPr="005E4FD0">
        <w:rPr>
          <w:rFonts w:eastAsiaTheme="minorHAnsi" w:hint="eastAsia"/>
          <w:iCs/>
          <w:szCs w:val="21"/>
        </w:rPr>
        <w:t>实验</w:t>
      </w:r>
      <w:r w:rsidRPr="005E4FD0">
        <w:rPr>
          <w:rFonts w:eastAsiaTheme="minorHAnsi"/>
          <w:iCs/>
          <w:szCs w:val="21"/>
        </w:rPr>
        <w:t>过程中，加减砝码时</w:t>
      </w:r>
      <w:r w:rsidRPr="005E4FD0">
        <w:rPr>
          <w:rFonts w:eastAsiaTheme="minorHAnsi" w:hint="eastAsia"/>
          <w:iCs/>
          <w:szCs w:val="21"/>
        </w:rPr>
        <w:t>动作较大，引起</w:t>
      </w:r>
      <w:r w:rsidRPr="005E4FD0">
        <w:rPr>
          <w:rFonts w:eastAsiaTheme="minorHAnsi"/>
          <w:iCs/>
          <w:szCs w:val="21"/>
        </w:rPr>
        <w:t>砝码托摆动，</w:t>
      </w:r>
      <w:r w:rsidRPr="005E4FD0">
        <w:rPr>
          <w:rFonts w:eastAsiaTheme="minorHAnsi" w:hint="eastAsia"/>
          <w:iCs/>
          <w:szCs w:val="21"/>
        </w:rPr>
        <w:t>导致平面镜后足尖偏移，平面镜位置略有移动，进而导致测量精度下降</w:t>
      </w:r>
      <w:r w:rsidRPr="005E4FD0">
        <w:rPr>
          <w:rFonts w:eastAsiaTheme="minorHAnsi"/>
          <w:iCs/>
          <w:szCs w:val="21"/>
        </w:rPr>
        <w:t>。</w:t>
      </w:r>
    </w:p>
    <w:p w14:paraId="4154566D" w14:textId="51DCD270" w:rsidR="005E4FD0" w:rsidRDefault="005E4FD0" w:rsidP="00DC5BE1">
      <w:pPr>
        <w:rPr>
          <w:rFonts w:eastAsiaTheme="minorHAnsi"/>
          <w:iCs/>
          <w:szCs w:val="21"/>
        </w:rPr>
      </w:pPr>
      <w:r>
        <w:rPr>
          <w:rFonts w:eastAsiaTheme="minorHAnsi"/>
          <w:iCs/>
          <w:szCs w:val="21"/>
        </w:rPr>
        <w:t>4</w:t>
      </w:r>
      <w:r w:rsidRPr="005E4FD0">
        <w:rPr>
          <w:rFonts w:eastAsiaTheme="minorHAnsi"/>
          <w:iCs/>
          <w:szCs w:val="21"/>
        </w:rPr>
        <w:t>.</w:t>
      </w:r>
      <w:r>
        <w:rPr>
          <w:rFonts w:eastAsiaTheme="minorHAnsi"/>
          <w:iCs/>
          <w:szCs w:val="21"/>
        </w:rPr>
        <w:t xml:space="preserve"> </w:t>
      </w:r>
      <w:r w:rsidRPr="005E4FD0">
        <w:rPr>
          <w:rFonts w:eastAsiaTheme="minorHAnsi" w:hint="eastAsia"/>
          <w:iCs/>
          <w:szCs w:val="21"/>
        </w:rPr>
        <w:t>金属丝较细，在用螺旋测微计测量其直径时，可能会存在螺旋测微计未准确地卡住金属丝直径导致金属丝发生微小扭转的情况，这</w:t>
      </w:r>
      <w:r>
        <w:rPr>
          <w:rFonts w:eastAsiaTheme="minorHAnsi" w:hint="eastAsia"/>
          <w:iCs/>
          <w:szCs w:val="21"/>
        </w:rPr>
        <w:t>也</w:t>
      </w:r>
      <w:r w:rsidRPr="005E4FD0">
        <w:rPr>
          <w:rFonts w:eastAsiaTheme="minorHAnsi" w:hint="eastAsia"/>
          <w:iCs/>
          <w:szCs w:val="21"/>
        </w:rPr>
        <w:t>会产生误差。</w:t>
      </w:r>
    </w:p>
    <w:p w14:paraId="4742A59D" w14:textId="0FF16CB2" w:rsidR="001B4408" w:rsidRPr="001B4408" w:rsidRDefault="001B4408" w:rsidP="00DC5BE1">
      <w:pPr>
        <w:rPr>
          <w:rFonts w:eastAsiaTheme="minorHAnsi" w:hint="eastAsia"/>
          <w:iCs/>
          <w:szCs w:val="21"/>
        </w:rPr>
      </w:pPr>
      <w:r>
        <w:rPr>
          <w:noProof/>
        </w:rPr>
        <w:lastRenderedPageBreak/>
        <w:drawing>
          <wp:inline distT="0" distB="0" distL="0" distR="0" wp14:anchorId="29E74C8A" wp14:editId="23FE66B8">
            <wp:extent cx="5274310" cy="3957320"/>
            <wp:effectExtent l="0" t="8255" r="0" b="0"/>
            <wp:docPr id="1611099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5274310" cy="3957320"/>
                    </a:xfrm>
                    <a:prstGeom prst="rect">
                      <a:avLst/>
                    </a:prstGeom>
                    <a:noFill/>
                    <a:ln>
                      <a:noFill/>
                    </a:ln>
                  </pic:spPr>
                </pic:pic>
              </a:graphicData>
            </a:graphic>
          </wp:inline>
        </w:drawing>
      </w:r>
    </w:p>
    <w:sectPr w:rsidR="001B4408" w:rsidRPr="001B44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67DD1"/>
    <w:multiLevelType w:val="hybridMultilevel"/>
    <w:tmpl w:val="F5E6FA8A"/>
    <w:lvl w:ilvl="0" w:tplc="041E58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22B2858"/>
    <w:multiLevelType w:val="singleLevel"/>
    <w:tmpl w:val="B30EC32E"/>
    <w:lvl w:ilvl="0">
      <w:start w:val="1"/>
      <w:numFmt w:val="decimal"/>
      <w:suff w:val="nothing"/>
      <w:lvlText w:val="%1."/>
      <w:lvlJc w:val="left"/>
      <w:pPr>
        <w:ind w:left="0" w:firstLine="0"/>
      </w:pPr>
      <w:rPr>
        <w:rFonts w:ascii="Cambria Math" w:hAnsi="Cambria Math" w:hint="eastAsia"/>
      </w:rPr>
    </w:lvl>
  </w:abstractNum>
  <w:abstractNum w:abstractNumId="2" w15:restartNumberingAfterBreak="0">
    <w:nsid w:val="59E8650C"/>
    <w:multiLevelType w:val="hybridMultilevel"/>
    <w:tmpl w:val="238AD28C"/>
    <w:lvl w:ilvl="0" w:tplc="B43E3BA2">
      <w:start w:val="1"/>
      <w:numFmt w:val="japaneseCounting"/>
      <w:lvlText w:val="%1．"/>
      <w:lvlJc w:val="left"/>
      <w:pPr>
        <w:ind w:left="480" w:hanging="48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22972902">
    <w:abstractNumId w:val="2"/>
  </w:num>
  <w:num w:numId="2" w16cid:durableId="27999445">
    <w:abstractNumId w:val="0"/>
  </w:num>
  <w:num w:numId="3" w16cid:durableId="1232233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7C2"/>
    <w:rsid w:val="000104B4"/>
    <w:rsid w:val="00010B33"/>
    <w:rsid w:val="000455DA"/>
    <w:rsid w:val="00081A4E"/>
    <w:rsid w:val="000E7388"/>
    <w:rsid w:val="00174B8B"/>
    <w:rsid w:val="001B4408"/>
    <w:rsid w:val="0021624E"/>
    <w:rsid w:val="00222DB9"/>
    <w:rsid w:val="002379AF"/>
    <w:rsid w:val="00237BC8"/>
    <w:rsid w:val="00280188"/>
    <w:rsid w:val="00297915"/>
    <w:rsid w:val="002C7094"/>
    <w:rsid w:val="002F55F4"/>
    <w:rsid w:val="00361D25"/>
    <w:rsid w:val="00365B2B"/>
    <w:rsid w:val="0041482E"/>
    <w:rsid w:val="00430212"/>
    <w:rsid w:val="00473169"/>
    <w:rsid w:val="004B1619"/>
    <w:rsid w:val="004C1F52"/>
    <w:rsid w:val="00511E47"/>
    <w:rsid w:val="0059417D"/>
    <w:rsid w:val="005B3115"/>
    <w:rsid w:val="005E0D69"/>
    <w:rsid w:val="005E4FD0"/>
    <w:rsid w:val="005E7F40"/>
    <w:rsid w:val="0060134B"/>
    <w:rsid w:val="006262EF"/>
    <w:rsid w:val="006537C2"/>
    <w:rsid w:val="006858B3"/>
    <w:rsid w:val="006A1944"/>
    <w:rsid w:val="00744833"/>
    <w:rsid w:val="00780FEF"/>
    <w:rsid w:val="007A075E"/>
    <w:rsid w:val="007A50C3"/>
    <w:rsid w:val="007B019D"/>
    <w:rsid w:val="007F7CE8"/>
    <w:rsid w:val="008138AD"/>
    <w:rsid w:val="00884FF1"/>
    <w:rsid w:val="009955C6"/>
    <w:rsid w:val="00A966EE"/>
    <w:rsid w:val="00B42214"/>
    <w:rsid w:val="00C208AB"/>
    <w:rsid w:val="00C3721C"/>
    <w:rsid w:val="00C75195"/>
    <w:rsid w:val="00CA5B34"/>
    <w:rsid w:val="00CB2360"/>
    <w:rsid w:val="00CB78ED"/>
    <w:rsid w:val="00D70D8C"/>
    <w:rsid w:val="00D8262B"/>
    <w:rsid w:val="00D85D37"/>
    <w:rsid w:val="00DC5BE1"/>
    <w:rsid w:val="00E2307E"/>
    <w:rsid w:val="00E946D3"/>
    <w:rsid w:val="00E97F2B"/>
    <w:rsid w:val="00EE67C1"/>
    <w:rsid w:val="00FA00C8"/>
    <w:rsid w:val="00FB380E"/>
    <w:rsid w:val="00FD40EC"/>
    <w:rsid w:val="00FD6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16A6C"/>
  <w15:chartTrackingRefBased/>
  <w15:docId w15:val="{38A91001-1E2C-4714-AE2E-B80F2B35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85D37"/>
    <w:rPr>
      <w:color w:val="666666"/>
    </w:rPr>
  </w:style>
  <w:style w:type="table" w:styleId="a4">
    <w:name w:val="Table Grid"/>
    <w:basedOn w:val="a1"/>
    <w:uiPriority w:val="39"/>
    <w:rsid w:val="00884F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361D2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6</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Hope-W Angle</dc:creator>
  <cp:keywords/>
  <dc:description/>
  <cp:lastModifiedBy>Hope-W Angle</cp:lastModifiedBy>
  <cp:revision>54</cp:revision>
  <dcterms:created xsi:type="dcterms:W3CDTF">2023-12-14T14:27:00Z</dcterms:created>
  <dcterms:modified xsi:type="dcterms:W3CDTF">2023-12-18T04:58:00Z</dcterms:modified>
</cp:coreProperties>
</file>