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31EBC" w14:textId="4EBBEF43" w:rsidR="00DD5CF8" w:rsidRDefault="00D95FBF" w:rsidP="00D95FBF">
      <w:pPr>
        <w:jc w:val="center"/>
        <w:rPr>
          <w:b/>
          <w:bCs/>
          <w:sz w:val="30"/>
          <w:szCs w:val="30"/>
        </w:rPr>
      </w:pPr>
      <w:r w:rsidRPr="00D95FBF">
        <w:rPr>
          <w:rFonts w:hint="eastAsia"/>
          <w:b/>
          <w:bCs/>
          <w:sz w:val="30"/>
          <w:szCs w:val="30"/>
        </w:rPr>
        <w:t>电磁学实验报告</w:t>
      </w:r>
    </w:p>
    <w:p w14:paraId="0D54DE61" w14:textId="3D3E6F21" w:rsidR="004F5DB8" w:rsidRDefault="00D95FBF" w:rsidP="004F5DB8">
      <w:pPr>
        <w:jc w:val="center"/>
        <w:rPr>
          <w:sz w:val="24"/>
          <w:szCs w:val="24"/>
        </w:rPr>
      </w:pPr>
      <w:r w:rsidRPr="00AA46D5">
        <w:rPr>
          <w:rFonts w:hint="eastAsia"/>
          <w:sz w:val="24"/>
          <w:szCs w:val="24"/>
        </w:rPr>
        <w:t xml:space="preserve">姓名：王子威 </w:t>
      </w:r>
      <w:r w:rsidR="004F5DB8">
        <w:rPr>
          <w:sz w:val="24"/>
          <w:szCs w:val="24"/>
        </w:rPr>
        <w:t xml:space="preserve"> </w:t>
      </w:r>
      <w:r w:rsidRPr="00AA46D5">
        <w:rPr>
          <w:rFonts w:hint="eastAsia"/>
          <w:sz w:val="24"/>
          <w:szCs w:val="24"/>
        </w:rPr>
        <w:t xml:space="preserve">学院：材料科学与工程学院 </w:t>
      </w:r>
      <w:r w:rsidR="004B3204">
        <w:rPr>
          <w:sz w:val="24"/>
          <w:szCs w:val="24"/>
        </w:rPr>
        <w:t xml:space="preserve"> </w:t>
      </w:r>
      <w:r w:rsidR="008D5378">
        <w:rPr>
          <w:rFonts w:hint="eastAsia"/>
          <w:sz w:val="24"/>
          <w:szCs w:val="24"/>
        </w:rPr>
        <w:t>学号：</w:t>
      </w:r>
      <w:r w:rsidRPr="00AA46D5">
        <w:rPr>
          <w:rFonts w:hint="eastAsia"/>
          <w:sz w:val="24"/>
          <w:szCs w:val="24"/>
        </w:rPr>
        <w:t>2</w:t>
      </w:r>
      <w:r w:rsidRPr="00AA46D5">
        <w:rPr>
          <w:sz w:val="24"/>
          <w:szCs w:val="24"/>
        </w:rPr>
        <w:t>211266</w:t>
      </w:r>
    </w:p>
    <w:p w14:paraId="19B4D43B" w14:textId="5BA2A9F2" w:rsidR="004B3204" w:rsidRDefault="008D5378" w:rsidP="004F5DB8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班级：</w:t>
      </w:r>
      <w:r w:rsidR="004B3204">
        <w:rPr>
          <w:rFonts w:hint="eastAsia"/>
          <w:sz w:val="24"/>
          <w:szCs w:val="24"/>
        </w:rPr>
        <w:t>1</w:t>
      </w:r>
      <w:r w:rsidR="004B3204">
        <w:rPr>
          <w:sz w:val="24"/>
          <w:szCs w:val="24"/>
        </w:rPr>
        <w:t>038</w:t>
      </w:r>
      <w:r w:rsidR="004B3204">
        <w:rPr>
          <w:rFonts w:hint="eastAsia"/>
          <w:sz w:val="24"/>
          <w:szCs w:val="24"/>
        </w:rPr>
        <w:t>班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座号：</w:t>
      </w:r>
      <w:r w:rsidR="004B3204">
        <w:rPr>
          <w:rFonts w:hint="eastAsia"/>
          <w:sz w:val="24"/>
          <w:szCs w:val="24"/>
        </w:rPr>
        <w:t>B</w:t>
      </w:r>
      <w:r w:rsidR="004B3204">
        <w:rPr>
          <w:sz w:val="24"/>
          <w:szCs w:val="24"/>
        </w:rPr>
        <w:t>7</w:t>
      </w:r>
      <w:r w:rsidR="004F5DB8">
        <w:rPr>
          <w:rFonts w:hint="eastAsia"/>
          <w:sz w:val="24"/>
          <w:szCs w:val="24"/>
        </w:rPr>
        <w:t xml:space="preserve"> </w:t>
      </w:r>
      <w:r w:rsidR="004F5DB8">
        <w:rPr>
          <w:sz w:val="24"/>
          <w:szCs w:val="24"/>
        </w:rPr>
        <w:t xml:space="preserve"> </w:t>
      </w:r>
      <w:r w:rsidR="004B3204">
        <w:rPr>
          <w:rFonts w:hint="eastAsia"/>
          <w:sz w:val="24"/>
          <w:szCs w:val="24"/>
        </w:rPr>
        <w:t>实验日期：</w:t>
      </w:r>
      <w:r w:rsidR="00BB2292">
        <w:rPr>
          <w:sz w:val="24"/>
          <w:szCs w:val="24"/>
        </w:rPr>
        <w:t>10</w:t>
      </w:r>
      <w:r w:rsidR="00BB2292">
        <w:rPr>
          <w:rFonts w:hint="eastAsia"/>
          <w:sz w:val="24"/>
          <w:szCs w:val="24"/>
        </w:rPr>
        <w:t>月2</w:t>
      </w:r>
      <w:r w:rsidR="00BB2292">
        <w:rPr>
          <w:sz w:val="24"/>
          <w:szCs w:val="24"/>
        </w:rPr>
        <w:t>3</w:t>
      </w:r>
      <w:r w:rsidR="00BB2292">
        <w:rPr>
          <w:rFonts w:hint="eastAsia"/>
          <w:sz w:val="24"/>
          <w:szCs w:val="24"/>
        </w:rPr>
        <w:t>日 星期一下午</w:t>
      </w:r>
    </w:p>
    <w:p w14:paraId="3923C0D2" w14:textId="5BA79414" w:rsidR="004F5DB8" w:rsidRDefault="004F5DB8" w:rsidP="004F5DB8">
      <w:pPr>
        <w:jc w:val="center"/>
        <w:rPr>
          <w:b/>
          <w:bCs/>
          <w:sz w:val="28"/>
          <w:szCs w:val="28"/>
        </w:rPr>
      </w:pPr>
      <w:r w:rsidRPr="008D5378">
        <w:rPr>
          <w:rFonts w:hint="eastAsia"/>
          <w:b/>
          <w:bCs/>
          <w:sz w:val="28"/>
          <w:szCs w:val="28"/>
        </w:rPr>
        <w:t>实验题目：</w:t>
      </w:r>
      <w:r w:rsidR="008D5378" w:rsidRPr="008D5378">
        <w:rPr>
          <w:rFonts w:hint="eastAsia"/>
          <w:b/>
          <w:bCs/>
          <w:sz w:val="28"/>
          <w:szCs w:val="28"/>
        </w:rPr>
        <w:t>示波器的使用</w:t>
      </w:r>
    </w:p>
    <w:p w14:paraId="119E3522" w14:textId="285A55A1" w:rsidR="008D5378" w:rsidRDefault="000F3FA9" w:rsidP="00123EAE">
      <w:pPr>
        <w:rPr>
          <w:szCs w:val="21"/>
        </w:rPr>
      </w:pPr>
      <w:r w:rsidRPr="00B45A49">
        <w:rPr>
          <w:rFonts w:hint="eastAsia"/>
          <w:szCs w:val="21"/>
        </w:rPr>
        <w:t>一</w:t>
      </w:r>
      <w:r w:rsidR="00B45A49" w:rsidRPr="00B45A49">
        <w:rPr>
          <w:rFonts w:hint="eastAsia"/>
          <w:szCs w:val="21"/>
        </w:rPr>
        <w:t>、仪器</w:t>
      </w:r>
      <w:r w:rsidR="00B45A49">
        <w:rPr>
          <w:rFonts w:hint="eastAsia"/>
          <w:szCs w:val="21"/>
        </w:rPr>
        <w:t>与用具：</w:t>
      </w:r>
    </w:p>
    <w:p w14:paraId="3F0CFA4B" w14:textId="01AE863D" w:rsidR="00B45A49" w:rsidRDefault="00B45A49" w:rsidP="00123EA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1.1 </w:t>
      </w:r>
      <w:r>
        <w:rPr>
          <w:rFonts w:hint="eastAsia"/>
          <w:szCs w:val="21"/>
        </w:rPr>
        <w:t>仪器品牌与型号</w:t>
      </w:r>
    </w:p>
    <w:p w14:paraId="16422562" w14:textId="233AE369" w:rsidR="00241FFC" w:rsidRDefault="00241FFC" w:rsidP="00123EA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示波器：</w:t>
      </w:r>
      <w:proofErr w:type="gramStart"/>
      <w:r w:rsidR="001154C0">
        <w:rPr>
          <w:rFonts w:hint="eastAsia"/>
          <w:szCs w:val="21"/>
        </w:rPr>
        <w:t>普源</w:t>
      </w:r>
      <w:proofErr w:type="gramEnd"/>
      <w:r w:rsidR="001154C0">
        <w:rPr>
          <w:rFonts w:hint="eastAsia"/>
          <w:szCs w:val="21"/>
        </w:rPr>
        <w:t>DS</w:t>
      </w:r>
      <w:r w:rsidR="001154C0">
        <w:rPr>
          <w:szCs w:val="21"/>
        </w:rPr>
        <w:t>1102</w:t>
      </w:r>
      <w:r w:rsidR="001154C0">
        <w:rPr>
          <w:rFonts w:hint="eastAsia"/>
          <w:szCs w:val="21"/>
        </w:rPr>
        <w:t>E</w:t>
      </w:r>
      <w:r w:rsidR="00D76452">
        <w:rPr>
          <w:rFonts w:hint="eastAsia"/>
          <w:szCs w:val="21"/>
        </w:rPr>
        <w:t>。</w:t>
      </w:r>
      <w:r w:rsidR="001154C0">
        <w:rPr>
          <w:rFonts w:hint="eastAsia"/>
          <w:szCs w:val="21"/>
        </w:rPr>
        <w:t xml:space="preserve"> </w:t>
      </w:r>
      <w:r w:rsidR="001154C0">
        <w:rPr>
          <w:szCs w:val="21"/>
        </w:rPr>
        <w:t xml:space="preserve">   </w:t>
      </w:r>
      <w:r w:rsidR="00D76452">
        <w:rPr>
          <w:rFonts w:hint="eastAsia"/>
          <w:szCs w:val="21"/>
        </w:rPr>
        <w:t>信号发生器：</w:t>
      </w:r>
      <w:proofErr w:type="gramStart"/>
      <w:r w:rsidR="007277AB">
        <w:rPr>
          <w:rFonts w:hint="eastAsia"/>
          <w:szCs w:val="21"/>
        </w:rPr>
        <w:t>固伟</w:t>
      </w:r>
      <w:proofErr w:type="gramEnd"/>
      <w:r w:rsidR="007277AB">
        <w:rPr>
          <w:rFonts w:hint="eastAsia"/>
          <w:szCs w:val="21"/>
        </w:rPr>
        <w:t>MFG-</w:t>
      </w:r>
      <w:r w:rsidR="007277AB">
        <w:rPr>
          <w:szCs w:val="21"/>
        </w:rPr>
        <w:t>2120</w:t>
      </w:r>
      <w:r w:rsidR="007277AB">
        <w:rPr>
          <w:rFonts w:hint="eastAsia"/>
          <w:szCs w:val="21"/>
        </w:rPr>
        <w:t>MA</w:t>
      </w:r>
      <w:r w:rsidR="00D76452">
        <w:rPr>
          <w:rFonts w:hint="eastAsia"/>
          <w:szCs w:val="21"/>
        </w:rPr>
        <w:t>。</w:t>
      </w:r>
    </w:p>
    <w:p w14:paraId="2E6420D0" w14:textId="6399743F" w:rsidR="00D76452" w:rsidRDefault="00D76452" w:rsidP="00123EA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 w:rsidR="00352D95">
        <w:rPr>
          <w:szCs w:val="21"/>
        </w:rPr>
        <w:t xml:space="preserve">1.2 </w:t>
      </w:r>
      <w:r w:rsidR="00352D95">
        <w:rPr>
          <w:rFonts w:hint="eastAsia"/>
          <w:szCs w:val="21"/>
        </w:rPr>
        <w:t>电阻阻值：</w:t>
      </w:r>
      <w:r w:rsidR="007D42E1">
        <w:rPr>
          <w:rFonts w:hint="eastAsia"/>
          <w:szCs w:val="21"/>
        </w:rPr>
        <w:t>1</w:t>
      </w:r>
      <w:r w:rsidR="007D42E1">
        <w:rPr>
          <w:szCs w:val="21"/>
        </w:rPr>
        <w:t>000</w:t>
      </w:r>
      <w:r w:rsidR="007D42E1">
        <w:rPr>
          <w:rFonts w:hint="eastAsia"/>
          <w:szCs w:val="21"/>
        </w:rPr>
        <w:t>Ω。</w:t>
      </w:r>
      <w:r w:rsidR="00EC7532">
        <w:rPr>
          <w:rFonts w:hint="eastAsia"/>
          <w:szCs w:val="21"/>
        </w:rPr>
        <w:t xml:space="preserve"> </w:t>
      </w:r>
      <w:r w:rsidR="00EC7532">
        <w:rPr>
          <w:szCs w:val="21"/>
        </w:rPr>
        <w:t xml:space="preserve">    </w:t>
      </w:r>
      <w:r w:rsidR="00EC7532">
        <w:rPr>
          <w:rFonts w:hint="eastAsia"/>
          <w:szCs w:val="21"/>
        </w:rPr>
        <w:t>电容值：0</w:t>
      </w:r>
      <w:r w:rsidR="00EC7532">
        <w:rPr>
          <w:szCs w:val="21"/>
        </w:rPr>
        <w:t>.1</w:t>
      </w:r>
      <w:r w:rsidR="00EC7532">
        <w:rPr>
          <w:rFonts w:hint="eastAsia"/>
          <w:szCs w:val="21"/>
        </w:rPr>
        <w:t>μF。</w:t>
      </w:r>
    </w:p>
    <w:p w14:paraId="5076AC87" w14:textId="1EE15E0D" w:rsidR="00EC7532" w:rsidRDefault="00EC7532" w:rsidP="00123EAE">
      <w:pPr>
        <w:rPr>
          <w:szCs w:val="21"/>
        </w:rPr>
      </w:pPr>
    </w:p>
    <w:p w14:paraId="6223D283" w14:textId="2C67A57B" w:rsidR="00EC7532" w:rsidRDefault="00EC7532" w:rsidP="00123EAE">
      <w:pPr>
        <w:rPr>
          <w:szCs w:val="21"/>
        </w:rPr>
      </w:pPr>
      <w:r>
        <w:rPr>
          <w:rFonts w:hint="eastAsia"/>
          <w:szCs w:val="21"/>
        </w:rPr>
        <w:t>二、基本使用</w:t>
      </w:r>
    </w:p>
    <w:p w14:paraId="13D34439" w14:textId="52FEB1E4" w:rsidR="00EC7532" w:rsidRDefault="00EC7532" w:rsidP="00123EA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将信号</w:t>
      </w:r>
      <w:r w:rsidR="00F749AC">
        <w:rPr>
          <w:rFonts w:hint="eastAsia"/>
          <w:szCs w:val="21"/>
        </w:rPr>
        <w:t>源</w:t>
      </w:r>
      <w:r w:rsidR="00F749AC" w:rsidRPr="00F749AC">
        <w:rPr>
          <w:rFonts w:hint="eastAsia"/>
          <w:szCs w:val="21"/>
        </w:rPr>
        <w:t>（1kHz，3Vp-p）和变压器电压同时输入到示波器，分别稳定并显示适当的波形。重点熟悉触发对波形的作用。</w:t>
      </w:r>
    </w:p>
    <w:p w14:paraId="440DFB81" w14:textId="77777777" w:rsidR="00014517" w:rsidRDefault="00014517" w:rsidP="00123EAE">
      <w:pPr>
        <w:rPr>
          <w:szCs w:val="21"/>
        </w:rPr>
      </w:pPr>
    </w:p>
    <w:p w14:paraId="4306D349" w14:textId="723509C1" w:rsidR="00014517" w:rsidRDefault="00014517" w:rsidP="00123EAE">
      <w:pPr>
        <w:rPr>
          <w:szCs w:val="21"/>
        </w:rPr>
      </w:pPr>
      <w:r>
        <w:rPr>
          <w:rFonts w:hint="eastAsia"/>
          <w:szCs w:val="21"/>
        </w:rPr>
        <w:t>三、实验数据</w:t>
      </w:r>
    </w:p>
    <w:p w14:paraId="388B9174" w14:textId="58F8F0E8" w:rsidR="00014517" w:rsidRDefault="00014517" w:rsidP="001A242F">
      <w:pPr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、将信号源和变压器的</w:t>
      </w:r>
      <w:r w:rsidR="007E2D03">
        <w:rPr>
          <w:rFonts w:hint="eastAsia"/>
          <w:szCs w:val="21"/>
        </w:rPr>
        <w:t>测量结果填入下表</w:t>
      </w:r>
    </w:p>
    <w:p w14:paraId="080133E0" w14:textId="77777777" w:rsidR="009002A6" w:rsidRPr="00B45A49" w:rsidRDefault="009002A6" w:rsidP="00123EA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</w:p>
    <w:tbl>
      <w:tblPr>
        <w:tblStyle w:val="a8"/>
        <w:tblW w:w="6946" w:type="dxa"/>
        <w:tblInd w:w="-5" w:type="dxa"/>
        <w:tblLook w:val="04A0" w:firstRow="1" w:lastRow="0" w:firstColumn="1" w:lastColumn="0" w:noHBand="0" w:noVBand="1"/>
      </w:tblPr>
      <w:tblGrid>
        <w:gridCol w:w="2315"/>
        <w:gridCol w:w="1563"/>
        <w:gridCol w:w="1509"/>
        <w:gridCol w:w="1559"/>
      </w:tblGrid>
      <w:tr w:rsidR="009002A6" w:rsidRPr="009002A6" w14:paraId="583C0B7B" w14:textId="77777777" w:rsidTr="00722F3F">
        <w:trPr>
          <w:trHeight w:val="441"/>
        </w:trPr>
        <w:tc>
          <w:tcPr>
            <w:tcW w:w="2315" w:type="dxa"/>
            <w:vAlign w:val="center"/>
          </w:tcPr>
          <w:p w14:paraId="312FC03D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信号源</w:t>
            </w:r>
          </w:p>
        </w:tc>
        <w:tc>
          <w:tcPr>
            <w:tcW w:w="1563" w:type="dxa"/>
            <w:vAlign w:val="center"/>
          </w:tcPr>
          <w:p w14:paraId="0FEEAFEA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自动测量</w:t>
            </w:r>
          </w:p>
        </w:tc>
        <w:tc>
          <w:tcPr>
            <w:tcW w:w="1509" w:type="dxa"/>
            <w:vAlign w:val="center"/>
          </w:tcPr>
          <w:p w14:paraId="52DF6FFC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光标测量</w:t>
            </w:r>
          </w:p>
        </w:tc>
        <w:tc>
          <w:tcPr>
            <w:tcW w:w="1559" w:type="dxa"/>
            <w:vAlign w:val="center"/>
          </w:tcPr>
          <w:p w14:paraId="60D7F76D" w14:textId="77777777" w:rsidR="009002A6" w:rsidRPr="009002A6" w:rsidRDefault="009002A6" w:rsidP="009002A6">
            <w:pPr>
              <w:rPr>
                <w:szCs w:val="21"/>
              </w:rPr>
            </w:pPr>
            <w:proofErr w:type="gramStart"/>
            <w:r w:rsidRPr="009002A6">
              <w:rPr>
                <w:rFonts w:hint="eastAsia"/>
                <w:szCs w:val="21"/>
              </w:rPr>
              <w:t>读格测量</w:t>
            </w:r>
            <w:proofErr w:type="gramEnd"/>
          </w:p>
        </w:tc>
      </w:tr>
      <w:tr w:rsidR="009002A6" w:rsidRPr="009002A6" w14:paraId="0D478070" w14:textId="77777777" w:rsidTr="00722F3F">
        <w:trPr>
          <w:trHeight w:val="441"/>
        </w:trPr>
        <w:tc>
          <w:tcPr>
            <w:tcW w:w="2315" w:type="dxa"/>
            <w:vAlign w:val="center"/>
          </w:tcPr>
          <w:p w14:paraId="12914354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电压（峰峰值）</w:t>
            </w:r>
          </w:p>
        </w:tc>
        <w:tc>
          <w:tcPr>
            <w:tcW w:w="1563" w:type="dxa"/>
            <w:vAlign w:val="center"/>
          </w:tcPr>
          <w:p w14:paraId="69D0B897" w14:textId="2DD626D0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6.</w:t>
            </w:r>
            <w:r w:rsidR="009E1D74">
              <w:rPr>
                <w:szCs w:val="21"/>
              </w:rPr>
              <w:t>32</w:t>
            </w:r>
            <w:r w:rsidRPr="009002A6">
              <w:rPr>
                <w:rFonts w:hint="eastAsia"/>
                <w:szCs w:val="21"/>
              </w:rPr>
              <w:t>V</w:t>
            </w:r>
          </w:p>
        </w:tc>
        <w:tc>
          <w:tcPr>
            <w:tcW w:w="1509" w:type="dxa"/>
            <w:vAlign w:val="center"/>
          </w:tcPr>
          <w:p w14:paraId="07467936" w14:textId="79A8564E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6.</w:t>
            </w:r>
            <w:r w:rsidR="009E1D74">
              <w:rPr>
                <w:szCs w:val="21"/>
              </w:rPr>
              <w:t>32</w:t>
            </w:r>
            <w:r w:rsidRPr="009002A6">
              <w:rPr>
                <w:szCs w:val="21"/>
              </w:rPr>
              <w:t>V</w:t>
            </w:r>
          </w:p>
        </w:tc>
        <w:tc>
          <w:tcPr>
            <w:tcW w:w="1559" w:type="dxa"/>
            <w:vAlign w:val="center"/>
          </w:tcPr>
          <w:p w14:paraId="35A4C5DD" w14:textId="75938C9B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6.</w:t>
            </w:r>
            <w:r w:rsidR="009E1D74">
              <w:rPr>
                <w:szCs w:val="21"/>
              </w:rPr>
              <w:t>40</w:t>
            </w:r>
            <w:r w:rsidRPr="009002A6">
              <w:rPr>
                <w:szCs w:val="21"/>
              </w:rPr>
              <w:t>V</w:t>
            </w:r>
          </w:p>
        </w:tc>
      </w:tr>
      <w:tr w:rsidR="009002A6" w:rsidRPr="009002A6" w14:paraId="36B3167C" w14:textId="77777777" w:rsidTr="00722F3F">
        <w:trPr>
          <w:trHeight w:val="441"/>
        </w:trPr>
        <w:tc>
          <w:tcPr>
            <w:tcW w:w="2315" w:type="dxa"/>
            <w:vAlign w:val="center"/>
          </w:tcPr>
          <w:p w14:paraId="0B16F14D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周期</w:t>
            </w:r>
          </w:p>
        </w:tc>
        <w:tc>
          <w:tcPr>
            <w:tcW w:w="1563" w:type="dxa"/>
            <w:vAlign w:val="center"/>
          </w:tcPr>
          <w:p w14:paraId="0A33DBAF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1.000ms</w:t>
            </w:r>
          </w:p>
        </w:tc>
        <w:tc>
          <w:tcPr>
            <w:tcW w:w="1509" w:type="dxa"/>
            <w:vAlign w:val="center"/>
          </w:tcPr>
          <w:p w14:paraId="027F91B5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szCs w:val="21"/>
              </w:rPr>
              <w:t>1.00</w:t>
            </w:r>
            <w:r w:rsidRPr="009002A6">
              <w:rPr>
                <w:rFonts w:hint="eastAsia"/>
                <w:szCs w:val="21"/>
              </w:rPr>
              <w:t>ms</w:t>
            </w:r>
          </w:p>
        </w:tc>
        <w:tc>
          <w:tcPr>
            <w:tcW w:w="1559" w:type="dxa"/>
            <w:vAlign w:val="center"/>
          </w:tcPr>
          <w:p w14:paraId="73058B04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1.00ms</w:t>
            </w:r>
          </w:p>
        </w:tc>
      </w:tr>
      <w:tr w:rsidR="009002A6" w:rsidRPr="009002A6" w14:paraId="3762B1E7" w14:textId="77777777" w:rsidTr="00722F3F">
        <w:trPr>
          <w:trHeight w:val="441"/>
        </w:trPr>
        <w:tc>
          <w:tcPr>
            <w:tcW w:w="2315" w:type="dxa"/>
            <w:vAlign w:val="center"/>
          </w:tcPr>
          <w:p w14:paraId="0F727189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频率（计算）</w:t>
            </w:r>
          </w:p>
        </w:tc>
        <w:tc>
          <w:tcPr>
            <w:tcW w:w="1563" w:type="dxa"/>
            <w:vAlign w:val="center"/>
          </w:tcPr>
          <w:p w14:paraId="347A4A1F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1.000kHz</w:t>
            </w:r>
          </w:p>
        </w:tc>
        <w:tc>
          <w:tcPr>
            <w:tcW w:w="1509" w:type="dxa"/>
            <w:vAlign w:val="center"/>
          </w:tcPr>
          <w:p w14:paraId="527A4753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1.00kHz</w:t>
            </w:r>
          </w:p>
        </w:tc>
        <w:tc>
          <w:tcPr>
            <w:tcW w:w="1559" w:type="dxa"/>
            <w:vAlign w:val="center"/>
          </w:tcPr>
          <w:p w14:paraId="380F209B" w14:textId="3886117E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1.00</w:t>
            </w:r>
            <w:r w:rsidR="009E1D74">
              <w:rPr>
                <w:szCs w:val="21"/>
              </w:rPr>
              <w:t>0</w:t>
            </w:r>
            <w:r w:rsidRPr="009002A6">
              <w:rPr>
                <w:rFonts w:hint="eastAsia"/>
                <w:szCs w:val="21"/>
              </w:rPr>
              <w:t>kHz</w:t>
            </w:r>
          </w:p>
        </w:tc>
      </w:tr>
      <w:tr w:rsidR="009002A6" w:rsidRPr="009002A6" w14:paraId="6B6DA3FD" w14:textId="77777777" w:rsidTr="00722F3F">
        <w:trPr>
          <w:trHeight w:val="441"/>
        </w:trPr>
        <w:tc>
          <w:tcPr>
            <w:tcW w:w="6946" w:type="dxa"/>
            <w:gridSpan w:val="4"/>
            <w:vAlign w:val="center"/>
          </w:tcPr>
          <w:p w14:paraId="604FAB5B" w14:textId="77777777" w:rsidR="009002A6" w:rsidRPr="009002A6" w:rsidRDefault="009002A6" w:rsidP="009002A6">
            <w:pPr>
              <w:rPr>
                <w:szCs w:val="21"/>
              </w:rPr>
            </w:pPr>
          </w:p>
        </w:tc>
      </w:tr>
      <w:tr w:rsidR="009002A6" w:rsidRPr="009002A6" w14:paraId="3E68CAFA" w14:textId="77777777" w:rsidTr="00722F3F">
        <w:trPr>
          <w:trHeight w:val="441"/>
        </w:trPr>
        <w:tc>
          <w:tcPr>
            <w:tcW w:w="2315" w:type="dxa"/>
            <w:vAlign w:val="center"/>
          </w:tcPr>
          <w:p w14:paraId="68390A42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变压器</w:t>
            </w:r>
          </w:p>
        </w:tc>
        <w:tc>
          <w:tcPr>
            <w:tcW w:w="1563" w:type="dxa"/>
            <w:vAlign w:val="center"/>
          </w:tcPr>
          <w:p w14:paraId="6F4B6ECC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自动测量</w:t>
            </w:r>
          </w:p>
        </w:tc>
        <w:tc>
          <w:tcPr>
            <w:tcW w:w="1509" w:type="dxa"/>
            <w:vAlign w:val="center"/>
          </w:tcPr>
          <w:p w14:paraId="3BE68CBC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光标测量</w:t>
            </w:r>
          </w:p>
        </w:tc>
        <w:tc>
          <w:tcPr>
            <w:tcW w:w="1559" w:type="dxa"/>
            <w:vAlign w:val="center"/>
          </w:tcPr>
          <w:p w14:paraId="16B1CF42" w14:textId="77777777" w:rsidR="009002A6" w:rsidRPr="009002A6" w:rsidRDefault="009002A6" w:rsidP="009002A6">
            <w:pPr>
              <w:rPr>
                <w:szCs w:val="21"/>
              </w:rPr>
            </w:pPr>
            <w:proofErr w:type="gramStart"/>
            <w:r w:rsidRPr="009002A6">
              <w:rPr>
                <w:rFonts w:hint="eastAsia"/>
                <w:szCs w:val="21"/>
              </w:rPr>
              <w:t>读格测量</w:t>
            </w:r>
            <w:proofErr w:type="gramEnd"/>
          </w:p>
        </w:tc>
      </w:tr>
      <w:tr w:rsidR="009002A6" w:rsidRPr="009002A6" w14:paraId="22B066BE" w14:textId="77777777" w:rsidTr="00722F3F">
        <w:trPr>
          <w:trHeight w:val="441"/>
        </w:trPr>
        <w:tc>
          <w:tcPr>
            <w:tcW w:w="2315" w:type="dxa"/>
            <w:vAlign w:val="center"/>
          </w:tcPr>
          <w:p w14:paraId="553FB4E8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电压（峰峰值）</w:t>
            </w:r>
          </w:p>
        </w:tc>
        <w:tc>
          <w:tcPr>
            <w:tcW w:w="1563" w:type="dxa"/>
            <w:vAlign w:val="center"/>
          </w:tcPr>
          <w:p w14:paraId="080C0B31" w14:textId="56A306EC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szCs w:val="21"/>
              </w:rPr>
              <w:t>6.</w:t>
            </w:r>
            <w:r w:rsidR="009E1D74">
              <w:rPr>
                <w:szCs w:val="21"/>
              </w:rPr>
              <w:t>28</w:t>
            </w:r>
            <w:r w:rsidRPr="009002A6">
              <w:rPr>
                <w:rFonts w:hint="eastAsia"/>
                <w:szCs w:val="21"/>
              </w:rPr>
              <w:t>v</w:t>
            </w:r>
          </w:p>
        </w:tc>
        <w:tc>
          <w:tcPr>
            <w:tcW w:w="1509" w:type="dxa"/>
            <w:vAlign w:val="center"/>
          </w:tcPr>
          <w:p w14:paraId="51160149" w14:textId="6D98505B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szCs w:val="21"/>
              </w:rPr>
              <w:t>6.</w:t>
            </w:r>
            <w:r w:rsidR="009E1D74">
              <w:rPr>
                <w:szCs w:val="21"/>
              </w:rPr>
              <w:t>32</w:t>
            </w:r>
            <w:r w:rsidRPr="009002A6">
              <w:rPr>
                <w:rFonts w:hint="eastAsia"/>
                <w:szCs w:val="21"/>
              </w:rPr>
              <w:t>v</w:t>
            </w:r>
          </w:p>
        </w:tc>
        <w:tc>
          <w:tcPr>
            <w:tcW w:w="1559" w:type="dxa"/>
            <w:vAlign w:val="center"/>
          </w:tcPr>
          <w:p w14:paraId="543C26FC" w14:textId="23D0EF34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szCs w:val="21"/>
              </w:rPr>
              <w:t>6.</w:t>
            </w:r>
            <w:r w:rsidR="009E1D74">
              <w:rPr>
                <w:szCs w:val="21"/>
              </w:rPr>
              <w:t>40</w:t>
            </w:r>
            <w:r w:rsidRPr="009002A6">
              <w:rPr>
                <w:rFonts w:hint="eastAsia"/>
                <w:szCs w:val="21"/>
              </w:rPr>
              <w:t>v</w:t>
            </w:r>
          </w:p>
        </w:tc>
      </w:tr>
      <w:tr w:rsidR="009002A6" w:rsidRPr="009002A6" w14:paraId="2111DF76" w14:textId="77777777" w:rsidTr="00722F3F">
        <w:trPr>
          <w:trHeight w:val="441"/>
        </w:trPr>
        <w:tc>
          <w:tcPr>
            <w:tcW w:w="2315" w:type="dxa"/>
            <w:vAlign w:val="center"/>
          </w:tcPr>
          <w:p w14:paraId="64624EA7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周期</w:t>
            </w:r>
          </w:p>
        </w:tc>
        <w:tc>
          <w:tcPr>
            <w:tcW w:w="1563" w:type="dxa"/>
            <w:vAlign w:val="center"/>
          </w:tcPr>
          <w:p w14:paraId="2A704F63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20.00ms</w:t>
            </w:r>
          </w:p>
        </w:tc>
        <w:tc>
          <w:tcPr>
            <w:tcW w:w="1509" w:type="dxa"/>
            <w:vAlign w:val="center"/>
          </w:tcPr>
          <w:p w14:paraId="31A23FF7" w14:textId="2AD1EE6F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20.0</w:t>
            </w:r>
            <w:r w:rsidR="00427078">
              <w:rPr>
                <w:szCs w:val="21"/>
              </w:rPr>
              <w:t>0</w:t>
            </w:r>
            <w:r w:rsidRPr="009002A6">
              <w:rPr>
                <w:rFonts w:hint="eastAsia"/>
                <w:szCs w:val="21"/>
              </w:rPr>
              <w:t>ms</w:t>
            </w:r>
          </w:p>
        </w:tc>
        <w:tc>
          <w:tcPr>
            <w:tcW w:w="1559" w:type="dxa"/>
            <w:vAlign w:val="center"/>
          </w:tcPr>
          <w:p w14:paraId="387CA6A5" w14:textId="52B4EF8A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20.0</w:t>
            </w:r>
            <w:r w:rsidR="00427078">
              <w:rPr>
                <w:szCs w:val="21"/>
              </w:rPr>
              <w:t>0</w:t>
            </w:r>
            <w:r w:rsidRPr="009002A6">
              <w:rPr>
                <w:rFonts w:hint="eastAsia"/>
                <w:szCs w:val="21"/>
              </w:rPr>
              <w:t>ms</w:t>
            </w:r>
          </w:p>
        </w:tc>
      </w:tr>
      <w:tr w:rsidR="009002A6" w:rsidRPr="009002A6" w14:paraId="1646D80F" w14:textId="77777777" w:rsidTr="00722F3F">
        <w:trPr>
          <w:trHeight w:val="441"/>
        </w:trPr>
        <w:tc>
          <w:tcPr>
            <w:tcW w:w="2315" w:type="dxa"/>
            <w:vAlign w:val="center"/>
          </w:tcPr>
          <w:p w14:paraId="45B66B56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频率（计算）</w:t>
            </w:r>
          </w:p>
        </w:tc>
        <w:tc>
          <w:tcPr>
            <w:tcW w:w="1563" w:type="dxa"/>
            <w:vAlign w:val="center"/>
          </w:tcPr>
          <w:p w14:paraId="0240A84C" w14:textId="7777777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50.00Hz</w:t>
            </w:r>
          </w:p>
        </w:tc>
        <w:tc>
          <w:tcPr>
            <w:tcW w:w="1509" w:type="dxa"/>
            <w:vAlign w:val="center"/>
          </w:tcPr>
          <w:p w14:paraId="05852E39" w14:textId="02809B3A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szCs w:val="21"/>
              </w:rPr>
              <w:t>50.0</w:t>
            </w:r>
            <w:r w:rsidR="00427078">
              <w:rPr>
                <w:szCs w:val="21"/>
              </w:rPr>
              <w:t>0</w:t>
            </w:r>
            <w:r w:rsidRPr="009002A6">
              <w:rPr>
                <w:rFonts w:hint="eastAsia"/>
                <w:szCs w:val="21"/>
              </w:rPr>
              <w:t>Hz</w:t>
            </w:r>
          </w:p>
        </w:tc>
        <w:tc>
          <w:tcPr>
            <w:tcW w:w="1559" w:type="dxa"/>
            <w:vAlign w:val="center"/>
          </w:tcPr>
          <w:p w14:paraId="614B068A" w14:textId="1ACFA3F7" w:rsidR="009002A6" w:rsidRPr="009002A6" w:rsidRDefault="009002A6" w:rsidP="009002A6">
            <w:pPr>
              <w:rPr>
                <w:szCs w:val="21"/>
              </w:rPr>
            </w:pPr>
            <w:r w:rsidRPr="009002A6">
              <w:rPr>
                <w:rFonts w:hint="eastAsia"/>
                <w:szCs w:val="21"/>
              </w:rPr>
              <w:t>50.0</w:t>
            </w:r>
            <w:r w:rsidR="00427078">
              <w:rPr>
                <w:szCs w:val="21"/>
              </w:rPr>
              <w:t>0</w:t>
            </w:r>
            <w:r w:rsidRPr="009002A6">
              <w:rPr>
                <w:rFonts w:hint="eastAsia"/>
                <w:szCs w:val="21"/>
              </w:rPr>
              <w:t>Hz</w:t>
            </w:r>
          </w:p>
        </w:tc>
      </w:tr>
    </w:tbl>
    <w:p w14:paraId="2F3DBDBC" w14:textId="41E42FE4" w:rsidR="009002A6" w:rsidRDefault="00515519" w:rsidP="00123EAE">
      <w:pPr>
        <w:rPr>
          <w:szCs w:val="21"/>
        </w:rPr>
      </w:pPr>
      <w:r w:rsidRPr="00515519">
        <w:rPr>
          <w:noProof/>
          <w:szCs w:val="21"/>
        </w:rPr>
        <w:drawing>
          <wp:inline distT="0" distB="0" distL="0" distR="0" wp14:anchorId="163C8804" wp14:editId="505F4FCB">
            <wp:extent cx="2490011" cy="1868557"/>
            <wp:effectExtent l="0" t="0" r="5715" b="0"/>
            <wp:docPr id="407315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426" cy="190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15C6">
        <w:rPr>
          <w:noProof/>
        </w:rPr>
        <w:drawing>
          <wp:inline distT="0" distB="0" distL="0" distR="0" wp14:anchorId="40814078" wp14:editId="58DDCF1C">
            <wp:extent cx="2565005" cy="1924216"/>
            <wp:effectExtent l="0" t="0" r="6985" b="0"/>
            <wp:docPr id="650919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017" cy="19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D106" w14:textId="77777777" w:rsidR="00A115C6" w:rsidRDefault="00A115C6" w:rsidP="001A242F">
      <w:pPr>
        <w:ind w:firstLineChars="200" w:firstLine="420"/>
        <w:rPr>
          <w:szCs w:val="21"/>
        </w:rPr>
      </w:pPr>
    </w:p>
    <w:p w14:paraId="322AFDA6" w14:textId="4122F17B" w:rsidR="00C11042" w:rsidRDefault="001A242F" w:rsidP="001A242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2、将利用</w:t>
      </w:r>
      <w:r w:rsidR="009257C4">
        <w:rPr>
          <w:rFonts w:hint="eastAsia"/>
          <w:szCs w:val="21"/>
        </w:rPr>
        <w:t>李</w:t>
      </w:r>
      <w:proofErr w:type="gramStart"/>
      <w:r w:rsidR="009257C4">
        <w:rPr>
          <w:rFonts w:hint="eastAsia"/>
          <w:szCs w:val="21"/>
        </w:rPr>
        <w:t>萨</w:t>
      </w:r>
      <w:proofErr w:type="gramEnd"/>
      <w:r w:rsidR="009257C4">
        <w:rPr>
          <w:rFonts w:hint="eastAsia"/>
          <w:szCs w:val="21"/>
        </w:rPr>
        <w:t>如图测量市电频率的结果填入下表</w:t>
      </w:r>
      <w:r w:rsidR="00A8543E">
        <w:rPr>
          <w:rFonts w:hint="eastAsia"/>
          <w:szCs w:val="21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789"/>
        <w:gridCol w:w="890"/>
        <w:gridCol w:w="889"/>
        <w:gridCol w:w="889"/>
        <w:gridCol w:w="889"/>
      </w:tblGrid>
      <w:tr w:rsidR="00435732" w14:paraId="02C465C5" w14:textId="77777777" w:rsidTr="00813532">
        <w:trPr>
          <w:trHeight w:val="676"/>
        </w:trPr>
        <w:tc>
          <w:tcPr>
            <w:tcW w:w="2263" w:type="dxa"/>
          </w:tcPr>
          <w:p w14:paraId="2ABBAA78" w14:textId="03EFB601" w:rsidR="00435732" w:rsidRDefault="00435732" w:rsidP="00C14424">
            <w:pPr>
              <w:jc w:val="center"/>
              <w:rPr>
                <w:szCs w:val="21"/>
              </w:rPr>
            </w:pPr>
            <w:r w:rsidRPr="003E1B58">
              <w:rPr>
                <w:szCs w:val="21"/>
              </w:rPr>
              <w:object w:dxaOrig="2343" w:dyaOrig="682" w14:anchorId="69806C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5.65pt;height:25.15pt" o:ole="">
                  <v:imagedata r:id="rId9" o:title=""/>
                </v:shape>
                <o:OLEObject Type="Embed" ProgID="Equation.KSEE3" ShapeID="_x0000_i1025" DrawAspect="Content" ObjectID="_1764933998" r:id="rId10"/>
              </w:object>
            </w:r>
          </w:p>
        </w:tc>
        <w:tc>
          <w:tcPr>
            <w:tcW w:w="851" w:type="dxa"/>
          </w:tcPr>
          <w:p w14:paraId="7C877E67" w14:textId="1F322D64" w:rsidR="00435732" w:rsidRDefault="00000000" w:rsidP="00C14424">
            <w:pPr>
              <w:jc w:val="center"/>
              <w:rPr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789" w:type="dxa"/>
          </w:tcPr>
          <w:p w14:paraId="75093A30" w14:textId="6B282CEB" w:rsidR="00435732" w:rsidRDefault="00000000" w:rsidP="00C14424">
            <w:pPr>
              <w:jc w:val="center"/>
              <w:rPr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90" w:type="dxa"/>
          </w:tcPr>
          <w:p w14:paraId="7E0A3E8B" w14:textId="31DD3E71" w:rsidR="00435732" w:rsidRDefault="00000000" w:rsidP="00C14424">
            <w:pPr>
              <w:jc w:val="center"/>
              <w:rPr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89" w:type="dxa"/>
          </w:tcPr>
          <w:p w14:paraId="6A0E451E" w14:textId="3B5D6DE4" w:rsidR="00435732" w:rsidRDefault="00000000" w:rsidP="00C14424">
            <w:pPr>
              <w:jc w:val="center"/>
              <w:rPr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889" w:type="dxa"/>
          </w:tcPr>
          <w:p w14:paraId="407E7C05" w14:textId="70306E1F" w:rsidR="00435732" w:rsidRDefault="00000000" w:rsidP="00C14424">
            <w:pPr>
              <w:jc w:val="center"/>
              <w:rPr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889" w:type="dxa"/>
          </w:tcPr>
          <w:p w14:paraId="4F68A9C7" w14:textId="7BBDB727" w:rsidR="00435732" w:rsidRDefault="00000000" w:rsidP="00C14424">
            <w:pPr>
              <w:jc w:val="center"/>
              <w:rPr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den>
                </m:f>
              </m:oMath>
            </m:oMathPara>
          </w:p>
        </w:tc>
      </w:tr>
      <w:tr w:rsidR="00435732" w14:paraId="5FD86480" w14:textId="77777777" w:rsidTr="00813532">
        <w:trPr>
          <w:trHeight w:val="558"/>
        </w:trPr>
        <w:tc>
          <w:tcPr>
            <w:tcW w:w="2263" w:type="dxa"/>
          </w:tcPr>
          <w:p w14:paraId="4380F309" w14:textId="75A382BC" w:rsidR="00435732" w:rsidRDefault="00435732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函数发生器频率f</w:t>
            </w:r>
            <w:r>
              <w:rPr>
                <w:szCs w:val="21"/>
              </w:rPr>
              <w:t>(Hz)</w:t>
            </w:r>
          </w:p>
        </w:tc>
        <w:tc>
          <w:tcPr>
            <w:tcW w:w="851" w:type="dxa"/>
          </w:tcPr>
          <w:p w14:paraId="44F86A27" w14:textId="032F7DB6" w:rsidR="00435732" w:rsidRDefault="00435732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9.98</w:t>
            </w:r>
          </w:p>
        </w:tc>
        <w:tc>
          <w:tcPr>
            <w:tcW w:w="789" w:type="dxa"/>
          </w:tcPr>
          <w:p w14:paraId="090D2866" w14:textId="71012EE4" w:rsidR="00435732" w:rsidRDefault="001129D0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5.02</w:t>
            </w:r>
          </w:p>
        </w:tc>
        <w:tc>
          <w:tcPr>
            <w:tcW w:w="890" w:type="dxa"/>
          </w:tcPr>
          <w:p w14:paraId="58D37671" w14:textId="5175318D" w:rsidR="00435732" w:rsidRDefault="001129D0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6.65</w:t>
            </w:r>
          </w:p>
        </w:tc>
        <w:tc>
          <w:tcPr>
            <w:tcW w:w="889" w:type="dxa"/>
          </w:tcPr>
          <w:p w14:paraId="4373BF64" w14:textId="75F21036" w:rsidR="00435732" w:rsidRDefault="00223BFD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9.96</w:t>
            </w:r>
          </w:p>
        </w:tc>
        <w:tc>
          <w:tcPr>
            <w:tcW w:w="889" w:type="dxa"/>
          </w:tcPr>
          <w:p w14:paraId="4A824036" w14:textId="2ECC2EDE" w:rsidR="00435732" w:rsidRDefault="00223BFD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50.08</w:t>
            </w:r>
          </w:p>
        </w:tc>
        <w:tc>
          <w:tcPr>
            <w:tcW w:w="889" w:type="dxa"/>
          </w:tcPr>
          <w:p w14:paraId="01E62C24" w14:textId="205F1C9F" w:rsidR="00435732" w:rsidRDefault="00745CF1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4.97</w:t>
            </w:r>
          </w:p>
        </w:tc>
      </w:tr>
      <w:tr w:rsidR="00435732" w14:paraId="07FF8478" w14:textId="77777777" w:rsidTr="00813532">
        <w:trPr>
          <w:trHeight w:val="551"/>
        </w:trPr>
        <w:tc>
          <w:tcPr>
            <w:tcW w:w="2263" w:type="dxa"/>
          </w:tcPr>
          <w:p w14:paraId="0B947392" w14:textId="3A6F0FE7" w:rsidR="00435732" w:rsidRPr="00813532" w:rsidRDefault="00435732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算得的市电频率</w:t>
            </w:r>
            <w:proofErr w:type="spellStart"/>
            <w:r>
              <w:rPr>
                <w:rFonts w:hint="eastAsia"/>
                <w:szCs w:val="21"/>
              </w:rPr>
              <w:t>fx</w:t>
            </w:r>
            <w:proofErr w:type="spellEnd"/>
            <w:r>
              <w:rPr>
                <w:rFonts w:hint="eastAsia"/>
                <w:szCs w:val="21"/>
              </w:rPr>
              <w:t>(</w:t>
            </w:r>
            <w:r>
              <w:rPr>
                <w:szCs w:val="21"/>
              </w:rPr>
              <w:t>Hz)</w:t>
            </w:r>
          </w:p>
        </w:tc>
        <w:tc>
          <w:tcPr>
            <w:tcW w:w="851" w:type="dxa"/>
          </w:tcPr>
          <w:p w14:paraId="59225F2F" w14:textId="009B03C2" w:rsidR="00435732" w:rsidRDefault="00045AC1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9.98</w:t>
            </w:r>
          </w:p>
        </w:tc>
        <w:tc>
          <w:tcPr>
            <w:tcW w:w="789" w:type="dxa"/>
          </w:tcPr>
          <w:p w14:paraId="16AA824A" w14:textId="25C0861B" w:rsidR="00435732" w:rsidRDefault="00D060F4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0.04</w:t>
            </w:r>
          </w:p>
        </w:tc>
        <w:tc>
          <w:tcPr>
            <w:tcW w:w="890" w:type="dxa"/>
          </w:tcPr>
          <w:p w14:paraId="26552029" w14:textId="17FAC631" w:rsidR="00435732" w:rsidRDefault="00D060F4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9.95</w:t>
            </w:r>
          </w:p>
        </w:tc>
        <w:tc>
          <w:tcPr>
            <w:tcW w:w="889" w:type="dxa"/>
          </w:tcPr>
          <w:p w14:paraId="2ABF7F1E" w14:textId="545186A1" w:rsidR="00435732" w:rsidRDefault="00223BFD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9.98</w:t>
            </w:r>
          </w:p>
        </w:tc>
        <w:tc>
          <w:tcPr>
            <w:tcW w:w="889" w:type="dxa"/>
          </w:tcPr>
          <w:p w14:paraId="0F7C5A8C" w14:textId="08B53CA8" w:rsidR="00435732" w:rsidRDefault="00745CF1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0.03</w:t>
            </w:r>
          </w:p>
        </w:tc>
        <w:tc>
          <w:tcPr>
            <w:tcW w:w="889" w:type="dxa"/>
          </w:tcPr>
          <w:p w14:paraId="30AA6CA0" w14:textId="66AF1FC5" w:rsidR="00435732" w:rsidRDefault="00196D16" w:rsidP="00C144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9.98</w:t>
            </w:r>
          </w:p>
        </w:tc>
      </w:tr>
    </w:tbl>
    <w:p w14:paraId="27237BB7" w14:textId="3265D3FC" w:rsidR="006B074F" w:rsidRDefault="00574A20" w:rsidP="0089509A">
      <w:pPr>
        <w:rPr>
          <w:szCs w:val="21"/>
        </w:rPr>
      </w:pPr>
      <w:r>
        <w:rPr>
          <w:rFonts w:hint="eastAsia"/>
          <w:szCs w:val="21"/>
        </w:rPr>
        <w:t>计算平均市电频率</w:t>
      </w:r>
      <w:r w:rsidR="005278FF">
        <w:rPr>
          <w:rFonts w:hint="eastAsia"/>
          <w:szCs w:val="21"/>
        </w:rPr>
        <w:t>：</w:t>
      </w:r>
      <m:oMath>
        <m:acc>
          <m:accPr>
            <m:chr m:val="̅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 w:hint="eastAsia"/>
                <w:szCs w:val="21"/>
              </w:rPr>
              <m:t>f</m:t>
            </m:r>
          </m:e>
        </m:acc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49.98+50.04+49.95+49.98+50.03+49.98</m:t>
            </m:r>
          </m:num>
          <m:den>
            <m:r>
              <w:rPr>
                <w:rFonts w:ascii="Cambria Math" w:hAnsi="Cambria Math"/>
                <w:szCs w:val="21"/>
              </w:rPr>
              <m:t>6</m:t>
            </m:r>
          </m:den>
        </m:f>
        <m:r>
          <w:rPr>
            <w:rFonts w:ascii="Cambria Math" w:hAnsi="Cambria Math"/>
            <w:szCs w:val="21"/>
          </w:rPr>
          <m:t>=49.99</m:t>
        </m:r>
        <m:r>
          <w:rPr>
            <w:rFonts w:ascii="Cambria Math" w:hAnsi="Cambria Math" w:hint="eastAsia"/>
            <w:szCs w:val="21"/>
          </w:rPr>
          <m:t>Hz</m:t>
        </m:r>
      </m:oMath>
    </w:p>
    <w:p w14:paraId="20B80827" w14:textId="77777777" w:rsidR="00780C9A" w:rsidRDefault="00780C9A" w:rsidP="0089509A">
      <w:pPr>
        <w:rPr>
          <w:szCs w:val="21"/>
        </w:rPr>
      </w:pPr>
    </w:p>
    <w:p w14:paraId="3C0BA909" w14:textId="77777777" w:rsidR="00EB2C8D" w:rsidRPr="00EB2C8D" w:rsidRDefault="00EB2C8D" w:rsidP="00EB2C8D">
      <w:pPr>
        <w:rPr>
          <w:szCs w:val="21"/>
        </w:rPr>
      </w:pPr>
      <w:r w:rsidRPr="00EB2C8D">
        <w:rPr>
          <w:szCs w:val="21"/>
        </w:rPr>
        <w:drawing>
          <wp:inline distT="0" distB="0" distL="0" distR="0" wp14:anchorId="6C118464" wp14:editId="7710DD0C">
            <wp:extent cx="2552700" cy="14358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458" cy="144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C8D">
        <w:rPr>
          <w:szCs w:val="21"/>
        </w:rPr>
        <w:drawing>
          <wp:inline distT="0" distB="0" distL="0" distR="0" wp14:anchorId="5CFD04C7" wp14:editId="71AD2407">
            <wp:extent cx="2537460" cy="1427283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258" cy="143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84A1" w14:textId="0BC6E06F" w:rsidR="00EB2C8D" w:rsidRPr="00EB2C8D" w:rsidRDefault="00EB2C8D" w:rsidP="00EB2C8D">
      <w:pPr>
        <w:rPr>
          <w:szCs w:val="21"/>
        </w:rPr>
      </w:pPr>
      <w:r w:rsidRPr="00EB2C8D">
        <w:rPr>
          <w:rFonts w:hint="eastAsia"/>
          <w:szCs w:val="21"/>
        </w:rPr>
        <w:t>3：1</w:t>
      </w:r>
      <w:r w:rsidRPr="00EB2C8D">
        <w:rPr>
          <w:szCs w:val="21"/>
        </w:rPr>
        <w:t xml:space="preserve">                                 </w:t>
      </w:r>
      <w:r>
        <w:rPr>
          <w:szCs w:val="21"/>
        </w:rPr>
        <w:t xml:space="preserve">            </w:t>
      </w:r>
      <w:r w:rsidRPr="00EB2C8D">
        <w:rPr>
          <w:szCs w:val="21"/>
        </w:rPr>
        <w:t xml:space="preserve"> 3</w:t>
      </w:r>
      <w:r w:rsidRPr="00EB2C8D">
        <w:rPr>
          <w:rFonts w:hint="eastAsia"/>
          <w:szCs w:val="21"/>
        </w:rPr>
        <w:t>：2</w:t>
      </w:r>
    </w:p>
    <w:p w14:paraId="5FCCDD78" w14:textId="77777777" w:rsidR="00EB2C8D" w:rsidRPr="00EB2C8D" w:rsidRDefault="00EB2C8D" w:rsidP="00EB2C8D">
      <w:pPr>
        <w:rPr>
          <w:szCs w:val="21"/>
        </w:rPr>
      </w:pPr>
      <w:r w:rsidRPr="00EB2C8D">
        <w:rPr>
          <w:szCs w:val="21"/>
        </w:rPr>
        <w:drawing>
          <wp:inline distT="0" distB="0" distL="0" distR="0" wp14:anchorId="1A4C034D" wp14:editId="71276408">
            <wp:extent cx="2491740" cy="142875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583" cy="144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C8D">
        <w:rPr>
          <w:szCs w:val="21"/>
        </w:rPr>
        <w:drawing>
          <wp:inline distT="0" distB="0" distL="0" distR="0" wp14:anchorId="0F35768D" wp14:editId="1111CB94">
            <wp:extent cx="2544427" cy="1424770"/>
            <wp:effectExtent l="0" t="0" r="889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302" cy="143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1B49" w14:textId="1B4BCD39" w:rsidR="00EB2C8D" w:rsidRPr="00EB2C8D" w:rsidRDefault="00EB2C8D" w:rsidP="00EB2C8D">
      <w:pPr>
        <w:rPr>
          <w:szCs w:val="21"/>
        </w:rPr>
      </w:pPr>
      <w:r w:rsidRPr="00EB2C8D">
        <w:rPr>
          <w:rFonts w:hint="eastAsia"/>
          <w:szCs w:val="21"/>
        </w:rPr>
        <w:t>2：1</w:t>
      </w:r>
      <w:r w:rsidRPr="00EB2C8D">
        <w:rPr>
          <w:szCs w:val="21"/>
        </w:rPr>
        <w:t xml:space="preserve">                              </w:t>
      </w:r>
      <w:r>
        <w:rPr>
          <w:szCs w:val="21"/>
        </w:rPr>
        <w:t xml:space="preserve">                 </w:t>
      </w:r>
      <w:r w:rsidRPr="00EB2C8D">
        <w:rPr>
          <w:szCs w:val="21"/>
        </w:rPr>
        <w:t>1</w:t>
      </w:r>
      <w:r w:rsidRPr="00EB2C8D">
        <w:rPr>
          <w:rFonts w:hint="eastAsia"/>
          <w:szCs w:val="21"/>
        </w:rPr>
        <w:t>：1</w:t>
      </w:r>
    </w:p>
    <w:p w14:paraId="62789F6D" w14:textId="77777777" w:rsidR="00EB2C8D" w:rsidRPr="00EB2C8D" w:rsidRDefault="00EB2C8D" w:rsidP="00EB2C8D">
      <w:pPr>
        <w:rPr>
          <w:szCs w:val="21"/>
        </w:rPr>
      </w:pPr>
      <w:r w:rsidRPr="00EB2C8D">
        <w:rPr>
          <w:szCs w:val="21"/>
        </w:rPr>
        <w:drawing>
          <wp:inline distT="0" distB="0" distL="0" distR="0" wp14:anchorId="72BBA3C3" wp14:editId="2386561E">
            <wp:extent cx="3451860" cy="2908689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3517" cy="291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303D" w14:textId="77777777" w:rsidR="00EB2C8D" w:rsidRPr="00EB2C8D" w:rsidRDefault="00EB2C8D" w:rsidP="0089509A">
      <w:pPr>
        <w:rPr>
          <w:rFonts w:hint="eastAsia"/>
          <w:szCs w:val="21"/>
        </w:rPr>
      </w:pPr>
    </w:p>
    <w:p w14:paraId="3979E0A3" w14:textId="3783C026" w:rsidR="00780C9A" w:rsidRDefault="00780C9A" w:rsidP="0089509A">
      <w:pPr>
        <w:rPr>
          <w:szCs w:val="21"/>
        </w:rPr>
      </w:pPr>
      <w:r>
        <w:rPr>
          <w:rFonts w:hint="eastAsia"/>
          <w:szCs w:val="21"/>
        </w:rPr>
        <w:lastRenderedPageBreak/>
        <w:t xml:space="preserve"> </w:t>
      </w:r>
      <w:r>
        <w:rPr>
          <w:szCs w:val="21"/>
        </w:rPr>
        <w:t xml:space="preserve">   3</w:t>
      </w:r>
      <w:r>
        <w:rPr>
          <w:rFonts w:hint="eastAsia"/>
          <w:szCs w:val="21"/>
        </w:rPr>
        <w:t>、测量RC电路的相位差</w:t>
      </w:r>
    </w:p>
    <w:p w14:paraId="4C672A81" w14:textId="057376EF" w:rsidR="00D04F4A" w:rsidRDefault="00D04F4A" w:rsidP="0089509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</w:t>
      </w:r>
      <w:r w:rsidR="005E1F56" w:rsidRPr="005E1F56">
        <w:rPr>
          <w:rFonts w:hint="eastAsia"/>
          <w:szCs w:val="21"/>
        </w:rPr>
        <w:t>连接电路。将信号发生器频率设定为</w:t>
      </w:r>
      <w:r w:rsidR="005E1F56" w:rsidRPr="005E1F56">
        <w:rPr>
          <w:szCs w:val="21"/>
        </w:rPr>
        <w:t>f=1.59kHz</w:t>
      </w:r>
    </w:p>
    <w:p w14:paraId="3F3B53F7" w14:textId="099B0173" w:rsidR="005E1F56" w:rsidRDefault="005E1F56" w:rsidP="0089509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（1）</w:t>
      </w:r>
      <w:r w:rsidR="00281EF1">
        <w:rPr>
          <w:rFonts w:hint="eastAsia"/>
          <w:szCs w:val="21"/>
        </w:rPr>
        <w:t>椭圆法</w:t>
      </w:r>
    </w:p>
    <w:p w14:paraId="4BAB2E84" w14:textId="677C4ECF" w:rsidR="005F700A" w:rsidRPr="005F700A" w:rsidRDefault="001D27AA" w:rsidP="005F700A">
      <w:pPr>
        <w:rPr>
          <w:szCs w:val="21"/>
        </w:rPr>
      </w:pPr>
      <w:r w:rsidRPr="001D27AA">
        <w:rPr>
          <w:rFonts w:hint="eastAsia"/>
          <w:szCs w:val="21"/>
        </w:rPr>
        <w:t>设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=</m:t>
        </m:r>
        <m:func>
          <m:funcPr>
            <m:ctrlPr>
              <w:rPr>
                <w:rFonts w:ascii="Cambria Math" w:hAnsi="Cambria Math"/>
                <w:i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sin</m:t>
            </m:r>
          </m:fName>
          <m:e>
            <m:r>
              <w:rPr>
                <w:rFonts w:ascii="Cambria Math" w:hAnsi="Cambria Math"/>
                <w:szCs w:val="21"/>
              </w:rPr>
              <m:t>(ωt+θ)</m:t>
            </m:r>
          </m:e>
        </m:func>
      </m:oMath>
      <w:r w:rsidRPr="001D27AA">
        <w:rPr>
          <w:rFonts w:hint="eastAsia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=</m:t>
        </m:r>
        <m:func>
          <m:funcPr>
            <m:ctrlPr>
              <w:rPr>
                <w:rFonts w:ascii="Cambria Math" w:hAnsi="Cambria Math"/>
                <w:i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sin</m:t>
            </m:r>
          </m:fName>
          <m:e>
            <m:r>
              <w:rPr>
                <w:rFonts w:ascii="Cambria Math" w:hAnsi="Cambria Math"/>
                <w:szCs w:val="21"/>
              </w:rPr>
              <m:t>(ωt)</m:t>
            </m:r>
          </m:e>
        </m:func>
      </m:oMath>
      <w:r w:rsidR="005F700A">
        <w:rPr>
          <w:rFonts w:hint="eastAsia"/>
          <w:szCs w:val="21"/>
        </w:rPr>
        <w:t>，</w:t>
      </w:r>
      <w:r w:rsidR="005F700A" w:rsidRPr="005F700A">
        <w:rPr>
          <w:rFonts w:hint="eastAsia"/>
          <w:szCs w:val="21"/>
        </w:rPr>
        <w:t>不难证明，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5F700A" w:rsidRPr="005F700A">
        <w:rPr>
          <w:rFonts w:hint="eastAsia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5F700A" w:rsidRPr="005F700A">
        <w:rPr>
          <w:rFonts w:hint="eastAsia"/>
          <w:szCs w:val="21"/>
        </w:rPr>
        <w:t>之间的相位差为：</w:t>
      </w:r>
    </w:p>
    <w:p w14:paraId="5A56F564" w14:textId="782C586B" w:rsidR="00220B5E" w:rsidRPr="00220B5E" w:rsidRDefault="00000000" w:rsidP="00220B5E">
      <w:pPr>
        <w:rPr>
          <w:szCs w:val="21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θ</m:t>
            </m:r>
          </m:e>
        </m:d>
        <m:r>
          <w:rPr>
            <w:rFonts w:ascii="Cambria Math" w:hAnsi="Cambria Math"/>
            <w:szCs w:val="21"/>
          </w:rPr>
          <m:t>=</m:t>
        </m:r>
        <m:func>
          <m:funcPr>
            <m:ctrlPr>
              <w:rPr>
                <w:rFonts w:ascii="Cambria Math" w:hAnsi="Cambria Math"/>
                <w:i/>
                <w:szCs w:val="21"/>
              </w:rPr>
            </m:ctrlPr>
          </m:funcPr>
          <m:fName>
            <m:r>
              <w:rPr>
                <w:rFonts w:ascii="Cambria Math" w:hAnsi="Cambria Math" w:hint="eastAsia"/>
                <w:szCs w:val="21"/>
              </w:rPr>
              <m:t>arcsin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m</m:t>
                    </m:r>
                  </m:sub>
                </m:sSub>
              </m:den>
            </m:f>
          </m:e>
        </m:func>
      </m:oMath>
      <w:r w:rsidR="00220B5E" w:rsidRPr="00220B5E">
        <w:rPr>
          <w:rFonts w:hint="eastAsia"/>
          <w:szCs w:val="21"/>
        </w:rPr>
        <w:t>或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θ</m:t>
            </m:r>
          </m:e>
        </m:d>
        <m:r>
          <w:rPr>
            <w:rFonts w:ascii="Cambria Math" w:hAnsi="Cambria Math"/>
            <w:szCs w:val="21"/>
          </w:rPr>
          <m:t>=</m:t>
        </m:r>
        <m:func>
          <m:funcPr>
            <m:ctrlPr>
              <w:rPr>
                <w:rFonts w:ascii="Cambria Math" w:hAnsi="Cambria Math"/>
                <w:i/>
                <w:szCs w:val="21"/>
              </w:rPr>
            </m:ctrlPr>
          </m:funcPr>
          <m:fName>
            <m:r>
              <w:rPr>
                <w:rFonts w:ascii="Cambria Math" w:hAnsi="Cambria Math" w:hint="eastAsia"/>
                <w:szCs w:val="21"/>
              </w:rPr>
              <m:t>arcsin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m</m:t>
                    </m:r>
                  </m:sub>
                </m:sSub>
              </m:den>
            </m:f>
          </m:e>
        </m:func>
      </m:oMath>
    </w:p>
    <w:p w14:paraId="7B955E3C" w14:textId="51952EA8" w:rsidR="00A94144" w:rsidRPr="00A94144" w:rsidRDefault="00000000" w:rsidP="00331D73">
      <w:pPr>
        <w:rPr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arcsin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m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arcsin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4.24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6.16</m:t>
                  </m:r>
                </m:den>
              </m:f>
            </m:e>
          </m:func>
          <m:r>
            <w:rPr>
              <w:rFonts w:ascii="Cambria Math" w:hAnsi="Cambria Math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43.49</m:t>
              </m:r>
            </m:e>
            <m:sup>
              <m:r>
                <w:rPr>
                  <w:rFonts w:ascii="Cambria Math" w:hAnsi="Cambria Math"/>
                  <w:szCs w:val="21"/>
                </w:rPr>
                <m:t>°</m:t>
              </m:r>
            </m:sup>
          </m:sSup>
        </m:oMath>
      </m:oMathPara>
    </w:p>
    <w:p w14:paraId="0D7FF353" w14:textId="5E9F193A" w:rsidR="00281EF1" w:rsidRPr="000F2DF2" w:rsidRDefault="00000000" w:rsidP="0089509A">
      <w:pPr>
        <w:rPr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arcsin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m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arcsin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3.04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4.40</m:t>
                  </m:r>
                </m:den>
              </m:f>
            </m:e>
          </m:func>
          <m:r>
            <w:rPr>
              <w:rFonts w:ascii="Cambria Math" w:hAnsi="Cambria Math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43.63</m:t>
              </m:r>
            </m:e>
            <m:sup>
              <m:r>
                <w:rPr>
                  <w:rFonts w:ascii="Cambria Math" w:hAnsi="Cambria Math"/>
                  <w:szCs w:val="21"/>
                </w:rPr>
                <m:t>°</m:t>
              </m:r>
            </m:sup>
          </m:sSup>
        </m:oMath>
      </m:oMathPara>
    </w:p>
    <w:p w14:paraId="5E1CD8E7" w14:textId="46086882" w:rsidR="005E1F56" w:rsidRDefault="005E1F56" w:rsidP="0089509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（</w:t>
      </w:r>
      <w:r w:rsidR="00281EF1"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281EF1">
        <w:rPr>
          <w:rFonts w:hint="eastAsia"/>
          <w:szCs w:val="21"/>
        </w:rPr>
        <w:t>位移法</w:t>
      </w:r>
    </w:p>
    <w:p w14:paraId="11614778" w14:textId="2AB187A7" w:rsidR="000F2DF2" w:rsidRPr="000F2DF2" w:rsidRDefault="000F2DF2" w:rsidP="000F2DF2">
      <w:pPr>
        <w:rPr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  <w:szCs w:val="21"/>
            </w:rPr>
            <m:t>θ</m:t>
          </m:r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（两波形位移）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（一周期长度）</m:t>
              </m:r>
            </m:den>
          </m:f>
          <m:r>
            <w:rPr>
              <w:rFonts w:ascii="Cambria Math" w:hAnsi="Cambria Math"/>
              <w:szCs w:val="21"/>
            </w:rPr>
            <m:t>×360°=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80.0</m:t>
              </m:r>
            </m:num>
            <m:den>
              <m:r>
                <w:rPr>
                  <w:rFonts w:ascii="Cambria Math" w:hAnsi="Cambria Math"/>
                  <w:szCs w:val="21"/>
                </w:rPr>
                <m:t>628</m:t>
              </m:r>
            </m:den>
          </m:f>
          <m:r>
            <w:rPr>
              <w:rFonts w:ascii="Cambria Math" w:hAnsi="Cambria Math"/>
              <w:szCs w:val="21"/>
            </w:rPr>
            <m:t>×360°≈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45.86</m:t>
              </m:r>
            </m:e>
            <m:sup>
              <m:r>
                <w:rPr>
                  <w:rFonts w:ascii="Cambria Math" w:hAnsi="Cambria Math"/>
                  <w:szCs w:val="21"/>
                </w:rPr>
                <m:t>°</m:t>
              </m:r>
            </m:sup>
          </m:sSup>
        </m:oMath>
      </m:oMathPara>
    </w:p>
    <w:p w14:paraId="22A77888" w14:textId="77777777" w:rsidR="000F2DF2" w:rsidRDefault="000F2DF2" w:rsidP="0089509A">
      <w:pPr>
        <w:rPr>
          <w:szCs w:val="21"/>
        </w:rPr>
      </w:pPr>
    </w:p>
    <w:p w14:paraId="55501B36" w14:textId="1C0C4775" w:rsidR="00CA0A44" w:rsidRDefault="00CA0A44" w:rsidP="0089509A">
      <w:pPr>
        <w:rPr>
          <w:szCs w:val="21"/>
        </w:rPr>
      </w:pPr>
      <w:r>
        <w:rPr>
          <w:rFonts w:hint="eastAsia"/>
          <w:szCs w:val="21"/>
        </w:rPr>
        <w:t>四、思考题</w:t>
      </w:r>
    </w:p>
    <w:p w14:paraId="58DB7848" w14:textId="467853A0" w:rsidR="00D87C1E" w:rsidRPr="00B45A49" w:rsidRDefault="00D87C1E" w:rsidP="0089509A">
      <w:pPr>
        <w:rPr>
          <w:szCs w:val="21"/>
        </w:rPr>
      </w:pPr>
      <w:r w:rsidRPr="00D87C1E">
        <w:rPr>
          <w:noProof/>
          <w:szCs w:val="21"/>
        </w:rPr>
        <w:drawing>
          <wp:inline distT="0" distB="0" distL="0" distR="0" wp14:anchorId="5F007387" wp14:editId="53237324">
            <wp:extent cx="3679767" cy="2169494"/>
            <wp:effectExtent l="0" t="0" r="0" b="2540"/>
            <wp:docPr id="13549525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114" cy="217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7C1E" w:rsidRPr="00B45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F0748" w14:textId="77777777" w:rsidR="00B04B9E" w:rsidRDefault="00B04B9E" w:rsidP="009B23C4">
      <w:r>
        <w:separator/>
      </w:r>
    </w:p>
  </w:endnote>
  <w:endnote w:type="continuationSeparator" w:id="0">
    <w:p w14:paraId="35D10F02" w14:textId="77777777" w:rsidR="00B04B9E" w:rsidRDefault="00B04B9E" w:rsidP="009B2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52168" w14:textId="77777777" w:rsidR="00B04B9E" w:rsidRDefault="00B04B9E" w:rsidP="009B23C4">
      <w:r>
        <w:separator/>
      </w:r>
    </w:p>
  </w:footnote>
  <w:footnote w:type="continuationSeparator" w:id="0">
    <w:p w14:paraId="4B89918B" w14:textId="77777777" w:rsidR="00B04B9E" w:rsidRDefault="00B04B9E" w:rsidP="009B2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862BB"/>
    <w:multiLevelType w:val="hybridMultilevel"/>
    <w:tmpl w:val="EF9845C6"/>
    <w:lvl w:ilvl="0" w:tplc="41D86F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2788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8E"/>
    <w:rsid w:val="00014517"/>
    <w:rsid w:val="00045AC1"/>
    <w:rsid w:val="000F2DF2"/>
    <w:rsid w:val="000F3FA9"/>
    <w:rsid w:val="001129D0"/>
    <w:rsid w:val="001154C0"/>
    <w:rsid w:val="00123EAE"/>
    <w:rsid w:val="00164224"/>
    <w:rsid w:val="00196D16"/>
    <w:rsid w:val="001A242F"/>
    <w:rsid w:val="001D27AA"/>
    <w:rsid w:val="001D3803"/>
    <w:rsid w:val="00220B5E"/>
    <w:rsid w:val="00223BFD"/>
    <w:rsid w:val="00241FFC"/>
    <w:rsid w:val="00281EF1"/>
    <w:rsid w:val="00285717"/>
    <w:rsid w:val="00331D73"/>
    <w:rsid w:val="00352D95"/>
    <w:rsid w:val="00372E8E"/>
    <w:rsid w:val="003E1B58"/>
    <w:rsid w:val="00427078"/>
    <w:rsid w:val="00432BD9"/>
    <w:rsid w:val="00435732"/>
    <w:rsid w:val="0043744C"/>
    <w:rsid w:val="004814A5"/>
    <w:rsid w:val="00491D38"/>
    <w:rsid w:val="004B3204"/>
    <w:rsid w:val="004D494F"/>
    <w:rsid w:val="004F5DB8"/>
    <w:rsid w:val="00515519"/>
    <w:rsid w:val="005278FF"/>
    <w:rsid w:val="00574A20"/>
    <w:rsid w:val="005841ED"/>
    <w:rsid w:val="005B2626"/>
    <w:rsid w:val="005E1F56"/>
    <w:rsid w:val="005F700A"/>
    <w:rsid w:val="006B074F"/>
    <w:rsid w:val="00722F3F"/>
    <w:rsid w:val="007277AB"/>
    <w:rsid w:val="00745CF1"/>
    <w:rsid w:val="0077496C"/>
    <w:rsid w:val="00780C9A"/>
    <w:rsid w:val="007D42E1"/>
    <w:rsid w:val="007E2D03"/>
    <w:rsid w:val="00813532"/>
    <w:rsid w:val="0089509A"/>
    <w:rsid w:val="008D5378"/>
    <w:rsid w:val="009002A6"/>
    <w:rsid w:val="00914C3C"/>
    <w:rsid w:val="009257C4"/>
    <w:rsid w:val="0097040E"/>
    <w:rsid w:val="009B23C4"/>
    <w:rsid w:val="009E1D74"/>
    <w:rsid w:val="00A115C6"/>
    <w:rsid w:val="00A32A69"/>
    <w:rsid w:val="00A8543E"/>
    <w:rsid w:val="00A94144"/>
    <w:rsid w:val="00AA46D5"/>
    <w:rsid w:val="00B04B9E"/>
    <w:rsid w:val="00B2484C"/>
    <w:rsid w:val="00B45A49"/>
    <w:rsid w:val="00BB2292"/>
    <w:rsid w:val="00BE5EF8"/>
    <w:rsid w:val="00C11042"/>
    <w:rsid w:val="00C14424"/>
    <w:rsid w:val="00CA0A44"/>
    <w:rsid w:val="00CE525F"/>
    <w:rsid w:val="00D04F4A"/>
    <w:rsid w:val="00D060F4"/>
    <w:rsid w:val="00D077D8"/>
    <w:rsid w:val="00D76452"/>
    <w:rsid w:val="00D87C1E"/>
    <w:rsid w:val="00D95FBF"/>
    <w:rsid w:val="00DD5CF8"/>
    <w:rsid w:val="00E52A4C"/>
    <w:rsid w:val="00EB2C8D"/>
    <w:rsid w:val="00EC7532"/>
    <w:rsid w:val="00F04299"/>
    <w:rsid w:val="00F7288A"/>
    <w:rsid w:val="00F749AC"/>
    <w:rsid w:val="00FE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FFC18"/>
  <w15:chartTrackingRefBased/>
  <w15:docId w15:val="{8D06859F-28BD-4C7E-8D01-4BAC88FA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23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23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23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23C4"/>
    <w:rPr>
      <w:sz w:val="18"/>
      <w:szCs w:val="18"/>
    </w:rPr>
  </w:style>
  <w:style w:type="paragraph" w:styleId="a7">
    <w:name w:val="List Paragraph"/>
    <w:basedOn w:val="a"/>
    <w:uiPriority w:val="34"/>
    <w:qFormat/>
    <w:rsid w:val="00B45A49"/>
    <w:pPr>
      <w:ind w:firstLineChars="200" w:firstLine="420"/>
    </w:pPr>
  </w:style>
  <w:style w:type="table" w:styleId="a8">
    <w:name w:val="Table Grid"/>
    <w:basedOn w:val="a1"/>
    <w:uiPriority w:val="39"/>
    <w:rsid w:val="0090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D077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79</cp:revision>
  <dcterms:created xsi:type="dcterms:W3CDTF">2023-10-28T03:27:00Z</dcterms:created>
  <dcterms:modified xsi:type="dcterms:W3CDTF">2023-12-24T06:40:00Z</dcterms:modified>
</cp:coreProperties>
</file>