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0C8A5" w14:textId="56DA589B" w:rsidR="00201D28" w:rsidRPr="000F2A49" w:rsidRDefault="00201D28" w:rsidP="00201D28">
      <w:pPr>
        <w:jc w:val="center"/>
        <w:rPr>
          <w:rFonts w:ascii="Open Sans" w:hAnsi="Open Sans" w:cs="Open Sans"/>
          <w:sz w:val="44"/>
          <w:szCs w:val="44"/>
        </w:rPr>
      </w:pPr>
      <w:r w:rsidRPr="000F2A49">
        <w:rPr>
          <w:rFonts w:ascii="Open Sans" w:hAnsi="Open Sans" w:cs="Open Sans"/>
          <w:sz w:val="44"/>
          <w:szCs w:val="44"/>
        </w:rPr>
        <w:t>MK Coding</w:t>
      </w:r>
    </w:p>
    <w:p w14:paraId="256E40E1" w14:textId="0C45210E" w:rsidR="00201D28" w:rsidRPr="000F2A49" w:rsidRDefault="00201D28" w:rsidP="00201D28">
      <w:pPr>
        <w:spacing w:line="360" w:lineRule="auto"/>
        <w:jc w:val="center"/>
        <w:rPr>
          <w:rFonts w:ascii="Open Sans" w:hAnsi="Open Sans" w:cs="Open Sans"/>
          <w:sz w:val="24"/>
          <w:szCs w:val="24"/>
        </w:rPr>
      </w:pPr>
      <w:r w:rsidRPr="000F2A49">
        <w:rPr>
          <w:rFonts w:ascii="Open Sans" w:hAnsi="Open Sans" w:cs="Open Sans"/>
          <w:sz w:val="24"/>
          <w:szCs w:val="24"/>
        </w:rPr>
        <w:t xml:space="preserve">Risk Management in </w:t>
      </w:r>
      <w:r w:rsidR="00E12788" w:rsidRPr="000F2A49">
        <w:rPr>
          <w:rFonts w:ascii="Open Sans" w:hAnsi="Open Sans" w:cs="Open Sans"/>
          <w:sz w:val="24"/>
          <w:szCs w:val="24"/>
        </w:rPr>
        <w:t>Lifecycle Models</w:t>
      </w:r>
    </w:p>
    <w:p w14:paraId="11BBB089" w14:textId="4DC50E4A" w:rsidR="00201D28" w:rsidRPr="000F2A49" w:rsidRDefault="00E12788" w:rsidP="00201D28">
      <w:pPr>
        <w:pStyle w:val="Heading2"/>
        <w:rPr>
          <w:sz w:val="24"/>
          <w:szCs w:val="24"/>
        </w:rPr>
      </w:pPr>
      <w:r w:rsidRPr="000F2A49">
        <w:rPr>
          <w:sz w:val="24"/>
          <w:szCs w:val="24"/>
        </w:rPr>
        <w:t>Waterfall model</w:t>
      </w:r>
    </w:p>
    <w:p w14:paraId="53A9F824" w14:textId="5FCFB9C7" w:rsidR="002455E0" w:rsidRPr="000F2A49" w:rsidRDefault="002455E0" w:rsidP="002455E0">
      <w:pPr>
        <w:jc w:val="center"/>
        <w:rPr>
          <w:sz w:val="24"/>
          <w:szCs w:val="24"/>
        </w:rPr>
      </w:pPr>
      <w:r w:rsidRPr="000F2A49">
        <w:rPr>
          <w:noProof/>
          <w:sz w:val="24"/>
          <w:szCs w:val="24"/>
        </w:rPr>
        <w:drawing>
          <wp:inline distT="0" distB="0" distL="0" distR="0" wp14:anchorId="6FF399E5" wp14:editId="6F63CFC3">
            <wp:extent cx="2841585" cy="1900181"/>
            <wp:effectExtent l="0" t="0" r="0" b="508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115" cy="1913241"/>
                    </a:xfrm>
                    <a:prstGeom prst="rect">
                      <a:avLst/>
                    </a:prstGeom>
                    <a:noFill/>
                    <a:ln>
                      <a:noFill/>
                    </a:ln>
                  </pic:spPr>
                </pic:pic>
              </a:graphicData>
            </a:graphic>
          </wp:inline>
        </w:drawing>
      </w:r>
      <w:r w:rsidRPr="000F2A49">
        <w:rPr>
          <w:sz w:val="24"/>
          <w:szCs w:val="24"/>
        </w:rPr>
        <w:br/>
      </w:r>
      <w:sdt>
        <w:sdtPr>
          <w:rPr>
            <w:sz w:val="24"/>
            <w:szCs w:val="24"/>
          </w:rPr>
          <w:id w:val="28461639"/>
          <w:citation/>
        </w:sdtPr>
        <w:sdtEndPr/>
        <w:sdtContent>
          <w:r w:rsidR="001608B9" w:rsidRPr="000F2A49">
            <w:rPr>
              <w:sz w:val="24"/>
              <w:szCs w:val="24"/>
            </w:rPr>
            <w:fldChar w:fldCharType="begin"/>
          </w:r>
          <w:r w:rsidR="001608B9" w:rsidRPr="000F2A49">
            <w:rPr>
              <w:sz w:val="24"/>
              <w:szCs w:val="24"/>
            </w:rPr>
            <w:instrText xml:space="preserve"> CITATION Tutnd \l 2057 </w:instrText>
          </w:r>
          <w:r w:rsidR="001608B9" w:rsidRPr="000F2A49">
            <w:rPr>
              <w:sz w:val="24"/>
              <w:szCs w:val="24"/>
            </w:rPr>
            <w:fldChar w:fldCharType="separate"/>
          </w:r>
          <w:r w:rsidR="009F51AB" w:rsidRPr="009F51AB">
            <w:rPr>
              <w:noProof/>
              <w:sz w:val="24"/>
              <w:szCs w:val="24"/>
            </w:rPr>
            <w:t>(Tutorials Point, n.d.)</w:t>
          </w:r>
          <w:r w:rsidR="001608B9" w:rsidRPr="000F2A49">
            <w:rPr>
              <w:sz w:val="24"/>
              <w:szCs w:val="24"/>
            </w:rPr>
            <w:fldChar w:fldCharType="end"/>
          </w:r>
        </w:sdtContent>
      </w:sdt>
    </w:p>
    <w:p w14:paraId="365DD7DB" w14:textId="4E91EA55" w:rsidR="002E227D" w:rsidRDefault="00E11F49" w:rsidP="00D615E9">
      <w:pPr>
        <w:jc w:val="both"/>
        <w:rPr>
          <w:sz w:val="24"/>
          <w:szCs w:val="24"/>
        </w:rPr>
      </w:pPr>
      <w:r w:rsidRPr="000F2A49">
        <w:rPr>
          <w:sz w:val="24"/>
          <w:szCs w:val="24"/>
        </w:rPr>
        <w:t xml:space="preserve">Waterfall relies on having a single </w:t>
      </w:r>
      <w:r w:rsidR="006C367B" w:rsidRPr="000F2A49">
        <w:rPr>
          <w:sz w:val="24"/>
          <w:szCs w:val="24"/>
        </w:rPr>
        <w:t xml:space="preserve">line from start to finish that accounts for many potential steps in the delivery of a project. </w:t>
      </w:r>
      <w:r w:rsidR="0030794D" w:rsidRPr="000F2A49">
        <w:rPr>
          <w:sz w:val="24"/>
          <w:szCs w:val="24"/>
        </w:rPr>
        <w:t xml:space="preserve">This means that each step is carried out sequentially, </w:t>
      </w:r>
      <w:r w:rsidR="002D5EEB">
        <w:rPr>
          <w:sz w:val="24"/>
          <w:szCs w:val="24"/>
        </w:rPr>
        <w:t xml:space="preserve">as is the case in other linear models. </w:t>
      </w:r>
      <w:r w:rsidR="001116E5">
        <w:rPr>
          <w:sz w:val="24"/>
          <w:szCs w:val="24"/>
        </w:rPr>
        <w:t>The</w:t>
      </w:r>
      <w:r w:rsidR="002D5EEB">
        <w:rPr>
          <w:sz w:val="24"/>
          <w:szCs w:val="24"/>
        </w:rPr>
        <w:t xml:space="preserve"> waterfall model relies on </w:t>
      </w:r>
      <w:r w:rsidR="00FF0595">
        <w:rPr>
          <w:sz w:val="24"/>
          <w:szCs w:val="24"/>
        </w:rPr>
        <w:t xml:space="preserve">rolling back to the previous step in order to correct issues, which is the primary method of risk management in this model. </w:t>
      </w:r>
      <w:r w:rsidR="001116E5">
        <w:rPr>
          <w:sz w:val="24"/>
          <w:szCs w:val="24"/>
        </w:rPr>
        <w:t xml:space="preserve">This allows for </w:t>
      </w:r>
      <w:r w:rsidR="001B79C8">
        <w:rPr>
          <w:sz w:val="24"/>
          <w:szCs w:val="24"/>
        </w:rPr>
        <w:t>issues to be handled by re-planning or re-executing the previous step with the knowledge of what an issue is and using a problem-solving method or identification system to catalogue any issues and correct for them.</w:t>
      </w:r>
    </w:p>
    <w:p w14:paraId="3DEA88A9" w14:textId="59FF99D1" w:rsidR="0035530A" w:rsidRDefault="001B79C8" w:rsidP="00D615E9">
      <w:pPr>
        <w:jc w:val="both"/>
        <w:rPr>
          <w:sz w:val="24"/>
          <w:szCs w:val="24"/>
        </w:rPr>
      </w:pPr>
      <w:r>
        <w:rPr>
          <w:sz w:val="24"/>
          <w:szCs w:val="24"/>
        </w:rPr>
        <w:t xml:space="preserve">As well as this, </w:t>
      </w:r>
      <w:r w:rsidR="0086746C">
        <w:rPr>
          <w:sz w:val="24"/>
          <w:szCs w:val="24"/>
        </w:rPr>
        <w:t xml:space="preserve">the waterfall model allows for </w:t>
      </w:r>
      <w:r w:rsidR="008E1073">
        <w:rPr>
          <w:sz w:val="24"/>
          <w:szCs w:val="24"/>
        </w:rPr>
        <w:t xml:space="preserve">a small level of iteration, </w:t>
      </w:r>
      <w:r w:rsidR="006D54BD">
        <w:rPr>
          <w:sz w:val="24"/>
          <w:szCs w:val="24"/>
        </w:rPr>
        <w:t xml:space="preserve">like in the case of </w:t>
      </w:r>
      <w:r w:rsidR="00DC0782">
        <w:rPr>
          <w:sz w:val="24"/>
          <w:szCs w:val="24"/>
        </w:rPr>
        <w:t xml:space="preserve">a requirement not being factored in at the start of the process. This model can be reused to integrate new requirements, </w:t>
      </w:r>
      <w:r w:rsidR="00180BC4">
        <w:rPr>
          <w:sz w:val="24"/>
          <w:szCs w:val="24"/>
        </w:rPr>
        <w:t xml:space="preserve">involving a new phase of system design and implementation </w:t>
      </w:r>
      <w:r w:rsidR="00397D33">
        <w:rPr>
          <w:sz w:val="24"/>
          <w:szCs w:val="24"/>
        </w:rPr>
        <w:t>including the new requirements.</w:t>
      </w:r>
    </w:p>
    <w:p w14:paraId="3DBCD43F" w14:textId="7B5A5A7E" w:rsidR="0035530A" w:rsidRDefault="0035530A" w:rsidP="00D615E9">
      <w:pPr>
        <w:jc w:val="both"/>
        <w:rPr>
          <w:sz w:val="24"/>
          <w:szCs w:val="24"/>
        </w:rPr>
      </w:pPr>
      <w:r>
        <w:rPr>
          <w:sz w:val="24"/>
          <w:szCs w:val="24"/>
        </w:rPr>
        <w:t xml:space="preserve">Some of the issues with this model are that the lack of review during design and implementation </w:t>
      </w:r>
      <w:r w:rsidR="009A5DC2">
        <w:rPr>
          <w:sz w:val="24"/>
          <w:szCs w:val="24"/>
        </w:rPr>
        <w:t xml:space="preserve">means that it can be at risk of </w:t>
      </w:r>
      <w:r w:rsidR="004B0C53">
        <w:rPr>
          <w:sz w:val="24"/>
          <w:szCs w:val="24"/>
        </w:rPr>
        <w:t>losing sight of the original objectives. Implementing a</w:t>
      </w:r>
      <w:r w:rsidR="00595D4B">
        <w:rPr>
          <w:sz w:val="24"/>
          <w:szCs w:val="24"/>
        </w:rPr>
        <w:t xml:space="preserve">n iterative system that involves performing each step while evaluating the </w:t>
      </w:r>
      <w:r w:rsidR="006A7170">
        <w:rPr>
          <w:sz w:val="24"/>
          <w:szCs w:val="24"/>
        </w:rPr>
        <w:t xml:space="preserve">implementation of said step and analysing how it could be improved could easily make </w:t>
      </w:r>
      <w:r w:rsidR="006C049D">
        <w:rPr>
          <w:sz w:val="24"/>
          <w:szCs w:val="24"/>
        </w:rPr>
        <w:t>the waterfall model much safer in terms of risk management.</w:t>
      </w:r>
    </w:p>
    <w:p w14:paraId="285C81A9" w14:textId="77777777" w:rsidR="0035530A" w:rsidRDefault="0035530A">
      <w:pPr>
        <w:spacing w:before="0" w:after="160" w:line="259" w:lineRule="auto"/>
        <w:rPr>
          <w:sz w:val="24"/>
          <w:szCs w:val="24"/>
        </w:rPr>
      </w:pPr>
      <w:r>
        <w:rPr>
          <w:sz w:val="24"/>
          <w:szCs w:val="24"/>
        </w:rPr>
        <w:br w:type="page"/>
      </w:r>
    </w:p>
    <w:p w14:paraId="4D812291" w14:textId="77777777" w:rsidR="001B79C8" w:rsidRPr="000F2A49" w:rsidRDefault="001B79C8" w:rsidP="00D615E9">
      <w:pPr>
        <w:jc w:val="both"/>
        <w:rPr>
          <w:sz w:val="24"/>
          <w:szCs w:val="24"/>
        </w:rPr>
      </w:pPr>
    </w:p>
    <w:p w14:paraId="1B18BFFB" w14:textId="5EE86151" w:rsidR="00E12788" w:rsidRPr="000F2A49" w:rsidRDefault="00E12788" w:rsidP="00E12788">
      <w:pPr>
        <w:pStyle w:val="Heading2"/>
        <w:rPr>
          <w:sz w:val="24"/>
          <w:szCs w:val="24"/>
        </w:rPr>
      </w:pPr>
      <w:r w:rsidRPr="000F2A49">
        <w:rPr>
          <w:sz w:val="24"/>
          <w:szCs w:val="24"/>
        </w:rPr>
        <w:t>V</w:t>
      </w:r>
      <w:r w:rsidR="00DC6D05" w:rsidRPr="000F2A49">
        <w:rPr>
          <w:sz w:val="24"/>
          <w:szCs w:val="24"/>
        </w:rPr>
        <w:t>-</w:t>
      </w:r>
      <w:r w:rsidRPr="000F2A49">
        <w:rPr>
          <w:sz w:val="24"/>
          <w:szCs w:val="24"/>
        </w:rPr>
        <w:t>MODEL</w:t>
      </w:r>
    </w:p>
    <w:p w14:paraId="279AEAF7" w14:textId="4385B010" w:rsidR="00E462D4" w:rsidRPr="000F2A49" w:rsidRDefault="00E462D4" w:rsidP="00E462D4">
      <w:pPr>
        <w:jc w:val="center"/>
        <w:rPr>
          <w:sz w:val="24"/>
          <w:szCs w:val="24"/>
        </w:rPr>
      </w:pPr>
      <w:r w:rsidRPr="000F2A49">
        <w:rPr>
          <w:noProof/>
          <w:sz w:val="24"/>
          <w:szCs w:val="24"/>
        </w:rPr>
        <w:drawing>
          <wp:inline distT="0" distB="0" distL="0" distR="0" wp14:anchorId="6F1BA519" wp14:editId="1299A799">
            <wp:extent cx="2895186" cy="2176041"/>
            <wp:effectExtent l="0" t="0" r="635"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949" cy="2214946"/>
                    </a:xfrm>
                    <a:prstGeom prst="rect">
                      <a:avLst/>
                    </a:prstGeom>
                    <a:noFill/>
                    <a:ln>
                      <a:noFill/>
                    </a:ln>
                  </pic:spPr>
                </pic:pic>
              </a:graphicData>
            </a:graphic>
          </wp:inline>
        </w:drawing>
      </w:r>
      <w:r w:rsidRPr="000F2A49">
        <w:rPr>
          <w:sz w:val="24"/>
          <w:szCs w:val="24"/>
        </w:rPr>
        <w:br/>
      </w:r>
      <w:sdt>
        <w:sdtPr>
          <w:rPr>
            <w:sz w:val="24"/>
            <w:szCs w:val="24"/>
          </w:rPr>
          <w:id w:val="-493423014"/>
          <w:citation/>
        </w:sdtPr>
        <w:sdtEndPr/>
        <w:sdtContent>
          <w:r w:rsidR="00D774A1" w:rsidRPr="000F2A49">
            <w:rPr>
              <w:sz w:val="24"/>
              <w:szCs w:val="24"/>
            </w:rPr>
            <w:fldChar w:fldCharType="begin"/>
          </w:r>
          <w:r w:rsidR="00D774A1" w:rsidRPr="000F2A49">
            <w:rPr>
              <w:sz w:val="24"/>
              <w:szCs w:val="24"/>
            </w:rPr>
            <w:instrText xml:space="preserve">CITATION Tutnd2 \l 2057 </w:instrText>
          </w:r>
          <w:r w:rsidR="00D774A1" w:rsidRPr="000F2A49">
            <w:rPr>
              <w:sz w:val="24"/>
              <w:szCs w:val="24"/>
            </w:rPr>
            <w:fldChar w:fldCharType="separate"/>
          </w:r>
          <w:r w:rsidR="009F51AB" w:rsidRPr="009F51AB">
            <w:rPr>
              <w:noProof/>
              <w:sz w:val="24"/>
              <w:szCs w:val="24"/>
            </w:rPr>
            <w:t>(Tutorials Point, n.d.)</w:t>
          </w:r>
          <w:r w:rsidR="00D774A1" w:rsidRPr="000F2A49">
            <w:rPr>
              <w:sz w:val="24"/>
              <w:szCs w:val="24"/>
            </w:rPr>
            <w:fldChar w:fldCharType="end"/>
          </w:r>
        </w:sdtContent>
      </w:sdt>
    </w:p>
    <w:p w14:paraId="134DF624" w14:textId="3617C4F9" w:rsidR="00B22911" w:rsidRDefault="00AA1317" w:rsidP="00B22911">
      <w:pPr>
        <w:jc w:val="both"/>
        <w:rPr>
          <w:sz w:val="24"/>
          <w:szCs w:val="24"/>
        </w:rPr>
      </w:pPr>
      <w:r>
        <w:rPr>
          <w:sz w:val="24"/>
          <w:szCs w:val="24"/>
        </w:rPr>
        <w:t xml:space="preserve">The v-model is </w:t>
      </w:r>
      <w:r w:rsidR="006417CE">
        <w:rPr>
          <w:sz w:val="24"/>
          <w:szCs w:val="24"/>
        </w:rPr>
        <w:t>like</w:t>
      </w:r>
      <w:r>
        <w:rPr>
          <w:sz w:val="24"/>
          <w:szCs w:val="24"/>
        </w:rPr>
        <w:t xml:space="preserve"> the waterfall model, in that it’s linear and relies on </w:t>
      </w:r>
      <w:r w:rsidR="000F443A">
        <w:rPr>
          <w:sz w:val="24"/>
          <w:szCs w:val="24"/>
        </w:rPr>
        <w:t xml:space="preserve">going back (in this case to the left rather than </w:t>
      </w:r>
      <w:r w:rsidR="003D2F9E">
        <w:rPr>
          <w:sz w:val="24"/>
          <w:szCs w:val="24"/>
        </w:rPr>
        <w:t xml:space="preserve">truly back to the last step) in order to remedy and issues. </w:t>
      </w:r>
      <w:r w:rsidR="006417CE">
        <w:rPr>
          <w:sz w:val="24"/>
          <w:szCs w:val="24"/>
        </w:rPr>
        <w:t xml:space="preserve">This model contains specific steps for </w:t>
      </w:r>
      <w:r w:rsidR="00CC7648">
        <w:rPr>
          <w:sz w:val="24"/>
          <w:szCs w:val="24"/>
        </w:rPr>
        <w:t xml:space="preserve">designing how each later step will be </w:t>
      </w:r>
      <w:r w:rsidR="00FE7CC7">
        <w:rPr>
          <w:sz w:val="24"/>
          <w:szCs w:val="24"/>
        </w:rPr>
        <w:t xml:space="preserve">performed and reviewed, allowing for </w:t>
      </w:r>
      <w:r w:rsidR="00286525">
        <w:rPr>
          <w:sz w:val="24"/>
          <w:szCs w:val="24"/>
        </w:rPr>
        <w:t xml:space="preserve">the </w:t>
      </w:r>
      <w:r w:rsidR="000B5AE3">
        <w:rPr>
          <w:sz w:val="24"/>
          <w:szCs w:val="24"/>
        </w:rPr>
        <w:t xml:space="preserve">simplistic optimisation and problem solving </w:t>
      </w:r>
      <w:r w:rsidR="00B22911">
        <w:rPr>
          <w:sz w:val="24"/>
          <w:szCs w:val="24"/>
        </w:rPr>
        <w:t>that the waterfall method has minor issues with.</w:t>
      </w:r>
    </w:p>
    <w:p w14:paraId="48EC4711" w14:textId="1CCDD003" w:rsidR="00622C5A" w:rsidRDefault="00B22911" w:rsidP="00B22911">
      <w:pPr>
        <w:jc w:val="both"/>
        <w:rPr>
          <w:sz w:val="24"/>
          <w:szCs w:val="24"/>
        </w:rPr>
      </w:pPr>
      <w:r>
        <w:rPr>
          <w:sz w:val="24"/>
          <w:szCs w:val="24"/>
        </w:rPr>
        <w:t xml:space="preserve">The v-model could also do with having an iterative section like with the waterfall model, however it’s clear from the diagram that </w:t>
      </w:r>
      <w:r w:rsidR="0050684F">
        <w:rPr>
          <w:sz w:val="24"/>
          <w:szCs w:val="24"/>
        </w:rPr>
        <w:t xml:space="preserve">design and evaluation are </w:t>
      </w:r>
      <w:r w:rsidR="00453AFB">
        <w:rPr>
          <w:sz w:val="24"/>
          <w:szCs w:val="24"/>
        </w:rPr>
        <w:t xml:space="preserve">options at any point </w:t>
      </w:r>
      <w:r w:rsidR="000531A3">
        <w:rPr>
          <w:sz w:val="24"/>
          <w:szCs w:val="24"/>
        </w:rPr>
        <w:t xml:space="preserve">in the </w:t>
      </w:r>
      <w:r w:rsidR="006477A1">
        <w:rPr>
          <w:sz w:val="24"/>
          <w:szCs w:val="24"/>
        </w:rPr>
        <w:t xml:space="preserve">process. Having the clear option for </w:t>
      </w:r>
      <w:r w:rsidR="00D06153">
        <w:rPr>
          <w:sz w:val="24"/>
          <w:szCs w:val="24"/>
        </w:rPr>
        <w:t xml:space="preserve">review and redesign </w:t>
      </w:r>
      <w:r w:rsidR="00380659">
        <w:rPr>
          <w:sz w:val="24"/>
          <w:szCs w:val="24"/>
        </w:rPr>
        <w:t xml:space="preserve">affords this model a clear option for risk management and </w:t>
      </w:r>
      <w:r w:rsidR="009C105B">
        <w:rPr>
          <w:sz w:val="24"/>
          <w:szCs w:val="24"/>
        </w:rPr>
        <w:t>prevention.</w:t>
      </w:r>
    </w:p>
    <w:p w14:paraId="1EB1B9F1" w14:textId="4FFA19A1" w:rsidR="00622C5A" w:rsidRDefault="008108FC" w:rsidP="00585428">
      <w:pPr>
        <w:spacing w:before="0" w:after="160" w:line="259" w:lineRule="auto"/>
        <w:jc w:val="both"/>
        <w:rPr>
          <w:sz w:val="24"/>
          <w:szCs w:val="24"/>
        </w:rPr>
      </w:pPr>
      <w:r>
        <w:rPr>
          <w:sz w:val="24"/>
          <w:szCs w:val="24"/>
        </w:rPr>
        <w:t xml:space="preserve">Again, some of the issues with risk management in this model arise from the lack of a specific </w:t>
      </w:r>
      <w:r w:rsidR="00585428">
        <w:rPr>
          <w:sz w:val="24"/>
          <w:szCs w:val="24"/>
        </w:rPr>
        <w:t xml:space="preserve">review phase </w:t>
      </w:r>
      <w:r w:rsidR="008203E2">
        <w:rPr>
          <w:sz w:val="24"/>
          <w:szCs w:val="24"/>
        </w:rPr>
        <w:t xml:space="preserve">and frequent requirement analysis. This is less </w:t>
      </w:r>
      <w:r w:rsidR="001E3816">
        <w:rPr>
          <w:sz w:val="24"/>
          <w:szCs w:val="24"/>
        </w:rPr>
        <w:t xml:space="preserve">of a problem than in the waterfall model due to the specific </w:t>
      </w:r>
      <w:r w:rsidR="00A24987">
        <w:rPr>
          <w:sz w:val="24"/>
          <w:szCs w:val="24"/>
        </w:rPr>
        <w:t xml:space="preserve">steps and paths for redesign, however there’s no explicit instruction to review and analyse what’s been produced. Having this extra </w:t>
      </w:r>
      <w:r w:rsidR="00AC7789">
        <w:rPr>
          <w:sz w:val="24"/>
          <w:szCs w:val="24"/>
        </w:rPr>
        <w:t xml:space="preserve">bit of complexity allows for any issues to be identified early, preventing </w:t>
      </w:r>
      <w:r w:rsidR="00813D17">
        <w:rPr>
          <w:sz w:val="24"/>
          <w:szCs w:val="24"/>
        </w:rPr>
        <w:t>the project from being put back a few steps and redesigned or re-evaluated.</w:t>
      </w:r>
      <w:r w:rsidR="00622C5A">
        <w:rPr>
          <w:sz w:val="24"/>
          <w:szCs w:val="24"/>
        </w:rPr>
        <w:br w:type="page"/>
      </w:r>
    </w:p>
    <w:p w14:paraId="14BB72A8" w14:textId="734F9F97" w:rsidR="00E12788" w:rsidRPr="000F2A49" w:rsidRDefault="00E12788" w:rsidP="00E12788">
      <w:pPr>
        <w:pStyle w:val="Heading2"/>
        <w:rPr>
          <w:sz w:val="24"/>
          <w:szCs w:val="24"/>
        </w:rPr>
      </w:pPr>
      <w:r w:rsidRPr="000F2A49">
        <w:rPr>
          <w:sz w:val="24"/>
          <w:szCs w:val="24"/>
        </w:rPr>
        <w:lastRenderedPageBreak/>
        <w:t>Spiral MODEL</w:t>
      </w:r>
    </w:p>
    <w:p w14:paraId="5C1F0A18" w14:textId="5C752623" w:rsidR="00FC1B6C" w:rsidRPr="000F2A49" w:rsidRDefault="00FC1B6C" w:rsidP="00FC1B6C">
      <w:pPr>
        <w:jc w:val="center"/>
        <w:rPr>
          <w:sz w:val="24"/>
          <w:szCs w:val="24"/>
        </w:rPr>
      </w:pPr>
      <w:r w:rsidRPr="000F2A49">
        <w:rPr>
          <w:noProof/>
          <w:sz w:val="24"/>
          <w:szCs w:val="24"/>
        </w:rPr>
        <w:drawing>
          <wp:inline distT="0" distB="0" distL="0" distR="0" wp14:anchorId="67168788" wp14:editId="665A5647">
            <wp:extent cx="2934182" cy="2122590"/>
            <wp:effectExtent l="0" t="0" r="0" b="0"/>
            <wp:docPr id="3" name="Picture 3"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021" cy="2172388"/>
                    </a:xfrm>
                    <a:prstGeom prst="rect">
                      <a:avLst/>
                    </a:prstGeom>
                    <a:noFill/>
                    <a:ln>
                      <a:noFill/>
                    </a:ln>
                  </pic:spPr>
                </pic:pic>
              </a:graphicData>
            </a:graphic>
          </wp:inline>
        </w:drawing>
      </w:r>
      <w:r w:rsidRPr="000F2A49">
        <w:rPr>
          <w:sz w:val="24"/>
          <w:szCs w:val="24"/>
        </w:rPr>
        <w:br/>
      </w:r>
      <w:sdt>
        <w:sdtPr>
          <w:rPr>
            <w:sz w:val="24"/>
            <w:szCs w:val="24"/>
          </w:rPr>
          <w:id w:val="-2028171331"/>
          <w:citation/>
        </w:sdtPr>
        <w:sdtEndPr/>
        <w:sdtContent>
          <w:r w:rsidR="00395417" w:rsidRPr="000F2A49">
            <w:rPr>
              <w:sz w:val="24"/>
              <w:szCs w:val="24"/>
            </w:rPr>
            <w:fldChar w:fldCharType="begin"/>
          </w:r>
          <w:r w:rsidR="00395417" w:rsidRPr="000F2A49">
            <w:rPr>
              <w:sz w:val="24"/>
              <w:szCs w:val="24"/>
            </w:rPr>
            <w:instrText xml:space="preserve"> CITATION Tutnd1 \l 2057 </w:instrText>
          </w:r>
          <w:r w:rsidR="00395417" w:rsidRPr="000F2A49">
            <w:rPr>
              <w:sz w:val="24"/>
              <w:szCs w:val="24"/>
            </w:rPr>
            <w:fldChar w:fldCharType="separate"/>
          </w:r>
          <w:r w:rsidR="009F51AB" w:rsidRPr="009F51AB">
            <w:rPr>
              <w:noProof/>
              <w:sz w:val="24"/>
              <w:szCs w:val="24"/>
            </w:rPr>
            <w:t>(Tutorials Point, n.d.)</w:t>
          </w:r>
          <w:r w:rsidR="00395417" w:rsidRPr="000F2A49">
            <w:rPr>
              <w:sz w:val="24"/>
              <w:szCs w:val="24"/>
            </w:rPr>
            <w:fldChar w:fldCharType="end"/>
          </w:r>
        </w:sdtContent>
      </w:sdt>
    </w:p>
    <w:p w14:paraId="2FB9EEEA" w14:textId="77777777" w:rsidR="007B31B8" w:rsidRDefault="00DE4AB8" w:rsidP="007B6CEC">
      <w:pPr>
        <w:jc w:val="both"/>
        <w:rPr>
          <w:sz w:val="24"/>
          <w:szCs w:val="24"/>
        </w:rPr>
      </w:pPr>
      <w:r>
        <w:rPr>
          <w:sz w:val="24"/>
          <w:szCs w:val="24"/>
        </w:rPr>
        <w:t xml:space="preserve">While linear models may be useful for their simplicity to implement, the spiral model features a simplistic iterative procedure, that involves </w:t>
      </w:r>
      <w:r w:rsidR="00D64415">
        <w:rPr>
          <w:sz w:val="24"/>
          <w:szCs w:val="24"/>
        </w:rPr>
        <w:t xml:space="preserve">completing many steps in each iteration, with many iterations before a project is complete. This allows for easy prototyping and </w:t>
      </w:r>
      <w:r w:rsidR="007B31B8">
        <w:rPr>
          <w:sz w:val="24"/>
          <w:szCs w:val="24"/>
        </w:rPr>
        <w:t>lots of review, with any potential issues being identified and caught by either the end of each iteration or a subsequent iteration.</w:t>
      </w:r>
    </w:p>
    <w:p w14:paraId="36707304" w14:textId="77777777" w:rsidR="006123C3" w:rsidRDefault="007B31B8" w:rsidP="007B6CEC">
      <w:pPr>
        <w:jc w:val="both"/>
        <w:rPr>
          <w:sz w:val="24"/>
          <w:szCs w:val="24"/>
        </w:rPr>
      </w:pPr>
      <w:r>
        <w:rPr>
          <w:sz w:val="24"/>
          <w:szCs w:val="24"/>
        </w:rPr>
        <w:t>These multiple phases allow for focussing resources</w:t>
      </w:r>
      <w:r w:rsidR="00B03C24">
        <w:rPr>
          <w:sz w:val="24"/>
          <w:szCs w:val="24"/>
        </w:rPr>
        <w:t xml:space="preserve"> </w:t>
      </w:r>
      <w:r w:rsidR="009261B4">
        <w:rPr>
          <w:sz w:val="24"/>
          <w:szCs w:val="24"/>
        </w:rPr>
        <w:t xml:space="preserve">on each phase individually, converting design </w:t>
      </w:r>
      <w:r w:rsidR="00410548">
        <w:rPr>
          <w:sz w:val="24"/>
          <w:szCs w:val="24"/>
        </w:rPr>
        <w:t>time into review and risk analysis time. This allows for a smaller team to wor</w:t>
      </w:r>
      <w:r w:rsidR="005B44E2">
        <w:rPr>
          <w:sz w:val="24"/>
          <w:szCs w:val="24"/>
        </w:rPr>
        <w:t xml:space="preserve">k multiple different roles, </w:t>
      </w:r>
      <w:r w:rsidR="005E0EDE">
        <w:rPr>
          <w:sz w:val="24"/>
          <w:szCs w:val="24"/>
        </w:rPr>
        <w:t>with</w:t>
      </w:r>
      <w:r w:rsidR="005B44E2">
        <w:rPr>
          <w:sz w:val="24"/>
          <w:szCs w:val="24"/>
        </w:rPr>
        <w:t xml:space="preserve"> intimate knowledge of the design, requirements, and </w:t>
      </w:r>
      <w:r w:rsidR="00F81319">
        <w:rPr>
          <w:sz w:val="24"/>
          <w:szCs w:val="24"/>
        </w:rPr>
        <w:t>construction and build methods.</w:t>
      </w:r>
      <w:r w:rsidR="005E0EDE">
        <w:rPr>
          <w:sz w:val="24"/>
          <w:szCs w:val="24"/>
        </w:rPr>
        <w:t xml:space="preserve"> This prevents miscommunication and misidentification of intent, reducing the risk of </w:t>
      </w:r>
      <w:r w:rsidR="006123C3">
        <w:rPr>
          <w:sz w:val="24"/>
          <w:szCs w:val="24"/>
        </w:rPr>
        <w:t>requirement gathering, building, and evaluation.</w:t>
      </w:r>
    </w:p>
    <w:p w14:paraId="4725375C" w14:textId="4B69093C" w:rsidR="008A0721" w:rsidRDefault="006123C3" w:rsidP="007B6CEC">
      <w:pPr>
        <w:jc w:val="both"/>
        <w:rPr>
          <w:sz w:val="24"/>
          <w:szCs w:val="24"/>
        </w:rPr>
      </w:pPr>
      <w:r>
        <w:rPr>
          <w:sz w:val="24"/>
          <w:szCs w:val="24"/>
        </w:rPr>
        <w:t xml:space="preserve">As well as this, having the specified step for evaluation and risk analysis on each iteration allows for frequent review of what’s been implemented, resulting in lots of opportunity for any issues to be caught and remedied in the next iteration’s identification step. </w:t>
      </w:r>
      <w:r w:rsidR="008A0721">
        <w:rPr>
          <w:sz w:val="24"/>
          <w:szCs w:val="24"/>
        </w:rPr>
        <w:t>As well as this, the risk analysis included in this step allows for identification of goals and feasibility identification, which prevents over</w:t>
      </w:r>
      <w:r w:rsidR="009F51AB">
        <w:rPr>
          <w:sz w:val="24"/>
          <w:szCs w:val="24"/>
        </w:rPr>
        <w:t>reach and lowers the risk of any given project.</w:t>
      </w:r>
    </w:p>
    <w:p w14:paraId="08648494" w14:textId="77777777" w:rsidR="008A0721" w:rsidRDefault="008A0721">
      <w:pPr>
        <w:spacing w:before="0" w:after="160" w:line="259" w:lineRule="auto"/>
        <w:rPr>
          <w:sz w:val="24"/>
          <w:szCs w:val="24"/>
        </w:rPr>
      </w:pPr>
      <w:r>
        <w:rPr>
          <w:sz w:val="24"/>
          <w:szCs w:val="24"/>
        </w:rPr>
        <w:br w:type="page"/>
      </w:r>
    </w:p>
    <w:p w14:paraId="4F9E8D37" w14:textId="5148C708" w:rsidR="00E12788" w:rsidRPr="000F2A49" w:rsidRDefault="00E12788" w:rsidP="00E12788">
      <w:pPr>
        <w:pStyle w:val="Heading2"/>
        <w:rPr>
          <w:sz w:val="24"/>
          <w:szCs w:val="24"/>
        </w:rPr>
      </w:pPr>
      <w:r w:rsidRPr="000F2A49">
        <w:rPr>
          <w:sz w:val="24"/>
          <w:szCs w:val="24"/>
        </w:rPr>
        <w:t>AGile model</w:t>
      </w:r>
    </w:p>
    <w:p w14:paraId="0C219003" w14:textId="18EAD6C0" w:rsidR="00D774A1" w:rsidRPr="000F2A49" w:rsidRDefault="002C1C3A" w:rsidP="002C1C3A">
      <w:pPr>
        <w:jc w:val="center"/>
        <w:rPr>
          <w:sz w:val="24"/>
          <w:szCs w:val="24"/>
        </w:rPr>
      </w:pPr>
      <w:r w:rsidRPr="000F2A49">
        <w:rPr>
          <w:noProof/>
          <w:sz w:val="24"/>
          <w:szCs w:val="24"/>
        </w:rPr>
        <w:drawing>
          <wp:inline distT="0" distB="0" distL="0" distR="0" wp14:anchorId="3226F5A1" wp14:editId="1BA9F20A">
            <wp:extent cx="3078384" cy="2295697"/>
            <wp:effectExtent l="0" t="0" r="8255" b="0"/>
            <wp:docPr id="4" name="Picture 4"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241" cy="2333623"/>
                    </a:xfrm>
                    <a:prstGeom prst="rect">
                      <a:avLst/>
                    </a:prstGeom>
                    <a:noFill/>
                    <a:ln>
                      <a:noFill/>
                    </a:ln>
                  </pic:spPr>
                </pic:pic>
              </a:graphicData>
            </a:graphic>
          </wp:inline>
        </w:drawing>
      </w:r>
      <w:r w:rsidRPr="000F2A49">
        <w:rPr>
          <w:sz w:val="24"/>
          <w:szCs w:val="24"/>
        </w:rPr>
        <w:br/>
      </w:r>
      <w:sdt>
        <w:sdtPr>
          <w:rPr>
            <w:sz w:val="24"/>
            <w:szCs w:val="24"/>
          </w:rPr>
          <w:id w:val="685643357"/>
          <w:citation/>
        </w:sdtPr>
        <w:sdtEndPr/>
        <w:sdtContent>
          <w:r w:rsidRPr="000F2A49">
            <w:rPr>
              <w:sz w:val="24"/>
              <w:szCs w:val="24"/>
            </w:rPr>
            <w:fldChar w:fldCharType="begin"/>
          </w:r>
          <w:r w:rsidRPr="000F2A49">
            <w:rPr>
              <w:sz w:val="24"/>
              <w:szCs w:val="24"/>
            </w:rPr>
            <w:instrText xml:space="preserve"> CITATION Tutnd3 \l 2057 </w:instrText>
          </w:r>
          <w:r w:rsidRPr="000F2A49">
            <w:rPr>
              <w:sz w:val="24"/>
              <w:szCs w:val="24"/>
            </w:rPr>
            <w:fldChar w:fldCharType="separate"/>
          </w:r>
          <w:r w:rsidR="009F51AB" w:rsidRPr="009F51AB">
            <w:rPr>
              <w:noProof/>
              <w:sz w:val="24"/>
              <w:szCs w:val="24"/>
            </w:rPr>
            <w:t>(Tutorials Point, n.d.)</w:t>
          </w:r>
          <w:r w:rsidRPr="000F2A49">
            <w:rPr>
              <w:sz w:val="24"/>
              <w:szCs w:val="24"/>
            </w:rPr>
            <w:fldChar w:fldCharType="end"/>
          </w:r>
        </w:sdtContent>
      </w:sdt>
    </w:p>
    <w:p w14:paraId="539A37E1" w14:textId="77777777" w:rsidR="00DC50D7" w:rsidRDefault="006C4646" w:rsidP="006C4646">
      <w:pPr>
        <w:jc w:val="both"/>
        <w:rPr>
          <w:sz w:val="24"/>
          <w:szCs w:val="24"/>
        </w:rPr>
      </w:pPr>
      <w:r>
        <w:rPr>
          <w:sz w:val="24"/>
          <w:szCs w:val="24"/>
        </w:rPr>
        <w:t xml:space="preserve">Agile links back with the previous model, spiral, as it features multiple iterations that have specific steps for planning, testing and requirement analysis. This model involves having iterations </w:t>
      </w:r>
      <w:r w:rsidR="00337048">
        <w:rPr>
          <w:sz w:val="24"/>
          <w:szCs w:val="24"/>
        </w:rPr>
        <w:t xml:space="preserve">with an implicit number of steps for completion of each iteration, which </w:t>
      </w:r>
      <w:r w:rsidR="00DC50D7">
        <w:rPr>
          <w:sz w:val="24"/>
          <w:szCs w:val="24"/>
        </w:rPr>
        <w:t>means that it’s more freeform and less restrictive than the spiral model, which is rigid in how each step is ordered and applied. As well as this, the agile model can be modified to include extra steps very easily.</w:t>
      </w:r>
    </w:p>
    <w:p w14:paraId="58511546" w14:textId="77777777" w:rsidR="00C850AA" w:rsidRDefault="00DC50D7" w:rsidP="006C4646">
      <w:pPr>
        <w:jc w:val="both"/>
        <w:rPr>
          <w:sz w:val="24"/>
          <w:szCs w:val="24"/>
        </w:rPr>
      </w:pPr>
      <w:r>
        <w:rPr>
          <w:sz w:val="24"/>
          <w:szCs w:val="24"/>
        </w:rPr>
        <w:t xml:space="preserve">The image source from Tutorials Point above outlines five steps in each iteration, namely planning, testing, requirement analysis, designing and building. These five steps </w:t>
      </w:r>
      <w:r w:rsidR="00FE4F30">
        <w:rPr>
          <w:sz w:val="24"/>
          <w:szCs w:val="24"/>
        </w:rPr>
        <w:t xml:space="preserve">cover the requirements and planning stage, as well as the </w:t>
      </w:r>
      <w:r w:rsidR="00FB2DA8">
        <w:rPr>
          <w:sz w:val="24"/>
          <w:szCs w:val="24"/>
        </w:rPr>
        <w:t xml:space="preserve">testing and review. These two stages are critical to minimise risk as they allow for re-evaluation and identification of issues </w:t>
      </w:r>
      <w:r w:rsidR="00B530AC">
        <w:rPr>
          <w:sz w:val="24"/>
          <w:szCs w:val="24"/>
        </w:rPr>
        <w:t xml:space="preserve">very easily, with </w:t>
      </w:r>
      <w:r w:rsidR="00A17B13">
        <w:rPr>
          <w:sz w:val="24"/>
          <w:szCs w:val="24"/>
        </w:rPr>
        <w:t xml:space="preserve">re-planning allowing for a solution to these problems </w:t>
      </w:r>
      <w:r w:rsidR="00C850AA">
        <w:rPr>
          <w:sz w:val="24"/>
          <w:szCs w:val="24"/>
        </w:rPr>
        <w:t>to be forged very quickly.</w:t>
      </w:r>
    </w:p>
    <w:p w14:paraId="1D1A7575" w14:textId="4E263697" w:rsidR="009E2E7B" w:rsidRPr="000F2A49" w:rsidRDefault="00C850AA" w:rsidP="006C4646">
      <w:pPr>
        <w:jc w:val="both"/>
        <w:rPr>
          <w:sz w:val="24"/>
          <w:szCs w:val="24"/>
        </w:rPr>
      </w:pPr>
      <w:r>
        <w:rPr>
          <w:sz w:val="24"/>
          <w:szCs w:val="24"/>
        </w:rPr>
        <w:t>An issue with the agile model is that the steps in each iteration are of implicit length,</w:t>
      </w:r>
      <w:r w:rsidR="003634D4">
        <w:rPr>
          <w:sz w:val="24"/>
          <w:szCs w:val="24"/>
        </w:rPr>
        <w:t xml:space="preserve"> meaning that a step could be skipped over or shortened unnecessarily, resulting in improper application of the step itself. For example, having a short testing phase could result in some issues being unidentified, which then go on unresolved and potentially ending up in the final production.</w:t>
      </w:r>
      <w:bookmarkStart w:id="0" w:name="_GoBack"/>
      <w:bookmarkEnd w:id="0"/>
      <w:r w:rsidR="009E2E7B" w:rsidRPr="000F2A49">
        <w:rPr>
          <w:sz w:val="24"/>
          <w:szCs w:val="24"/>
        </w:rPr>
        <w:br w:type="page"/>
      </w:r>
    </w:p>
    <w:sdt>
      <w:sdtPr>
        <w:rPr>
          <w:rFonts w:asciiTheme="minorHAnsi" w:eastAsiaTheme="minorEastAsia" w:hAnsiTheme="minorHAnsi" w:cstheme="minorBidi"/>
          <w:color w:val="auto"/>
          <w:sz w:val="24"/>
          <w:szCs w:val="24"/>
          <w:lang w:val="en-GB"/>
        </w:rPr>
        <w:id w:val="-1667392041"/>
        <w:docPartObj>
          <w:docPartGallery w:val="Bibliographies"/>
          <w:docPartUnique/>
        </w:docPartObj>
      </w:sdtPr>
      <w:sdtEndPr/>
      <w:sdtContent>
        <w:p w14:paraId="222DCA1F" w14:textId="583D9A24" w:rsidR="00435BAC" w:rsidRPr="000F2A49" w:rsidRDefault="00435BAC">
          <w:pPr>
            <w:pStyle w:val="Heading1"/>
            <w:rPr>
              <w:sz w:val="24"/>
              <w:szCs w:val="24"/>
            </w:rPr>
          </w:pPr>
          <w:r w:rsidRPr="000F2A49">
            <w:rPr>
              <w:sz w:val="24"/>
              <w:szCs w:val="24"/>
            </w:rPr>
            <w:t>Bibliography</w:t>
          </w:r>
        </w:p>
        <w:sdt>
          <w:sdtPr>
            <w:rPr>
              <w:sz w:val="24"/>
              <w:szCs w:val="24"/>
            </w:rPr>
            <w:id w:val="111145805"/>
            <w:bibliography/>
          </w:sdtPr>
          <w:sdtEndPr/>
          <w:sdtContent>
            <w:p w14:paraId="65C3FCE1" w14:textId="77777777" w:rsidR="009F51AB" w:rsidRDefault="00435BAC" w:rsidP="009F51AB">
              <w:pPr>
                <w:pStyle w:val="Bibliography"/>
                <w:rPr>
                  <w:noProof/>
                  <w:sz w:val="24"/>
                  <w:szCs w:val="24"/>
                  <w:lang w:val="en-US"/>
                </w:rPr>
              </w:pPr>
              <w:r w:rsidRPr="000F2A49">
                <w:rPr>
                  <w:sz w:val="24"/>
                  <w:szCs w:val="24"/>
                </w:rPr>
                <w:fldChar w:fldCharType="begin"/>
              </w:r>
              <w:r w:rsidRPr="000F2A49">
                <w:rPr>
                  <w:sz w:val="24"/>
                  <w:szCs w:val="24"/>
                </w:rPr>
                <w:instrText xml:space="preserve"> BIBLIOGRAPHY </w:instrText>
              </w:r>
              <w:r w:rsidRPr="000F2A49">
                <w:rPr>
                  <w:sz w:val="24"/>
                  <w:szCs w:val="24"/>
                </w:rPr>
                <w:fldChar w:fldCharType="separate"/>
              </w:r>
              <w:r w:rsidR="009F51AB">
                <w:rPr>
                  <w:noProof/>
                  <w:lang w:val="en-US"/>
                </w:rPr>
                <w:t xml:space="preserve">Tutorials Point, n.d.. </w:t>
              </w:r>
              <w:r w:rsidR="009F51AB">
                <w:rPr>
                  <w:i/>
                  <w:iCs/>
                  <w:noProof/>
                  <w:lang w:val="en-US"/>
                </w:rPr>
                <w:t xml:space="preserve">SDLC - Agile Model. </w:t>
              </w:r>
              <w:r w:rsidR="009F51AB">
                <w:rPr>
                  <w:noProof/>
                  <w:lang w:val="en-US"/>
                </w:rPr>
                <w:t xml:space="preserve">[Online] </w:t>
              </w:r>
              <w:r w:rsidR="009F51AB">
                <w:rPr>
                  <w:noProof/>
                  <w:lang w:val="en-US"/>
                </w:rPr>
                <w:br/>
                <w:t xml:space="preserve">Available at: </w:t>
              </w:r>
              <w:r w:rsidR="009F51AB">
                <w:rPr>
                  <w:noProof/>
                  <w:u w:val="single"/>
                  <w:lang w:val="en-US"/>
                </w:rPr>
                <w:t>https://www.tutorialspoint.com/sdlc/sdlc_agile_model.htm</w:t>
              </w:r>
              <w:r w:rsidR="009F51AB">
                <w:rPr>
                  <w:noProof/>
                  <w:lang w:val="en-US"/>
                </w:rPr>
                <w:br/>
                <w:t>[Accessed 18th November 2019].</w:t>
              </w:r>
            </w:p>
            <w:p w14:paraId="2AC92885" w14:textId="77777777" w:rsidR="009F51AB" w:rsidRDefault="009F51AB" w:rsidP="009F51AB">
              <w:pPr>
                <w:pStyle w:val="Bibliography"/>
                <w:rPr>
                  <w:noProof/>
                  <w:lang w:val="en-US"/>
                </w:rPr>
              </w:pPr>
              <w:r>
                <w:rPr>
                  <w:noProof/>
                  <w:lang w:val="en-US"/>
                </w:rPr>
                <w:t xml:space="preserve">Tutorials Point, n.d.. </w:t>
              </w:r>
              <w:r>
                <w:rPr>
                  <w:i/>
                  <w:iCs/>
                  <w:noProof/>
                  <w:lang w:val="en-US"/>
                </w:rPr>
                <w:t xml:space="preserve">SDLC - Agile Model. </w:t>
              </w:r>
              <w:r>
                <w:rPr>
                  <w:noProof/>
                  <w:lang w:val="en-US"/>
                </w:rPr>
                <w:t xml:space="preserve">[Online] </w:t>
              </w:r>
              <w:r>
                <w:rPr>
                  <w:noProof/>
                  <w:lang w:val="en-US"/>
                </w:rPr>
                <w:br/>
                <w:t xml:space="preserve">Available at: </w:t>
              </w:r>
              <w:r>
                <w:rPr>
                  <w:noProof/>
                  <w:u w:val="single"/>
                  <w:lang w:val="en-US"/>
                </w:rPr>
                <w:t>https://www.tutorialspoint.com/sdlc/sdlc_agile_model.htm</w:t>
              </w:r>
              <w:r>
                <w:rPr>
                  <w:noProof/>
                  <w:lang w:val="en-US"/>
                </w:rPr>
                <w:br/>
                <w:t>[Accessed 18th November 2019].</w:t>
              </w:r>
            </w:p>
            <w:p w14:paraId="0224358F" w14:textId="77777777" w:rsidR="009F51AB" w:rsidRDefault="009F51AB" w:rsidP="009F51AB">
              <w:pPr>
                <w:pStyle w:val="Bibliography"/>
                <w:rPr>
                  <w:noProof/>
                  <w:lang w:val="en-US"/>
                </w:rPr>
              </w:pPr>
              <w:r>
                <w:rPr>
                  <w:noProof/>
                  <w:lang w:val="en-US"/>
                </w:rPr>
                <w:t xml:space="preserve">Tutorials Point, n.d.. </w:t>
              </w:r>
              <w:r>
                <w:rPr>
                  <w:i/>
                  <w:iCs/>
                  <w:noProof/>
                  <w:lang w:val="en-US"/>
                </w:rPr>
                <w:t xml:space="preserve">SDLC - V-Model. </w:t>
              </w:r>
              <w:r>
                <w:rPr>
                  <w:noProof/>
                  <w:lang w:val="en-US"/>
                </w:rPr>
                <w:t xml:space="preserve">[Online] </w:t>
              </w:r>
              <w:r>
                <w:rPr>
                  <w:noProof/>
                  <w:lang w:val="en-US"/>
                </w:rPr>
                <w:br/>
                <w:t xml:space="preserve">Available at: </w:t>
              </w:r>
              <w:r>
                <w:rPr>
                  <w:noProof/>
                  <w:u w:val="single"/>
                  <w:lang w:val="en-US"/>
                </w:rPr>
                <w:t>https://www.tutorialspoint.com/sdlc/sdlc_v_model.htm</w:t>
              </w:r>
              <w:r>
                <w:rPr>
                  <w:noProof/>
                  <w:lang w:val="en-US"/>
                </w:rPr>
                <w:br/>
                <w:t>[Accessed 18th November 2019].</w:t>
              </w:r>
            </w:p>
            <w:p w14:paraId="42276E1D" w14:textId="77777777" w:rsidR="009F51AB" w:rsidRDefault="009F51AB" w:rsidP="009F51AB">
              <w:pPr>
                <w:pStyle w:val="Bibliography"/>
                <w:rPr>
                  <w:noProof/>
                  <w:lang w:val="en-US"/>
                </w:rPr>
              </w:pPr>
              <w:r>
                <w:rPr>
                  <w:noProof/>
                  <w:lang w:val="en-US"/>
                </w:rPr>
                <w:t xml:space="preserve">Tutorials Point, n.d.. </w:t>
              </w:r>
              <w:r>
                <w:rPr>
                  <w:i/>
                  <w:iCs/>
                  <w:noProof/>
                  <w:lang w:val="en-US"/>
                </w:rPr>
                <w:t xml:space="preserve">SDLC - Waterfall Model. </w:t>
              </w:r>
              <w:r>
                <w:rPr>
                  <w:noProof/>
                  <w:lang w:val="en-US"/>
                </w:rPr>
                <w:t xml:space="preserve">[Online] </w:t>
              </w:r>
              <w:r>
                <w:rPr>
                  <w:noProof/>
                  <w:lang w:val="en-US"/>
                </w:rPr>
                <w:br/>
                <w:t xml:space="preserve">Available at: </w:t>
              </w:r>
              <w:r>
                <w:rPr>
                  <w:noProof/>
                  <w:u w:val="single"/>
                  <w:lang w:val="en-US"/>
                </w:rPr>
                <w:t>https://www.tutorialspoint.com/sdlc/sdlc_waterfall_model.htm</w:t>
              </w:r>
              <w:r>
                <w:rPr>
                  <w:noProof/>
                  <w:lang w:val="en-US"/>
                </w:rPr>
                <w:br/>
                <w:t>[Accessed 18th November 2019].</w:t>
              </w:r>
            </w:p>
            <w:p w14:paraId="20C01EEC" w14:textId="1DA6EB68" w:rsidR="00435BAC" w:rsidRPr="000F2A49" w:rsidRDefault="00435BAC" w:rsidP="009F51AB">
              <w:pPr>
                <w:rPr>
                  <w:b/>
                  <w:bCs/>
                  <w:noProof/>
                  <w:sz w:val="24"/>
                  <w:szCs w:val="24"/>
                </w:rPr>
              </w:pPr>
              <w:r w:rsidRPr="000F2A49">
                <w:rPr>
                  <w:b/>
                  <w:bCs/>
                  <w:noProof/>
                  <w:sz w:val="24"/>
                  <w:szCs w:val="24"/>
                </w:rPr>
                <w:fldChar w:fldCharType="end"/>
              </w:r>
            </w:p>
            <w:p w14:paraId="3433C2A0" w14:textId="031901AB" w:rsidR="00E12788" w:rsidRPr="000F2A49" w:rsidRDefault="003634D4">
              <w:pPr>
                <w:rPr>
                  <w:sz w:val="24"/>
                  <w:szCs w:val="24"/>
                </w:rPr>
              </w:pPr>
            </w:p>
          </w:sdtContent>
        </w:sdt>
      </w:sdtContent>
    </w:sdt>
    <w:sectPr w:rsidR="00E12788" w:rsidRPr="000F2A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2E7BA" w14:textId="77777777" w:rsidR="00051351" w:rsidRDefault="00051351" w:rsidP="00051351">
      <w:pPr>
        <w:spacing w:before="0" w:after="0" w:line="240" w:lineRule="auto"/>
      </w:pPr>
      <w:r>
        <w:separator/>
      </w:r>
    </w:p>
  </w:endnote>
  <w:endnote w:type="continuationSeparator" w:id="0">
    <w:p w14:paraId="335DFEC7" w14:textId="77777777" w:rsidR="00051351" w:rsidRDefault="00051351" w:rsidP="000513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C8AE8" w14:textId="77777777" w:rsidR="00051351" w:rsidRDefault="00051351" w:rsidP="00051351">
      <w:pPr>
        <w:spacing w:before="0" w:after="0" w:line="240" w:lineRule="auto"/>
      </w:pPr>
      <w:r>
        <w:separator/>
      </w:r>
    </w:p>
  </w:footnote>
  <w:footnote w:type="continuationSeparator" w:id="0">
    <w:p w14:paraId="2DB90472" w14:textId="77777777" w:rsidR="00051351" w:rsidRDefault="00051351" w:rsidP="0005135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7D"/>
    <w:rsid w:val="00051351"/>
    <w:rsid w:val="000531A3"/>
    <w:rsid w:val="000B5AE3"/>
    <w:rsid w:val="000F2A49"/>
    <w:rsid w:val="000F443A"/>
    <w:rsid w:val="001116E5"/>
    <w:rsid w:val="001608B9"/>
    <w:rsid w:val="00180BC4"/>
    <w:rsid w:val="001B79C8"/>
    <w:rsid w:val="001E3816"/>
    <w:rsid w:val="00201D28"/>
    <w:rsid w:val="002455E0"/>
    <w:rsid w:val="00286525"/>
    <w:rsid w:val="002C1C3A"/>
    <w:rsid w:val="002D5EEB"/>
    <w:rsid w:val="002E227D"/>
    <w:rsid w:val="0030794D"/>
    <w:rsid w:val="00337048"/>
    <w:rsid w:val="0035530A"/>
    <w:rsid w:val="003634D4"/>
    <w:rsid w:val="00380659"/>
    <w:rsid w:val="00395417"/>
    <w:rsid w:val="00397D33"/>
    <w:rsid w:val="003D2F9E"/>
    <w:rsid w:val="00410548"/>
    <w:rsid w:val="00435BAC"/>
    <w:rsid w:val="00453AFB"/>
    <w:rsid w:val="004B0C53"/>
    <w:rsid w:val="0050684F"/>
    <w:rsid w:val="00585428"/>
    <w:rsid w:val="00595D4B"/>
    <w:rsid w:val="005B44E2"/>
    <w:rsid w:val="005E0EDE"/>
    <w:rsid w:val="006123C3"/>
    <w:rsid w:val="00622C5A"/>
    <w:rsid w:val="006417CE"/>
    <w:rsid w:val="006477A1"/>
    <w:rsid w:val="006A7170"/>
    <w:rsid w:val="006C049D"/>
    <w:rsid w:val="006C367B"/>
    <w:rsid w:val="006C4646"/>
    <w:rsid w:val="006D54BD"/>
    <w:rsid w:val="007B31B8"/>
    <w:rsid w:val="007B6CEC"/>
    <w:rsid w:val="008108FC"/>
    <w:rsid w:val="00813D17"/>
    <w:rsid w:val="008203E2"/>
    <w:rsid w:val="0086746C"/>
    <w:rsid w:val="008A0721"/>
    <w:rsid w:val="008B532F"/>
    <w:rsid w:val="008E1073"/>
    <w:rsid w:val="009261B4"/>
    <w:rsid w:val="009A5DC2"/>
    <w:rsid w:val="009C105B"/>
    <w:rsid w:val="009E2E7B"/>
    <w:rsid w:val="009F51AB"/>
    <w:rsid w:val="00A17B13"/>
    <w:rsid w:val="00A24987"/>
    <w:rsid w:val="00AA1317"/>
    <w:rsid w:val="00AC7789"/>
    <w:rsid w:val="00B03C24"/>
    <w:rsid w:val="00B22911"/>
    <w:rsid w:val="00B530AC"/>
    <w:rsid w:val="00C850AA"/>
    <w:rsid w:val="00CC7648"/>
    <w:rsid w:val="00D06153"/>
    <w:rsid w:val="00D615E9"/>
    <w:rsid w:val="00D64415"/>
    <w:rsid w:val="00D774A1"/>
    <w:rsid w:val="00DC0782"/>
    <w:rsid w:val="00DC50D7"/>
    <w:rsid w:val="00DC6D05"/>
    <w:rsid w:val="00DE4AB8"/>
    <w:rsid w:val="00DF3423"/>
    <w:rsid w:val="00E11F49"/>
    <w:rsid w:val="00E12788"/>
    <w:rsid w:val="00E462D4"/>
    <w:rsid w:val="00F81319"/>
    <w:rsid w:val="00FB2DA8"/>
    <w:rsid w:val="00FC1B6C"/>
    <w:rsid w:val="00FE4F30"/>
    <w:rsid w:val="00FE7CC7"/>
    <w:rsid w:val="00FF0595"/>
    <w:rsid w:val="00FF5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51F9"/>
  <w15:chartTrackingRefBased/>
  <w15:docId w15:val="{DD75DAFB-FCDF-4D8A-9A75-FA69CFB2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28"/>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435BAC"/>
    <w:pPr>
      <w:keepNext/>
      <w:keepLines/>
      <w:spacing w:before="240" w:after="0" w:line="259" w:lineRule="auto"/>
      <w:outlineLvl w:val="0"/>
    </w:pPr>
    <w:rPr>
      <w:rFonts w:asciiTheme="majorHAnsi" w:eastAsiaTheme="majorEastAsia" w:hAnsiTheme="majorHAnsi" w:cstheme="majorBidi"/>
      <w:color w:val="1481AB" w:themeColor="accent1" w:themeShade="BF"/>
      <w:sz w:val="32"/>
      <w:szCs w:val="32"/>
      <w:lang w:val="en-US"/>
    </w:rPr>
  </w:style>
  <w:style w:type="paragraph" w:styleId="Heading2">
    <w:name w:val="heading 2"/>
    <w:basedOn w:val="Normal"/>
    <w:next w:val="Normal"/>
    <w:link w:val="Heading2Char"/>
    <w:uiPriority w:val="9"/>
    <w:unhideWhenUsed/>
    <w:qFormat/>
    <w:rsid w:val="00201D28"/>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D28"/>
    <w:rPr>
      <w:rFonts w:eastAsiaTheme="minorEastAsia"/>
      <w:caps/>
      <w:spacing w:val="15"/>
      <w:sz w:val="20"/>
      <w:szCs w:val="20"/>
      <w:shd w:val="clear" w:color="auto" w:fill="D1EEF9" w:themeFill="accent1" w:themeFillTint="33"/>
    </w:rPr>
  </w:style>
  <w:style w:type="character" w:customStyle="1" w:styleId="Heading1Char">
    <w:name w:val="Heading 1 Char"/>
    <w:basedOn w:val="DefaultParagraphFont"/>
    <w:link w:val="Heading1"/>
    <w:uiPriority w:val="9"/>
    <w:rsid w:val="00435BAC"/>
    <w:rPr>
      <w:rFonts w:asciiTheme="majorHAnsi" w:eastAsiaTheme="majorEastAsia" w:hAnsiTheme="majorHAnsi" w:cstheme="majorBidi"/>
      <w:color w:val="1481AB" w:themeColor="accent1" w:themeShade="BF"/>
      <w:sz w:val="32"/>
      <w:szCs w:val="32"/>
      <w:lang w:val="en-US"/>
    </w:rPr>
  </w:style>
  <w:style w:type="paragraph" w:styleId="Header">
    <w:name w:val="header"/>
    <w:basedOn w:val="Normal"/>
    <w:link w:val="HeaderChar"/>
    <w:uiPriority w:val="99"/>
    <w:unhideWhenUsed/>
    <w:rsid w:val="0005135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51351"/>
    <w:rPr>
      <w:rFonts w:eastAsiaTheme="minorEastAsia"/>
      <w:sz w:val="20"/>
      <w:szCs w:val="20"/>
    </w:rPr>
  </w:style>
  <w:style w:type="paragraph" w:styleId="Footer">
    <w:name w:val="footer"/>
    <w:basedOn w:val="Normal"/>
    <w:link w:val="FooterChar"/>
    <w:uiPriority w:val="99"/>
    <w:unhideWhenUsed/>
    <w:rsid w:val="0005135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51351"/>
    <w:rPr>
      <w:rFonts w:eastAsiaTheme="minorEastAsia"/>
      <w:sz w:val="20"/>
      <w:szCs w:val="20"/>
    </w:rPr>
  </w:style>
  <w:style w:type="paragraph" w:styleId="Bibliography">
    <w:name w:val="Bibliography"/>
    <w:basedOn w:val="Normal"/>
    <w:next w:val="Normal"/>
    <w:uiPriority w:val="37"/>
    <w:unhideWhenUsed/>
    <w:rsid w:val="009F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2662">
      <w:bodyDiv w:val="1"/>
      <w:marLeft w:val="0"/>
      <w:marRight w:val="0"/>
      <w:marTop w:val="0"/>
      <w:marBottom w:val="0"/>
      <w:divBdr>
        <w:top w:val="none" w:sz="0" w:space="0" w:color="auto"/>
        <w:left w:val="none" w:sz="0" w:space="0" w:color="auto"/>
        <w:bottom w:val="none" w:sz="0" w:space="0" w:color="auto"/>
        <w:right w:val="none" w:sz="0" w:space="0" w:color="auto"/>
      </w:divBdr>
    </w:div>
    <w:div w:id="395586325">
      <w:bodyDiv w:val="1"/>
      <w:marLeft w:val="0"/>
      <w:marRight w:val="0"/>
      <w:marTop w:val="0"/>
      <w:marBottom w:val="0"/>
      <w:divBdr>
        <w:top w:val="none" w:sz="0" w:space="0" w:color="auto"/>
        <w:left w:val="none" w:sz="0" w:space="0" w:color="auto"/>
        <w:bottom w:val="none" w:sz="0" w:space="0" w:color="auto"/>
        <w:right w:val="none" w:sz="0" w:space="0" w:color="auto"/>
      </w:divBdr>
    </w:div>
    <w:div w:id="643899176">
      <w:bodyDiv w:val="1"/>
      <w:marLeft w:val="0"/>
      <w:marRight w:val="0"/>
      <w:marTop w:val="0"/>
      <w:marBottom w:val="0"/>
      <w:divBdr>
        <w:top w:val="none" w:sz="0" w:space="0" w:color="auto"/>
        <w:left w:val="none" w:sz="0" w:space="0" w:color="auto"/>
        <w:bottom w:val="none" w:sz="0" w:space="0" w:color="auto"/>
        <w:right w:val="none" w:sz="0" w:space="0" w:color="auto"/>
      </w:divBdr>
    </w:div>
    <w:div w:id="662926568">
      <w:bodyDiv w:val="1"/>
      <w:marLeft w:val="0"/>
      <w:marRight w:val="0"/>
      <w:marTop w:val="0"/>
      <w:marBottom w:val="0"/>
      <w:divBdr>
        <w:top w:val="none" w:sz="0" w:space="0" w:color="auto"/>
        <w:left w:val="none" w:sz="0" w:space="0" w:color="auto"/>
        <w:bottom w:val="none" w:sz="0" w:space="0" w:color="auto"/>
        <w:right w:val="none" w:sz="0" w:space="0" w:color="auto"/>
      </w:divBdr>
    </w:div>
    <w:div w:id="739517886">
      <w:bodyDiv w:val="1"/>
      <w:marLeft w:val="0"/>
      <w:marRight w:val="0"/>
      <w:marTop w:val="0"/>
      <w:marBottom w:val="0"/>
      <w:divBdr>
        <w:top w:val="none" w:sz="0" w:space="0" w:color="auto"/>
        <w:left w:val="none" w:sz="0" w:space="0" w:color="auto"/>
        <w:bottom w:val="none" w:sz="0" w:space="0" w:color="auto"/>
        <w:right w:val="none" w:sz="0" w:space="0" w:color="auto"/>
      </w:divBdr>
    </w:div>
    <w:div w:id="796723975">
      <w:bodyDiv w:val="1"/>
      <w:marLeft w:val="0"/>
      <w:marRight w:val="0"/>
      <w:marTop w:val="0"/>
      <w:marBottom w:val="0"/>
      <w:divBdr>
        <w:top w:val="none" w:sz="0" w:space="0" w:color="auto"/>
        <w:left w:val="none" w:sz="0" w:space="0" w:color="auto"/>
        <w:bottom w:val="none" w:sz="0" w:space="0" w:color="auto"/>
        <w:right w:val="none" w:sz="0" w:space="0" w:color="auto"/>
      </w:divBdr>
    </w:div>
    <w:div w:id="1448498816">
      <w:bodyDiv w:val="1"/>
      <w:marLeft w:val="0"/>
      <w:marRight w:val="0"/>
      <w:marTop w:val="0"/>
      <w:marBottom w:val="0"/>
      <w:divBdr>
        <w:top w:val="none" w:sz="0" w:space="0" w:color="auto"/>
        <w:left w:val="none" w:sz="0" w:space="0" w:color="auto"/>
        <w:bottom w:val="none" w:sz="0" w:space="0" w:color="auto"/>
        <w:right w:val="none" w:sz="0" w:space="0" w:color="auto"/>
      </w:divBdr>
    </w:div>
    <w:div w:id="1553424550">
      <w:bodyDiv w:val="1"/>
      <w:marLeft w:val="0"/>
      <w:marRight w:val="0"/>
      <w:marTop w:val="0"/>
      <w:marBottom w:val="0"/>
      <w:divBdr>
        <w:top w:val="none" w:sz="0" w:space="0" w:color="auto"/>
        <w:left w:val="none" w:sz="0" w:space="0" w:color="auto"/>
        <w:bottom w:val="none" w:sz="0" w:space="0" w:color="auto"/>
        <w:right w:val="none" w:sz="0" w:space="0" w:color="auto"/>
      </w:divBdr>
    </w:div>
    <w:div w:id="1676767991">
      <w:bodyDiv w:val="1"/>
      <w:marLeft w:val="0"/>
      <w:marRight w:val="0"/>
      <w:marTop w:val="0"/>
      <w:marBottom w:val="0"/>
      <w:divBdr>
        <w:top w:val="none" w:sz="0" w:space="0" w:color="auto"/>
        <w:left w:val="none" w:sz="0" w:space="0" w:color="auto"/>
        <w:bottom w:val="none" w:sz="0" w:space="0" w:color="auto"/>
        <w:right w:val="none" w:sz="0" w:space="0" w:color="auto"/>
      </w:divBdr>
    </w:div>
    <w:div w:id="176607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Tutnd</b:Tag>
    <b:SourceType>InternetSite</b:SourceType>
    <b:Guid>{C7782FED-680C-43F3-8C6E-682CBA9814EC}</b:Guid>
    <b:Author>
      <b:Author>
        <b:Corporate>Tutorials Point</b:Corporate>
      </b:Author>
    </b:Author>
    <b:Title>SDLC - Waterfall Model</b:Title>
    <b:Year>n.d.</b:Year>
    <b:YearAccessed>2019</b:YearAccessed>
    <b:MonthAccessed>November</b:MonthAccessed>
    <b:DayAccessed>18th</b:DayAccessed>
    <b:URL>https://www.tutorialspoint.com/sdlc/sdlc_waterfall_model.htm</b:URL>
    <b:RefOrder>1</b:RefOrder>
  </b:Source>
  <b:Source>
    <b:Tag>Tutnd1</b:Tag>
    <b:SourceType>InternetSite</b:SourceType>
    <b:Guid>{B8E33872-A7A6-4397-B48B-B51828C9306B}</b:Guid>
    <b:Author>
      <b:Author>
        <b:Corporate>Tutorials Point</b:Corporate>
      </b:Author>
    </b:Author>
    <b:Title>SDLC - Agile Model</b:Title>
    <b:Year>n.d.</b:Year>
    <b:YearAccessed>2019</b:YearAccessed>
    <b:MonthAccessed>November</b:MonthAccessed>
    <b:DayAccessed>18th</b:DayAccessed>
    <b:URL>https://www.tutorialspoint.com/sdlc/sdlc_agile_model.htm</b:URL>
    <b:RefOrder>3</b:RefOrder>
  </b:Source>
  <b:Source>
    <b:Tag>Tutnd2</b:Tag>
    <b:SourceType>InternetSite</b:SourceType>
    <b:Guid>{E200FD1F-D88C-4A05-9636-2F5629227E02}</b:Guid>
    <b:Author>
      <b:Author>
        <b:Corporate>Tutorials Point</b:Corporate>
      </b:Author>
    </b:Author>
    <b:Title>SDLC - V-Model</b:Title>
    <b:Year>n.d.</b:Year>
    <b:YearAccessed>2019</b:YearAccessed>
    <b:URL>https://www.tutorialspoint.com/sdlc/sdlc_v_model.htm</b:URL>
    <b:MonthAccessed>November</b:MonthAccessed>
    <b:DayAccessed>18th</b:DayAccessed>
    <b:RefOrder>2</b:RefOrder>
  </b:Source>
  <b:Source>
    <b:Tag>Tutnd3</b:Tag>
    <b:SourceType>InternetSite</b:SourceType>
    <b:Guid>{59A71C68-903C-45F4-9CAC-472E808CF980}</b:Guid>
    <b:Author>
      <b:Author>
        <b:Corporate>Tutorials Point</b:Corporate>
      </b:Author>
    </b:Author>
    <b:Title>SDLC - Agile Model</b:Title>
    <b:Year>n.d.</b:Year>
    <b:YearAccessed>2019</b:YearAccessed>
    <b:MonthAccessed>November</b:MonthAccessed>
    <b:DayAccessed>18th</b:DayAccessed>
    <b:URL>https://www.tutorialspoint.com/sdlc/sdlc_agile_model.htm</b:URL>
    <b:RefOrder>4</b:RefOrder>
  </b:Source>
</b:Sources>
</file>

<file path=customXml/itemProps1.xml><?xml version="1.0" encoding="utf-8"?>
<ds:datastoreItem xmlns:ds="http://schemas.openxmlformats.org/officeDocument/2006/customXml" ds:itemID="{8AE5CB56-ECDA-45F4-B890-0EACBC72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Zoë 💕</dc:creator>
  <cp:keywords/>
  <dc:description/>
  <cp:lastModifiedBy>Zoë 💕</cp:lastModifiedBy>
  <cp:revision>84</cp:revision>
  <dcterms:created xsi:type="dcterms:W3CDTF">2019-11-18T15:38:00Z</dcterms:created>
  <dcterms:modified xsi:type="dcterms:W3CDTF">2019-11-19T17:16:00Z</dcterms:modified>
</cp:coreProperties>
</file>