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1FAEF96" wp14:paraId="0864F29C" wp14:textId="6B0D5975">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76D830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Summer Stinnett</w:t>
      </w:r>
    </w:p>
    <w:p xmlns:wp14="http://schemas.microsoft.com/office/word/2010/wordml" w:rsidP="51FAEF96" wp14:paraId="14E0FFC1" wp14:textId="6D702DF2">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76D830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10/19/2025</w:t>
      </w:r>
    </w:p>
    <w:p xmlns:wp14="http://schemas.microsoft.com/office/word/2010/wordml" w:rsidP="51FAEF96" wp14:paraId="6B534C95" wp14:textId="2AB4B96B">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76D830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CS-320</w:t>
      </w:r>
    </w:p>
    <w:p xmlns:wp14="http://schemas.microsoft.com/office/word/2010/wordml" w:rsidP="51FAEF96" wp14:paraId="229C02F9" wp14:textId="7C9846C9">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76D8302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Karl Lewis</w:t>
      </w:r>
    </w:p>
    <w:p xmlns:wp14="http://schemas.microsoft.com/office/word/2010/wordml" w:rsidP="51FAEF96" wp14:paraId="4C365F09" wp14:textId="4F47A23B">
      <w:pPr>
        <w:spacing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51FAEF96" w:rsidR="76D8302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CS-320 Project Two </w:t>
      </w:r>
    </w:p>
    <w:p xmlns:wp14="http://schemas.microsoft.com/office/word/2010/wordml" w:rsidP="51FAEF96" wp14:paraId="548A5123" wp14:textId="75E584BE">
      <w:pPr>
        <w:spacing w:before="0" w:beforeAutospacing="off" w:after="16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 believe that my testing approach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thouroughly</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aligned with the software requirements in the rubric. For example, I tested both name and description variables to ensure they throw an error if the character limit is exceeded. I also ensured an error is thrown if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either values</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are null. Furthermore, I have used tests to ensure tasks can be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succesfully</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created, as well as distributing errors if the task fails because it is a duplicate, it is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deleted</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or it is updated.</w:t>
      </w:r>
      <w:r w:rsidR="47B54FFA">
        <w:drawing>
          <wp:inline xmlns:wp14="http://schemas.microsoft.com/office/word/2010/wordprocessingDrawing" wp14:editId="35B5EDDD" wp14:anchorId="1C6DC3BF">
            <wp:extent cx="5848350" cy="3057525"/>
            <wp:effectExtent l="0" t="0" r="0" b="0"/>
            <wp:docPr id="661181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181356" name=""/>
                    <pic:cNvPicPr/>
                  </pic:nvPicPr>
                  <pic:blipFill>
                    <a:blip xmlns:r="http://schemas.openxmlformats.org/officeDocument/2006/relationships" r:embed="rId1902550126">
                      <a:extLst>
                        <a:ext xmlns:a="http://schemas.openxmlformats.org/drawingml/2006/main" uri="{28A0092B-C50C-407E-A947-70E740481C1C}">
                          <a14:useLocalDpi xmlns:a14="http://schemas.microsoft.com/office/drawing/2010/main" val="0"/>
                        </a:ext>
                      </a:extLst>
                    </a:blip>
                    <a:stretch>
                      <a:fillRect/>
                    </a:stretch>
                  </pic:blipFill>
                  <pic:spPr>
                    <a:xfrm>
                      <a:off x="0" y="0"/>
                      <a:ext cx="5848350" cy="3057525"/>
                    </a:xfrm>
                    <a:prstGeom prst="rect">
                      <a:avLst/>
                    </a:prstGeom>
                  </pic:spPr>
                </pic:pic>
              </a:graphicData>
            </a:graphic>
          </wp:inline>
        </w:drawing>
      </w:r>
      <w:r w:rsidR="47B54FFA">
        <w:drawing>
          <wp:inline xmlns:wp14="http://schemas.microsoft.com/office/word/2010/wordprocessingDrawing" wp14:editId="2CDF03A7" wp14:anchorId="35A4DE19">
            <wp:extent cx="5848350" cy="3067050"/>
            <wp:effectExtent l="0" t="0" r="0" b="0"/>
            <wp:docPr id="799438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9438300" name=""/>
                    <pic:cNvPicPr/>
                  </pic:nvPicPr>
                  <pic:blipFill>
                    <a:blip xmlns:r="http://schemas.openxmlformats.org/officeDocument/2006/relationships" r:embed="rId1824243851">
                      <a:extLst>
                        <a:ext xmlns:a="http://schemas.openxmlformats.org/drawingml/2006/main" uri="{28A0092B-C50C-407E-A947-70E740481C1C}">
                          <a14:useLocalDpi xmlns:a14="http://schemas.microsoft.com/office/drawing/2010/main" val="0"/>
                        </a:ext>
                      </a:extLst>
                    </a:blip>
                    <a:stretch>
                      <a:fillRect/>
                    </a:stretch>
                  </pic:blipFill>
                  <pic:spPr>
                    <a:xfrm>
                      <a:off x="0" y="0"/>
                      <a:ext cx="5848350" cy="3067050"/>
                    </a:xfrm>
                    <a:prstGeom prst="rect">
                      <a:avLst/>
                    </a:prstGeom>
                  </pic:spPr>
                </pic:pic>
              </a:graphicData>
            </a:graphic>
          </wp:inline>
        </w:drawing>
      </w:r>
    </w:p>
    <w:p xmlns:wp14="http://schemas.microsoft.com/office/word/2010/wordml" w:rsidP="51FAEF96" wp14:paraId="56433CC6" wp14:textId="137C8707">
      <w:pPr>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provided screenshots</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my tests had full coverage. Given they all ran correctly, we can ensure that the JUnit tests are fully functioning. This also tells us that our code is effective at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fufilling</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its intended requirements as tests were put in place for each given requirement.</w:t>
      </w:r>
    </w:p>
    <w:p xmlns:wp14="http://schemas.microsoft.com/office/word/2010/wordml" w:rsidP="51FAEF96" wp14:paraId="18970F86" wp14:textId="33682A21">
      <w:pPr>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My code is technically sound because I ensured that the tests fully covered the expected scope of input within the software. One example is through my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testUpdateTaskFailure</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test, which is this section of code: "Task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task</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new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Task(</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"Test", "Test description"); </w:t>
      </w:r>
    </w:p>
    <w:p xmlns:wp14="http://schemas.microsoft.com/office/word/2010/wordml" w:rsidP="51FAEF96" wp14:paraId="2798E181" wp14:textId="72CC9F3B">
      <w:pPr>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tab/>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service.addTask(task);</w:t>
      </w:r>
    </w:p>
    <w:p xmlns:wp14="http://schemas.microsoft.com/office/word/2010/wordml" w:rsidP="51FAEF96" wp14:paraId="0A8BD477" wp14:textId="366CE2F5">
      <w:pPr>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assertThrows</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IllegalArgumentException.class</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 -&gt; {</w:t>
      </w:r>
    </w:p>
    <w:p xmlns:wp14="http://schemas.microsoft.com/office/word/2010/wordml" w:rsidP="51FAEF96" wp14:paraId="7A756CFD" wp14:textId="5C925BC5">
      <w:pPr>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service.updateTask</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task.getTaskID</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null, null);". This section of code verifies functionality of creating tasks, creating a task service,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succesfully</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adding a task service, and verifying that bad data will create an exception at the end.</w:t>
      </w:r>
    </w:p>
    <w:p xmlns:wp14="http://schemas.microsoft.com/office/word/2010/wordml" w:rsidP="51FAEF96" wp14:paraId="60BA40E9" wp14:textId="766554F9">
      <w:pPr>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One way I ensured that my code was efficient was by making sure my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variables</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requirements were checked in one line. For this, I used an if statement like this: " if (name == null || name == "" ||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name.length</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&gt; 20)".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if</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statement is used to throw an error if the name variable is null, empty, or over 20 characters. Otherwise, the name is added. This is efficient because it keeps the getters and setters smaller and removes the redundancy of adding an if statement and </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subsequent</w:t>
      </w:r>
      <w:r w:rsidRPr="51FAEF96" w:rsidR="47B54F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error for each invalid input.</w:t>
      </w:r>
    </w:p>
    <w:p xmlns:wp14="http://schemas.microsoft.com/office/word/2010/wordml" w:rsidP="51FAEF96" wp14:paraId="7588430D" wp14:textId="62656FE7">
      <w:pPr>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For these milestones that </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build</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up to project one, my primary form of testing was unit testing. I did this through the JUnit framework in Java Eclipse. These JUnit tests were used to do </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isloated</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testing ensuring the creation, deletion, and updates of variables as well as ensuring variables meet the character limit and are not null or empty. These tests were helpful in making sure I had proper error handling throughout the code and proper functionality in </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creation</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IDs. </w:t>
      </w:r>
    </w:p>
    <w:p xmlns:wp14="http://schemas.microsoft.com/office/word/2010/wordml" w:rsidP="51FAEF96" wp14:paraId="48E6F3D9" wp14:textId="482EDAEF">
      <w:pPr>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testing</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method I </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didnt</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use was black box testing. This testing would involve testing the code functionality without examining the internal code structure. This method of testing is not possible with my current code, as there is no interface to test functionality like a user of the product would. Security testing is another method that was not used. This would involve examining the code for any security vulnerabilities using analysis tools.</w:t>
      </w:r>
    </w:p>
    <w:p xmlns:wp14="http://schemas.microsoft.com/office/word/2010/wordml" w:rsidP="51FAEF96" wp14:paraId="77E6EC88" wp14:textId="5C37F317">
      <w:pPr>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Unit testing is </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ultimately important</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early on in projects to </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whether errors are being handled properly within the application. Black box testing is important because it ensures that the code is functional for intended use as well as unintended inputs or unsafe from the user. Security testing is important to ensure a program is well </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protected</w:t>
      </w:r>
      <w:r w:rsidRPr="51FAEF96" w:rsidR="46A1A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important or sensitive data is not at risk.</w:t>
      </w:r>
    </w:p>
    <w:p xmlns:wp14="http://schemas.microsoft.com/office/word/2010/wordml" w:rsidP="51FAEF96" wp14:paraId="45E22543" wp14:textId="1A3A5E83">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2901D14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Caution is incredibly important when creating a program so layered and weaved together such as this project. </w:t>
      </w:r>
      <w:r w:rsidRPr="51FAEF96" w:rsidR="01F8C3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is important so that you can ensure both the cleanliness and functionality of the code. One way I</w:t>
      </w:r>
      <w:r w:rsidRPr="51FAEF96" w:rsidR="4B9A57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practiced caution was by ensuring my variables all had unique names that explicitly defined what part they went to. This was important because </w:t>
      </w:r>
      <w:r w:rsidRPr="51FAEF96" w:rsidR="4B788A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appointment, contact, and task all had similar inputs and using the variable 'name' instead of specifying '</w:t>
      </w:r>
      <w:r w:rsidRPr="51FAEF96" w:rsidR="4B788A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taskName</w:t>
      </w:r>
      <w:r w:rsidRPr="51FAEF96" w:rsidR="4B788A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would have </w:t>
      </w:r>
      <w:r w:rsidRPr="51FAEF96" w:rsidR="4B788A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lead</w:t>
      </w:r>
      <w:r w:rsidRPr="51FAEF96" w:rsidR="4B788A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overlap.</w:t>
      </w:r>
    </w:p>
    <w:p xmlns:wp14="http://schemas.microsoft.com/office/word/2010/wordml" w:rsidP="51FAEF96" wp14:paraId="34AB23EA" wp14:textId="7C76A588">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6F1053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If I were to have tested my code on my own, I would have </w:t>
      </w:r>
      <w:r w:rsidRPr="51FAEF96" w:rsidR="6F1053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likely missed</w:t>
      </w:r>
      <w:r w:rsidRPr="51FAEF96" w:rsidR="6F1053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errors due to bias. As I know how my code is intended to function in my head, I would have </w:t>
      </w:r>
      <w:r w:rsidRPr="51FAEF96" w:rsidR="6F1053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likely overlooked</w:t>
      </w:r>
      <w:r w:rsidRPr="51FAEF96" w:rsidR="6F1053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sma</w:t>
      </w:r>
      <w:r w:rsidRPr="51FAEF96" w:rsidR="299C5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ll mistakes in the code that could have </w:t>
      </w:r>
      <w:r w:rsidRPr="51FAEF96" w:rsidR="299C5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lead</w:t>
      </w:r>
      <w:r w:rsidRPr="51FAEF96" w:rsidR="299C5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errors big or small. </w:t>
      </w:r>
      <w:r w:rsidRPr="51FAEF96" w:rsidR="299C5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good way</w:t>
      </w:r>
      <w:r w:rsidRPr="51FAEF96" w:rsidR="299C52F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limit bias is to use 3rd party tools to test code, such as unit tests in this case. The unit tests give me a clear non-biased </w:t>
      </w:r>
      <w:r w:rsidRPr="51FAEF96" w:rsidR="4DF03F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analysis on my code functionality to ensure it is proper.</w:t>
      </w:r>
    </w:p>
    <w:p xmlns:wp14="http://schemas.microsoft.com/office/word/2010/wordml" w:rsidP="51FAEF96" wp14:paraId="30FB32E1" wp14:textId="2869A4F7">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1FAEF96" w:rsidR="01479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Discipline in software development ensures a successful software development lifecycle.</w:t>
      </w:r>
      <w:r w:rsidRPr="51FAEF96" w:rsidR="66A665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Quality and consistency are both essential to the success of a product. Without discipline, corners are cut for the sake of speed which can negatively </w:t>
      </w:r>
      <w:r w:rsidRPr="51FAEF96" w:rsidR="66A665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impact</w:t>
      </w:r>
      <w:r w:rsidRPr="51FAEF96" w:rsidR="66A665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pro</w:t>
      </w:r>
      <w:r w:rsidRPr="51FAEF96" w:rsidR="7A8EC5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duct. A well-rounded product is one that has </w:t>
      </w:r>
      <w:r w:rsidRPr="51FAEF96" w:rsidR="7A8EC5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it's</w:t>
      </w:r>
      <w:r w:rsidRPr="51FAEF96" w:rsidR="7A8EC5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quality </w:t>
      </w:r>
      <w:r w:rsidRPr="51FAEF96" w:rsidR="7A8EC5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maintained</w:t>
      </w:r>
      <w:r w:rsidRPr="51FAEF96" w:rsidR="7A8EC5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throughout its development course.</w:t>
      </w:r>
      <w:r w:rsidRPr="51FAEF96" w:rsidR="01479EF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51FAEF96" wp14:paraId="6732A224" wp14:textId="45D82A3C">
      <w:pPr>
        <w:spacing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51FAEF96" wp14:paraId="2C078E63" wp14:textId="400E9457">
      <w:pPr>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E432BF"/>
    <w:rsid w:val="01479EF4"/>
    <w:rsid w:val="01F8C3B7"/>
    <w:rsid w:val="052671A7"/>
    <w:rsid w:val="099DA7AD"/>
    <w:rsid w:val="13947A27"/>
    <w:rsid w:val="1DABE18A"/>
    <w:rsid w:val="2428B129"/>
    <w:rsid w:val="245AD136"/>
    <w:rsid w:val="2901D142"/>
    <w:rsid w:val="299C52F0"/>
    <w:rsid w:val="2CE432BF"/>
    <w:rsid w:val="35029B34"/>
    <w:rsid w:val="358C8884"/>
    <w:rsid w:val="3C87E2F8"/>
    <w:rsid w:val="3E2F2324"/>
    <w:rsid w:val="427372FB"/>
    <w:rsid w:val="46A1A235"/>
    <w:rsid w:val="47B54FFA"/>
    <w:rsid w:val="492ECB4D"/>
    <w:rsid w:val="4AACE6E5"/>
    <w:rsid w:val="4B788A57"/>
    <w:rsid w:val="4B9A5763"/>
    <w:rsid w:val="4DF03F57"/>
    <w:rsid w:val="51FAEF96"/>
    <w:rsid w:val="59EEB521"/>
    <w:rsid w:val="5E16688F"/>
    <w:rsid w:val="5ED1CF40"/>
    <w:rsid w:val="5F828285"/>
    <w:rsid w:val="66A66528"/>
    <w:rsid w:val="6D7A51ED"/>
    <w:rsid w:val="6F1053BC"/>
    <w:rsid w:val="76D83022"/>
    <w:rsid w:val="7A8EC5DD"/>
    <w:rsid w:val="7AD7B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32BF"/>
  <w15:chartTrackingRefBased/>
  <w15:docId w15:val="{97673048-5697-475B-9CDE-22E7DAEC7A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02550126" /><Relationship Type="http://schemas.openxmlformats.org/officeDocument/2006/relationships/image" Target="/media/image2.png" Id="rId18242438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2025-10-19T17:31:49.9667337Z</dcterms:created>
  <dcterms:modified xsi:type="dcterms:W3CDTF">2025-10-20T01:58:53.8001823Z</dcterms:modified>
  <dc:creator>Stinnett, Summer</dc:creator>
  <lastModifiedBy>Stinnett, Summer</lastModifiedBy>
</coreProperties>
</file>