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B05B5" w14:textId="0A61CCDA" w:rsidR="00AD64D8" w:rsidRDefault="00DD6E6A" w:rsidP="00DD6E6A">
      <w:pPr>
        <w:pStyle w:val="Subtitle"/>
      </w:pPr>
      <w:r>
        <w:t>2.2 Evaluation of the Quality of the Test Plan</w:t>
      </w:r>
    </w:p>
    <w:p w14:paraId="20ECBA15" w14:textId="20402390" w:rsidR="00DD6E6A" w:rsidRDefault="00DD6E6A" w:rsidP="00DD6E6A">
      <w:r>
        <w:t xml:space="preserve">The test plan provides good coverage of unit, integration and system-level testing, ensuring both individual components and the whole system are </w:t>
      </w:r>
      <w:r w:rsidR="005327BB">
        <w:t>tested</w:t>
      </w:r>
      <w:r>
        <w:t xml:space="preserve"> and meet requirements. The use of unit tests early on allowed for catching of drone selection and movement issues before these issues propagated into integration tests.</w:t>
      </w:r>
    </w:p>
    <w:p w14:paraId="4D2830B7" w14:textId="0C0D5FD7" w:rsidR="004D4ED4" w:rsidRDefault="004D4ED4" w:rsidP="00DD6E6A">
      <w:r>
        <w:t>A major strength of the plan is the clear alignment between requirement and testing levels</w:t>
      </w:r>
      <w:r w:rsidR="001024EC">
        <w:t xml:space="preserve">, particularly for the drone movement requirements. </w:t>
      </w:r>
      <w:r w:rsidR="00505924">
        <w:t>Integration tests also allowed failures when retrieving data from the external ILP REST service</w:t>
      </w:r>
      <w:r w:rsidR="00113F68">
        <w:t>.</w:t>
      </w:r>
    </w:p>
    <w:p w14:paraId="59BA35AA" w14:textId="4BAD3AB0" w:rsidR="00113F68" w:rsidRDefault="0062382A" w:rsidP="00DD6E6A">
      <w:r>
        <w:t xml:space="preserve">However, some weaknesses remain. </w:t>
      </w:r>
      <w:r w:rsidR="00F51518">
        <w:t xml:space="preserve">Performance testing is limited by the availability and complexity of test data, potentially leaving some </w:t>
      </w:r>
      <w:r w:rsidR="0063072C">
        <w:t xml:space="preserve">heavy or highly complex workloads untested. </w:t>
      </w:r>
      <w:r w:rsidR="004165F3">
        <w:t xml:space="preserve">Additionally, while robustness was tested, not all combinations of invalid inputs </w:t>
      </w:r>
      <w:r w:rsidR="001D5E28">
        <w:t>could be exhaustively tested.</w:t>
      </w:r>
    </w:p>
    <w:p w14:paraId="073C8BAC" w14:textId="63CF45C4" w:rsidR="001D5E28" w:rsidRPr="00DD6E6A" w:rsidRDefault="001D5E28" w:rsidP="00DD6E6A">
      <w:r>
        <w:t xml:space="preserve">Overall, the test plan is suitable for validation functionality and </w:t>
      </w:r>
      <w:proofErr w:type="gramStart"/>
      <w:r w:rsidR="004A12A2">
        <w:t>robustness, but</w:t>
      </w:r>
      <w:proofErr w:type="gramEnd"/>
      <w:r w:rsidR="004A12A2">
        <w:t xml:space="preserve"> is less suitable for testing the system under extreme and </w:t>
      </w:r>
      <w:proofErr w:type="gramStart"/>
      <w:r w:rsidR="004A12A2">
        <w:t>real world</w:t>
      </w:r>
      <w:proofErr w:type="gramEnd"/>
      <w:r w:rsidR="004A12A2">
        <w:t xml:space="preserve"> workloads.</w:t>
      </w:r>
    </w:p>
    <w:sectPr w:rsidR="001D5E28" w:rsidRPr="00DD6E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E6A"/>
    <w:rsid w:val="001024EC"/>
    <w:rsid w:val="00113F68"/>
    <w:rsid w:val="001D5E28"/>
    <w:rsid w:val="004165F3"/>
    <w:rsid w:val="004A12A2"/>
    <w:rsid w:val="004D0912"/>
    <w:rsid w:val="004D4ED4"/>
    <w:rsid w:val="00505924"/>
    <w:rsid w:val="005327BB"/>
    <w:rsid w:val="0062382A"/>
    <w:rsid w:val="0063072C"/>
    <w:rsid w:val="009A7369"/>
    <w:rsid w:val="00AD64D8"/>
    <w:rsid w:val="00DD6E6A"/>
    <w:rsid w:val="00F51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9DC28"/>
  <w15:chartTrackingRefBased/>
  <w15:docId w15:val="{B868E4CF-2E60-4CC3-B912-BF156660C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E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E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E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E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ahmed</dc:creator>
  <cp:keywords/>
  <dc:description/>
  <cp:lastModifiedBy>hafsa ahmed</cp:lastModifiedBy>
  <cp:revision>16</cp:revision>
  <dcterms:created xsi:type="dcterms:W3CDTF">2026-01-14T18:57:00Z</dcterms:created>
  <dcterms:modified xsi:type="dcterms:W3CDTF">2026-01-14T19:19:00Z</dcterms:modified>
</cp:coreProperties>
</file>