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1518" w14:textId="77777777" w:rsidR="00E4550E" w:rsidRDefault="00A43AC2">
      <w:pPr>
        <w:pStyle w:val="aa"/>
        <w:rPr>
          <w:lang w:eastAsia="ja-JP"/>
        </w:rPr>
      </w:pPr>
      <w:proofErr w:type="spellStart"/>
      <w:r>
        <w:rPr>
          <w:lang w:eastAsia="ja-JP"/>
        </w:rPr>
        <w:t>CDCreator</w:t>
      </w:r>
      <w:proofErr w:type="spellEnd"/>
      <w:r>
        <w:rPr>
          <w:lang w:eastAsia="ja-JP"/>
        </w:rPr>
        <w:t>改善プロジェクト</w:t>
      </w:r>
      <w:r>
        <w:rPr>
          <w:lang w:eastAsia="ja-JP"/>
        </w:rPr>
        <w:t xml:space="preserve"> </w:t>
      </w:r>
      <w:r>
        <w:rPr>
          <w:lang w:eastAsia="ja-JP"/>
        </w:rPr>
        <w:t>要件定義書（改訂版）</w:t>
      </w:r>
    </w:p>
    <w:p w14:paraId="2D550F4A" w14:textId="77777777" w:rsidR="00E4550E" w:rsidRDefault="00A43AC2">
      <w:pPr>
        <w:rPr>
          <w:lang w:eastAsia="ja-JP"/>
        </w:rPr>
      </w:pPr>
      <w:r>
        <w:rPr>
          <w:lang w:eastAsia="ja-JP"/>
        </w:rPr>
        <w:t>作成日: 2026-01-23</w:t>
      </w:r>
    </w:p>
    <w:p w14:paraId="33384DFE" w14:textId="77777777" w:rsidR="00E4550E" w:rsidRDefault="00A43AC2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背景・目的</w:t>
      </w:r>
    </w:p>
    <w:p w14:paraId="1214E763" w14:textId="77777777" w:rsidR="00E4550E" w:rsidRDefault="00A43AC2">
      <w:pPr>
        <w:rPr>
          <w:lang w:eastAsia="ja-JP"/>
        </w:rPr>
      </w:pPr>
      <w:r>
        <w:rPr>
          <w:lang w:eastAsia="ja-JP"/>
        </w:rPr>
        <w:t>作業CS（Excel）からCD（commandシート）を自動生成する社内ツール（</w:t>
      </w:r>
      <w:proofErr w:type="spellStart"/>
      <w:r>
        <w:rPr>
          <w:lang w:eastAsia="ja-JP"/>
        </w:rPr>
        <w:t>CDCreator</w:t>
      </w:r>
      <w:proofErr w:type="spellEnd"/>
      <w:r>
        <w:rPr>
          <w:lang w:eastAsia="ja-JP"/>
        </w:rPr>
        <w:t>）を改善し、CD作成に伴う手作業（コピー＆ペースト、装置別の要否記入、段ずれ調整、チェック工数）を削減する。</w:t>
      </w:r>
    </w:p>
    <w:p w14:paraId="46FD79D6" w14:textId="77777777" w:rsidR="00E4550E" w:rsidRDefault="00A43AC2">
      <w:pPr>
        <w:rPr>
          <w:lang w:eastAsia="ja-JP"/>
        </w:rPr>
      </w:pPr>
      <w:r>
        <w:rPr>
          <w:lang w:eastAsia="ja-JP"/>
        </w:rPr>
        <w:t>本改訂では、CSの入力フォーマット変更（装置ブロック幅の縮小）および段ずれロジックの変更（項番単位の積み上げ）に対応する。</w:t>
      </w:r>
    </w:p>
    <w:p w14:paraId="0537DB6A" w14:textId="77777777" w:rsidR="00E4550E" w:rsidRDefault="00A43AC2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対象範囲</w:t>
      </w:r>
    </w:p>
    <w:p w14:paraId="4AE92EB9" w14:textId="77777777" w:rsidR="00E4550E" w:rsidRDefault="00A43AC2">
      <w:pPr>
        <w:rPr>
          <w:lang w:eastAsia="ja-JP"/>
        </w:rPr>
      </w:pPr>
      <w:r>
        <w:rPr>
          <w:lang w:eastAsia="ja-JP"/>
        </w:rPr>
        <w:t>対象: 作業CS.xlsm 内の CS シートおよび command（CD）シート、Log シート、プロンプト（辞書）シート。</w:t>
      </w:r>
    </w:p>
    <w:p w14:paraId="6EB25867" w14:textId="77777777" w:rsidR="00E4550E" w:rsidRDefault="00A43AC2">
      <w:pPr>
        <w:rPr>
          <w:lang w:eastAsia="ja-JP"/>
        </w:rPr>
      </w:pPr>
      <w:r>
        <w:rPr>
          <w:lang w:eastAsia="ja-JP"/>
        </w:rPr>
        <w:t>対象外: 外部ツール連携、非Excel環境での実行、UNI側新ツールとの連携。</w:t>
      </w:r>
    </w:p>
    <w:p w14:paraId="4AF66885" w14:textId="77777777" w:rsidR="00E4550E" w:rsidRDefault="00A43AC2">
      <w:pPr>
        <w:pStyle w:val="1"/>
      </w:pPr>
      <w:r>
        <w:t xml:space="preserve">3. </w:t>
      </w:r>
      <w:proofErr w:type="spellStart"/>
      <w:r>
        <w:t>前提・制約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550E" w14:paraId="3FD8A608" w14:textId="77777777">
        <w:tc>
          <w:tcPr>
            <w:tcW w:w="4320" w:type="dxa"/>
          </w:tcPr>
          <w:p w14:paraId="6A148EF4" w14:textId="77777777" w:rsidR="00E4550E" w:rsidRDefault="00A43AC2">
            <w:proofErr w:type="spellStart"/>
            <w:r>
              <w:t>利用者</w:t>
            </w:r>
            <w:proofErr w:type="spellEnd"/>
          </w:p>
        </w:tc>
        <w:tc>
          <w:tcPr>
            <w:tcW w:w="4320" w:type="dxa"/>
          </w:tcPr>
          <w:p w14:paraId="31BD2246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社内向け（一般ユーザー向けではない）</w:t>
            </w:r>
          </w:p>
        </w:tc>
      </w:tr>
      <w:tr w:rsidR="00E4550E" w14:paraId="490E9B9C" w14:textId="77777777">
        <w:tc>
          <w:tcPr>
            <w:tcW w:w="4320" w:type="dxa"/>
          </w:tcPr>
          <w:p w14:paraId="75664922" w14:textId="77777777" w:rsidR="00E4550E" w:rsidRDefault="00A43AC2">
            <w:proofErr w:type="spellStart"/>
            <w:r>
              <w:t>最大装置数</w:t>
            </w:r>
            <w:proofErr w:type="spellEnd"/>
          </w:p>
        </w:tc>
        <w:tc>
          <w:tcPr>
            <w:tcW w:w="4320" w:type="dxa"/>
          </w:tcPr>
          <w:p w14:paraId="7010A173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20装置（CDのA〜T列）</w:t>
            </w:r>
          </w:p>
        </w:tc>
      </w:tr>
      <w:tr w:rsidR="00E4550E" w14:paraId="60478AE8" w14:textId="77777777">
        <w:tc>
          <w:tcPr>
            <w:tcW w:w="4320" w:type="dxa"/>
          </w:tcPr>
          <w:p w14:paraId="507479A0" w14:textId="77777777" w:rsidR="00E4550E" w:rsidRDefault="00A43AC2">
            <w:proofErr w:type="spellStart"/>
            <w:r>
              <w:t>CS装置ブロック</w:t>
            </w:r>
            <w:proofErr w:type="spellEnd"/>
          </w:p>
        </w:tc>
        <w:tc>
          <w:tcPr>
            <w:tcW w:w="4320" w:type="dxa"/>
          </w:tcPr>
          <w:p w14:paraId="1F6AD3AE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基本4列（時刻 / window / P / コマンド）。将来増減の可能性あり</w:t>
            </w:r>
          </w:p>
        </w:tc>
      </w:tr>
      <w:tr w:rsidR="00E4550E" w14:paraId="33960F1E" w14:textId="77777777">
        <w:tc>
          <w:tcPr>
            <w:tcW w:w="4320" w:type="dxa"/>
          </w:tcPr>
          <w:p w14:paraId="33A8D82C" w14:textId="77777777" w:rsidR="00E4550E" w:rsidRDefault="00A43AC2">
            <w:r>
              <w:t>window</w:t>
            </w:r>
          </w:p>
        </w:tc>
        <w:tc>
          <w:tcPr>
            <w:tcW w:w="4320" w:type="dxa"/>
          </w:tcPr>
          <w:p w14:paraId="6F79ED6B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各装置ブロックのwindow列は2行目の値のみ使用（例: K2/Q2/...）</w:t>
            </w:r>
          </w:p>
        </w:tc>
      </w:tr>
      <w:tr w:rsidR="00E4550E" w14:paraId="36854E74" w14:textId="77777777">
        <w:tc>
          <w:tcPr>
            <w:tcW w:w="4320" w:type="dxa"/>
          </w:tcPr>
          <w:p w14:paraId="1ECEC572" w14:textId="77777777" w:rsidR="00E4550E" w:rsidRDefault="00A43AC2">
            <w:proofErr w:type="spellStart"/>
            <w:r>
              <w:t>項番</w:t>
            </w:r>
            <w:proofErr w:type="spellEnd"/>
          </w:p>
        </w:tc>
        <w:tc>
          <w:tcPr>
            <w:tcW w:w="4320" w:type="dxa"/>
          </w:tcPr>
          <w:p w14:paraId="7D796E31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CSのA列（大項目）+B列（中項目）+C列（小項目）を連結してキー化（A-B-C）</w:t>
            </w:r>
          </w:p>
        </w:tc>
      </w:tr>
      <w:tr w:rsidR="00E4550E" w14:paraId="649BD4BA" w14:textId="77777777">
        <w:tc>
          <w:tcPr>
            <w:tcW w:w="4320" w:type="dxa"/>
          </w:tcPr>
          <w:p w14:paraId="331F8D56" w14:textId="77777777" w:rsidR="00E4550E" w:rsidRDefault="00A43AC2">
            <w:proofErr w:type="spellStart"/>
            <w:r>
              <w:t>項番空欄</w:t>
            </w:r>
            <w:proofErr w:type="spellEnd"/>
          </w:p>
        </w:tc>
        <w:tc>
          <w:tcPr>
            <w:tcW w:w="4320" w:type="dxa"/>
          </w:tcPr>
          <w:p w14:paraId="5C7DE3DF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当面はスキップ（将来変更可能）</w:t>
            </w:r>
          </w:p>
        </w:tc>
      </w:tr>
      <w:tr w:rsidR="00E4550E" w14:paraId="4BA03A2D" w14:textId="77777777">
        <w:tc>
          <w:tcPr>
            <w:tcW w:w="4320" w:type="dxa"/>
          </w:tcPr>
          <w:p w14:paraId="493CC0EE" w14:textId="77777777" w:rsidR="00E4550E" w:rsidRDefault="00A43AC2">
            <w:proofErr w:type="spellStart"/>
            <w:r>
              <w:t>装飾優先</w:t>
            </w:r>
            <w:proofErr w:type="spellEnd"/>
          </w:p>
        </w:tc>
        <w:tc>
          <w:tcPr>
            <w:tcW w:w="4320" w:type="dxa"/>
          </w:tcPr>
          <w:p w14:paraId="3AC250BD" w14:textId="77777777" w:rsidR="00E4550E" w:rsidRDefault="00A43AC2">
            <w:proofErr w:type="spellStart"/>
            <w:r>
              <w:t>装飾</w:t>
            </w:r>
            <w:proofErr w:type="spellEnd"/>
            <w:r>
              <w:t xml:space="preserve"> &gt; </w:t>
            </w:r>
            <w:proofErr w:type="spellStart"/>
            <w:r>
              <w:t>プロンプト値（当面</w:t>
            </w:r>
            <w:proofErr w:type="spellEnd"/>
            <w:r>
              <w:t xml:space="preserve">: Bold=False </w:t>
            </w:r>
            <w:proofErr w:type="spellStart"/>
            <w:r>
              <w:t>を「細字」とみなし</w:t>
            </w:r>
            <w:proofErr w:type="spellEnd"/>
            <w:r>
              <w:t xml:space="preserve"> prompt=</w:t>
            </w:r>
            <w:proofErr w:type="spellStart"/>
            <w:r>
              <w:t>chk</w:t>
            </w:r>
            <w:proofErr w:type="spellEnd"/>
            <w:r>
              <w:t xml:space="preserve"> </w:t>
            </w:r>
            <w:proofErr w:type="spellStart"/>
            <w:r>
              <w:t>に上書き</w:t>
            </w:r>
            <w:proofErr w:type="spellEnd"/>
            <w:r>
              <w:t>）</w:t>
            </w:r>
          </w:p>
        </w:tc>
      </w:tr>
      <w:tr w:rsidR="00E4550E" w14:paraId="76D4B3D0" w14:textId="77777777">
        <w:tc>
          <w:tcPr>
            <w:tcW w:w="4320" w:type="dxa"/>
          </w:tcPr>
          <w:p w14:paraId="5CE4B02E" w14:textId="77777777" w:rsidR="00E4550E" w:rsidRDefault="00A43AC2">
            <w:proofErr w:type="spellStart"/>
            <w:r>
              <w:t>prompt空欄</w:t>
            </w:r>
            <w:proofErr w:type="spellEnd"/>
          </w:p>
        </w:tc>
        <w:tc>
          <w:tcPr>
            <w:tcW w:w="4320" w:type="dxa"/>
          </w:tcPr>
          <w:p w14:paraId="4C47BAC3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当面は「辞書なし＝何もしない」扱い（既定/</w:t>
            </w:r>
            <w:r>
              <w:rPr>
                <w:lang w:eastAsia="ja-JP"/>
              </w:rPr>
              <w:lastRenderedPageBreak/>
              <w:t>空）</w:t>
            </w:r>
          </w:p>
        </w:tc>
      </w:tr>
      <w:tr w:rsidR="00E4550E" w14:paraId="469DABF5" w14:textId="77777777">
        <w:tc>
          <w:tcPr>
            <w:tcW w:w="4320" w:type="dxa"/>
          </w:tcPr>
          <w:p w14:paraId="59031EC2" w14:textId="77777777" w:rsidR="00E4550E" w:rsidRDefault="00A43AC2">
            <w:proofErr w:type="spellStart"/>
            <w:r>
              <w:lastRenderedPageBreak/>
              <w:t>式の空文字</w:t>
            </w:r>
            <w:proofErr w:type="spellEnd"/>
          </w:p>
        </w:tc>
        <w:tc>
          <w:tcPr>
            <w:tcW w:w="4320" w:type="dxa"/>
          </w:tcPr>
          <w:p w14:paraId="67BFDD67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commandセルが数式で""を返す場合はT扱い（将来変更可能）</w:t>
            </w:r>
          </w:p>
        </w:tc>
      </w:tr>
    </w:tbl>
    <w:p w14:paraId="29DAB34B" w14:textId="77777777" w:rsidR="00E4550E" w:rsidRDefault="00A43AC2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ゴール（成功条件）</w:t>
      </w:r>
    </w:p>
    <w:p w14:paraId="461CFD31" w14:textId="77777777" w:rsidR="00E4550E" w:rsidRDefault="00A43AC2">
      <w:pPr>
        <w:rPr>
          <w:lang w:eastAsia="ja-JP"/>
        </w:rPr>
      </w:pPr>
      <w:r>
        <w:rPr>
          <w:lang w:eastAsia="ja-JP"/>
        </w:rPr>
        <w:t>・CS入力を起点に、複数装置分のCDを一括生成できること。</w:t>
      </w:r>
    </w:p>
    <w:p w14:paraId="612A1C70" w14:textId="77777777" w:rsidR="00E4550E" w:rsidRDefault="00A43AC2">
      <w:pPr>
        <w:rPr>
          <w:lang w:eastAsia="ja-JP"/>
        </w:rPr>
      </w:pPr>
      <w:r>
        <w:rPr>
          <w:lang w:eastAsia="ja-JP"/>
        </w:rPr>
        <w:t>・生成後に人手での段ずれ調整や装置別T/R記入を不要（または最小化）にできること。</w:t>
      </w:r>
    </w:p>
    <w:p w14:paraId="2791D426" w14:textId="77777777" w:rsidR="00E4550E" w:rsidRDefault="00A43AC2">
      <w:pPr>
        <w:rPr>
          <w:lang w:eastAsia="ja-JP"/>
        </w:rPr>
      </w:pPr>
      <w:r>
        <w:rPr>
          <w:lang w:eastAsia="ja-JP"/>
        </w:rPr>
        <w:t>・処理結果はLogにINFO/WARN/ERRORとして記録され、再現性を担保できること。</w:t>
      </w:r>
    </w:p>
    <w:p w14:paraId="20847905" w14:textId="77777777" w:rsidR="00E4550E" w:rsidRDefault="00A43AC2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機能要件</w:t>
      </w:r>
    </w:p>
    <w:p w14:paraId="152365AC" w14:textId="77777777" w:rsidR="00E4550E" w:rsidRDefault="00A43AC2">
      <w:pPr>
        <w:rPr>
          <w:lang w:eastAsia="ja-JP"/>
        </w:rPr>
      </w:pPr>
      <w:r>
        <w:rPr>
          <w:lang w:eastAsia="ja-JP"/>
        </w:rPr>
        <w:t>5.1 入力（CS）読み取り</w:t>
      </w:r>
    </w:p>
    <w:p w14:paraId="0A003B73" w14:textId="77777777" w:rsidR="00E4550E" w:rsidRDefault="00A43AC2">
      <w:pPr>
        <w:rPr>
          <w:lang w:eastAsia="ja-JP"/>
        </w:rPr>
      </w:pPr>
      <w:r>
        <w:rPr>
          <w:lang w:eastAsia="ja-JP"/>
        </w:rPr>
        <w:t>・CSの6行目以降を処理対象とする。</w:t>
      </w:r>
    </w:p>
    <w:p w14:paraId="45F55496" w14:textId="77777777" w:rsidR="00E4550E" w:rsidRDefault="00A43AC2">
      <w:pPr>
        <w:rPr>
          <w:lang w:eastAsia="ja-JP"/>
        </w:rPr>
      </w:pPr>
      <w:r>
        <w:rPr>
          <w:lang w:eastAsia="ja-JP"/>
        </w:rPr>
        <w:t>・各行は項番キー（A-B-C）でグルーピングする。項番が空欄の行は当面スキップ。</w:t>
      </w:r>
    </w:p>
    <w:p w14:paraId="6FBAE5F7" w14:textId="77777777" w:rsidR="00E4550E" w:rsidRDefault="00A43AC2">
      <w:pPr>
        <w:rPr>
          <w:lang w:eastAsia="ja-JP"/>
        </w:rPr>
      </w:pPr>
      <w:r>
        <w:rPr>
          <w:lang w:eastAsia="ja-JP"/>
        </w:rPr>
        <w:t>・装置ブロックは横方向に並び、ヘッダ名（時刻 / window / P / コマンド）で列を判定する。</w:t>
      </w:r>
    </w:p>
    <w:p w14:paraId="70152F03" w14:textId="77777777" w:rsidR="00E4550E" w:rsidRDefault="00A43AC2">
      <w:pPr>
        <w:rPr>
          <w:lang w:eastAsia="ja-JP"/>
        </w:rPr>
      </w:pPr>
      <w:r>
        <w:rPr>
          <w:lang w:eastAsia="ja-JP"/>
        </w:rPr>
        <w:t>5.2 出力（CD）生成</w:t>
      </w:r>
    </w:p>
    <w:p w14:paraId="77B970B6" w14:textId="77777777" w:rsidR="00E4550E" w:rsidRDefault="00A43AC2">
      <w:pPr>
        <w:rPr>
          <w:lang w:eastAsia="ja-JP"/>
        </w:rPr>
      </w:pPr>
      <w:r>
        <w:rPr>
          <w:lang w:eastAsia="ja-JP"/>
        </w:rPr>
        <w:t>・CDは「項番単位で積み上げ」つつ、「コマンド単位で集合化」する。</w:t>
      </w:r>
    </w:p>
    <w:p w14:paraId="2025E23E" w14:textId="77777777" w:rsidR="00E4550E" w:rsidRDefault="00A43AC2">
      <w:r>
        <w:t>・</w:t>
      </w:r>
      <w:proofErr w:type="spellStart"/>
      <w:r>
        <w:t>同一commandでも装置ごとに</w:t>
      </w:r>
      <w:proofErr w:type="spellEnd"/>
      <w:r>
        <w:t xml:space="preserve"> type/reg/prompt </w:t>
      </w:r>
      <w:proofErr w:type="spellStart"/>
      <w:r>
        <w:t>が異なり得るため、CD行の一意キーは</w:t>
      </w:r>
      <w:proofErr w:type="spellEnd"/>
      <w:r>
        <w:t xml:space="preserve"> command </w:t>
      </w:r>
      <w:proofErr w:type="spellStart"/>
      <w:r>
        <w:t>のみとしない</w:t>
      </w:r>
      <w:proofErr w:type="spellEnd"/>
      <w:r>
        <w:t>。</w:t>
      </w:r>
    </w:p>
    <w:p w14:paraId="68651C31" w14:textId="77777777" w:rsidR="00E4550E" w:rsidRDefault="00A43AC2">
      <w:r>
        <w:t>・</w:t>
      </w:r>
      <w:proofErr w:type="spellStart"/>
      <w:r>
        <w:t>CD行の一意キ</w:t>
      </w:r>
      <w:proofErr w:type="spellEnd"/>
      <w:r>
        <w:t>ー（</w:t>
      </w:r>
      <w:proofErr w:type="spellStart"/>
      <w:r>
        <w:t>暫定</w:t>
      </w:r>
      <w:proofErr w:type="spellEnd"/>
      <w:r>
        <w:t xml:space="preserve">）: </w:t>
      </w:r>
      <w:proofErr w:type="spellStart"/>
      <w:r>
        <w:t>項番キ</w:t>
      </w:r>
      <w:proofErr w:type="spellEnd"/>
      <w:r>
        <w:t xml:space="preserve">ー + command + type + reg + </w:t>
      </w:r>
      <w:proofErr w:type="spellStart"/>
      <w:r>
        <w:t>promptOut</w:t>
      </w:r>
      <w:proofErr w:type="spellEnd"/>
      <w:r>
        <w:t xml:space="preserve">（+ </w:t>
      </w:r>
      <w:proofErr w:type="spellStart"/>
      <w:r>
        <w:t>contOn</w:t>
      </w:r>
      <w:proofErr w:type="spellEnd"/>
      <w:r>
        <w:t>）。</w:t>
      </w:r>
    </w:p>
    <w:p w14:paraId="09F7826F" w14:textId="77777777" w:rsidR="00E4550E" w:rsidRDefault="00A43AC2">
      <w:pPr>
        <w:rPr>
          <w:lang w:eastAsia="ja-JP"/>
        </w:rPr>
      </w:pPr>
      <w:r>
        <w:t>・</w:t>
      </w:r>
      <w:proofErr w:type="spellStart"/>
      <w:r>
        <w:t>装置列（A〜T）には、プロンプト辞書のNeedRuleに従い</w:t>
      </w:r>
      <w:proofErr w:type="spellEnd"/>
      <w:r>
        <w:t xml:space="preserve"> R/T </w:t>
      </w:r>
      <w:proofErr w:type="spellStart"/>
      <w:r>
        <w:t>を設定する</w:t>
      </w:r>
      <w:proofErr w:type="spellEnd"/>
      <w:r>
        <w:t>。</w:t>
      </w:r>
      <w:r>
        <w:rPr>
          <w:lang w:eastAsia="ja-JP"/>
        </w:rPr>
        <w:t>新規行作成時はA〜TをTで初期化する。</w:t>
      </w:r>
    </w:p>
    <w:p w14:paraId="77538EBF" w14:textId="77777777" w:rsidR="00E4550E" w:rsidRDefault="00A43AC2">
      <w:pPr>
        <w:rPr>
          <w:lang w:eastAsia="ja-JP"/>
        </w:rPr>
      </w:pPr>
      <w:r>
        <w:rPr>
          <w:lang w:eastAsia="ja-JP"/>
        </w:rPr>
        <w:t>5.3 プロンプト辞書（プロンプトシート）</w:t>
      </w:r>
    </w:p>
    <w:p w14:paraId="5B983EF4" w14:textId="77777777" w:rsidR="00E4550E" w:rsidRDefault="00A43AC2">
      <w:r>
        <w:t>・</w:t>
      </w:r>
      <w:proofErr w:type="spellStart"/>
      <w:r>
        <w:t>プロンプトシートに変換表を持ち、prompt入力値から</w:t>
      </w:r>
      <w:proofErr w:type="spellEnd"/>
      <w:r>
        <w:t xml:space="preserve"> </w:t>
      </w:r>
      <w:proofErr w:type="spellStart"/>
      <w:r>
        <w:t>CDの</w:t>
      </w:r>
      <w:proofErr w:type="spellEnd"/>
      <w:r>
        <w:t xml:space="preserve"> type/reg/</w:t>
      </w:r>
      <w:proofErr w:type="spellStart"/>
      <w:r>
        <w:t>promptOut</w:t>
      </w:r>
      <w:proofErr w:type="spellEnd"/>
      <w:r>
        <w:t>/</w:t>
      </w:r>
      <w:proofErr w:type="spellStart"/>
      <w:r>
        <w:t>NeedRule</w:t>
      </w:r>
      <w:proofErr w:type="spellEnd"/>
      <w:r>
        <w:t xml:space="preserve"> </w:t>
      </w:r>
      <w:proofErr w:type="spellStart"/>
      <w:r>
        <w:t>等を決定する</w:t>
      </w:r>
      <w:proofErr w:type="spellEnd"/>
      <w:r>
        <w:t>。</w:t>
      </w:r>
    </w:p>
    <w:p w14:paraId="7AB4035C" w14:textId="77777777" w:rsidR="00E4550E" w:rsidRDefault="00A43AC2">
      <w:pPr>
        <w:rPr>
          <w:lang w:eastAsia="ja-JP"/>
        </w:rPr>
      </w:pPr>
      <w:r>
        <w:rPr>
          <w:lang w:eastAsia="ja-JP"/>
        </w:rPr>
        <w:lastRenderedPageBreak/>
        <w:t>・辞書は運用で増減する前提とし、コードの変更なしに追加できること（表駆動）。</w:t>
      </w:r>
    </w:p>
    <w:p w14:paraId="66F1CFC3" w14:textId="77777777" w:rsidR="00E4550E" w:rsidRDefault="00A43AC2">
      <w:pPr>
        <w:rPr>
          <w:lang w:eastAsia="ja-JP"/>
        </w:rPr>
      </w:pPr>
      <w:r>
        <w:rPr>
          <w:lang w:eastAsia="ja-JP"/>
        </w:rPr>
        <w:t>5.4 装飾による上書き</w:t>
      </w:r>
    </w:p>
    <w:p w14:paraId="65BC690B" w14:textId="77777777" w:rsidR="00E4550E" w:rsidRDefault="00A43AC2">
      <w:pPr>
        <w:rPr>
          <w:lang w:eastAsia="ja-JP"/>
        </w:rPr>
      </w:pPr>
      <w:r>
        <w:rPr>
          <w:lang w:eastAsia="ja-JP"/>
        </w:rPr>
        <w:t>・当面: promptセルが Bold=False（通常）であれば「細字」とみなし、promptを</w:t>
      </w:r>
      <w:proofErr w:type="spellStart"/>
      <w:r>
        <w:rPr>
          <w:lang w:eastAsia="ja-JP"/>
        </w:rPr>
        <w:t>chk</w:t>
      </w:r>
      <w:proofErr w:type="spellEnd"/>
      <w:r>
        <w:rPr>
          <w:lang w:eastAsia="ja-JP"/>
        </w:rPr>
        <w:t>に上書きする。</w:t>
      </w:r>
    </w:p>
    <w:p w14:paraId="0816B8D8" w14:textId="77777777" w:rsidR="00E4550E" w:rsidRDefault="00A43AC2">
      <w:pPr>
        <w:rPr>
          <w:lang w:eastAsia="ja-JP"/>
        </w:rPr>
      </w:pPr>
      <w:r>
        <w:rPr>
          <w:lang w:eastAsia="ja-JP"/>
        </w:rPr>
        <w:t>・将来: 文字色/背景色/斜体等の拡張を可能にする。</w:t>
      </w:r>
    </w:p>
    <w:p w14:paraId="6ABDF4E2" w14:textId="77777777" w:rsidR="00E4550E" w:rsidRDefault="00A43AC2">
      <w:r>
        <w:t xml:space="preserve">5.5 </w:t>
      </w:r>
      <w:proofErr w:type="spellStart"/>
      <w:r>
        <w:t>ログ</w:t>
      </w:r>
      <w:proofErr w:type="spellEnd"/>
    </w:p>
    <w:p w14:paraId="146867B5" w14:textId="77777777" w:rsidR="00E4550E" w:rsidRDefault="00A43AC2">
      <w:r>
        <w:t>・</w:t>
      </w:r>
      <w:proofErr w:type="spellStart"/>
      <w:r>
        <w:t>Logシートに</w:t>
      </w:r>
      <w:proofErr w:type="spellEnd"/>
      <w:r>
        <w:t xml:space="preserve"> timestamp/level/message/context </w:t>
      </w:r>
      <w:proofErr w:type="spellStart"/>
      <w:r>
        <w:t>を追記する</w:t>
      </w:r>
      <w:proofErr w:type="spellEnd"/>
      <w:r>
        <w:t>。</w:t>
      </w:r>
    </w:p>
    <w:p w14:paraId="045F49EC" w14:textId="77777777" w:rsidR="00E4550E" w:rsidRDefault="00A43AC2">
      <w:r>
        <w:t>・</w:t>
      </w:r>
      <w:proofErr w:type="spellStart"/>
      <w:r>
        <w:t>WARNは処理継続、ERRORは原則停止（ただしwindow範囲外などはブロックスキップ継続も許容</w:t>
      </w:r>
      <w:proofErr w:type="spellEnd"/>
      <w:r>
        <w:t>）。</w:t>
      </w:r>
    </w:p>
    <w:p w14:paraId="56A39AEE" w14:textId="77777777" w:rsidR="00E4550E" w:rsidRDefault="00A43AC2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非機能要件</w:t>
      </w:r>
    </w:p>
    <w:p w14:paraId="65C96A62" w14:textId="77777777" w:rsidR="00E4550E" w:rsidRDefault="00A43AC2">
      <w:pPr>
        <w:rPr>
          <w:lang w:eastAsia="ja-JP"/>
        </w:rPr>
      </w:pPr>
      <w:r>
        <w:rPr>
          <w:lang w:eastAsia="ja-JP"/>
        </w:rPr>
        <w:t>・再現性: Logにより処理経路が追えること。</w:t>
      </w:r>
    </w:p>
    <w:p w14:paraId="7B03176D" w14:textId="77777777" w:rsidR="00E4550E" w:rsidRDefault="00A43AC2">
      <w:pPr>
        <w:rPr>
          <w:lang w:eastAsia="ja-JP"/>
        </w:rPr>
      </w:pPr>
      <w:r>
        <w:rPr>
          <w:lang w:eastAsia="ja-JP"/>
        </w:rPr>
        <w:t>・保守性: プロンプト辞書はシート（表）で管理し、増減に追従できること。</w:t>
      </w:r>
    </w:p>
    <w:p w14:paraId="40A6AB08" w14:textId="77777777" w:rsidR="00E4550E" w:rsidRDefault="00A43AC2">
      <w:pPr>
        <w:pStyle w:val="1"/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受入条件（例）</w:t>
      </w:r>
    </w:p>
    <w:p w14:paraId="54FC2440" w14:textId="77777777" w:rsidR="00E4550E" w:rsidRDefault="00A43AC2">
      <w:pPr>
        <w:rPr>
          <w:lang w:eastAsia="ja-JP"/>
        </w:rPr>
      </w:pPr>
      <w:r>
        <w:rPr>
          <w:lang w:eastAsia="ja-JP"/>
        </w:rPr>
        <w:t>・項番が同じ行群が、CD上で同一ブロックとして連続出力されること。</w:t>
      </w:r>
    </w:p>
    <w:p w14:paraId="68079CFD" w14:textId="77777777" w:rsidR="00E4550E" w:rsidRDefault="00A43AC2">
      <w:r>
        <w:t>・</w:t>
      </w:r>
      <w:proofErr w:type="spellStart"/>
      <w:r>
        <w:t>同一項番内で同一（command,type,reg,promptOut）の行が集合化され、装置列にRが付与されること</w:t>
      </w:r>
      <w:proofErr w:type="spellEnd"/>
      <w:r>
        <w:t>。</w:t>
      </w:r>
    </w:p>
    <w:p w14:paraId="071E8BC7" w14:textId="77777777" w:rsidR="00E4550E" w:rsidRDefault="00A43AC2">
      <w:pPr>
        <w:rPr>
          <w:lang w:eastAsia="ja-JP"/>
        </w:rPr>
      </w:pPr>
      <w:r>
        <w:rPr>
          <w:lang w:eastAsia="ja-JP"/>
        </w:rPr>
        <w:t>・細字promptセルは</w:t>
      </w:r>
      <w:proofErr w:type="spellStart"/>
      <w:r>
        <w:rPr>
          <w:lang w:eastAsia="ja-JP"/>
        </w:rPr>
        <w:t>chk</w:t>
      </w:r>
      <w:proofErr w:type="spellEnd"/>
      <w:r>
        <w:rPr>
          <w:lang w:eastAsia="ja-JP"/>
        </w:rPr>
        <w:t>として扱われること。</w:t>
      </w:r>
    </w:p>
    <w:p w14:paraId="39E4FA0E" w14:textId="77777777" w:rsidR="00E4550E" w:rsidRDefault="00A43AC2">
      <w:pPr>
        <w:rPr>
          <w:lang w:eastAsia="ja-JP"/>
        </w:rPr>
      </w:pPr>
      <w:r>
        <w:rPr>
          <w:lang w:eastAsia="ja-JP"/>
        </w:rPr>
        <w:t>・辞書未定義promptはWARNとしてログに残り、当面は既定扱い（何もしない）で処理継続できること。</w:t>
      </w:r>
    </w:p>
    <w:p w14:paraId="2059BDBC" w14:textId="77777777" w:rsidR="00E4550E" w:rsidRDefault="00A43AC2">
      <w:pPr>
        <w:pStyle w:val="1"/>
      </w:pPr>
      <w:r>
        <w:t xml:space="preserve">8. </w:t>
      </w:r>
      <w:proofErr w:type="spellStart"/>
      <w:r>
        <w:t>変更履歴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550E" w14:paraId="488028C3" w14:textId="77777777">
        <w:tc>
          <w:tcPr>
            <w:tcW w:w="4320" w:type="dxa"/>
          </w:tcPr>
          <w:p w14:paraId="2DD09630" w14:textId="77777777" w:rsidR="00E4550E" w:rsidRDefault="00A43AC2">
            <w:r>
              <w:t>v0.4（改訂案）</w:t>
            </w:r>
          </w:p>
        </w:tc>
        <w:tc>
          <w:tcPr>
            <w:tcW w:w="4320" w:type="dxa"/>
          </w:tcPr>
          <w:p w14:paraId="361E6E74" w14:textId="77777777" w:rsidR="00E4550E" w:rsidRDefault="00A43AC2">
            <w:pPr>
              <w:rPr>
                <w:lang w:eastAsia="ja-JP"/>
              </w:rPr>
            </w:pPr>
            <w:r>
              <w:rPr>
                <w:lang w:eastAsia="ja-JP"/>
              </w:rPr>
              <w:t>CSブロック幅7→4（時刻/window/P/コマンド）、段ずれ単位を行→項番へ変更、T/R判定を辞書ルールへ変更、装飾ルール追加（細字→</w:t>
            </w:r>
            <w:proofErr w:type="spellStart"/>
            <w:r>
              <w:rPr>
                <w:lang w:eastAsia="ja-JP"/>
              </w:rPr>
              <w:t>chk</w:t>
            </w:r>
            <w:proofErr w:type="spellEnd"/>
            <w:r>
              <w:rPr>
                <w:lang w:eastAsia="ja-JP"/>
              </w:rPr>
              <w:t>）、prompt空欄は既定扱い</w:t>
            </w:r>
          </w:p>
        </w:tc>
      </w:tr>
    </w:tbl>
    <w:p w14:paraId="77A8ABC2" w14:textId="77777777" w:rsidR="00A43AC2" w:rsidRDefault="00A43AC2">
      <w:pPr>
        <w:rPr>
          <w:lang w:eastAsia="ja-JP"/>
        </w:rPr>
      </w:pPr>
    </w:p>
    <w:sectPr w:rsidR="00A43A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3511" w14:textId="77777777" w:rsidR="00A43AC2" w:rsidRDefault="00A43AC2" w:rsidP="00A43AC2">
      <w:pPr>
        <w:spacing w:after="0" w:line="240" w:lineRule="auto"/>
      </w:pPr>
      <w:r>
        <w:separator/>
      </w:r>
    </w:p>
  </w:endnote>
  <w:endnote w:type="continuationSeparator" w:id="0">
    <w:p w14:paraId="76475645" w14:textId="77777777" w:rsidR="00A43AC2" w:rsidRDefault="00A43AC2" w:rsidP="00A43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0C4B6" w14:textId="77777777" w:rsidR="00A43AC2" w:rsidRDefault="00A43AC2" w:rsidP="00A43AC2">
      <w:pPr>
        <w:spacing w:after="0" w:line="240" w:lineRule="auto"/>
      </w:pPr>
      <w:r>
        <w:separator/>
      </w:r>
    </w:p>
  </w:footnote>
  <w:footnote w:type="continuationSeparator" w:id="0">
    <w:p w14:paraId="67C33CAA" w14:textId="77777777" w:rsidR="00A43AC2" w:rsidRDefault="00A43AC2" w:rsidP="00A43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674690">
    <w:abstractNumId w:val="8"/>
  </w:num>
  <w:num w:numId="2" w16cid:durableId="1412697414">
    <w:abstractNumId w:val="6"/>
  </w:num>
  <w:num w:numId="3" w16cid:durableId="1218854514">
    <w:abstractNumId w:val="5"/>
  </w:num>
  <w:num w:numId="4" w16cid:durableId="429007833">
    <w:abstractNumId w:val="4"/>
  </w:num>
  <w:num w:numId="5" w16cid:durableId="44917579">
    <w:abstractNumId w:val="7"/>
  </w:num>
  <w:num w:numId="6" w16cid:durableId="1876118402">
    <w:abstractNumId w:val="3"/>
  </w:num>
  <w:num w:numId="7" w16cid:durableId="1505822800">
    <w:abstractNumId w:val="2"/>
  </w:num>
  <w:num w:numId="8" w16cid:durableId="1072966470">
    <w:abstractNumId w:val="1"/>
  </w:num>
  <w:num w:numId="9" w16cid:durableId="84594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F64"/>
    <w:rsid w:val="0015074B"/>
    <w:rsid w:val="001C3D08"/>
    <w:rsid w:val="0029639D"/>
    <w:rsid w:val="00326F90"/>
    <w:rsid w:val="006F07CE"/>
    <w:rsid w:val="00A43AC2"/>
    <w:rsid w:val="00AA1D8D"/>
    <w:rsid w:val="00B47730"/>
    <w:rsid w:val="00CB0664"/>
    <w:rsid w:val="00E4550E"/>
    <w:rsid w:val="00E7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644F4C00"/>
  <w14:defaultImageDpi w14:val="300"/>
  <w15:docId w15:val="{E4EFCA8E-211A-4F2C-9E27-0617A30D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eiryo UI" w:eastAsia="Meiryo UI" w:hAnsi="Meiryo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cae2628-3d58-4866-a8d1-0a09376000e7}" enabled="1" method="Privileged" siteId="{053bc3c0-99f1-4468-9505-23e01f9865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282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Isamu Chiba (千葉 勇武)</cp:lastModifiedBy>
  <cp:revision>3</cp:revision>
  <dcterms:created xsi:type="dcterms:W3CDTF">2013-12-23T23:15:00Z</dcterms:created>
  <dcterms:modified xsi:type="dcterms:W3CDTF">2026-05-12T00:40:00Z</dcterms:modified>
  <cp:category/>
</cp:coreProperties>
</file>