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A1" w:rsidRPr="005E69A1" w:rsidRDefault="005E69A1" w:rsidP="005E69A1">
      <w:pPr>
        <w:jc w:val="center"/>
        <w:rPr>
          <w:b/>
          <w:sz w:val="32"/>
        </w:rPr>
      </w:pPr>
      <w:r w:rsidRPr="005E69A1">
        <w:rPr>
          <w:b/>
          <w:sz w:val="32"/>
        </w:rPr>
        <w:t>Data from a retrospective study of completion of the 3-shot anti-HPV vaccine, Gardasil</w:t>
      </w:r>
    </w:p>
    <w:p w:rsidR="005E69A1" w:rsidRDefault="005E69A1" w:rsidP="005E69A1"/>
    <w:p w:rsidR="005E69A1" w:rsidRDefault="005E69A1" w:rsidP="005E69A1">
      <w:r>
        <w:t>The data were gathered from written and electro</w:t>
      </w:r>
      <w:r>
        <w:t xml:space="preserve">nic records at four clinics of </w:t>
      </w:r>
      <w:r>
        <w:t>Johns Hopkins Medical Institutions (JHMI) that was</w:t>
      </w:r>
      <w:r>
        <w:t xml:space="preserve"> offering the Gardasil vaccine </w:t>
      </w:r>
      <w:r>
        <w:t>in 2006-2008. Young female patients who came to start t</w:t>
      </w:r>
      <w:r>
        <w:t xml:space="preserve">he HPV series were identified. </w:t>
      </w:r>
      <w:r>
        <w:t>Two of the clinics (Odenton, White Marsh) are locate</w:t>
      </w:r>
      <w:r>
        <w:t xml:space="preserve">d in suburban Baltimore, while </w:t>
      </w:r>
      <w:r>
        <w:t>the other two (</w:t>
      </w:r>
      <w:proofErr w:type="spellStart"/>
      <w:r>
        <w:t>Bayview</w:t>
      </w:r>
      <w:proofErr w:type="spellEnd"/>
      <w:r>
        <w:t xml:space="preserve"> and Johns Hopkins Hospital</w:t>
      </w:r>
      <w:r>
        <w:t xml:space="preserve"> Outpatient Center) are located </w:t>
      </w:r>
      <w:r>
        <w:t>in Baltimore City.</w:t>
      </w:r>
    </w:p>
    <w:p w:rsidR="005E69A1" w:rsidRDefault="005E69A1" w:rsidP="005E69A1"/>
    <w:p w:rsidR="005E69A1" w:rsidRDefault="005E69A1" w:rsidP="005E69A1">
      <w:pPr>
        <w:pStyle w:val="ListParagraph"/>
        <w:numPr>
          <w:ilvl w:val="0"/>
          <w:numId w:val="1"/>
        </w:numPr>
      </w:pPr>
      <w:r>
        <w:t xml:space="preserve">Age = the patient's age in years </w:t>
      </w:r>
    </w:p>
    <w:p w:rsidR="005E69A1" w:rsidRDefault="005E69A1" w:rsidP="005E69A1">
      <w:pPr>
        <w:pStyle w:val="ListParagraph"/>
        <w:numPr>
          <w:ilvl w:val="0"/>
          <w:numId w:val="1"/>
        </w:numPr>
      </w:pPr>
      <w:r>
        <w:t>Race = the patient's race (0 = white, 1 = black, 2 = Hispanic, 3 = other/unknown)</w:t>
      </w:r>
    </w:p>
    <w:p w:rsidR="005E69A1" w:rsidRDefault="005E69A1" w:rsidP="005E69A1">
      <w:pPr>
        <w:pStyle w:val="ListParagraph"/>
        <w:numPr>
          <w:ilvl w:val="0"/>
          <w:numId w:val="1"/>
        </w:numPr>
      </w:pPr>
      <w:r>
        <w:t>Shots = the number of shots that the patients completed during a period of 12 months from</w:t>
      </w:r>
      <w:r>
        <w:t xml:space="preserve"> </w:t>
      </w:r>
      <w:r>
        <w:t>the time of the first shot</w:t>
      </w:r>
    </w:p>
    <w:p w:rsidR="005E69A1" w:rsidRDefault="005E69A1" w:rsidP="005E69A1">
      <w:pPr>
        <w:pStyle w:val="ListParagraph"/>
        <w:numPr>
          <w:ilvl w:val="0"/>
          <w:numId w:val="1"/>
        </w:numPr>
      </w:pPr>
      <w:r>
        <w:t>Completed = did the patient complete the three-shot regimen within the recommended period</w:t>
      </w:r>
      <w:r>
        <w:t xml:space="preserve"> </w:t>
      </w:r>
      <w:r>
        <w:t>of 12 months (0 = no, 1 = yes)</w:t>
      </w:r>
    </w:p>
    <w:p w:rsidR="005E69A1" w:rsidRDefault="005E69A1" w:rsidP="005E69A1">
      <w:pPr>
        <w:pStyle w:val="ListParagraph"/>
        <w:numPr>
          <w:ilvl w:val="0"/>
          <w:numId w:val="1"/>
        </w:numPr>
      </w:pPr>
      <w:proofErr w:type="spellStart"/>
      <w:r>
        <w:t>InsuranceType</w:t>
      </w:r>
      <w:proofErr w:type="spellEnd"/>
      <w:r>
        <w:t xml:space="preserve"> = the type of insurance that the patient had (0 = medical assistance, 1 = private payer [Blue Cross Blue Shield, Aetna, Cigna, United, Commercial, CareFirst], 2 = hospital based [EHF], 3 = military [USFHP, Tricare, MA])</w:t>
      </w:r>
    </w:p>
    <w:p w:rsidR="005E69A1" w:rsidRDefault="005E69A1" w:rsidP="005E69A1">
      <w:pPr>
        <w:pStyle w:val="ListParagraph"/>
        <w:numPr>
          <w:ilvl w:val="0"/>
          <w:numId w:val="1"/>
        </w:numPr>
      </w:pPr>
      <w:proofErr w:type="spellStart"/>
      <w:r>
        <w:t>MedAssist</w:t>
      </w:r>
      <w:proofErr w:type="spellEnd"/>
      <w:r>
        <w:t xml:space="preserve"> = did the patient have some type of medical assistance (0 = no, 1 = yes)</w:t>
      </w:r>
    </w:p>
    <w:p w:rsidR="005E69A1" w:rsidRDefault="005E69A1" w:rsidP="005E69A1">
      <w:pPr>
        <w:pStyle w:val="ListParagraph"/>
        <w:numPr>
          <w:ilvl w:val="0"/>
          <w:numId w:val="1"/>
        </w:numPr>
      </w:pPr>
      <w:r>
        <w:t xml:space="preserve">Location = the clinic that the patient attended (1 = Odenton, 2 = White Marsh, 3 = Johns Hopkins Outpatient Center, 4 = </w:t>
      </w:r>
      <w:proofErr w:type="spellStart"/>
      <w:r>
        <w:t>Bayview</w:t>
      </w:r>
      <w:proofErr w:type="spellEnd"/>
      <w:r>
        <w:t>)</w:t>
      </w:r>
    </w:p>
    <w:p w:rsidR="004C2076" w:rsidRDefault="005E69A1" w:rsidP="005E69A1">
      <w:pPr>
        <w:pStyle w:val="ListParagraph"/>
        <w:numPr>
          <w:ilvl w:val="0"/>
          <w:numId w:val="1"/>
        </w:numPr>
      </w:pPr>
      <w:proofErr w:type="spellStart"/>
      <w:r>
        <w:t>PracticeType</w:t>
      </w:r>
      <w:proofErr w:type="spellEnd"/>
      <w:r>
        <w:t xml:space="preserve"> = the type of practice that the patient visited (0 = pediatric, 1 = family</w:t>
      </w:r>
      <w:r>
        <w:t xml:space="preserve"> </w:t>
      </w:r>
      <w:r>
        <w:t>practice, 2 = OB-GYN)</w:t>
      </w:r>
    </w:p>
    <w:p w:rsidR="005E69A1" w:rsidRDefault="005E69A1" w:rsidP="005E69A1"/>
    <w:p w:rsidR="005E69A1" w:rsidRDefault="005E69A1" w:rsidP="005E69A1">
      <w:r>
        <w:t>To get some pilot data for a project about vaccination rates, the PI wo</w:t>
      </w:r>
      <w:r>
        <w:t xml:space="preserve">uld like us to review published </w:t>
      </w:r>
      <w:r>
        <w:t>data from a prior study of at John's Hopkins related to adoption of the Gar</w:t>
      </w:r>
      <w:r>
        <w:t xml:space="preserve">dasil vaccine. The data set and </w:t>
      </w:r>
      <w:r>
        <w:t>a desc</w:t>
      </w:r>
      <w:r>
        <w:t xml:space="preserve">ription file are in One Drive. </w:t>
      </w:r>
    </w:p>
    <w:p w:rsidR="005E69A1" w:rsidRDefault="005E69A1" w:rsidP="005E69A1">
      <w:pPr>
        <w:pStyle w:val="ListParagraph"/>
        <w:numPr>
          <w:ilvl w:val="0"/>
          <w:numId w:val="2"/>
        </w:numPr>
      </w:pPr>
      <w:r>
        <w:t>Is there a difference in odds of compl</w:t>
      </w:r>
      <w:r>
        <w:t xml:space="preserve">etion for white </w:t>
      </w:r>
      <w:proofErr w:type="spellStart"/>
      <w:r>
        <w:t>vs</w:t>
      </w:r>
      <w:proofErr w:type="spellEnd"/>
      <w:r>
        <w:t xml:space="preserve"> black women?</w:t>
      </w:r>
    </w:p>
    <w:p w:rsidR="005E69A1" w:rsidRDefault="005E69A1" w:rsidP="005E69A1">
      <w:pPr>
        <w:pStyle w:val="ListParagraph"/>
        <w:numPr>
          <w:ilvl w:val="0"/>
          <w:numId w:val="2"/>
        </w:numPr>
      </w:pPr>
      <w:r>
        <w:t>Is there a difference in odds of completion</w:t>
      </w:r>
      <w:r>
        <w:t xml:space="preserve"> for urban </w:t>
      </w:r>
      <w:proofErr w:type="spellStart"/>
      <w:r>
        <w:t>vs</w:t>
      </w:r>
      <w:proofErr w:type="spellEnd"/>
      <w:r>
        <w:t xml:space="preserve"> suburban clinics?</w:t>
      </w:r>
    </w:p>
    <w:p w:rsidR="005E69A1" w:rsidRDefault="005E69A1" w:rsidP="005E69A1">
      <w:pPr>
        <w:pStyle w:val="ListParagraph"/>
        <w:numPr>
          <w:ilvl w:val="0"/>
          <w:numId w:val="2"/>
        </w:numPr>
      </w:pPr>
      <w:r>
        <w:t>Does odds of completion change with age? (</w:t>
      </w:r>
      <w:proofErr w:type="gramStart"/>
      <w:r>
        <w:t>do</w:t>
      </w:r>
      <w:proofErr w:type="gramEnd"/>
      <w:r>
        <w:t xml:space="preserve"> we want to look at continuous or maybe the difference between mi</w:t>
      </w:r>
      <w:r>
        <w:t>nors and adults?)</w:t>
      </w:r>
    </w:p>
    <w:p w:rsidR="005E69A1" w:rsidRDefault="005E69A1" w:rsidP="005E69A1">
      <w:pPr>
        <w:pStyle w:val="ListParagraph"/>
        <w:numPr>
          <w:ilvl w:val="0"/>
          <w:numId w:val="2"/>
        </w:numPr>
      </w:pPr>
      <w:proofErr w:type="gramStart"/>
      <w:r>
        <w:t>Is the odds</w:t>
      </w:r>
      <w:proofErr w:type="gramEnd"/>
      <w:r>
        <w:t xml:space="preserve"> of completion associa</w:t>
      </w:r>
      <w:r>
        <w:t>ted with the type of insurance?</w:t>
      </w:r>
    </w:p>
    <w:p w:rsidR="005E69A1" w:rsidRDefault="005E69A1" w:rsidP="005E69A1">
      <w:pPr>
        <w:pStyle w:val="ListParagraph"/>
        <w:numPr>
          <w:ilvl w:val="0"/>
          <w:numId w:val="2"/>
        </w:numPr>
      </w:pPr>
      <w:r>
        <w:t xml:space="preserve">Follow-up question: </w:t>
      </w:r>
      <w:r>
        <w:t xml:space="preserve">The modern Gardasil is now only 2 doses. Hypothetically, if these women only needed 2 shots would the relationship with completion change?  </w:t>
      </w:r>
      <w:bookmarkStart w:id="0" w:name="_GoBack"/>
      <w:bookmarkEnd w:id="0"/>
    </w:p>
    <w:sectPr w:rsidR="005E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B61D7"/>
    <w:multiLevelType w:val="hybridMultilevel"/>
    <w:tmpl w:val="9C44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168A2"/>
    <w:multiLevelType w:val="hybridMultilevel"/>
    <w:tmpl w:val="B6B8204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A1"/>
    <w:rsid w:val="004C2076"/>
    <w:rsid w:val="005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2023-02-23T08:16:00Z</dcterms:created>
  <dcterms:modified xsi:type="dcterms:W3CDTF">2023-02-23T08:24:00Z</dcterms:modified>
</cp:coreProperties>
</file>