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SEMESTER 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Course Title: BVOC-SD 2.1-DataBase Management Systems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Credits: 2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Total Credit Hours: 30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AIM: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create generic awareness about general concepts of database management systems.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background knowledge for the oracle and SQL &amp; PL/SQL.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OBJECTIVES: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introduce the basics of database in programming.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impart functional knowledge about data models and keys.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impart functional knowledge about MS access.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SYLLABUS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Operational data, Purpose of database system, Views of data, Data models: Relational,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Network, Hierarchical, Instances &amp; Schemes, Data Dictionary, Types of Database languages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 xml:space="preserve">: DDL, DML, Entity Relationship Model as a tool of conceptual </w:t>
      </w:r>
      <w:bookmarkStart w:id="0" w:name="_GoBack"/>
      <w:bookmarkEnd w:id="0"/>
      <w:r w:rsidR="00D01DA0">
        <w:rPr>
          <w:rFonts w:ascii="Times-Roman" w:hAnsi="Times-Roman" w:cs="Times-Roman"/>
          <w:color w:val="00000A"/>
          <w:sz w:val="24"/>
          <w:szCs w:val="24"/>
        </w:rPr>
        <w:t>design:</w:t>
      </w:r>
      <w:r>
        <w:rPr>
          <w:rFonts w:ascii="Times-Roman" w:hAnsi="Times-Roman" w:cs="Times-Roman"/>
          <w:color w:val="00000A"/>
          <w:sz w:val="24"/>
          <w:szCs w:val="24"/>
        </w:rPr>
        <w:t xml:space="preserve"> Entities &amp; Entity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set, Relationship &amp; Relationship set, Attributes, Mapping Constraints, Keys, Entity-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Relationship diagram (E-R diagram</w:t>
      </w:r>
      <w:proofErr w:type="gramStart"/>
      <w:r>
        <w:rPr>
          <w:rFonts w:ascii="Times-Roman" w:hAnsi="Times-Roman" w:cs="Times-Roman"/>
          <w:color w:val="00000A"/>
          <w:sz w:val="24"/>
          <w:szCs w:val="24"/>
        </w:rPr>
        <w:t>) :</w:t>
      </w:r>
      <w:proofErr w:type="gramEnd"/>
      <w:r>
        <w:rPr>
          <w:rFonts w:ascii="Times-Roman" w:hAnsi="Times-Roman" w:cs="Times-Roman"/>
          <w:color w:val="00000A"/>
          <w:sz w:val="24"/>
          <w:szCs w:val="24"/>
        </w:rPr>
        <w:t xml:space="preserve"> Strong &amp; weak entities, Generalization, Specialization,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Aggregation, Reducing ER diagram to tables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7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Concepts of Keys: Candidate key, Primary Key, Alternate Key, Super Key, Foreign Key,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Fundamental integrity rules: Entity integrity, Referential integrity.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 xml:space="preserve">Different types of joins i.e. theta join,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equi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join, natural join, outer join, set operations.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Structured query language(SQL), Codd</w:t>
      </w:r>
      <w:r>
        <w:rPr>
          <w:rFonts w:ascii="TimesNewRoman" w:hAnsi="TimesNewRoman" w:cs="TimesNewRoman"/>
          <w:color w:val="00000A"/>
          <w:sz w:val="24"/>
          <w:szCs w:val="24"/>
        </w:rPr>
        <w:t>’</w:t>
      </w:r>
      <w:r>
        <w:rPr>
          <w:rFonts w:ascii="Times-Roman" w:hAnsi="Times-Roman" w:cs="Times-Roman"/>
          <w:color w:val="00000A"/>
          <w:sz w:val="24"/>
          <w:szCs w:val="24"/>
        </w:rPr>
        <w:t>s rules,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Functional Dependencies, Good &amp; Bad Decomposition, Anomalies as a database: A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consequences of bad design, Universal Relation, Normalization: First, Second, Third &amp;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 xml:space="preserve">BCNF Normal Forms,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Multivalues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Dependency, Join Dependency &amp; forth Fifth Normal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Form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4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Popular RDBMS available in the market, Introduction to MS Access, Creating Databases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using MS Access, Creating and Using Tables in MS Access, modifying tables in Access,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Query in MS Access, Creating and using reports in MS Access, Printing Reports in MS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Access, Importing and exporting in MS Access,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UNIT-IV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Oracle introduction, Client and server communication (SQL) Data Definition Language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(DDL) - Creating, Altering &amp; Dropping Tables, Oracle Data Types, Integrity Constant, Data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Manipulation Language (DML) - Select Insert, Update, Delete Commands, Sorting in oracle,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Joins in Oracle-Inner, Outer, Cartesian, Self-join, Non-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equi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joins, Transaction Control Using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proofErr w:type="gramStart"/>
      <w:r>
        <w:rPr>
          <w:rFonts w:ascii="Times-Roman" w:hAnsi="Times-Roman" w:cs="Times-Roman"/>
          <w:color w:val="00000A"/>
          <w:sz w:val="24"/>
          <w:szCs w:val="24"/>
        </w:rPr>
        <w:t>,SQL</w:t>
      </w:r>
      <w:proofErr w:type="gramEnd"/>
      <w:r>
        <w:rPr>
          <w:rFonts w:ascii="Times-Roman" w:hAnsi="Times-Roman" w:cs="Times-Roman"/>
          <w:color w:val="00000A"/>
          <w:sz w:val="24"/>
          <w:szCs w:val="24"/>
        </w:rPr>
        <w:t xml:space="preserve"> - Commit, Rollback, Save point Command, Data Controlling Using SQL - Grant,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Revoke, Set Role, SQL functions, Indexes and views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UNIT-V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7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lastRenderedPageBreak/>
        <w:t>PL/SQL, SQL &amp; PL/SQL, Differences, Blocking Code for Clarity, Using Variables, Constant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 xml:space="preserve">and Data Types, Assigning Data Base Values to Variables, Select into </w:t>
      </w:r>
      <w:r>
        <w:rPr>
          <w:rFonts w:ascii="TimesNewRoman" w:hAnsi="TimesNewRoman" w:cs="TimesNewRoman"/>
          <w:color w:val="00000A"/>
          <w:sz w:val="24"/>
          <w:szCs w:val="24"/>
        </w:rPr>
        <w:t xml:space="preserve">…. </w:t>
      </w:r>
      <w:r>
        <w:rPr>
          <w:rFonts w:ascii="Times-Roman" w:hAnsi="Times-Roman" w:cs="Times-Roman"/>
          <w:color w:val="00000A"/>
          <w:sz w:val="24"/>
          <w:szCs w:val="24"/>
        </w:rPr>
        <w:t>Cursors using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 xml:space="preserve">Flow Control and Loop Statements,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Goto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Statement. Error handling built in PL / SQL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Exceptions, User - Defined Exceptions, Unhandled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Exception, the Raise - Application - Error Procedure. PL / SQL Programs Anonymous PL /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SQL Blocks, Stored Procedure,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Function &amp; Packages, Using Database Triggers.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Method of Teaching: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Class room teaching and demonstration, learner will actively be involved in learning by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giving assignments, participating in symposium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Method of Assessment &amp; Weightage: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At end of semester Theory and practical (Oral) Examination will be conducted) Total 100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marks 50 marks for theory examination 20 marks for internal assessment 30 marks for oral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examination.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TEXT &amp; REFERENCE BOOKS: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฀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>“</w:t>
      </w:r>
      <w:r>
        <w:rPr>
          <w:rFonts w:ascii="Times-Bold" w:hAnsi="Times-Bold" w:cs="Times-Bold"/>
          <w:b/>
          <w:bCs/>
          <w:color w:val="00000A"/>
          <w:sz w:val="24"/>
          <w:szCs w:val="24"/>
        </w:rPr>
        <w:t>DATABASE MANAGEMENT SYSTEM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 xml:space="preserve">” </w:t>
      </w:r>
      <w:r>
        <w:rPr>
          <w:rFonts w:ascii="Times-Roman" w:hAnsi="Times-Roman" w:cs="Times-Roman"/>
          <w:color w:val="00000A"/>
          <w:sz w:val="24"/>
          <w:szCs w:val="24"/>
        </w:rPr>
        <w:t xml:space="preserve">by Leon &amp; Leon,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Vikas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Publications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฀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-Bold" w:hAnsi="Times-Bold" w:cs="Times-Bold"/>
          <w:b/>
          <w:bCs/>
          <w:color w:val="00000A"/>
          <w:sz w:val="24"/>
          <w:szCs w:val="24"/>
        </w:rPr>
        <w:t xml:space="preserve">Oracle Database 12c- Hands on SQL and PL/SQL </w:t>
      </w:r>
      <w:r>
        <w:rPr>
          <w:rFonts w:ascii="Times-Roman" w:hAnsi="Times-Roman" w:cs="Times-Roman"/>
          <w:color w:val="00000A"/>
          <w:sz w:val="24"/>
          <w:szCs w:val="24"/>
        </w:rPr>
        <w:t xml:space="preserve">by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Ashis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Asnani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>, PHI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฀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>“</w:t>
      </w:r>
      <w:r>
        <w:rPr>
          <w:rFonts w:ascii="Times-Bold" w:hAnsi="Times-Bold" w:cs="Times-Bold"/>
          <w:b/>
          <w:bCs/>
          <w:color w:val="00000A"/>
          <w:sz w:val="24"/>
          <w:szCs w:val="24"/>
        </w:rPr>
        <w:t>DATABASE SYSTEM CONCEPTS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 xml:space="preserve">” </w:t>
      </w:r>
      <w:r>
        <w:rPr>
          <w:rFonts w:ascii="Times-Roman" w:hAnsi="Times-Roman" w:cs="Times-Roman"/>
          <w:color w:val="00000A"/>
          <w:sz w:val="24"/>
          <w:szCs w:val="24"/>
        </w:rPr>
        <w:t xml:space="preserve">by Henry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F.Korth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&amp; Abraham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Silberschatz</w:t>
      </w:r>
      <w:proofErr w:type="spellEnd"/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฀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>“</w:t>
      </w:r>
      <w:r>
        <w:rPr>
          <w:rFonts w:ascii="Times-Bold" w:hAnsi="Times-Bold" w:cs="Times-Bold"/>
          <w:b/>
          <w:bCs/>
          <w:color w:val="00000A"/>
          <w:sz w:val="24"/>
          <w:szCs w:val="24"/>
        </w:rPr>
        <w:t>AN INTRODUCTION TO DATABASE SYSTEM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 xml:space="preserve">” </w:t>
      </w:r>
      <w:r>
        <w:rPr>
          <w:rFonts w:ascii="Times-Roman" w:hAnsi="Times-Roman" w:cs="Times-Roman"/>
          <w:color w:val="00000A"/>
          <w:sz w:val="24"/>
          <w:szCs w:val="24"/>
        </w:rPr>
        <w:t xml:space="preserve">by Bipin 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C.Desai</w:t>
      </w:r>
      <w:proofErr w:type="spellEnd"/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฀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>“</w:t>
      </w:r>
      <w:r>
        <w:rPr>
          <w:rFonts w:ascii="Times-Bold" w:hAnsi="Times-Bold" w:cs="Times-Bold"/>
          <w:b/>
          <w:bCs/>
          <w:color w:val="00000A"/>
          <w:sz w:val="24"/>
          <w:szCs w:val="24"/>
        </w:rPr>
        <w:t>Database Management and Oracle Programming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 xml:space="preserve">” </w:t>
      </w:r>
      <w:r>
        <w:rPr>
          <w:rFonts w:ascii="Times-Roman" w:hAnsi="Times-Roman" w:cs="Times-Roman"/>
          <w:color w:val="00000A"/>
          <w:sz w:val="24"/>
          <w:szCs w:val="24"/>
        </w:rPr>
        <w:t xml:space="preserve">2nd Edition By S. S. </w:t>
      </w:r>
      <w:proofErr w:type="spellStart"/>
      <w:proofErr w:type="gramStart"/>
      <w:r>
        <w:rPr>
          <w:rFonts w:ascii="Times-Roman" w:hAnsi="Times-Roman" w:cs="Times-Roman"/>
          <w:color w:val="00000A"/>
          <w:sz w:val="24"/>
          <w:szCs w:val="24"/>
        </w:rPr>
        <w:t>Khandare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,</w:t>
      </w:r>
      <w:proofErr w:type="gramEnd"/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S. Chand Publisher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฀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NewRoman,Bold" w:hAnsi="TimesNewRoman,Bold" w:cs="TimesNewRoman,Bold"/>
          <w:b/>
          <w:bCs/>
          <w:color w:val="00000A"/>
          <w:sz w:val="24"/>
          <w:szCs w:val="24"/>
        </w:rPr>
        <w:t>“</w:t>
      </w:r>
      <w:r>
        <w:rPr>
          <w:rFonts w:ascii="Times-Bold" w:hAnsi="Times-Bold" w:cs="Times-Bold"/>
          <w:b/>
          <w:bCs/>
          <w:color w:val="00000A"/>
          <w:sz w:val="24"/>
          <w:szCs w:val="24"/>
        </w:rPr>
        <w:t>Oracle A Beginners Guide</w:t>
      </w:r>
      <w:r>
        <w:rPr>
          <w:rFonts w:ascii="TimesNewRoman" w:hAnsi="TimesNewRoman" w:cs="TimesNewRoman"/>
          <w:color w:val="00000A"/>
          <w:sz w:val="24"/>
          <w:szCs w:val="24"/>
        </w:rPr>
        <w:t xml:space="preserve">” </w:t>
      </w:r>
      <w:r>
        <w:rPr>
          <w:rFonts w:ascii="Times-Roman" w:hAnsi="Times-Roman" w:cs="Times-Roman"/>
          <w:color w:val="00000A"/>
          <w:sz w:val="24"/>
          <w:szCs w:val="24"/>
        </w:rPr>
        <w:t>by Michael Abbey &amp; Michael J. Corey TMH Publications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Course Title: BVOC-SD 2.2-Object Oriented Programming with C++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Credits: </w:t>
      </w:r>
      <w:r>
        <w:rPr>
          <w:rFonts w:ascii="Times-Roman" w:hAnsi="Times-Roman" w:cs="Times-Roman"/>
          <w:color w:val="000000"/>
          <w:sz w:val="24"/>
          <w:szCs w:val="24"/>
        </w:rPr>
        <w:t>2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Total Credit Hours: 30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AIM: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expose students to C++ programming language.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Understand concepts of object oriented programming.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OBJECTIVES: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expose students to various classes and objects used in C++ programming.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introduce students to various arrays and pointers used in C++ programming.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introduce students to inheritance.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introduce students with the working of functions and operators used in C++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programming.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SYLLABUS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UNIT-I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Overview of C++: Object oriented programming, Introducing C++ classes, Concepts of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object oriented programming.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Classes &amp; Objects: Classes, Structure &amp; classes, Union &amp; Classes, Friend function, Friend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classes, Inline function, Scope resolution operator, Static class members: Static data member,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Static member function, passing objects to function, Returning objects, Object assignment.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UNIT-II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7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Array, Pointers references &amp; The Dynamic Allocation operators: Array of objects, Pointers to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object, Type checking C++ pointers, The This pointer, Pointer to derived types, Pointer to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class members, References: Reference parameter, passing references to objects, returning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reference, Independent reference, C++ </w:t>
      </w:r>
      <w:r>
        <w:rPr>
          <w:rFonts w:ascii="TimesNewRoman" w:hAnsi="TimesNewRoman" w:cs="TimesNewRoman"/>
          <w:color w:val="000000"/>
          <w:sz w:val="24"/>
          <w:szCs w:val="24"/>
        </w:rPr>
        <w:t>’</w:t>
      </w:r>
      <w:r>
        <w:rPr>
          <w:rFonts w:ascii="Times-Roman" w:hAnsi="Times-Roman" w:cs="Times-Roman"/>
          <w:color w:val="000000"/>
          <w:sz w:val="24"/>
          <w:szCs w:val="24"/>
        </w:rPr>
        <w:t>s dynamic allocation operators, initializing allocated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memory, Allocating Array, Allocating objects.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Constructor &amp; Destructor: Introduction, Constructor, Parameterized constructor, Multiple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constructor in a class, Constructor with default argument, copy constructor, Default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Argument, Constructing two-dimensional Array, Destructor.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UNIT-III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Function &amp; operator </w:t>
      </w:r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overloading :</w:t>
      </w:r>
      <w:proofErr w:type="gramEnd"/>
      <w:r>
        <w:rPr>
          <w:rFonts w:ascii="Times-Roman" w:hAnsi="Times-Roman" w:cs="Times-Roman"/>
          <w:color w:val="000000"/>
          <w:sz w:val="24"/>
          <w:szCs w:val="24"/>
        </w:rPr>
        <w:t xml:space="preserve"> Function overloading, Overloading constructor function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finding the address of an overloaded function, Operator Overloading: Creating a member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operator function, Creating Prefix &amp; Postfix forms of the increment &amp; decrement operation,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Overloading the shorthand operation (i.e. +=,-= etc), Operator overloading restrictions,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Operator overloading using friend function, Overloading New &amp; Delete, Overloading some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special operators, Overloading </w:t>
      </w:r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[ ]</w:t>
      </w:r>
      <w:proofErr w:type="gramEnd"/>
      <w:r>
        <w:rPr>
          <w:rFonts w:ascii="Times-Roman" w:hAnsi="Times-Roman" w:cs="Times-Roman"/>
          <w:color w:val="000000"/>
          <w:sz w:val="24"/>
          <w:szCs w:val="24"/>
        </w:rPr>
        <w:t>, ( ), -, comma operator, Overloading &lt;&lt; 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UNIT-IV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Inheritance: Base class Access control, Inheritance &amp; protected members, protected base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class inheritance, inheriting multiple base classes, Constructors, destructors &amp; Inheritance,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when constructor &amp; destructor function are executed, passing parameters to base class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constructors, Granting access, Virtual base classes.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Virtual functions &amp; Polymorphism: Virtual function, Pure Virtual functions, Early Vs. late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binding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UNIT-V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5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C++ I/O system basics: C++ streams, The basic stream classes: C++ predefined streams,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Formatted I/O: Formatting using the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ios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members, Setting the format flags, Clearing format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flags, </w:t>
      </w:r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An</w:t>
      </w:r>
      <w:proofErr w:type="gramEnd"/>
      <w:r>
        <w:rPr>
          <w:rFonts w:ascii="Times-Roman" w:hAnsi="Times-Roman" w:cs="Times-Roman"/>
          <w:color w:val="000000"/>
          <w:sz w:val="24"/>
          <w:szCs w:val="24"/>
        </w:rPr>
        <w:t xml:space="preserve"> overloaded form of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setf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(), Examining the formatted flags, Setting all flags, Using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width () precision () and fill (), Using manipulators to format I/O, Creating your own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manipulators.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Method of Teaching: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Class room teaching and demonstration, learner will actively be involved in learning by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giving assignments, participating in symposium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Method of Assessment &amp; Weightage: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At end of semester Theory and practical (Oral) Examination will be conducted) Total 100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marks 50 marks for theory examination 20 marks for internal assessment 30 marks for oral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examination.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TEXT &amp; REFERENCE BOOKS: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฀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Herbert </w:t>
      </w:r>
      <w:proofErr w:type="spellStart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Schildt</w:t>
      </w:r>
      <w:proofErr w:type="spellEnd"/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 xml:space="preserve">, 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“</w:t>
      </w:r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>C++ The complete reference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 xml:space="preserve">” 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- TMH Publication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฀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R. </w:t>
      </w:r>
      <w:proofErr w:type="spellStart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Subburaj</w:t>
      </w:r>
      <w:proofErr w:type="spellEnd"/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 xml:space="preserve">, 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“</w:t>
      </w:r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>Object Oriented Programming with C++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”</w:t>
      </w:r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Vikas</w:t>
      </w:r>
      <w:proofErr w:type="spellEnd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 Publishing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color w:val="000000"/>
          <w:sz w:val="24"/>
          <w:szCs w:val="24"/>
        </w:rPr>
      </w:pP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House, New Delhi.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฀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E. </w:t>
      </w:r>
      <w:proofErr w:type="spellStart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Balguruswamy</w:t>
      </w:r>
      <w:proofErr w:type="spellEnd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, 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“</w:t>
      </w:r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>C++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”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, TMH Publication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฀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M Kumar 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“</w:t>
      </w:r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>Programming in C++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”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, TMH Publications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฀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R. </w:t>
      </w:r>
      <w:proofErr w:type="spellStart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Lafore</w:t>
      </w:r>
      <w:proofErr w:type="spellEnd"/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, 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“</w:t>
      </w:r>
      <w:r>
        <w:rPr>
          <w:rFonts w:ascii="Times-BoldItalic" w:hAnsi="Times-BoldItalic" w:cs="Times-BoldItalic"/>
          <w:b/>
          <w:bCs/>
          <w:i/>
          <w:iCs/>
          <w:color w:val="000000"/>
          <w:sz w:val="24"/>
          <w:szCs w:val="24"/>
        </w:rPr>
        <w:t>Object Oriented Programming C++</w:t>
      </w:r>
      <w:r>
        <w:rPr>
          <w:rFonts w:ascii="TimesNewRoman,BoldItalic" w:hAnsi="TimesNewRoman,BoldItalic" w:cs="TimesNewRoman,BoldItalic"/>
          <w:b/>
          <w:bCs/>
          <w:i/>
          <w:iCs/>
          <w:color w:val="000000"/>
          <w:sz w:val="24"/>
          <w:szCs w:val="24"/>
        </w:rPr>
        <w:t>”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Course Title: BVOC-SD 2.3 - Computer Communication &amp; Networks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Credits: </w:t>
      </w:r>
      <w:r>
        <w:rPr>
          <w:rFonts w:ascii="Times-Roman" w:hAnsi="Times-Roman" w:cs="Times-Roman"/>
          <w:color w:val="000000"/>
          <w:sz w:val="24"/>
          <w:szCs w:val="24"/>
        </w:rPr>
        <w:t>2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Total Credit Hours: 30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lastRenderedPageBreak/>
        <w:t>AIM: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expose students to computer networks.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Understand working of various layers of OSI model.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OBJECTIVES: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expose students to various computer networks like LAN and WAN.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introduce students to various layers of OSI model.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introduce students to Ethernet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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To introduce students establishing, configuring and testing simple LAN.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SYLLABUS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5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Introduction to computer Network - Communication: An Essential Part of Our Lives,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Communicating in a Network-Centric World, Network as a Platform, Architecture of the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Internet, Trends in Networking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Communicating over the Network - Platform for Communications, LANs, WANs, and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Internetworks, Protocols, Using Layered Models, Network Addressing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5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Application Layer Functionality and Protocols - Applications: The Interface Between the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Networks, Making Provisions for Applications and Services, Application Layer Protocols and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Services Examples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OSI Transport Layer - Roles of the Transport Layer, IPv4 Addresses, TCP: Communicating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with Reliability, UDP: Communicating with Low Overhead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7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OSI Network Layer - IPv4, Networks: Dividing Hosts into Groups, Routing, How Data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Packets Are Handled, Routing Processes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Addressing the Network- IPv4 Addresses for Different Purposes, Assigning Addresses,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Calculating Addresses, Testing the Network Layer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OSI Data Link Layer - Data Link Layer, MAC Techniques, MAC Addressing and Framing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Data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UNIT-IV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OSI Physical Layer - Physical Layer, Communication Signals, Physical Signaling and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Encoding: Representing Bits, Physical Media: Connecting Communication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Ethernet - Overview of Ethernet, Ethernet: Communication through the LAN, Ethernet Frame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Ethernet MAC, Ethernet Physical Layer, Hubs and Switches, Address Resolution Protocol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(ARP)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UNIT-V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Learning Hours: 7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Planning and Cabling Networks - LANs: Making the Physical Connection, Device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Interconnections, developing an Addressing Scheme, Calculating the Subnets, Device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Interconnections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Configuring and Testing Your Network - Configuring Devices, applying a Basic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Configuration, Verifying Connectivity, Monitoring and Documenting Networks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Method of Teaching: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Class room teaching and demonstration, learner will actively be involved in learning by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giving assignments, participating in symposium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Method of Assessment &amp; Weightage: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At end of semester Theory and practical (Oral) Examination will be conducted) Total 100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marks 50 marks for theory examination 20 marks for internal assessment 30 marks for oral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examination.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TEXT &amp; REFERENCE BOOKS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฀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-Roman" w:hAnsi="Times-Roman" w:cs="Times-Roman"/>
          <w:color w:val="000000"/>
          <w:sz w:val="24"/>
          <w:szCs w:val="24"/>
        </w:rPr>
        <w:t>Data Communication and Networking</w:t>
      </w:r>
      <w:r>
        <w:rPr>
          <w:rFonts w:ascii="TimesNewRoman" w:hAnsi="TimesNewRoman" w:cs="TimesNewRoman"/>
          <w:color w:val="000000"/>
          <w:sz w:val="24"/>
          <w:szCs w:val="24"/>
        </w:rPr>
        <w:t xml:space="preserve">”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by Behrouz A.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Forouzan</w:t>
      </w:r>
      <w:proofErr w:type="spellEnd"/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฀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-Roman" w:hAnsi="Times-Roman" w:cs="Times-Roman"/>
          <w:color w:val="000000"/>
          <w:sz w:val="24"/>
          <w:szCs w:val="24"/>
        </w:rPr>
        <w:t>Computer Networks</w:t>
      </w:r>
      <w:r>
        <w:rPr>
          <w:rFonts w:ascii="TimesNewRoman" w:hAnsi="TimesNewRoman" w:cs="TimesNewRoman"/>
          <w:color w:val="000000"/>
          <w:sz w:val="24"/>
          <w:szCs w:val="24"/>
        </w:rPr>
        <w:t xml:space="preserve">” </w:t>
      </w:r>
      <w:r>
        <w:rPr>
          <w:rFonts w:ascii="Times-Roman" w:hAnsi="Times-Roman" w:cs="Times-Roman"/>
          <w:color w:val="000000"/>
          <w:sz w:val="24"/>
          <w:szCs w:val="24"/>
        </w:rPr>
        <w:t>by Andrew S. Tanenbaum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Course Title: BVOC-SDP 2.4-Vocational Practical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Credits: </w:t>
      </w:r>
      <w:r>
        <w:rPr>
          <w:rFonts w:ascii="Times-Roman" w:hAnsi="Times-Roman" w:cs="Times-Roman"/>
          <w:color w:val="000000"/>
          <w:sz w:val="24"/>
          <w:szCs w:val="24"/>
        </w:rPr>
        <w:t>12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Total Credit Hours: 360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Practical will be conducted on the topics studied in this semester. It will be on below topics: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Wingdings" w:hAnsi="Wingdings" w:cs="Wingdings"/>
          <w:color w:val="00000A"/>
          <w:sz w:val="24"/>
          <w:szCs w:val="24"/>
        </w:rPr>
        <w:t></w:t>
      </w:r>
      <w:r>
        <w:rPr>
          <w:rFonts w:ascii="Wingdings" w:hAnsi="Wingdings" w:cs="Wingdings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Database Management Systems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Wingdings" w:hAnsi="Wingdings" w:cs="Wingdings"/>
          <w:color w:val="000000"/>
          <w:sz w:val="24"/>
          <w:szCs w:val="24"/>
        </w:rPr>
        <w:t></w:t>
      </w:r>
      <w:r>
        <w:rPr>
          <w:rFonts w:ascii="Wingdings" w:hAnsi="Wingdings" w:cs="Wingdings"/>
          <w:color w:val="000000"/>
          <w:sz w:val="24"/>
          <w:szCs w:val="24"/>
        </w:rPr>
        <w:t></w:t>
      </w:r>
      <w:r>
        <w:rPr>
          <w:rFonts w:ascii="Times-Roman" w:hAnsi="Times-Roman" w:cs="Times-Roman"/>
          <w:color w:val="000000"/>
          <w:sz w:val="24"/>
          <w:szCs w:val="24"/>
        </w:rPr>
        <w:t>Object Oriented Programming with C++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Wingdings" w:hAnsi="Wingdings" w:cs="Wingdings"/>
          <w:color w:val="000000"/>
          <w:sz w:val="24"/>
          <w:szCs w:val="24"/>
        </w:rPr>
        <w:t></w:t>
      </w:r>
      <w:r>
        <w:rPr>
          <w:rFonts w:ascii="Wingdings" w:hAnsi="Wingdings" w:cs="Wingdings"/>
          <w:color w:val="000000"/>
          <w:sz w:val="24"/>
          <w:szCs w:val="24"/>
        </w:rPr>
        <w:t></w:t>
      </w:r>
      <w:r>
        <w:rPr>
          <w:rFonts w:ascii="Times-Roman" w:hAnsi="Times-Roman" w:cs="Times-Roman"/>
          <w:color w:val="000000"/>
          <w:sz w:val="24"/>
          <w:szCs w:val="24"/>
        </w:rPr>
        <w:t>Computer Communication &amp; Networks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Introduction and Course Objectives: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Student will learn equipment set up and routine procedure required preparing programs in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C++ programming language and also the database connectivity of the program. He/she will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acquire skills to perform programming in industry-standard programming language. After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completion of this course student will able to apply programming techniques to computer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problems. Students will also be able to understand the various types of networking used in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workplaces.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Course content: learning outcomes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To achieve these outcomes the practical experiences the student needs to be systematically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listed, they need to be aligned to the theory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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The focus of skill development components shall be to equip students with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appropriate knowledge, practice and attitude, so as to become work ready. The skill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development components should be relevant to the industry as per its requirements.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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They should be in increasing level of difficulty for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</w:t>
      </w:r>
      <w:r>
        <w:rPr>
          <w:rFonts w:ascii="Symbol" w:hAnsi="Symbol" w:cs="Symbol"/>
          <w:color w:val="00000A"/>
          <w:sz w:val="24"/>
          <w:szCs w:val="24"/>
        </w:rPr>
        <w:t>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Eg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learn numbers </w:t>
      </w:r>
      <w:proofErr w:type="gramStart"/>
      <w:r>
        <w:rPr>
          <w:rFonts w:ascii="Times-Roman" w:hAnsi="Times-Roman" w:cs="Times-Roman"/>
          <w:color w:val="00000A"/>
          <w:sz w:val="24"/>
          <w:szCs w:val="24"/>
        </w:rPr>
        <w:t>first ,</w:t>
      </w:r>
      <w:proofErr w:type="gramEnd"/>
      <w:r>
        <w:rPr>
          <w:rFonts w:ascii="Times-Roman" w:hAnsi="Times-Roman" w:cs="Times-Roman"/>
          <w:color w:val="00000A"/>
          <w:sz w:val="24"/>
          <w:szCs w:val="24"/>
        </w:rPr>
        <w:t xml:space="preserve"> next step is basic arithmetic and next level is complex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calculations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</w:t>
      </w:r>
      <w:r>
        <w:rPr>
          <w:rFonts w:ascii="Symbol" w:hAnsi="Symbol" w:cs="Symbol"/>
          <w:color w:val="00000A"/>
          <w:sz w:val="24"/>
          <w:szCs w:val="24"/>
        </w:rPr>
        <w:t></w:t>
      </w:r>
      <w:proofErr w:type="spellStart"/>
      <w:proofErr w:type="gramStart"/>
      <w:r>
        <w:rPr>
          <w:rFonts w:ascii="Times-Roman" w:hAnsi="Times-Roman" w:cs="Times-Roman"/>
          <w:color w:val="00000A"/>
          <w:sz w:val="24"/>
          <w:szCs w:val="24"/>
        </w:rPr>
        <w:t>Eg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 ;</w:t>
      </w:r>
      <w:proofErr w:type="gramEnd"/>
      <w:r>
        <w:rPr>
          <w:rFonts w:ascii="Times-Roman" w:hAnsi="Times-Roman" w:cs="Times-Roman"/>
          <w:color w:val="00000A"/>
          <w:sz w:val="24"/>
          <w:szCs w:val="24"/>
        </w:rPr>
        <w:t xml:space="preserve"> In Information technology the initial semester 1 will deal with basics of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programming and hardware and as the levels increase the syllabus encompasses web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development which deals with application of the knowledge and its complexities are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explained in the following semester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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The curriculum will necessarily embed within itself, National Occupational Standards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(NOSs) of specific job roles within the industry. This would enable the students to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meet the learning outcomes specified in the NOSs.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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The overall design of the skill development component along with the job roles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selected will be such that it leads to a comprehensive specialization in one or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two domains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Symbol" w:hAnsi="Symbol" w:cs="Symbol"/>
          <w:color w:val="00000A"/>
          <w:sz w:val="24"/>
          <w:szCs w:val="24"/>
        </w:rPr>
        <w:t></w:t>
      </w:r>
      <w:r>
        <w:rPr>
          <w:rFonts w:ascii="Symbol" w:hAnsi="Symbol" w:cs="Symbol"/>
          <w:color w:val="00000A"/>
          <w:sz w:val="24"/>
          <w:szCs w:val="24"/>
        </w:rPr>
        <w:t></w:t>
      </w:r>
      <w:r>
        <w:rPr>
          <w:rFonts w:ascii="Times-Roman" w:hAnsi="Times-Roman" w:cs="Times-Roman"/>
          <w:color w:val="00000A"/>
          <w:sz w:val="24"/>
          <w:szCs w:val="24"/>
        </w:rPr>
        <w:t>Clear comprehension of what task should be given in the OJT.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Sn Learning outcomes of vocational component aligned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with theory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Task assigned with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lastRenderedPageBreak/>
        <w:t>vocational practical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component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1. Understanding common terms and aspects in different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programming languages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Like different Data Types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Write codes to determine data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types. E.g. (a) integer types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and (b) floating-point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proofErr w:type="gramStart"/>
      <w:r>
        <w:rPr>
          <w:rFonts w:ascii="Times-Roman" w:hAnsi="Times-Roman" w:cs="Times-Roman"/>
          <w:color w:val="00000A"/>
          <w:sz w:val="24"/>
          <w:szCs w:val="24"/>
        </w:rPr>
        <w:t>types.(</w:t>
      </w:r>
      <w:proofErr w:type="gramEnd"/>
      <w:r>
        <w:rPr>
          <w:rFonts w:ascii="Times-Roman" w:hAnsi="Times-Roman" w:cs="Times-Roman"/>
          <w:color w:val="00000A"/>
          <w:sz w:val="24"/>
          <w:szCs w:val="24"/>
        </w:rPr>
        <w:t>c) Enumerated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proofErr w:type="gramStart"/>
      <w:r>
        <w:rPr>
          <w:rFonts w:ascii="Times-Roman" w:hAnsi="Times-Roman" w:cs="Times-Roman"/>
          <w:color w:val="00000A"/>
          <w:sz w:val="24"/>
          <w:szCs w:val="24"/>
        </w:rPr>
        <w:t>types,(</w:t>
      </w:r>
      <w:proofErr w:type="gramEnd"/>
      <w:r>
        <w:rPr>
          <w:rFonts w:ascii="Times-Roman" w:hAnsi="Times-Roman" w:cs="Times-Roman"/>
          <w:color w:val="00000A"/>
          <w:sz w:val="24"/>
          <w:szCs w:val="24"/>
        </w:rPr>
        <w:t>d) The type void, (e)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Derived types.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 xml:space="preserve">2. Understanding basic syntax Write simple </w:t>
      </w:r>
      <w:r>
        <w:rPr>
          <w:rFonts w:ascii="TimesNewRoman" w:hAnsi="TimesNewRoman" w:cs="TimesNewRoman"/>
          <w:color w:val="00000A"/>
          <w:sz w:val="24"/>
          <w:szCs w:val="24"/>
        </w:rPr>
        <w:t>“</w:t>
      </w:r>
      <w:r>
        <w:rPr>
          <w:rFonts w:ascii="Times-Roman" w:hAnsi="Times-Roman" w:cs="Times-Roman"/>
          <w:color w:val="00000A"/>
          <w:sz w:val="24"/>
          <w:szCs w:val="24"/>
        </w:rPr>
        <w:t>hello world</w:t>
      </w:r>
      <w:r>
        <w:rPr>
          <w:rFonts w:ascii="TimesNewRoman" w:hAnsi="TimesNewRoman" w:cs="TimesNewRoman"/>
          <w:color w:val="00000A"/>
          <w:sz w:val="24"/>
          <w:szCs w:val="24"/>
        </w:rPr>
        <w:t>”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code which contains all basic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syntax used.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3. C++ Loop Types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Programming with while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loop, for loop, do...while loop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and nested loops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4. C++ Basic Input / Output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Programming including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Header File like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&lt;iostream&gt;,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&lt;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iomanip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>&gt;,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&lt;</w:t>
      </w:r>
      <w:proofErr w:type="spellStart"/>
      <w:r>
        <w:rPr>
          <w:rFonts w:ascii="Times-Roman" w:hAnsi="Times-Roman" w:cs="Times-Roman"/>
          <w:color w:val="00000A"/>
          <w:sz w:val="24"/>
          <w:szCs w:val="24"/>
        </w:rPr>
        <w:t>fstream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>&gt;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5. C++ Date and Time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 xml:space="preserve">Using </w:t>
      </w:r>
      <w:proofErr w:type="spellStart"/>
      <w:r>
        <w:rPr>
          <w:rFonts w:ascii="Times-Bold" w:hAnsi="Times-Bold" w:cs="Times-Bold"/>
          <w:b/>
          <w:bCs/>
          <w:color w:val="00000A"/>
          <w:sz w:val="24"/>
          <w:szCs w:val="24"/>
        </w:rPr>
        <w:t>clock_t</w:t>
      </w:r>
      <w:proofErr w:type="spellEnd"/>
      <w:r>
        <w:rPr>
          <w:rFonts w:ascii="Times-Bold" w:hAnsi="Times-Bold" w:cs="Times-Bold"/>
          <w:b/>
          <w:bCs/>
          <w:color w:val="00000A"/>
          <w:sz w:val="24"/>
          <w:szCs w:val="24"/>
        </w:rPr>
        <w:t xml:space="preserve">, </w:t>
      </w:r>
      <w:proofErr w:type="spellStart"/>
      <w:r>
        <w:rPr>
          <w:rFonts w:ascii="Times-Bold" w:hAnsi="Times-Bold" w:cs="Times-Bold"/>
          <w:b/>
          <w:bCs/>
          <w:color w:val="00000A"/>
          <w:sz w:val="24"/>
          <w:szCs w:val="24"/>
        </w:rPr>
        <w:t>time_t</w:t>
      </w:r>
      <w:proofErr w:type="spellEnd"/>
      <w:r>
        <w:rPr>
          <w:rFonts w:ascii="Times-Bold" w:hAnsi="Times-Bold" w:cs="Times-Bold"/>
          <w:b/>
          <w:bCs/>
          <w:color w:val="00000A"/>
          <w:sz w:val="24"/>
          <w:szCs w:val="24"/>
        </w:rPr>
        <w:t>,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proofErr w:type="spellStart"/>
      <w:r>
        <w:rPr>
          <w:rFonts w:ascii="Times-Bold" w:hAnsi="Times-Bold" w:cs="Times-Bold"/>
          <w:b/>
          <w:bCs/>
          <w:color w:val="00000A"/>
          <w:sz w:val="24"/>
          <w:szCs w:val="24"/>
        </w:rPr>
        <w:t>size_t</w:t>
      </w:r>
      <w:proofErr w:type="spellEnd"/>
      <w:r>
        <w:rPr>
          <w:rFonts w:ascii="Times-Roman" w:hAnsi="Times-Roman" w:cs="Times-Roman"/>
          <w:color w:val="00000A"/>
          <w:sz w:val="24"/>
          <w:szCs w:val="24"/>
        </w:rPr>
        <w:t xml:space="preserve">, and </w:t>
      </w:r>
      <w:r>
        <w:rPr>
          <w:rFonts w:ascii="Times-Bold" w:hAnsi="Times-Bold" w:cs="Times-Bold"/>
          <w:b/>
          <w:bCs/>
          <w:color w:val="00000A"/>
          <w:sz w:val="24"/>
          <w:szCs w:val="24"/>
        </w:rPr>
        <w:t xml:space="preserve">tm </w:t>
      </w:r>
      <w:r>
        <w:rPr>
          <w:rFonts w:ascii="Times-Roman" w:hAnsi="Times-Roman" w:cs="Times-Roman"/>
          <w:color w:val="00000A"/>
          <w:sz w:val="24"/>
          <w:szCs w:val="24"/>
        </w:rPr>
        <w:t>in the project.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6. Database in programming Prepare database for the web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page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7. Different data models and keys Write SQL queries to store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and access data of the web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page.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8. Knowledge of computer networks like LAN and WAN Setup a LAN in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office/organization/institute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and various layers of OSI model to disseminate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information/app/internet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services within organization.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Method of Teaching: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Hands on practical in Database Management Systems, C++ programming language and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Computer Communication &amp; Networks aligned with theory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A"/>
          <w:sz w:val="24"/>
          <w:szCs w:val="24"/>
        </w:rPr>
      </w:pPr>
      <w:r>
        <w:rPr>
          <w:rFonts w:ascii="Times-Bold" w:hAnsi="Times-Bold" w:cs="Times-Bold"/>
          <w:b/>
          <w:bCs/>
          <w:color w:val="00000A"/>
          <w:sz w:val="24"/>
          <w:szCs w:val="24"/>
        </w:rPr>
        <w:t>Method of Assessment &amp; Weightage: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Competency assessment.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Work place rounds /visits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Work assignments.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Course Title: GE4.1 - Communication Skills-I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Credits: </w:t>
      </w:r>
      <w:r>
        <w:rPr>
          <w:rFonts w:ascii="Times-Roman" w:hAnsi="Times-Roman" w:cs="Times-Roman"/>
          <w:color w:val="000000"/>
          <w:sz w:val="24"/>
          <w:szCs w:val="24"/>
        </w:rPr>
        <w:t>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Total Credit Hours: 90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A"/>
          <w:sz w:val="24"/>
          <w:szCs w:val="24"/>
        </w:rPr>
      </w:pPr>
      <w:r>
        <w:rPr>
          <w:rFonts w:ascii="Times-Roman" w:hAnsi="Times-Roman" w:cs="Times-Roman"/>
          <w:color w:val="00000A"/>
          <w:sz w:val="24"/>
          <w:szCs w:val="24"/>
        </w:rPr>
        <w:t>Syllabus for this subject will be provided by TISS-SVE.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Course Title: GE3.2 - Computing Skills Course</w:t>
      </w:r>
      <w:r>
        <w:rPr>
          <w:rFonts w:ascii="TimesNewRoman,Bold" w:hAnsi="TimesNewRoman,Bold" w:cs="TimesNewRoman,Bold"/>
          <w:b/>
          <w:bCs/>
          <w:color w:val="000000"/>
          <w:sz w:val="24"/>
          <w:szCs w:val="24"/>
        </w:rPr>
        <w:t xml:space="preserve">–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II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Credits: </w:t>
      </w:r>
      <w:r>
        <w:rPr>
          <w:rFonts w:ascii="Times-Roman" w:hAnsi="Times-Roman" w:cs="Times-Roman"/>
          <w:color w:val="000000"/>
          <w:sz w:val="24"/>
          <w:szCs w:val="24"/>
        </w:rPr>
        <w:t>6</w:t>
      </w:r>
    </w:p>
    <w:p w:rsidR="0011053D" w:rsidRDefault="0011053D" w:rsidP="0011053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Total Credit Hours: 90</w:t>
      </w:r>
    </w:p>
    <w:p w:rsidR="005D259A" w:rsidRDefault="0011053D" w:rsidP="0011053D">
      <w:r>
        <w:rPr>
          <w:rFonts w:ascii="Times-Roman" w:hAnsi="Times-Roman" w:cs="Times-Roman"/>
          <w:color w:val="00000A"/>
          <w:sz w:val="24"/>
          <w:szCs w:val="24"/>
        </w:rPr>
        <w:t>Syllabus for this subject will be provided by TISS-SVE.</w:t>
      </w:r>
    </w:p>
    <w:sectPr w:rsidR="005D259A" w:rsidSect="005D2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53D"/>
    <w:rsid w:val="0011053D"/>
    <w:rsid w:val="005D259A"/>
    <w:rsid w:val="00D0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6A42C9-821B-4362-BBC3-075FD02C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25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2067</Words>
  <Characters>11784</Characters>
  <Application>Microsoft Office Word</Application>
  <DocSecurity>0</DocSecurity>
  <Lines>98</Lines>
  <Paragraphs>27</Paragraphs>
  <ScaleCrop>false</ScaleCrop>
  <Company/>
  <LinksUpToDate>false</LinksUpToDate>
  <CharactersWithSpaces>13824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Sumon Karmakar</cp:lastModifiedBy>
  <cp:revision>2</cp:revision>
  <dcterms:created xsi:type="dcterms:W3CDTF">2018-02-21T13:13:00Z</dcterms:created>
  <dcterms:modified xsi:type="dcterms:W3CDTF">2018-04-20T04:27:00Z</dcterms:modified>
</cp:coreProperties>
</file>