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
        <w:jc w:val="center"/>
        <w:rPr/>
      </w:pPr>
      <w:r>
        <w:rPr>
          <w:rFonts w:eastAsia="Arial" w:cs="Arial"/>
          <w:b/>
          <w:bCs/>
          <w:color w:val="1F3864"/>
          <w:sz w:val="32"/>
          <w:szCs w:val="32"/>
        </w:rPr>
        <w:t>Khulna University</w:t>
      </w:r>
    </w:p>
    <w:p>
      <w:pPr>
        <w:pStyle w:val="Normal"/>
        <w:spacing w:before="0" w:after="40"/>
        <w:jc w:val="center"/>
        <w:rPr/>
      </w:pPr>
      <w:r>
        <w:rPr>
          <w:rFonts w:eastAsia="Arial" w:cs="Arial"/>
          <w:color w:val="2E74B5"/>
          <w:sz w:val="20"/>
          <w:szCs w:val="20"/>
        </w:rPr>
        <w:t>Department of Computer Science and Engineering</w:t>
      </w:r>
    </w:p>
    <w:p>
      <w:pPr>
        <w:pStyle w:val="Normal"/>
        <w:pBdr>
          <w:bottom w:val="single" w:sz="6" w:space="1" w:color="2E74B5"/>
        </w:pBdr>
        <w:spacing w:before="100" w:after="100"/>
        <w:rPr/>
      </w:pPr>
      <w:r>
        <w:rPr/>
      </w:r>
    </w:p>
    <w:p>
      <w:pPr>
        <w:pStyle w:val="Normal"/>
        <w:spacing w:before="40" w:after="40"/>
        <w:rPr/>
      </w:pPr>
      <w:r>
        <w:rPr/>
      </w:r>
    </w:p>
    <w:p>
      <w:pPr>
        <w:pStyle w:val="Normal"/>
        <w:spacing w:before="40" w:after="40"/>
        <w:rPr/>
      </w:pPr>
      <w:r>
        <w:rPr/>
      </w:r>
    </w:p>
    <w:p>
      <w:pPr>
        <w:pStyle w:val="Normal"/>
        <w:spacing w:before="200" w:after="60"/>
        <w:jc w:val="center"/>
        <w:rPr/>
      </w:pPr>
      <w:r>
        <w:rPr>
          <w:rFonts w:eastAsia="Arial" w:cs="Arial"/>
          <w:b/>
          <w:bCs/>
          <w:color w:val="1F3864"/>
          <w:sz w:val="44"/>
          <w:szCs w:val="44"/>
        </w:rPr>
        <w:t>FOIL and Beam Search Algorithm</w:t>
      </w:r>
    </w:p>
    <w:p>
      <w:pPr>
        <w:pStyle w:val="Normal"/>
        <w:spacing w:before="0" w:after="60"/>
        <w:jc w:val="center"/>
        <w:rPr/>
      </w:pPr>
      <w:r>
        <w:rPr>
          <w:rFonts w:eastAsia="Arial" w:cs="Arial"/>
          <w:b/>
          <w:bCs/>
          <w:color w:val="1F3864"/>
          <w:sz w:val="44"/>
          <w:szCs w:val="44"/>
        </w:rPr>
        <w:t>Implementation on Family Relations Dataset</w:t>
      </w:r>
    </w:p>
    <w:p>
      <w:pPr>
        <w:pStyle w:val="Normal"/>
        <w:spacing w:before="20" w:after="300"/>
        <w:jc w:val="center"/>
        <w:rPr/>
      </w:pPr>
      <w:r>
        <w:rPr>
          <w:rFonts w:eastAsia="Arial" w:cs="Arial"/>
          <w:i/>
          <w:iCs/>
          <w:color w:val="2E74B5"/>
          <w:sz w:val="24"/>
          <w:szCs w:val="24"/>
        </w:rPr>
        <w:t>Machine Learning Assignment Report</w:t>
      </w:r>
    </w:p>
    <w:tbl>
      <w:tblPr>
        <w:tblW w:w="9360" w:type="dxa"/>
        <w:jc w:val="left"/>
        <w:tblInd w:w="0" w:type="dxa"/>
        <w:tblLayout w:type="fixed"/>
        <w:tblCellMar>
          <w:top w:w="80" w:type="dxa"/>
          <w:left w:w="140" w:type="dxa"/>
          <w:bottom w:w="80" w:type="dxa"/>
          <w:right w:w="140" w:type="dxa"/>
        </w:tblCellMar>
      </w:tblPr>
      <w:tblGrid>
        <w:gridCol w:w="2500"/>
        <w:gridCol w:w="6859"/>
      </w:tblGrid>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Submitted To</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Professor Dr. G M Atiqur Rahaman</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Course</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Machine Learning</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Topic</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Learning First-Order Logic / Rule Learning</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Department</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Computer Science and Engineering</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University</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Khulna University</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Student Name</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Sumon Chandra Barman</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Student ID</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220212</w:t>
            </w:r>
          </w:p>
        </w:tc>
      </w:tr>
      <w:tr>
        <w:trPr/>
        <w:tc>
          <w:tcPr>
            <w:tcW w:w="25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20"/>
                <w:szCs w:val="20"/>
              </w:rPr>
              <w:t>Submission</w:t>
            </w:r>
          </w:p>
        </w:tc>
        <w:tc>
          <w:tcPr>
            <w:tcW w:w="68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20"/>
                <w:szCs w:val="20"/>
              </w:rPr>
              <w:t>May 2026</w:t>
            </w:r>
          </w:p>
        </w:tc>
      </w:tr>
    </w:tbl>
    <w:p>
      <w:pPr>
        <w:pStyle w:val="Normal"/>
        <w:rPr/>
      </w:pPr>
      <w:r>
        <w:br w:type="page"/>
      </w:r>
      <w:r>
        <w:rPr/>
        <w:br/>
      </w:r>
    </w:p>
    <w:p>
      <w:pPr>
        <w:pStyle w:val="Heading1"/>
        <w:spacing w:before="300" w:after="120"/>
        <w:rPr/>
      </w:pPr>
      <w:r>
        <w:rPr>
          <w:rFonts w:eastAsia="Arial" w:cs="Arial" w:ascii="Arial" w:hAnsi="Arial"/>
          <w:b/>
          <w:bCs/>
          <w:color w:val="1F3864"/>
          <w:sz w:val="30"/>
          <w:szCs w:val="30"/>
        </w:rPr>
        <w:t>Abstract</w:t>
      </w:r>
    </w:p>
    <w:p>
      <w:pPr>
        <w:pStyle w:val="Normal"/>
        <w:spacing w:before="60" w:after="60"/>
        <w:jc w:val="both"/>
        <w:rPr/>
      </w:pPr>
      <w:r>
        <w:rPr>
          <w:rFonts w:eastAsia="Arial" w:cs="Arial"/>
          <w:sz w:val="21"/>
          <w:szCs w:val="21"/>
        </w:rPr>
        <w:t>This report presents the implementation of simplified FOIL (First-Order Inductive Learner) and Beam Search algorithms applied to a family relations dataset. The background predicates are father(X,Y) and mother(X,Y). The target predicate to be learned is grandfather(X,Y). Python is used to enumerate positive and negative examples, compute FOIL Gain, execute Beam Search, and generate structured output files. The algorithms successfully induce the following two rules:</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grandfather(X,Y) :- father(X,Z), mother(Z,Y).</w:t>
      </w:r>
    </w:p>
    <w:p>
      <w:pPr>
        <w:pStyle w:val="Heading1"/>
        <w:spacing w:before="300" w:after="120"/>
        <w:rPr/>
      </w:pPr>
      <w:r>
        <w:rPr>
          <w:rFonts w:eastAsia="Arial" w:cs="Arial" w:ascii="Arial" w:hAnsi="Arial"/>
          <w:b/>
          <w:bCs/>
          <w:color w:val="1F3864"/>
          <w:sz w:val="30"/>
          <w:szCs w:val="30"/>
        </w:rPr>
        <w:t>1. Introduction</w:t>
      </w:r>
    </w:p>
    <w:p>
      <w:pPr>
        <w:pStyle w:val="Normal"/>
        <w:spacing w:before="60" w:after="60"/>
        <w:jc w:val="both"/>
        <w:rPr/>
      </w:pPr>
      <w:r>
        <w:rPr>
          <w:rFonts w:eastAsia="Arial" w:cs="Arial"/>
          <w:sz w:val="21"/>
          <w:szCs w:val="21"/>
        </w:rPr>
        <w:t>Rule learning is a supervised machine learning paradigm in which the output consists of human-readable logical rules rather than opaque model parameters. In first-order logic (FOL), these rules can express relational patterns using variables and predicates. For instance, grandfather(X,Y) asserts that X is the paternal grandfather of Y.</w:t>
      </w:r>
    </w:p>
    <w:p>
      <w:pPr>
        <w:pStyle w:val="Normal"/>
        <w:spacing w:before="40" w:after="40"/>
        <w:rPr/>
      </w:pPr>
      <w:r>
        <w:rPr/>
      </w:r>
    </w:p>
    <w:p>
      <w:pPr>
        <w:pStyle w:val="Normal"/>
        <w:spacing w:before="60" w:after="60"/>
        <w:jc w:val="both"/>
        <w:rPr/>
      </w:pPr>
      <w:r>
        <w:rPr>
          <w:rFonts w:eastAsia="Arial" w:cs="Arial"/>
          <w:sz w:val="21"/>
          <w:szCs w:val="21"/>
        </w:rPr>
        <w:t>The family relations problem is a classic benchmark for Inductive Logic Programming (ILP) because it maps naturally to logical facts. Parent-child relationships are encoded as father(X,Y) and mother(X,Y) facts, while complex relations such as grandfather(X,Y) can be derived from these primitives using learned rules. Correctly learning the grandfather predicate requires reasoning across two levels of the family tree, making it a meaningful inductive challenge.</w:t>
      </w:r>
    </w:p>
    <w:p>
      <w:pPr>
        <w:pStyle w:val="Heading1"/>
        <w:spacing w:before="300" w:after="120"/>
        <w:rPr/>
      </w:pPr>
      <w:r>
        <w:rPr>
          <w:rFonts w:eastAsia="Arial" w:cs="Arial" w:ascii="Arial" w:hAnsi="Arial"/>
          <w:b/>
          <w:bCs/>
          <w:color w:val="1F3864"/>
          <w:sz w:val="30"/>
          <w:szCs w:val="30"/>
        </w:rPr>
        <w:t>2. Objectives</w:t>
      </w:r>
    </w:p>
    <w:p>
      <w:pPr>
        <w:pStyle w:val="ListParagraph"/>
        <w:numPr>
          <w:ilvl w:val="0"/>
          <w:numId w:val="3"/>
        </w:numPr>
        <w:spacing w:before="40" w:after="40"/>
        <w:rPr/>
      </w:pPr>
      <w:r>
        <w:rPr>
          <w:rFonts w:eastAsia="Arial" w:cs="Arial"/>
          <w:sz w:val="21"/>
          <w:szCs w:val="21"/>
        </w:rPr>
        <w:t>Implement a simplified version of the FOIL rule-learning algorithm.</w:t>
      </w:r>
    </w:p>
    <w:p>
      <w:pPr>
        <w:pStyle w:val="ListParagraph"/>
        <w:numPr>
          <w:ilvl w:val="0"/>
          <w:numId w:val="1"/>
        </w:numPr>
        <w:spacing w:before="40" w:after="40"/>
        <w:rPr/>
      </w:pPr>
      <w:r>
        <w:rPr>
          <w:rFonts w:eastAsia="Arial" w:cs="Arial"/>
          <w:sz w:val="21"/>
          <w:szCs w:val="21"/>
        </w:rPr>
        <w:t>Implement a General-to-Specific Beam Search algorithm with configurable beam width.</w:t>
      </w:r>
    </w:p>
    <w:p>
      <w:pPr>
        <w:pStyle w:val="ListParagraph"/>
        <w:numPr>
          <w:ilvl w:val="0"/>
          <w:numId w:val="1"/>
        </w:numPr>
        <w:spacing w:before="40" w:after="40"/>
        <w:rPr/>
      </w:pPr>
      <w:r>
        <w:rPr>
          <w:rFonts w:eastAsia="Arial" w:cs="Arial"/>
          <w:sz w:val="21"/>
          <w:szCs w:val="21"/>
        </w:rPr>
        <w:t>Apply both algorithms to the family relations dataset.</w:t>
      </w:r>
    </w:p>
    <w:p>
      <w:pPr>
        <w:pStyle w:val="ListParagraph"/>
        <w:numPr>
          <w:ilvl w:val="0"/>
          <w:numId w:val="1"/>
        </w:numPr>
        <w:spacing w:before="40" w:after="40"/>
        <w:rPr/>
      </w:pPr>
      <w:r>
        <w:rPr>
          <w:rFonts w:eastAsia="Arial" w:cs="Arial"/>
          <w:sz w:val="21"/>
          <w:szCs w:val="21"/>
        </w:rPr>
        <w:t>Learn logical grandfather rules from father and mother background facts.</w:t>
      </w:r>
    </w:p>
    <w:p>
      <w:pPr>
        <w:pStyle w:val="ListParagraph"/>
        <w:numPr>
          <w:ilvl w:val="0"/>
          <w:numId w:val="1"/>
        </w:numPr>
        <w:spacing w:before="40" w:after="40"/>
        <w:rPr/>
      </w:pPr>
      <w:r>
        <w:rPr>
          <w:rFonts w:eastAsia="Arial" w:cs="Arial"/>
          <w:sz w:val="21"/>
          <w:szCs w:val="21"/>
        </w:rPr>
        <w:t>Analyse and compare the performance characteristics of FOIL and Beam Search.</w:t>
      </w:r>
    </w:p>
    <w:p>
      <w:pPr>
        <w:pStyle w:val="Heading1"/>
        <w:spacing w:before="300" w:after="120"/>
        <w:rPr/>
      </w:pPr>
      <w:r>
        <w:rPr>
          <w:rFonts w:eastAsia="Arial" w:cs="Arial" w:ascii="Arial" w:hAnsi="Arial"/>
          <w:b/>
          <w:bCs/>
          <w:color w:val="1F3864"/>
          <w:sz w:val="30"/>
          <w:szCs w:val="30"/>
        </w:rPr>
        <w:t>3. Dataset Description</w:t>
      </w:r>
    </w:p>
    <w:p>
      <w:pPr>
        <w:pStyle w:val="Normal"/>
        <w:spacing w:before="60" w:after="60"/>
        <w:jc w:val="both"/>
        <w:rPr/>
      </w:pPr>
      <w:r>
        <w:rPr>
          <w:rFonts w:eastAsia="Arial" w:cs="Arial"/>
          <w:sz w:val="21"/>
          <w:szCs w:val="21"/>
        </w:rPr>
        <w:t>The dataset contains 24 persons from two families. Background knowledge is represented as father(X,Y) and mother(X,Y) facts. The target concept to be learned is grandfather(X,Y). Negative examples are generated via the Closed-World Assumption (CWA): any ordered pair not listed as a positive example is treated as negative.</w:t>
      </w:r>
    </w:p>
    <w:p>
      <w:pPr>
        <w:pStyle w:val="Normal"/>
        <w:spacing w:before="40" w:after="40"/>
        <w:rPr/>
      </w:pPr>
      <w:r>
        <w:rPr/>
      </w:r>
    </w:p>
    <w:p>
      <w:pPr>
        <w:pStyle w:val="Heading2"/>
        <w:spacing w:before="200" w:after="80"/>
        <w:rPr/>
      </w:pPr>
      <w:r>
        <w:rPr>
          <w:rFonts w:eastAsia="Arial" w:cs="Arial" w:ascii="Arial" w:hAnsi="Arial"/>
          <w:b/>
          <w:bCs/>
          <w:color w:val="2E74B5"/>
          <w:sz w:val="24"/>
          <w:szCs w:val="24"/>
        </w:rPr>
        <w:t>Persons (24 total)</w:t>
      </w:r>
    </w:p>
    <w:p>
      <w:pPr>
        <w:pStyle w:val="Normal"/>
        <w:spacing w:before="30" w:after="30"/>
        <w:ind w:left="560"/>
        <w:rPr/>
      </w:pPr>
      <w:r>
        <w:rPr>
          <w:rFonts w:eastAsia="Courier New" w:cs="Courier New" w:ascii="Courier New" w:hAnsi="Courier New"/>
          <w:color w:val="333333"/>
          <w:sz w:val="18"/>
          <w:szCs w:val="18"/>
        </w:rPr>
        <w:t>Christopher, Penelope, Arthur, Victoria, Andrew, Christine,</w:t>
      </w:r>
    </w:p>
    <w:p>
      <w:pPr>
        <w:pStyle w:val="Normal"/>
        <w:spacing w:before="30" w:after="30"/>
        <w:ind w:left="560"/>
        <w:rPr/>
      </w:pPr>
      <w:r>
        <w:rPr>
          <w:rFonts w:eastAsia="Courier New" w:cs="Courier New" w:ascii="Courier New" w:hAnsi="Courier New"/>
          <w:color w:val="333333"/>
          <w:sz w:val="18"/>
          <w:szCs w:val="18"/>
        </w:rPr>
        <w:t>James, Jennifer, Colin, Charlotte, Margaret, Charles,</w:t>
      </w:r>
    </w:p>
    <w:p>
      <w:pPr>
        <w:pStyle w:val="Normal"/>
        <w:spacing w:before="30" w:after="30"/>
        <w:ind w:left="560"/>
        <w:rPr/>
      </w:pPr>
      <w:r>
        <w:rPr>
          <w:rFonts w:eastAsia="Courier New" w:cs="Courier New" w:ascii="Courier New" w:hAnsi="Courier New"/>
          <w:color w:val="333333"/>
          <w:sz w:val="18"/>
          <w:szCs w:val="18"/>
        </w:rPr>
        <w:t>Roberto, Maria, Emilio, Lucia, Pierro, Francesca,</w:t>
      </w:r>
    </w:p>
    <w:p>
      <w:pPr>
        <w:pStyle w:val="Normal"/>
        <w:spacing w:before="30" w:after="30"/>
        <w:ind w:left="560"/>
        <w:rPr/>
      </w:pPr>
      <w:r>
        <w:rPr>
          <w:rFonts w:eastAsia="Courier New" w:cs="Courier New" w:ascii="Courier New" w:hAnsi="Courier New"/>
          <w:color w:val="333333"/>
          <w:sz w:val="18"/>
          <w:szCs w:val="18"/>
        </w:rPr>
        <w:t>Marco, Angela, Alfonso, Sophia, Gina, Tomaso</w:t>
      </w:r>
    </w:p>
    <w:p>
      <w:pPr>
        <w:pStyle w:val="Normal"/>
        <w:spacing w:before="40" w:after="40"/>
        <w:rPr/>
      </w:pPr>
      <w:r>
        <w:rPr/>
      </w:r>
    </w:p>
    <w:p>
      <w:pPr>
        <w:pStyle w:val="Heading2"/>
        <w:spacing w:before="200" w:after="80"/>
        <w:rPr/>
      </w:pPr>
      <w:r>
        <w:rPr>
          <w:rFonts w:eastAsia="Arial" w:cs="Arial" w:ascii="Arial" w:hAnsi="Arial"/>
          <w:b/>
          <w:bCs/>
          <w:color w:val="2E74B5"/>
          <w:sz w:val="24"/>
          <w:szCs w:val="24"/>
        </w:rPr>
        <w:t>Background Predicate 1 — father(X,Y)  [12 facts]</w:t>
      </w:r>
    </w:p>
    <w:p>
      <w:pPr>
        <w:pStyle w:val="Normal"/>
        <w:spacing w:before="30" w:after="30"/>
        <w:ind w:left="560"/>
        <w:rPr/>
      </w:pPr>
      <w:r>
        <w:rPr>
          <w:rFonts w:eastAsia="Courier New" w:cs="Courier New" w:ascii="Courier New" w:hAnsi="Courier New"/>
          <w:color w:val="333333"/>
          <w:sz w:val="18"/>
          <w:szCs w:val="18"/>
        </w:rPr>
        <w:t>father(Christopher, Arthur).      father(Christopher, Victoria).</w:t>
      </w:r>
    </w:p>
    <w:p>
      <w:pPr>
        <w:pStyle w:val="Normal"/>
        <w:spacing w:before="30" w:after="30"/>
        <w:ind w:left="560"/>
        <w:rPr/>
      </w:pPr>
      <w:r>
        <w:rPr>
          <w:rFonts w:eastAsia="Courier New" w:cs="Courier New" w:ascii="Courier New" w:hAnsi="Courier New"/>
          <w:color w:val="333333"/>
          <w:sz w:val="18"/>
          <w:szCs w:val="18"/>
        </w:rPr>
        <w:t>father(Andrew, James).            father(Andrew, Jennifer).</w:t>
      </w:r>
    </w:p>
    <w:p>
      <w:pPr>
        <w:pStyle w:val="Normal"/>
        <w:spacing w:before="30" w:after="30"/>
        <w:ind w:left="560"/>
        <w:rPr/>
      </w:pPr>
      <w:r>
        <w:rPr>
          <w:rFonts w:eastAsia="Courier New" w:cs="Courier New" w:ascii="Courier New" w:hAnsi="Courier New"/>
          <w:color w:val="333333"/>
          <w:sz w:val="18"/>
          <w:szCs w:val="18"/>
        </w:rPr>
        <w:t>father(James, Colin).             father(James, Charlotte).</w:t>
      </w:r>
    </w:p>
    <w:p>
      <w:pPr>
        <w:pStyle w:val="Normal"/>
        <w:spacing w:before="30" w:after="30"/>
        <w:ind w:left="560"/>
        <w:rPr/>
      </w:pPr>
      <w:r>
        <w:rPr>
          <w:rFonts w:eastAsia="Courier New" w:cs="Courier New" w:ascii="Courier New" w:hAnsi="Courier New"/>
          <w:color w:val="333333"/>
          <w:sz w:val="18"/>
          <w:szCs w:val="18"/>
        </w:rPr>
        <w:t>father(Roberto, Emilio).          father(Roberto, Lucia).</w:t>
      </w:r>
    </w:p>
    <w:p>
      <w:pPr>
        <w:pStyle w:val="Normal"/>
        <w:spacing w:before="30" w:after="30"/>
        <w:ind w:left="560"/>
        <w:rPr/>
      </w:pPr>
      <w:r>
        <w:rPr>
          <w:rFonts w:eastAsia="Courier New" w:cs="Courier New" w:ascii="Courier New" w:hAnsi="Courier New"/>
          <w:color w:val="333333"/>
          <w:sz w:val="18"/>
          <w:szCs w:val="18"/>
        </w:rPr>
        <w:t>father(Pierro, Marco).            father(Pierro, Angela).</w:t>
      </w:r>
    </w:p>
    <w:p>
      <w:pPr>
        <w:pStyle w:val="Normal"/>
        <w:spacing w:before="30" w:after="30"/>
        <w:ind w:left="560"/>
        <w:rPr/>
      </w:pPr>
      <w:r>
        <w:rPr>
          <w:rFonts w:eastAsia="Courier New" w:cs="Courier New" w:ascii="Courier New" w:hAnsi="Courier New"/>
          <w:color w:val="333333"/>
          <w:sz w:val="18"/>
          <w:szCs w:val="18"/>
        </w:rPr>
        <w:t>father(Marco, Alfonso).           father(Marco, Sophia).</w:t>
      </w:r>
    </w:p>
    <w:p>
      <w:pPr>
        <w:pStyle w:val="Normal"/>
        <w:spacing w:before="40" w:after="40"/>
        <w:rPr/>
      </w:pPr>
      <w:r>
        <w:rPr/>
      </w:r>
    </w:p>
    <w:p>
      <w:pPr>
        <w:pStyle w:val="Heading2"/>
        <w:spacing w:before="200" w:after="80"/>
        <w:rPr/>
      </w:pPr>
      <w:r>
        <w:rPr>
          <w:rFonts w:eastAsia="Arial" w:cs="Arial" w:ascii="Arial" w:hAnsi="Arial"/>
          <w:b/>
          <w:bCs/>
          <w:color w:val="2E74B5"/>
          <w:sz w:val="24"/>
          <w:szCs w:val="24"/>
        </w:rPr>
        <w:t>Background Predicate 2 — mother(X,Y)  [12 facts]</w:t>
      </w:r>
    </w:p>
    <w:p>
      <w:pPr>
        <w:pStyle w:val="Normal"/>
        <w:spacing w:before="30" w:after="30"/>
        <w:ind w:left="560"/>
        <w:rPr/>
      </w:pPr>
      <w:r>
        <w:rPr>
          <w:rFonts w:eastAsia="Courier New" w:cs="Courier New" w:ascii="Courier New" w:hAnsi="Courier New"/>
          <w:color w:val="333333"/>
          <w:sz w:val="18"/>
          <w:szCs w:val="18"/>
        </w:rPr>
        <w:t>mother(Penelope, Arthur).         mother(Penelope, Victoria).</w:t>
      </w:r>
    </w:p>
    <w:p>
      <w:pPr>
        <w:pStyle w:val="Normal"/>
        <w:spacing w:before="30" w:after="30"/>
        <w:ind w:left="560"/>
        <w:rPr/>
      </w:pPr>
      <w:r>
        <w:rPr>
          <w:rFonts w:eastAsia="Courier New" w:cs="Courier New" w:ascii="Courier New" w:hAnsi="Courier New"/>
          <w:color w:val="333333"/>
          <w:sz w:val="18"/>
          <w:szCs w:val="18"/>
        </w:rPr>
        <w:t>mother(Christine, James).         mother(Christine, Jennifer).</w:t>
      </w:r>
    </w:p>
    <w:p>
      <w:pPr>
        <w:pStyle w:val="Normal"/>
        <w:spacing w:before="30" w:after="30"/>
        <w:ind w:left="560"/>
        <w:rPr/>
      </w:pPr>
      <w:r>
        <w:rPr>
          <w:rFonts w:eastAsia="Courier New" w:cs="Courier New" w:ascii="Courier New" w:hAnsi="Courier New"/>
          <w:color w:val="333333"/>
          <w:sz w:val="18"/>
          <w:szCs w:val="18"/>
        </w:rPr>
        <w:t>mother(Victoria, Colin).          mother(Victoria, Charlotte).</w:t>
      </w:r>
    </w:p>
    <w:p>
      <w:pPr>
        <w:pStyle w:val="Normal"/>
        <w:spacing w:before="30" w:after="30"/>
        <w:ind w:left="560"/>
        <w:rPr/>
      </w:pPr>
      <w:r>
        <w:rPr>
          <w:rFonts w:eastAsia="Courier New" w:cs="Courier New" w:ascii="Courier New" w:hAnsi="Courier New"/>
          <w:color w:val="333333"/>
          <w:sz w:val="18"/>
          <w:szCs w:val="18"/>
        </w:rPr>
        <w:t>mother(Maria, Emilio).            mother(Maria, Lucia).</w:t>
      </w:r>
    </w:p>
    <w:p>
      <w:pPr>
        <w:pStyle w:val="Normal"/>
        <w:spacing w:before="30" w:after="30"/>
        <w:ind w:left="560"/>
        <w:rPr/>
      </w:pPr>
      <w:r>
        <w:rPr>
          <w:rFonts w:eastAsia="Courier New" w:cs="Courier New" w:ascii="Courier New" w:hAnsi="Courier New"/>
          <w:color w:val="333333"/>
          <w:sz w:val="18"/>
          <w:szCs w:val="18"/>
        </w:rPr>
        <w:t>mother(Francesca, Marco).         mother(Francesca, Angela).</w:t>
      </w:r>
    </w:p>
    <w:p>
      <w:pPr>
        <w:pStyle w:val="Normal"/>
        <w:spacing w:before="30" w:after="30"/>
        <w:ind w:left="560"/>
        <w:rPr/>
      </w:pPr>
      <w:r>
        <w:rPr>
          <w:rFonts w:eastAsia="Courier New" w:cs="Courier New" w:ascii="Courier New" w:hAnsi="Courier New"/>
          <w:color w:val="333333"/>
          <w:sz w:val="18"/>
          <w:szCs w:val="18"/>
        </w:rPr>
        <w:t>mother(Lucia, Alfonso).           mother(Lucia, Sophia).</w:t>
      </w:r>
    </w:p>
    <w:p>
      <w:pPr>
        <w:pStyle w:val="Normal"/>
        <w:spacing w:before="40" w:after="40"/>
        <w:rPr/>
      </w:pPr>
      <w:r>
        <w:rPr/>
      </w:r>
    </w:p>
    <w:p>
      <w:pPr>
        <w:pStyle w:val="Heading2"/>
        <w:spacing w:before="200" w:after="80"/>
        <w:rPr/>
      </w:pPr>
      <w:r>
        <w:rPr>
          <w:rFonts w:eastAsia="Arial" w:cs="Arial" w:ascii="Arial" w:hAnsi="Arial"/>
          <w:b/>
          <w:bCs/>
          <w:color w:val="2E74B5"/>
          <w:sz w:val="24"/>
          <w:szCs w:val="24"/>
        </w:rPr>
        <w:t>Target Predicate — grandfather(X,Y)  [8 positive examples]</w:t>
      </w:r>
    </w:p>
    <w:p>
      <w:pPr>
        <w:pStyle w:val="Normal"/>
        <w:spacing w:before="60" w:after="60"/>
        <w:jc w:val="both"/>
        <w:rPr/>
      </w:pPr>
      <w:r>
        <w:rPr>
          <w:rFonts w:eastAsia="Arial" w:cs="Arial"/>
          <w:sz w:val="21"/>
          <w:szCs w:val="21"/>
        </w:rPr>
        <w:t>Positive examples are automatically computed: X is grandfather of Y if X is father of some Z, and Z is a parent of Y.</w:t>
      </w:r>
    </w:p>
    <w:p>
      <w:pPr>
        <w:pStyle w:val="Normal"/>
        <w:spacing w:before="30" w:after="30"/>
        <w:ind w:left="560"/>
        <w:rPr/>
      </w:pPr>
      <w:r>
        <w:rPr>
          <w:rFonts w:eastAsia="Courier New" w:cs="Courier New" w:ascii="Courier New" w:hAnsi="Courier New"/>
          <w:color w:val="333333"/>
          <w:sz w:val="18"/>
          <w:szCs w:val="18"/>
        </w:rPr>
        <w:t>grandfather(Christopher, Colin).      grandfather(Christopher, Charlotte).</w:t>
      </w:r>
    </w:p>
    <w:p>
      <w:pPr>
        <w:pStyle w:val="Normal"/>
        <w:spacing w:before="30" w:after="30"/>
        <w:ind w:left="560"/>
        <w:rPr/>
      </w:pPr>
      <w:r>
        <w:rPr>
          <w:rFonts w:eastAsia="Courier New" w:cs="Courier New" w:ascii="Courier New" w:hAnsi="Courier New"/>
          <w:color w:val="333333"/>
          <w:sz w:val="18"/>
          <w:szCs w:val="18"/>
        </w:rPr>
        <w:t>grandfather(Andrew, Colin).           grandfather(Andrew, Charlotte).</w:t>
      </w:r>
    </w:p>
    <w:p>
      <w:pPr>
        <w:pStyle w:val="Normal"/>
        <w:spacing w:before="30" w:after="30"/>
        <w:ind w:left="560"/>
        <w:rPr/>
      </w:pPr>
      <w:r>
        <w:rPr>
          <w:rFonts w:eastAsia="Courier New" w:cs="Courier New" w:ascii="Courier New" w:hAnsi="Courier New"/>
          <w:color w:val="333333"/>
          <w:sz w:val="18"/>
          <w:szCs w:val="18"/>
        </w:rPr>
        <w:t>grandfather(Roberto, Alfonso).        grandfather(Roberto, Sophia).</w:t>
      </w:r>
    </w:p>
    <w:p>
      <w:pPr>
        <w:pStyle w:val="Normal"/>
        <w:spacing w:before="30" w:after="30"/>
        <w:ind w:left="560"/>
        <w:rPr/>
      </w:pPr>
      <w:r>
        <w:rPr>
          <w:rFonts w:eastAsia="Courier New" w:cs="Courier New" w:ascii="Courier New" w:hAnsi="Courier New"/>
          <w:color w:val="333333"/>
          <w:sz w:val="18"/>
          <w:szCs w:val="18"/>
        </w:rPr>
        <w:t>grandfather(Pierro, Alfonso).         grandfather(Pierro, Sophia).</w:t>
      </w:r>
    </w:p>
    <w:p>
      <w:pPr>
        <w:pStyle w:val="Normal"/>
        <w:spacing w:before="40" w:after="40"/>
        <w:rPr/>
      </w:pPr>
      <w:r>
        <w:rPr/>
      </w:r>
    </w:p>
    <w:p>
      <w:pPr>
        <w:pStyle w:val="Normal"/>
        <w:spacing w:before="60" w:after="60"/>
        <w:jc w:val="both"/>
        <w:rPr/>
      </w:pPr>
      <w:r>
        <w:rPr>
          <w:rFonts w:eastAsia="Arial" w:cs="Arial"/>
          <w:sz w:val="21"/>
          <w:szCs w:val="21"/>
        </w:rPr>
        <w:t>The dataset has 8 positive examples and 568 negative examples (24 x 24 - 8), generated by CWA.</w:t>
      </w:r>
    </w:p>
    <w:p>
      <w:pPr>
        <w:pStyle w:val="Heading1"/>
        <w:spacing w:before="300" w:after="120"/>
        <w:rPr/>
      </w:pPr>
      <w:r>
        <w:rPr>
          <w:rFonts w:eastAsia="Arial" w:cs="Arial" w:ascii="Arial" w:hAnsi="Arial"/>
          <w:b/>
          <w:bCs/>
          <w:color w:val="1F3864"/>
          <w:sz w:val="30"/>
          <w:szCs w:val="30"/>
        </w:rPr>
        <w:t>4. FOIL Algorithm</w:t>
      </w:r>
    </w:p>
    <w:p>
      <w:pPr>
        <w:pStyle w:val="Normal"/>
        <w:spacing w:before="60" w:after="60"/>
        <w:jc w:val="both"/>
        <w:rPr/>
      </w:pPr>
      <w:r>
        <w:rPr>
          <w:rFonts w:eastAsia="Arial" w:cs="Arial"/>
          <w:sz w:val="21"/>
          <w:szCs w:val="21"/>
        </w:rPr>
        <w:t>FOIL (First-Order Inductive Learner), introduced by Quinlan (1990), is a sequential covering algorithm that constructs first-order Horn clauses from labelled examples. Starting with the most general clause — an empty rule body — FOIL iteratively specialises the current clause by appending the literal that maximises FOIL Gain until no negative examples remain covered.</w:t>
      </w:r>
    </w:p>
    <w:p>
      <w:pPr>
        <w:pStyle w:val="Normal"/>
        <w:spacing w:before="40" w:after="40"/>
        <w:rPr/>
      </w:pPr>
      <w:r>
        <w:rPr/>
      </w:r>
    </w:p>
    <w:p>
      <w:pPr>
        <w:pStyle w:val="Heading2"/>
        <w:spacing w:before="200" w:after="80"/>
        <w:rPr/>
      </w:pPr>
      <w:r>
        <w:rPr>
          <w:rFonts w:eastAsia="Arial" w:cs="Arial" w:ascii="Arial" w:hAnsi="Arial"/>
          <w:b/>
          <w:bCs/>
          <w:color w:val="2E74B5"/>
          <w:sz w:val="24"/>
          <w:szCs w:val="24"/>
        </w:rPr>
        <w:t>Initial Rule</w:t>
      </w:r>
    </w:p>
    <w:p>
      <w:pPr>
        <w:pStyle w:val="Normal"/>
        <w:spacing w:before="30" w:after="30"/>
        <w:ind w:left="560"/>
        <w:rPr/>
      </w:pPr>
      <w:r>
        <w:rPr>
          <w:rFonts w:eastAsia="Courier New" w:cs="Courier New" w:ascii="Courier New" w:hAnsi="Courier New"/>
          <w:color w:val="333333"/>
          <w:sz w:val="18"/>
          <w:szCs w:val="18"/>
        </w:rPr>
        <w:t>grandfather(X,Y) :- true.</w:t>
      </w:r>
    </w:p>
    <w:p>
      <w:pPr>
        <w:pStyle w:val="Normal"/>
        <w:spacing w:before="40" w:after="40"/>
        <w:rPr/>
      </w:pPr>
      <w:r>
        <w:rPr/>
      </w:r>
    </w:p>
    <w:p>
      <w:pPr>
        <w:pStyle w:val="Heading2"/>
        <w:spacing w:before="200" w:after="80"/>
        <w:rPr/>
      </w:pPr>
      <w:r>
        <w:rPr>
          <w:rFonts w:eastAsia="Arial" w:cs="Arial" w:ascii="Arial" w:hAnsi="Arial"/>
          <w:b/>
          <w:bCs/>
          <w:color w:val="2E74B5"/>
          <w:sz w:val="24"/>
          <w:szCs w:val="24"/>
        </w:rPr>
        <w:t>Procedure</w:t>
      </w:r>
    </w:p>
    <w:p>
      <w:pPr>
        <w:pStyle w:val="Normal"/>
        <w:spacing w:before="30" w:after="30"/>
        <w:ind w:left="560"/>
        <w:rPr/>
      </w:pPr>
      <w:r>
        <w:rPr>
          <w:rFonts w:eastAsia="Courier New" w:cs="Courier New" w:ascii="Courier New" w:hAnsi="Courier New"/>
          <w:color w:val="333333"/>
          <w:sz w:val="18"/>
          <w:szCs w:val="18"/>
        </w:rPr>
        <w:t>Initialise: clause body = {} (most general rule)</w:t>
      </w:r>
    </w:p>
    <w:p>
      <w:pPr>
        <w:pStyle w:val="Normal"/>
        <w:spacing w:before="30" w:after="30"/>
        <w:ind w:left="560"/>
        <w:rPr/>
      </w:pPr>
      <w:r>
        <w:rPr>
          <w:rFonts w:eastAsia="Courier New" w:cs="Courier New" w:ascii="Courier New" w:hAnsi="Courier New"/>
          <w:color w:val="333333"/>
          <w:sz w:val="18"/>
          <w:szCs w:val="18"/>
        </w:rPr>
        <w:t>While negatives are still covered by the current clause:</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Generate candidate literals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Compute FOIL Gain for each candidate</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Select the literal L with maximum gain</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Append L to the clause body</w:t>
      </w:r>
    </w:p>
    <w:p>
      <w:pPr>
        <w:pStyle w:val="Normal"/>
        <w:spacing w:before="30" w:after="30"/>
        <w:ind w:left="560"/>
        <w:rPr/>
      </w:pPr>
      <w:r>
        <w:rPr>
          <w:rFonts w:eastAsia="Courier New" w:cs="Courier New" w:ascii="Courier New" w:hAnsi="Courier New"/>
          <w:color w:val="333333"/>
          <w:sz w:val="18"/>
          <w:szCs w:val="18"/>
        </w:rPr>
        <w:t>Remove positives covered by the completed clause</w:t>
      </w:r>
    </w:p>
    <w:p>
      <w:pPr>
        <w:pStyle w:val="Normal"/>
        <w:spacing w:before="30" w:after="30"/>
        <w:ind w:left="560"/>
        <w:rPr/>
      </w:pPr>
      <w:r>
        <w:rPr>
          <w:rFonts w:eastAsia="Courier New" w:cs="Courier New" w:ascii="Courier New" w:hAnsi="Courier New"/>
          <w:color w:val="333333"/>
          <w:sz w:val="18"/>
          <w:szCs w:val="18"/>
        </w:rPr>
        <w:t>Repeat from beginning if positives remain</w:t>
      </w:r>
    </w:p>
    <w:p>
      <w:pPr>
        <w:pStyle w:val="Normal"/>
        <w:spacing w:before="40" w:after="40"/>
        <w:rPr/>
      </w:pPr>
      <w:r>
        <w:rPr/>
      </w:r>
    </w:p>
    <w:p>
      <w:pPr>
        <w:pStyle w:val="Heading2"/>
        <w:spacing w:before="200" w:after="80"/>
        <w:rPr/>
      </w:pPr>
      <w:r>
        <w:rPr>
          <w:rFonts w:eastAsia="Arial" w:cs="Arial" w:ascii="Arial" w:hAnsi="Arial"/>
          <w:b/>
          <w:bCs/>
          <w:color w:val="2E74B5"/>
          <w:sz w:val="24"/>
          <w:szCs w:val="24"/>
        </w:rPr>
        <w:t>Candidate Literals</w:t>
      </w:r>
    </w:p>
    <w:p>
      <w:pPr>
        <w:pStyle w:val="Normal"/>
        <w:spacing w:before="30" w:after="30"/>
        <w:ind w:left="560"/>
        <w:rPr/>
      </w:pPr>
      <w:r>
        <w:rPr>
          <w:rFonts w:eastAsia="Courier New" w:cs="Courier New" w:ascii="Courier New" w:hAnsi="Courier New"/>
          <w:color w:val="333333"/>
          <w:sz w:val="18"/>
          <w:szCs w:val="18"/>
        </w:rPr>
        <w:t>father(X,Z)    % X is father of some intermediate Z</w:t>
      </w:r>
    </w:p>
    <w:p>
      <w:pPr>
        <w:pStyle w:val="Normal"/>
        <w:spacing w:before="30" w:after="30"/>
        <w:ind w:left="560"/>
        <w:rPr/>
      </w:pPr>
      <w:r>
        <w:rPr>
          <w:rFonts w:eastAsia="Courier New" w:cs="Courier New" w:ascii="Courier New" w:hAnsi="Courier New"/>
          <w:color w:val="333333"/>
          <w:sz w:val="18"/>
          <w:szCs w:val="18"/>
        </w:rPr>
        <w:t>father(Z,Y)    % Z is father of Y</w:t>
      </w:r>
    </w:p>
    <w:p>
      <w:pPr>
        <w:pStyle w:val="Normal"/>
        <w:spacing w:before="30" w:after="30"/>
        <w:ind w:left="560"/>
        <w:rPr/>
      </w:pPr>
      <w:r>
        <w:rPr>
          <w:rFonts w:eastAsia="Courier New" w:cs="Courier New" w:ascii="Courier New" w:hAnsi="Courier New"/>
          <w:color w:val="333333"/>
          <w:sz w:val="18"/>
          <w:szCs w:val="18"/>
        </w:rPr>
        <w:t>mother(Z,Y)    % Z is mother of Y</w:t>
      </w:r>
    </w:p>
    <w:p>
      <w:pPr>
        <w:pStyle w:val="Normal"/>
        <w:spacing w:before="30" w:after="30"/>
        <w:ind w:left="560"/>
        <w:rPr/>
      </w:pPr>
      <w:r>
        <w:rPr>
          <w:rFonts w:eastAsia="Courier New" w:cs="Courier New" w:ascii="Courier New" w:hAnsi="Courier New"/>
          <w:color w:val="333333"/>
          <w:sz w:val="18"/>
          <w:szCs w:val="18"/>
        </w:rPr>
        <w:t>father(X,Y)    % X is directly father of Y</w:t>
      </w:r>
    </w:p>
    <w:p>
      <w:pPr>
        <w:pStyle w:val="Normal"/>
        <w:spacing w:before="30" w:after="30"/>
        <w:ind w:left="560"/>
        <w:rPr/>
      </w:pPr>
      <w:r>
        <w:rPr>
          <w:rFonts w:eastAsia="Courier New" w:cs="Courier New" w:ascii="Courier New" w:hAnsi="Courier New"/>
          <w:color w:val="333333"/>
          <w:sz w:val="18"/>
          <w:szCs w:val="18"/>
        </w:rPr>
        <w:t>mother(X,Z)    % X is mother of some Z</w:t>
      </w:r>
    </w:p>
    <w:p>
      <w:pPr>
        <w:pStyle w:val="Normal"/>
        <w:spacing w:before="30" w:after="30"/>
        <w:ind w:left="560"/>
        <w:rPr/>
      </w:pPr>
      <w:r>
        <w:rPr>
          <w:rFonts w:eastAsia="Courier New" w:cs="Courier New" w:ascii="Courier New" w:hAnsi="Courier New"/>
          <w:color w:val="333333"/>
          <w:sz w:val="18"/>
          <w:szCs w:val="18"/>
        </w:rPr>
        <w:t>mother(X,Y)    % X is directly mother of Y</w:t>
      </w:r>
    </w:p>
    <w:p>
      <w:pPr>
        <w:pStyle w:val="Heading1"/>
        <w:spacing w:before="300" w:after="120"/>
        <w:rPr/>
      </w:pPr>
      <w:r>
        <w:rPr>
          <w:rFonts w:eastAsia="Arial" w:cs="Arial" w:ascii="Arial" w:hAnsi="Arial"/>
          <w:b/>
          <w:bCs/>
          <w:color w:val="1F3864"/>
          <w:sz w:val="30"/>
          <w:szCs w:val="30"/>
        </w:rPr>
        <w:t>5. FOIL Gain</w:t>
      </w:r>
    </w:p>
    <w:p>
      <w:pPr>
        <w:pStyle w:val="Normal"/>
        <w:spacing w:before="60" w:after="60"/>
        <w:jc w:val="both"/>
        <w:rPr/>
      </w:pPr>
      <w:r>
        <w:rPr>
          <w:rFonts w:eastAsia="Arial" w:cs="Arial"/>
          <w:sz w:val="21"/>
          <w:szCs w:val="21"/>
        </w:rPr>
        <w:t>FOIL Gain quantifies the information gain obtained by adding a new literal to the current partial clause. A candidate literal with high gain retains many positive bindings while eliminating negative ones.</w:t>
      </w:r>
    </w:p>
    <w:p>
      <w:pPr>
        <w:pStyle w:val="Normal"/>
        <w:spacing w:before="40" w:after="40"/>
        <w:rPr/>
      </w:pPr>
      <w:r>
        <w:rPr/>
      </w:r>
    </w:p>
    <w:p>
      <w:pPr>
        <w:pStyle w:val="Heading2"/>
        <w:spacing w:before="200" w:after="80"/>
        <w:rPr/>
      </w:pPr>
      <w:r>
        <w:rPr>
          <w:rFonts w:eastAsia="Arial" w:cs="Arial" w:ascii="Arial" w:hAnsi="Arial"/>
          <w:b/>
          <w:bCs/>
          <w:color w:val="2E74B5"/>
          <w:sz w:val="24"/>
          <w:szCs w:val="24"/>
        </w:rPr>
        <w:t>Formula</w:t>
      </w:r>
    </w:p>
    <w:p>
      <w:pPr>
        <w:pStyle w:val="Normal"/>
        <w:spacing w:before="30" w:after="30"/>
        <w:ind w:left="560"/>
        <w:rPr/>
      </w:pPr>
      <w:r>
        <w:rPr>
          <w:rFonts w:eastAsia="Courier New" w:cs="Courier New" w:ascii="Courier New" w:hAnsi="Courier New"/>
          <w:color w:val="333333"/>
          <w:sz w:val="18"/>
          <w:szCs w:val="18"/>
        </w:rPr>
        <w:t>Gain(L, R) = t x [ log2(p1 / (p1 + n1)) - log2(p0 / (p0 + n0)) ]</w:t>
      </w:r>
    </w:p>
    <w:p>
      <w:pPr>
        <w:pStyle w:val="Normal"/>
        <w:spacing w:before="40" w:after="40"/>
        <w:rPr/>
      </w:pPr>
      <w:r>
        <w:rPr/>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Symbol</w:t>
            </w:r>
          </w:p>
        </w:tc>
        <w:tc>
          <w:tcPr>
            <w:tcW w:w="756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Description</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p0</w:t>
            </w:r>
          </w:p>
        </w:tc>
        <w:tc>
          <w:tcPr>
            <w:tcW w:w="756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Positive bindings before adding literal L</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n0</w:t>
            </w:r>
          </w:p>
        </w:tc>
        <w:tc>
          <w:tcPr>
            <w:tcW w:w="7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Negative bindings before adding literal L</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p1</w:t>
            </w:r>
          </w:p>
        </w:tc>
        <w:tc>
          <w:tcPr>
            <w:tcW w:w="756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Positive bindings after adding literal L</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n1</w:t>
            </w:r>
          </w:p>
        </w:tc>
        <w:tc>
          <w:tcPr>
            <w:tcW w:w="7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Negative bindings after adding literal L</w:t>
            </w:r>
          </w:p>
        </w:tc>
      </w:tr>
      <w:tr>
        <w:trPr/>
        <w:tc>
          <w:tcPr>
            <w:tcW w:w="1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t</w:t>
            </w:r>
          </w:p>
        </w:tc>
        <w:tc>
          <w:tcPr>
            <w:tcW w:w="756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Number of positive tuples still covered by the clause</w:t>
            </w:r>
          </w:p>
        </w:tc>
      </w:tr>
    </w:tbl>
    <w:p>
      <w:pPr>
        <w:pStyle w:val="Heading1"/>
        <w:spacing w:before="300" w:after="120"/>
        <w:rPr/>
      </w:pPr>
      <w:r>
        <w:rPr>
          <w:rFonts w:eastAsia="Arial" w:cs="Arial" w:ascii="Arial" w:hAnsi="Arial"/>
          <w:b/>
          <w:bCs/>
          <w:color w:val="1F3864"/>
          <w:sz w:val="30"/>
          <w:szCs w:val="30"/>
        </w:rPr>
        <w:t>6. Beam Search Algorithm</w:t>
      </w:r>
    </w:p>
    <w:p>
      <w:pPr>
        <w:pStyle w:val="Normal"/>
        <w:spacing w:before="60" w:after="60"/>
        <w:jc w:val="both"/>
        <w:rPr/>
      </w:pPr>
      <w:r>
        <w:rPr>
          <w:rFonts w:eastAsia="Arial" w:cs="Arial"/>
          <w:sz w:val="21"/>
          <w:szCs w:val="21"/>
        </w:rPr>
        <w:t>Beam Search is a heuristic best-first search strategy that generalises greedy search by maintaining a beam of the top-k candidate hypotheses at each refinement step. Unlike FOIL, which commits irrevocably to a single best literal, Beam Search explores a broader portion of the hypothesis space, reducing the risk of being trapped in a locally optimal but globally suboptimal clause.</w:t>
      </w:r>
    </w:p>
    <w:p>
      <w:pPr>
        <w:pStyle w:val="Normal"/>
        <w:spacing w:before="40" w:after="40"/>
        <w:rPr/>
      </w:pPr>
      <w:r>
        <w:rPr/>
      </w:r>
    </w:p>
    <w:p>
      <w:pPr>
        <w:pStyle w:val="Heading2"/>
        <w:spacing w:before="200" w:after="80"/>
        <w:rPr/>
      </w:pPr>
      <w:r>
        <w:rPr>
          <w:rFonts w:eastAsia="Arial" w:cs="Arial" w:ascii="Arial" w:hAnsi="Arial"/>
          <w:b/>
          <w:bCs/>
          <w:color w:val="2E74B5"/>
          <w:sz w:val="24"/>
          <w:szCs w:val="24"/>
        </w:rPr>
        <w:t>Key Parameters</w:t>
      </w:r>
    </w:p>
    <w:p>
      <w:pPr>
        <w:pStyle w:val="ListParagraph"/>
        <w:numPr>
          <w:ilvl w:val="0"/>
          <w:numId w:val="1"/>
        </w:numPr>
        <w:spacing w:before="40" w:after="40"/>
        <w:rPr/>
      </w:pPr>
      <w:r>
        <w:rPr>
          <w:rFonts w:eastAsia="Arial" w:cs="Arial"/>
          <w:sz w:val="21"/>
          <w:szCs w:val="21"/>
        </w:rPr>
        <w:t>Beam width k = 3: number of candidate rules maintained at each refinement level.</w:t>
      </w:r>
    </w:p>
    <w:p>
      <w:pPr>
        <w:pStyle w:val="ListParagraph"/>
        <w:numPr>
          <w:ilvl w:val="0"/>
          <w:numId w:val="1"/>
        </w:numPr>
        <w:spacing w:before="40" w:after="40"/>
        <w:rPr/>
      </w:pPr>
      <w:r>
        <w:rPr>
          <w:rFonts w:eastAsia="Arial" w:cs="Arial"/>
          <w:sz w:val="21"/>
          <w:szCs w:val="21"/>
        </w:rPr>
        <w:t>Max depth = 4: maximum number of literals added to a rule.</w:t>
      </w:r>
    </w:p>
    <w:p>
      <w:pPr>
        <w:pStyle w:val="ListParagraph"/>
        <w:numPr>
          <w:ilvl w:val="0"/>
          <w:numId w:val="1"/>
        </w:numPr>
        <w:spacing w:before="40" w:after="40"/>
        <w:rPr/>
      </w:pPr>
      <w:r>
        <w:rPr>
          <w:rFonts w:eastAsia="Arial" w:cs="Arial"/>
          <w:sz w:val="21"/>
          <w:szCs w:val="21"/>
        </w:rPr>
        <w:t>Scoring metric: composite of accuracy (precision) and coverage (recall).</w:t>
      </w:r>
    </w:p>
    <w:p>
      <w:pPr>
        <w:pStyle w:val="ListParagraph"/>
        <w:numPr>
          <w:ilvl w:val="0"/>
          <w:numId w:val="1"/>
        </w:numPr>
        <w:spacing w:before="40" w:after="40"/>
        <w:rPr/>
      </w:pPr>
      <w:r>
        <w:rPr>
          <w:rFonts w:eastAsia="Arial" w:cs="Arial"/>
          <w:sz w:val="21"/>
          <w:szCs w:val="21"/>
        </w:rPr>
        <w:t>Termination: when no new literal improves the top beam candidate or all positives are covered.</w:t>
      </w:r>
    </w:p>
    <w:p>
      <w:pPr>
        <w:pStyle w:val="Normal"/>
        <w:spacing w:before="40" w:after="40"/>
        <w:rPr/>
      </w:pPr>
      <w:r>
        <w:rPr/>
      </w:r>
    </w:p>
    <w:p>
      <w:pPr>
        <w:pStyle w:val="Heading2"/>
        <w:spacing w:before="200" w:after="80"/>
        <w:rPr/>
      </w:pPr>
      <w:r>
        <w:rPr>
          <w:rFonts w:eastAsia="Arial" w:cs="Arial" w:ascii="Arial" w:hAnsi="Arial"/>
          <w:b/>
          <w:bCs/>
          <w:color w:val="2E74B5"/>
          <w:sz w:val="24"/>
          <w:szCs w:val="24"/>
        </w:rPr>
        <w:t>Scoring Formulas</w:t>
      </w:r>
    </w:p>
    <w:p>
      <w:pPr>
        <w:pStyle w:val="Normal"/>
        <w:spacing w:before="30" w:after="30"/>
        <w:ind w:left="560"/>
        <w:rPr/>
      </w:pPr>
      <w:r>
        <w:rPr>
          <w:rFonts w:eastAsia="Courier New" w:cs="Courier New" w:ascii="Courier New" w:hAnsi="Courier New"/>
          <w:color w:val="333333"/>
          <w:sz w:val="18"/>
          <w:szCs w:val="18"/>
        </w:rPr>
        <w:t>Accuracy = p / (p + n)</w:t>
      </w:r>
    </w:p>
    <w:p>
      <w:pPr>
        <w:pStyle w:val="Normal"/>
        <w:spacing w:before="30" w:after="30"/>
        <w:ind w:left="560"/>
        <w:rPr/>
      </w:pPr>
      <w:r>
        <w:rPr>
          <w:rFonts w:eastAsia="Courier New" w:cs="Courier New" w:ascii="Courier New" w:hAnsi="Courier New"/>
          <w:color w:val="333333"/>
          <w:sz w:val="18"/>
          <w:szCs w:val="18"/>
        </w:rPr>
        <w:t>Coverage = p / total_positives</w:t>
      </w:r>
    </w:p>
    <w:p>
      <w:pPr>
        <w:pStyle w:val="Heading1"/>
        <w:spacing w:before="300" w:after="120"/>
        <w:rPr>
          <w:rFonts w:ascii="Arial" w:hAnsi="Arial" w:eastAsia="Arial" w:cs="Arial"/>
          <w:b/>
          <w:bCs/>
          <w:color w:val="1F3864"/>
          <w:sz w:val="30"/>
          <w:szCs w:val="30"/>
        </w:rPr>
      </w:pPr>
      <w:r>
        <w:rPr/>
      </w:r>
    </w:p>
    <w:p>
      <w:pPr>
        <w:pStyle w:val="Heading1"/>
        <w:spacing w:before="300" w:after="120"/>
        <w:rPr/>
      </w:pPr>
      <w:r>
        <w:rPr>
          <w:rFonts w:eastAsia="Arial" w:cs="Arial" w:ascii="Arial" w:hAnsi="Arial"/>
          <w:b/>
          <w:bCs/>
          <w:color w:val="1F3864"/>
          <w:sz w:val="30"/>
          <w:szCs w:val="30"/>
        </w:rPr>
        <w:t>7. Implementation Details</w:t>
      </w:r>
    </w:p>
    <w:p>
      <w:pPr>
        <w:pStyle w:val="Heading2"/>
        <w:spacing w:before="200" w:after="80"/>
        <w:rPr/>
      </w:pPr>
      <w:r>
        <w:rPr>
          <w:rFonts w:eastAsia="Arial" w:cs="Arial" w:ascii="Arial" w:hAnsi="Arial"/>
          <w:b/>
          <w:bCs/>
          <w:color w:val="2E74B5"/>
          <w:sz w:val="24"/>
          <w:szCs w:val="24"/>
        </w:rPr>
        <w:t>Project Folder Structure</w:t>
      </w:r>
    </w:p>
    <w:p>
      <w:pPr>
        <w:pStyle w:val="Normal"/>
        <w:spacing w:before="30" w:after="30"/>
        <w:ind w:left="560"/>
        <w:rPr/>
      </w:pPr>
      <w:r>
        <w:rPr>
          <w:rFonts w:eastAsia="Courier New" w:cs="Courier New" w:ascii="Courier New" w:hAnsi="Courier New"/>
          <w:color w:val="333333"/>
          <w:sz w:val="18"/>
          <w:szCs w:val="18"/>
        </w:rPr>
        <w:t>family_ilp/</w:t>
      </w:r>
    </w:p>
    <w:p>
      <w:pPr>
        <w:pStyle w:val="Normal"/>
        <w:spacing w:before="30" w:after="30"/>
        <w:ind w:left="560"/>
        <w:rPr/>
      </w:pPr>
      <w:r>
        <w:rPr>
          <w:rFonts w:eastAsia="Courier New" w:cs="Courier New" w:ascii="Courier New" w:hAnsi="Courier New"/>
          <w:color w:val="333333"/>
          <w:sz w:val="18"/>
          <w:szCs w:val="18"/>
        </w:rPr>
        <w:t>|</w:t>
      </w:r>
    </w:p>
    <w:p>
      <w:pPr>
        <w:pStyle w:val="Normal"/>
        <w:spacing w:before="30" w:after="30"/>
        <w:ind w:left="560"/>
        <w:rPr/>
      </w:pPr>
      <w:r>
        <w:rPr>
          <w:rFonts w:eastAsia="Courier New" w:cs="Courier New" w:ascii="Courier New" w:hAnsi="Courier New"/>
          <w:color w:val="333333"/>
          <w:sz w:val="18"/>
          <w:szCs w:val="18"/>
        </w:rPr>
        <w:t>|-- family_dataset.py</w:t>
      </w:r>
    </w:p>
    <w:p>
      <w:pPr>
        <w:pStyle w:val="Normal"/>
        <w:spacing w:before="30" w:after="30"/>
        <w:ind w:left="560"/>
        <w:rPr/>
      </w:pPr>
      <w:r>
        <w:rPr>
          <w:rFonts w:eastAsia="Courier New" w:cs="Courier New" w:ascii="Courier New" w:hAnsi="Courier New"/>
          <w:color w:val="333333"/>
          <w:sz w:val="18"/>
          <w:szCs w:val="18"/>
        </w:rPr>
        <w:t>|</w:t>
      </w:r>
    </w:p>
    <w:p>
      <w:pPr>
        <w:pStyle w:val="Normal"/>
        <w:spacing w:before="30" w:after="30"/>
        <w:ind w:left="560"/>
        <w:rPr/>
      </w:pPr>
      <w:r>
        <w:rPr>
          <w:rFonts w:eastAsia="Courier New" w:cs="Courier New" w:ascii="Courier New" w:hAnsi="Courier New"/>
          <w:color w:val="333333"/>
          <w:sz w:val="18"/>
          <w:szCs w:val="18"/>
        </w:rPr>
        <w:t>|-- family_loader.py</w:t>
      </w:r>
    </w:p>
    <w:p>
      <w:pPr>
        <w:pStyle w:val="Normal"/>
        <w:spacing w:before="30" w:after="30"/>
        <w:ind w:left="560"/>
        <w:rPr/>
      </w:pPr>
      <w:r>
        <w:rPr>
          <w:rFonts w:eastAsia="Courier New" w:cs="Courier New" w:ascii="Courier New" w:hAnsi="Courier New"/>
          <w:color w:val="333333"/>
          <w:sz w:val="18"/>
          <w:szCs w:val="18"/>
        </w:rPr>
        <w:t>|-- family_foil.py</w:t>
      </w:r>
    </w:p>
    <w:p>
      <w:pPr>
        <w:pStyle w:val="Normal"/>
        <w:spacing w:before="30" w:after="30"/>
        <w:ind w:left="560"/>
        <w:rPr/>
      </w:pPr>
      <w:r>
        <w:rPr>
          <w:rFonts w:eastAsia="Courier New" w:cs="Courier New" w:ascii="Courier New" w:hAnsi="Courier New"/>
          <w:color w:val="333333"/>
          <w:sz w:val="18"/>
          <w:szCs w:val="18"/>
        </w:rPr>
        <w:t>|-- family_beam_search.py</w:t>
      </w:r>
    </w:p>
    <w:p>
      <w:pPr>
        <w:pStyle w:val="Normal"/>
        <w:spacing w:before="30" w:after="30"/>
        <w:ind w:left="560"/>
        <w:rPr/>
      </w:pPr>
      <w:r>
        <w:rPr>
          <w:rFonts w:eastAsia="Courier New" w:cs="Courier New" w:ascii="Courier New" w:hAnsi="Courier New"/>
          <w:color w:val="333333"/>
          <w:sz w:val="18"/>
          <w:szCs w:val="18"/>
        </w:rPr>
        <w:t>|-- main_family.py</w:t>
      </w:r>
    </w:p>
    <w:p>
      <w:pPr>
        <w:pStyle w:val="Normal"/>
        <w:spacing w:before="30" w:after="30"/>
        <w:ind w:left="560"/>
        <w:rPr/>
      </w:pPr>
      <w:r>
        <w:rPr>
          <w:rFonts w:eastAsia="Courier New" w:cs="Courier New" w:ascii="Courier New" w:hAnsi="Courier New"/>
          <w:color w:val="333333"/>
          <w:sz w:val="18"/>
          <w:szCs w:val="18"/>
        </w:rPr>
        <w:t>`-- output/</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family_foil_output.txt</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family_beam_output.txt</w:t>
      </w:r>
    </w:p>
    <w:p>
      <w:pPr>
        <w:pStyle w:val="Normal"/>
        <w:spacing w:before="40" w:after="40"/>
        <w:rPr/>
      </w:pPr>
      <w:r>
        <w:rPr/>
      </w:r>
    </w:p>
    <w:p>
      <w:pPr>
        <w:pStyle w:val="Heading2"/>
        <w:spacing w:before="200" w:after="80"/>
        <w:rPr/>
      </w:pPr>
      <w:r>
        <w:rPr>
          <w:rFonts w:eastAsia="Arial" w:cs="Arial" w:ascii="Arial" w:hAnsi="Arial"/>
          <w:b/>
          <w:bCs/>
          <w:color w:val="2E74B5"/>
          <w:sz w:val="24"/>
          <w:szCs w:val="24"/>
        </w:rPr>
        <w:t>File Descriptions</w:t>
      </w:r>
    </w:p>
    <w:tbl>
      <w:tblPr>
        <w:tblW w:w="9360" w:type="dxa"/>
        <w:jc w:val="left"/>
        <w:tblInd w:w="0" w:type="dxa"/>
        <w:tblLayout w:type="fixed"/>
        <w:tblCellMar>
          <w:top w:w="80" w:type="dxa"/>
          <w:left w:w="120" w:type="dxa"/>
          <w:bottom w:w="80" w:type="dxa"/>
          <w:right w:w="120" w:type="dxa"/>
        </w:tblCellMar>
      </w:tblPr>
      <w:tblGrid>
        <w:gridCol w:w="3200"/>
        <w:gridCol w:w="6159"/>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File</w:t>
            </w:r>
          </w:p>
        </w:tc>
        <w:tc>
          <w:tcPr>
            <w:tcW w:w="6159"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Purpose</w:t>
            </w:r>
          </w:p>
        </w:tc>
      </w:tr>
      <w:tr>
        <w:trPr/>
        <w:tc>
          <w:tcPr>
            <w:tcW w:w="320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family_dataset.py</w:t>
            </w:r>
          </w:p>
        </w:tc>
        <w:tc>
          <w:tcPr>
            <w:tcW w:w="61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Stores all persons, father/mother facts, auto-computes grandfather examples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f</w:t>
            </w:r>
            <w:r>
              <w:rPr>
                <w:rFonts w:eastAsia="Arial" w:cs="Arial"/>
                <w:sz w:val="19"/>
                <w:szCs w:val="19"/>
              </w:rPr>
              <w:t>amily_loader.py</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Loads data, generates negative examples, defines candidate literals</w:t>
            </w:r>
          </w:p>
        </w:tc>
      </w:tr>
      <w:tr>
        <w:trPr/>
        <w:tc>
          <w:tcPr>
            <w:tcW w:w="320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family_foil.py</w:t>
            </w:r>
          </w:p>
        </w:tc>
        <w:tc>
          <w:tcPr>
            <w:tcW w:w="61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Implements simplified FOIL rule learner</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family_beam_search.py</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Implements General-to-Specific Beam Search</w:t>
            </w:r>
          </w:p>
        </w:tc>
      </w:tr>
      <w:tr>
        <w:trPr/>
        <w:tc>
          <w:tcPr>
            <w:tcW w:w="320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main_family.py</w:t>
            </w:r>
          </w:p>
        </w:tc>
        <w:tc>
          <w:tcPr>
            <w:tcW w:w="61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Orchestrates the full pipeline and writes output files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output/family_foil_output.txt</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FOIL algorithm results</w:t>
            </w:r>
          </w:p>
        </w:tc>
      </w:tr>
      <w:tr>
        <w:trPr/>
        <w:tc>
          <w:tcPr>
            <w:tcW w:w="320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output/family_beam_output.txt</w:t>
            </w:r>
          </w:p>
        </w:tc>
        <w:tc>
          <w:tcPr>
            <w:tcW w:w="615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Beam Search results</w:t>
            </w:r>
          </w:p>
        </w:tc>
      </w:tr>
    </w:tbl>
    <w:p>
      <w:pPr>
        <w:pStyle w:val="Heading1"/>
        <w:spacing w:before="300" w:after="120"/>
        <w:rPr/>
      </w:pPr>
      <w:r>
        <w:rPr>
          <w:rFonts w:eastAsia="Arial" w:cs="Arial" w:ascii="Arial" w:hAnsi="Arial"/>
          <w:b/>
          <w:bCs/>
          <w:color w:val="1F3864"/>
          <w:sz w:val="30"/>
          <w:szCs w:val="30"/>
        </w:rPr>
        <w:t>8. Python Implementation Explanation</w:t>
      </w:r>
    </w:p>
    <w:p>
      <w:pPr>
        <w:pStyle w:val="Normal"/>
        <w:spacing w:before="60" w:after="60"/>
        <w:jc w:val="both"/>
        <w:rPr/>
      </w:pPr>
      <w:r>
        <w:rPr>
          <w:rFonts w:eastAsia="Arial" w:cs="Arial"/>
          <w:sz w:val="21"/>
          <w:szCs w:val="21"/>
        </w:rPr>
        <w:t>The dataset is stored in data/family_dataset.py. The father and mother facts are manually listed. The GRANDFATHER examples are automatically computed by a helper function that finds all (X, Y) pairs where X is father of some Z and Z is a parent of Y.</w:t>
      </w:r>
    </w:p>
    <w:p>
      <w:pPr>
        <w:pStyle w:val="Normal"/>
        <w:spacing w:before="40" w:after="40"/>
        <w:rPr/>
      </w:pPr>
      <w:r>
        <w:rPr/>
      </w:r>
    </w:p>
    <w:p>
      <w:pPr>
        <w:pStyle w:val="Heading2"/>
        <w:spacing w:before="200" w:after="80"/>
        <w:rPr/>
      </w:pPr>
      <w:r>
        <w:rPr>
          <w:rFonts w:eastAsia="Arial" w:cs="Arial" w:ascii="Arial" w:hAnsi="Arial"/>
          <w:b/>
          <w:bCs/>
          <w:color w:val="2E74B5"/>
          <w:sz w:val="24"/>
          <w:szCs w:val="24"/>
        </w:rPr>
        <w:t>Auto-computation of Grandfather Examples</w:t>
      </w:r>
    </w:p>
    <w:p>
      <w:pPr>
        <w:pStyle w:val="Normal"/>
        <w:spacing w:before="30" w:after="30"/>
        <w:ind w:left="560"/>
        <w:rPr/>
      </w:pPr>
      <w:r>
        <w:rPr>
          <w:rFonts w:eastAsia="Courier New" w:cs="Courier New" w:ascii="Courier New" w:hAnsi="Courier New"/>
          <w:color w:val="333333"/>
          <w:sz w:val="18"/>
          <w:szCs w:val="18"/>
        </w:rPr>
        <w:t>def _compute_grandfather(father_facts, mother_facts):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parent_facts = set(father_facts) | set(mother_facts)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grandchildren_of = {}</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for x, z in father_facts: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grandchildren_of.setdefault(x, set())</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for z2, y in parent_facts: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z2 == z:</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grandchildren_of[x].add(y)</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return [(x, y) for x, ys in grandchildren_of.items() for y in sorted(ys)]</w:t>
      </w:r>
    </w:p>
    <w:p>
      <w:pPr>
        <w:pStyle w:val="Normal"/>
        <w:spacing w:before="40" w:after="40"/>
        <w:rPr/>
      </w:pPr>
      <w:r>
        <w:rPr/>
      </w:r>
    </w:p>
    <w:p>
      <w:pPr>
        <w:pStyle w:val="Heading2"/>
        <w:spacing w:before="200" w:after="80"/>
        <w:rPr/>
      </w:pPr>
      <w:r>
        <w:rPr>
          <w:rFonts w:eastAsia="Arial" w:cs="Arial" w:ascii="Arial" w:hAnsi="Arial"/>
          <w:b/>
          <w:bCs/>
          <w:color w:val="2E74B5"/>
          <w:sz w:val="24"/>
          <w:szCs w:val="24"/>
        </w:rPr>
        <w:t>FOIL Learning — Rule 1</w:t>
      </w:r>
    </w:p>
    <w:p>
      <w:pPr>
        <w:pStyle w:val="Normal"/>
        <w:spacing w:before="60" w:after="60"/>
        <w:jc w:val="both"/>
        <w:rPr/>
      </w:pPr>
      <w:r>
        <w:rPr>
          <w:rFonts w:eastAsia="Arial" w:cs="Arial"/>
          <w:sz w:val="21"/>
          <w:szCs w:val="21"/>
        </w:rPr>
        <w:t>FOIL starts with grandfather(X,Y) :- true. covering all 8 positives and 568 negatives. The best literal at Step 1 is father(X,Z) with FOIL Gain = 16.0000. After adding it: p1=8, n1=136. At Step 2, best literal is father(Z,Y) with gain = 16.6797. After adding: p1=4, n1=0 — no negatives remain, rule is pure.</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Learned Rule 1: grandfather(X,Y) :- father(X,Z), father(Z,Y).</w:t>
      </w:r>
    </w:p>
    <w:p>
      <w:pPr>
        <w:pStyle w:val="Normal"/>
        <w:spacing w:before="30" w:after="30"/>
        <w:ind w:left="560"/>
        <w:rPr/>
      </w:pPr>
      <w:r>
        <w:rPr>
          <w:rFonts w:eastAsia="Courier New" w:cs="Courier New" w:ascii="Courier New" w:hAnsi="Courier New"/>
          <w:color w:val="333333"/>
          <w:sz w:val="18"/>
          <w:szCs w:val="18"/>
        </w:rPr>
        <w:t>Covers: (Andrew,Colin), (Andrew,Charlotte), (Pierro,Alfonso), (Pierro,Sophia)</w:t>
      </w:r>
    </w:p>
    <w:p>
      <w:pPr>
        <w:pStyle w:val="Normal"/>
        <w:spacing w:before="40" w:after="40"/>
        <w:rPr/>
      </w:pPr>
      <w:r>
        <w:rPr/>
      </w:r>
    </w:p>
    <w:p>
      <w:pPr>
        <w:pStyle w:val="Heading2"/>
        <w:spacing w:before="200" w:after="80"/>
        <w:rPr/>
      </w:pPr>
      <w:r>
        <w:rPr>
          <w:rFonts w:eastAsia="Arial" w:cs="Arial" w:ascii="Arial" w:hAnsi="Arial"/>
          <w:b/>
          <w:bCs/>
          <w:color w:val="2E74B5"/>
          <w:sz w:val="24"/>
          <w:szCs w:val="24"/>
        </w:rPr>
        <w:t>FOIL Learning — Rule 2</w:t>
      </w:r>
    </w:p>
    <w:p>
      <w:pPr>
        <w:pStyle w:val="Normal"/>
        <w:spacing w:before="60" w:after="60"/>
        <w:jc w:val="both"/>
        <w:rPr/>
      </w:pPr>
      <w:r>
        <w:rPr>
          <w:rFonts w:eastAsia="Arial" w:cs="Arial"/>
          <w:sz w:val="21"/>
          <w:szCs w:val="21"/>
        </w:rPr>
        <w:t>Remaining 4 positives. Again best at Step 1 is father(X,Z) with gain = 8.1224. At Step 2, father(Z,Y) yields 0 positives (those are already covered). Best is mother(Z,Y) with gain = 20.5171. After adding: p1=4, n1=0 — rule is pure.</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Learned Rule 2: grandfather(X,Y) :- father(X,Z), mother(Z,Y).</w:t>
      </w:r>
    </w:p>
    <w:p>
      <w:pPr>
        <w:pStyle w:val="Normal"/>
        <w:spacing w:before="30" w:after="30"/>
        <w:ind w:left="560"/>
        <w:rPr/>
      </w:pPr>
      <w:r>
        <w:rPr>
          <w:rFonts w:eastAsia="Courier New" w:cs="Courier New" w:ascii="Courier New" w:hAnsi="Courier New"/>
          <w:color w:val="333333"/>
          <w:sz w:val="18"/>
          <w:szCs w:val="18"/>
        </w:rPr>
        <w:t>Covers: (Christopher,Colin), (Christopher,Charlotte), (Roberto,Alfonso), (Roberto,Sophia)</w:t>
      </w:r>
    </w:p>
    <w:p>
      <w:pPr>
        <w:pStyle w:val="Normal"/>
        <w:spacing w:before="40" w:after="40"/>
        <w:rPr/>
      </w:pPr>
      <w:r>
        <w:rPr/>
      </w:r>
    </w:p>
    <w:p>
      <w:pPr>
        <w:pStyle w:val="Normal"/>
        <w:spacing w:before="60" w:after="60"/>
        <w:jc w:val="both"/>
        <w:rPr/>
      </w:pPr>
      <w:r>
        <w:rPr>
          <w:rFonts w:eastAsia="Arial" w:cs="Arial"/>
          <w:sz w:val="21"/>
          <w:szCs w:val="21"/>
        </w:rPr>
        <w:t>All 8 positives are now covered. FOIL finishes with 2 rules.</w:t>
      </w:r>
    </w:p>
    <w:p>
      <w:pPr>
        <w:pStyle w:val="Heading1"/>
        <w:spacing w:before="300" w:after="120"/>
        <w:rPr/>
      </w:pPr>
      <w:r>
        <w:rPr>
          <w:rFonts w:eastAsia="Arial" w:cs="Arial" w:ascii="Arial" w:hAnsi="Arial"/>
          <w:b/>
          <w:bCs/>
          <w:color w:val="1F3864"/>
          <w:sz w:val="30"/>
          <w:szCs w:val="30"/>
        </w:rPr>
        <w:t>9. FOIL Output (Actual)</w:t>
      </w:r>
    </w:p>
    <w:p>
      <w:pPr>
        <w:pStyle w:val="Normal"/>
        <w:spacing w:before="30" w:after="30"/>
        <w:ind w:left="560"/>
        <w:rPr/>
      </w:pPr>
      <w:r>
        <w:rPr>
          <w:rFonts w:eastAsia="Courier New" w:cs="Courier New" w:ascii="Courier New" w:hAnsi="Courier New"/>
          <w:color w:val="333333"/>
          <w:sz w:val="18"/>
          <w:szCs w:val="18"/>
        </w:rPr>
        <w:t>FOIL Learning - Target: grandfather(X,Y)</w:t>
      </w:r>
    </w:p>
    <w:p>
      <w:pPr>
        <w:pStyle w:val="Normal"/>
        <w:spacing w:before="30" w:after="30"/>
        <w:ind w:left="560"/>
        <w:rPr/>
      </w:pPr>
      <w:r>
        <w:rPr>
          <w:rFonts w:eastAsia="Courier New" w:cs="Courier New" w:ascii="Courier New" w:hAnsi="Courier New"/>
          <w:color w:val="333333"/>
          <w:sz w:val="18"/>
          <w:szCs w:val="18"/>
        </w:rPr>
        <w:t>Positive examples : 8</w:t>
      </w:r>
    </w:p>
    <w:p>
      <w:pPr>
        <w:pStyle w:val="Normal"/>
        <w:spacing w:before="30" w:after="30"/>
        <w:ind w:left="560"/>
        <w:rPr/>
      </w:pPr>
      <w:r>
        <w:rPr>
          <w:rFonts w:eastAsia="Courier New" w:cs="Courier New" w:ascii="Courier New" w:hAnsi="Courier New"/>
          <w:color w:val="333333"/>
          <w:sz w:val="18"/>
          <w:szCs w:val="18"/>
        </w:rPr>
        <w:t>Negative examples : 568</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Learning Rule 1 ===</w:t>
      </w:r>
    </w:p>
    <w:p>
      <w:pPr>
        <w:pStyle w:val="Normal"/>
        <w:spacing w:before="30" w:after="30"/>
        <w:ind w:left="560"/>
        <w:rPr/>
      </w:pPr>
      <w:r>
        <w:rPr>
          <w:rFonts w:eastAsia="Courier New" w:cs="Courier New" w:ascii="Courier New" w:hAnsi="Courier New"/>
          <w:color w:val="333333"/>
          <w:sz w:val="18"/>
          <w:szCs w:val="18"/>
        </w:rPr>
        <w:t>Start: grandfather(X,Y) :- true.</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Coverage: p0=8, n0=568</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Evaluating candidate literals: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father(X,Z)     p1= 8, n1=136, gain=16.0000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father(Z,Y)     p1= 8, n1=280, gain= 8.0000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mother(Z,Y)     p1= 8, n1=280, gain= 8.0000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father(X,Y)     p1= 0, n1= 12, gain=  -inf</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mother(X,Z)     p1= 0, n1=144, gain=  -inf</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mother(X,Y)     p1= 0, n1= 12, gain=  -inf</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&gt;&gt; Selected: father(X,Z)  (gain=16.0000)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Updated rule : grandfather(X,Y) :- father(X,Z).</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Coverage now : p1=8, n1=136</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Coverage: p0=8, n0=136</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father(Z,Y)     p1= 4, n1=  0, gain=16.6797  &lt;&lt; BEST</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mother(Z,Y)     p1= 4, n1=  0, gain=16.6797</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&gt;&gt; Selected: father(Z,Y)  (gain=16.6797)</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Updated rule : grandfather(X,Y) :- father(X,Z), father(Z,Y).</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Coverage now : p1=4, n1=0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No negatives covered - rule is pure. Done.</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Learned Rule 1: grandfather(X,Y) :- father(X,Z), father(Z,Y).</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Learning Rule 2 ===</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&gt;&gt; Selected: father(X,Z)  (gain=8.1224)</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&gt;&gt; Selected: mother(Z,Y)  (gain=20.5171)</w:t>
      </w:r>
    </w:p>
    <w:p>
      <w:pPr>
        <w:pStyle w:val="Normal"/>
        <w:spacing w:before="30" w:after="30"/>
        <w:ind w:left="560"/>
        <w:rPr/>
      </w:pPr>
      <w:r>
        <w:rPr>
          <w:rFonts w:eastAsia="Courier New" w:cs="Courier New" w:ascii="Courier New" w:hAnsi="Courier New"/>
          <w:color w:val="333333"/>
          <w:sz w:val="18"/>
          <w:szCs w:val="18"/>
        </w:rPr>
        <w:t>Learned Rule 2: grandfather(X,Y) :- father(X,Z), mother(Z,Y).</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Final Learned Rules: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grandfather(X,Y) :- father(X,Z), mother(Z,Y).</w:t>
      </w:r>
    </w:p>
    <w:p>
      <w:pPr>
        <w:pStyle w:val="Normal"/>
        <w:spacing w:before="30" w:after="30"/>
        <w:ind w:left="560"/>
        <w:rPr/>
      </w:pPr>
      <w:r>
        <w:rPr>
          <w:rFonts w:eastAsia="Courier New" w:cs="Courier New" w:ascii="Courier New" w:hAnsi="Courier New"/>
          <w:color w:val="333333"/>
          <w:sz w:val="18"/>
          <w:szCs w:val="18"/>
        </w:rPr>
        <w:t>FOIL Finished.</w:t>
      </w:r>
    </w:p>
    <w:p>
      <w:pPr>
        <w:pStyle w:val="Heading1"/>
        <w:spacing w:before="300" w:after="120"/>
        <w:rPr/>
      </w:pPr>
      <w:r>
        <w:rPr>
          <w:rFonts w:eastAsia="Arial" w:cs="Arial" w:ascii="Arial" w:hAnsi="Arial"/>
          <w:b/>
          <w:bCs/>
          <w:color w:val="1F3864"/>
          <w:sz w:val="30"/>
          <w:szCs w:val="30"/>
        </w:rPr>
        <w:t>10. Beam Search Output (Actual)</w:t>
      </w:r>
    </w:p>
    <w:p>
      <w:pPr>
        <w:pStyle w:val="Normal"/>
        <w:spacing w:before="30" w:after="30"/>
        <w:ind w:left="560"/>
        <w:rPr/>
      </w:pPr>
      <w:r>
        <w:rPr>
          <w:rFonts w:eastAsia="Courier New" w:cs="Courier New" w:ascii="Courier New" w:hAnsi="Courier New"/>
          <w:color w:val="333333"/>
          <w:sz w:val="18"/>
          <w:szCs w:val="18"/>
        </w:rPr>
        <w:t>Beam Search - Target: grandfather(X,Y)</w:t>
      </w:r>
    </w:p>
    <w:p>
      <w:pPr>
        <w:pStyle w:val="Normal"/>
        <w:spacing w:before="30" w:after="30"/>
        <w:ind w:left="560"/>
        <w:rPr/>
      </w:pPr>
      <w:r>
        <w:rPr>
          <w:rFonts w:eastAsia="Courier New" w:cs="Courier New" w:ascii="Courier New" w:hAnsi="Courier New"/>
          <w:color w:val="333333"/>
          <w:sz w:val="18"/>
          <w:szCs w:val="18"/>
        </w:rPr>
        <w:t>Beam width=3, Max depth=4</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Searching Rule 1 ===</w:t>
      </w:r>
    </w:p>
    <w:p>
      <w:pPr>
        <w:pStyle w:val="Normal"/>
        <w:spacing w:before="30" w:after="30"/>
        <w:ind w:left="560"/>
        <w:rPr/>
      </w:pPr>
      <w:r>
        <w:rPr>
          <w:rFonts w:eastAsia="Courier New" w:cs="Courier New" w:ascii="Courier New" w:hAnsi="Courier New"/>
          <w:color w:val="333333"/>
          <w:sz w:val="18"/>
          <w:szCs w:val="18"/>
        </w:rPr>
        <w:t>Depth 1: 6 candidates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1. grandfather(X,Y) :- father(X,Z).  acc=0.056, cov=1.000, p=8, n=136</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2. grandfather(X,Y) :- father(Z,Y).  acc=0.028, cov=1.000, p=8, n=280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3. grandfather(X,Y) :- mother(Z,Y).  acc=0.028, cov=1.000, p=8, n=280</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Depth 2: 15 candidates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1. grandfather(X,Y) :- father(X,Z), father(Z,Y).  acc=1.000, cov=0.500, p=4, n=0</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2. grandfather(X,Y) :- father(X,Z), mother(Z,Y).  acc=1.000, cov=0.500, p=4, n=0</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Selected Rule 1: grandfather(X,Y) :- father(X,Z), father(Z,Y).</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Searching Rule 2 ===</w:t>
      </w:r>
    </w:p>
    <w:p>
      <w:pPr>
        <w:pStyle w:val="Normal"/>
        <w:spacing w:before="30" w:after="30"/>
        <w:ind w:left="560"/>
        <w:rPr/>
      </w:pPr>
      <w:r>
        <w:rPr>
          <w:rFonts w:eastAsia="Courier New" w:cs="Courier New" w:ascii="Courier New" w:hAnsi="Courier New"/>
          <w:color w:val="333333"/>
          <w:sz w:val="18"/>
          <w:szCs w:val="18"/>
        </w:rPr>
        <w:t>Depth 2: 15 candidates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1. grandfather(X,Y) :- father(X,Z), mother(Z,Y).  acc=1.000, cov=1.000, p=4, n=0</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Selected Rule 2: grandfather(X,Y) :- father(X,Z), mother(Z,Y).</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Final Rules:</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grandfather(X,Y) :- father(X,Z), mother(Z,Y).</w:t>
      </w:r>
    </w:p>
    <w:p>
      <w:pPr>
        <w:pStyle w:val="Normal"/>
        <w:spacing w:before="30" w:after="30"/>
        <w:ind w:left="560"/>
        <w:rPr/>
      </w:pPr>
      <w:r>
        <w:rPr>
          <w:rFonts w:eastAsia="Courier New" w:cs="Courier New" w:ascii="Courier New" w:hAnsi="Courier New"/>
          <w:color w:val="333333"/>
          <w:sz w:val="18"/>
          <w:szCs w:val="18"/>
        </w:rPr>
        <w:t>Beam Search Finished.</w:t>
      </w:r>
    </w:p>
    <w:p>
      <w:pPr>
        <w:pStyle w:val="Heading1"/>
        <w:spacing w:before="300" w:after="120"/>
        <w:rPr/>
      </w:pPr>
      <w:r>
        <w:rPr>
          <w:rFonts w:eastAsia="Arial" w:cs="Arial" w:ascii="Arial" w:hAnsi="Arial"/>
          <w:b/>
          <w:bCs/>
          <w:color w:val="1F3864"/>
          <w:sz w:val="30"/>
          <w:szCs w:val="30"/>
        </w:rPr>
        <w:t>11. Result Analysis</w:t>
      </w:r>
    </w:p>
    <w:p>
      <w:pPr>
        <w:pStyle w:val="Normal"/>
        <w:spacing w:before="60" w:after="60"/>
        <w:jc w:val="both"/>
        <w:rPr/>
      </w:pPr>
      <w:r>
        <w:rPr>
          <w:rFonts w:eastAsia="Arial" w:cs="Arial"/>
          <w:sz w:val="21"/>
          <w:szCs w:val="21"/>
        </w:rPr>
        <w:t>Both algorithms learned the same two rules:</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grandfather(X,Y) :- father(X,Z), mother(Z,Y).</w:t>
      </w:r>
    </w:p>
    <w:p>
      <w:pPr>
        <w:pStyle w:val="Normal"/>
        <w:spacing w:before="40" w:after="40"/>
        <w:rPr/>
      </w:pPr>
      <w:r>
        <w:rPr/>
      </w:r>
    </w:p>
    <w:p>
      <w:pPr>
        <w:pStyle w:val="Normal"/>
        <w:spacing w:before="60" w:after="60"/>
        <w:jc w:val="both"/>
        <w:rPr/>
      </w:pPr>
      <w:r>
        <w:rPr>
          <w:rFonts w:eastAsia="Arial" w:cs="Arial"/>
          <w:sz w:val="21"/>
          <w:szCs w:val="21"/>
        </w:rPr>
        <w:t>Rule 1 — Paternal grandfather via son: X is grandfather of Y if X is the father of some Z, and Z is also the father of Y. Example: grandfather(Andrew, Colin) because father(Andrew, James) and father(James, Colin).</w:t>
      </w:r>
    </w:p>
    <w:p>
      <w:pPr>
        <w:pStyle w:val="Normal"/>
        <w:spacing w:before="40" w:after="40"/>
        <w:rPr/>
      </w:pPr>
      <w:r>
        <w:rPr/>
      </w:r>
    </w:p>
    <w:p>
      <w:pPr>
        <w:pStyle w:val="Normal"/>
        <w:spacing w:before="60" w:after="60"/>
        <w:jc w:val="both"/>
        <w:rPr/>
      </w:pPr>
      <w:r>
        <w:rPr>
          <w:rFonts w:eastAsia="Arial" w:cs="Arial"/>
          <w:sz w:val="21"/>
          <w:szCs w:val="21"/>
        </w:rPr>
        <w:t>Rule 2 — Paternal grandfather via daughter: X is grandfather of Y if X is the father of some Z, and Z is the mother of Y. Example: grandfather(Christopher, Colin) because father(Christopher, Victoria) and mother(Victoria, Colin).</w:t>
      </w:r>
    </w:p>
    <w:p>
      <w:pPr>
        <w:pStyle w:val="Normal"/>
        <w:spacing w:before="40" w:after="40"/>
        <w:rPr/>
      </w:pPr>
      <w:r>
        <w:rPr/>
      </w:r>
    </w:p>
    <w:p>
      <w:pPr>
        <w:pStyle w:val="Normal"/>
        <w:spacing w:before="60" w:after="60"/>
        <w:jc w:val="both"/>
        <w:rPr/>
      </w:pPr>
      <w:r>
        <w:rPr>
          <w:rFonts w:eastAsia="Arial" w:cs="Arial"/>
          <w:sz w:val="21"/>
          <w:szCs w:val="21"/>
        </w:rPr>
        <w:t>Together these two rules cover all 8 positive examples with zero false positives (100% accuracy, 100% coverage).</w:t>
      </w:r>
    </w:p>
    <w:p>
      <w:pPr>
        <w:pStyle w:val="Heading1"/>
        <w:spacing w:before="300" w:after="120"/>
        <w:rPr/>
      </w:pPr>
      <w:r>
        <w:rPr>
          <w:rFonts w:eastAsia="Arial" w:cs="Arial" w:ascii="Arial" w:hAnsi="Arial"/>
          <w:b/>
          <w:bCs/>
          <w:color w:val="1F3864"/>
          <w:sz w:val="30"/>
          <w:szCs w:val="30"/>
        </w:rPr>
        <w:t>12. Comparison: FOIL vs. Beam Search</w:t>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Criteria</w:t>
            </w:r>
          </w:p>
        </w:tc>
        <w:tc>
          <w:tcPr>
            <w:tcW w:w="3281"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FOIL</w:t>
            </w:r>
          </w:p>
        </w:tc>
        <w:tc>
          <w:tcPr>
            <w:tcW w:w="3280" w:type="dxa"/>
            <w:tcBorders>
              <w:top w:val="single" w:sz="2" w:space="0" w:color="BBBBBB"/>
              <w:left w:val="single" w:sz="2" w:space="0" w:color="BBBBBB"/>
              <w:bottom w:val="single" w:sz="2" w:space="0" w:color="BBBBBB"/>
              <w:right w:val="single" w:sz="2" w:space="0" w:color="BBBBBB"/>
            </w:tcBorders>
            <w:shd w:fill="2E74B5" w:val="clear"/>
          </w:tcPr>
          <w:p>
            <w:pPr>
              <w:pStyle w:val="Normal"/>
              <w:rPr/>
            </w:pPr>
            <w:r>
              <w:rPr>
                <w:rFonts w:eastAsia="Arial" w:cs="Arial"/>
                <w:b/>
                <w:bCs/>
                <w:color w:val="FFFFFF"/>
                <w:sz w:val="19"/>
                <w:szCs w:val="19"/>
              </w:rPr>
              <w:t>Beam Search</w:t>
            </w:r>
          </w:p>
        </w:tc>
      </w:tr>
      <w:tr>
        <w:trPr/>
        <w:tc>
          <w:tcPr>
            <w:tcW w:w="2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Search Type</w:t>
            </w:r>
          </w:p>
        </w:tc>
        <w:tc>
          <w:tcPr>
            <w:tcW w:w="3281"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General-to-Specific</w:t>
            </w:r>
          </w:p>
        </w:tc>
        <w:tc>
          <w:tcPr>
            <w:tcW w:w="328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General-to-Specific</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Selection Method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FOIL Gain (greedy)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Best k candidates</w:t>
            </w:r>
          </w:p>
        </w:tc>
      </w:tr>
      <w:tr>
        <w:trPr/>
        <w:tc>
          <w:tcPr>
            <w:tcW w:w="2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Memory Usage</w:t>
            </w:r>
          </w:p>
        </w:tc>
        <w:tc>
          <w:tcPr>
            <w:tcW w:w="3281"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Lower</w:t>
            </w:r>
          </w:p>
        </w:tc>
        <w:tc>
          <w:tcPr>
            <w:tcW w:w="328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Higher (beam width)</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Search Strategy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Single best literal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Multiple candidates (k=3)</w:t>
            </w:r>
          </w:p>
        </w:tc>
      </w:tr>
      <w:tr>
        <w:trPr/>
        <w:tc>
          <w:tcPr>
            <w:tcW w:w="2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Result Quality</w:t>
            </w:r>
          </w:p>
        </w:tc>
        <w:tc>
          <w:tcPr>
            <w:tcW w:w="3281"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Good (may miss optimal)</w:t>
            </w:r>
          </w:p>
        </w:tc>
        <w:tc>
          <w:tcPr>
            <w:tcW w:w="328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Often better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Interpretability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High</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High</w:t>
            </w:r>
          </w:p>
        </w:tc>
      </w:tr>
      <w:tr>
        <w:trPr/>
        <w:tc>
          <w:tcPr>
            <w:tcW w:w="2799"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Final Rules</w:t>
            </w:r>
          </w:p>
        </w:tc>
        <w:tc>
          <w:tcPr>
            <w:tcW w:w="3281"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2 rules learned</w:t>
            </w:r>
          </w:p>
        </w:tc>
        <w:tc>
          <w:tcPr>
            <w:tcW w:w="3280" w:type="dxa"/>
            <w:tcBorders>
              <w:top w:val="single" w:sz="2" w:space="0" w:color="BBBBBB"/>
              <w:left w:val="single" w:sz="2" w:space="0" w:color="BBBBBB"/>
              <w:bottom w:val="single" w:sz="2" w:space="0" w:color="BBBBBB"/>
              <w:right w:val="single" w:sz="2" w:space="0" w:color="BBBBBB"/>
            </w:tcBorders>
            <w:shd w:fill="F2F2F2" w:val="clear"/>
          </w:tcPr>
          <w:p>
            <w:pPr>
              <w:pStyle w:val="Normal"/>
              <w:rPr/>
            </w:pPr>
            <w:r>
              <w:rPr>
                <w:rFonts w:eastAsia="Arial" w:cs="Arial"/>
                <w:sz w:val="19"/>
                <w:szCs w:val="19"/>
              </w:rPr>
              <w:t>2 rules learned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Accuracy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100%</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sz w:val="19"/>
                <w:szCs w:val="19"/>
              </w:rPr>
              <w:t>100%</w:t>
            </w:r>
          </w:p>
        </w:tc>
      </w:tr>
    </w:tbl>
    <w:p>
      <w:pPr>
        <w:pStyle w:val="Normal"/>
        <w:spacing w:before="40" w:after="40"/>
        <w:rPr/>
      </w:pPr>
      <w:r>
        <w:rPr/>
      </w:r>
    </w:p>
    <w:p>
      <w:pPr>
        <w:pStyle w:val="Normal"/>
        <w:spacing w:before="60" w:after="60"/>
        <w:jc w:val="both"/>
        <w:rPr/>
      </w:pPr>
      <w:r>
        <w:rPr>
          <w:rFonts w:eastAsia="Arial" w:cs="Arial"/>
          <w:sz w:val="21"/>
          <w:szCs w:val="21"/>
        </w:rPr>
        <w:t>On this dataset both methods arrive at identical rules. The advantage of Beam Search becomes significant on larger, noisier datasets where greedy literal selection in FOIL can lead to suboptimal clauses.</w:t>
      </w:r>
    </w:p>
    <w:p>
      <w:pPr>
        <w:pStyle w:val="Heading1"/>
        <w:spacing w:before="300" w:after="120"/>
        <w:rPr/>
      </w:pPr>
      <w:r>
        <w:rPr>
          <w:rFonts w:eastAsia="Arial" w:cs="Arial" w:ascii="Arial" w:hAnsi="Arial"/>
          <w:b/>
          <w:bCs/>
          <w:color w:val="1F3864"/>
          <w:sz w:val="30"/>
          <w:szCs w:val="30"/>
        </w:rPr>
        <w:t>13. Why Prolog Is Not Used Here</w:t>
      </w:r>
    </w:p>
    <w:p>
      <w:pPr>
        <w:pStyle w:val="Normal"/>
        <w:spacing w:before="60" w:after="60"/>
        <w:jc w:val="both"/>
        <w:rPr/>
      </w:pPr>
      <w:r>
        <w:rPr>
          <w:rFonts w:eastAsia="Arial" w:cs="Arial"/>
          <w:sz w:val="21"/>
          <w:szCs w:val="21"/>
        </w:rPr>
        <w:t>The original graph assignment used Prolog to manually write rules and verify queries. In this assignment, the goal is to automatically learn those Prolog-style rules from data using Python. So:</w:t>
      </w:r>
    </w:p>
    <w:p>
      <w:pPr>
        <w:pStyle w:val="Normal"/>
        <w:spacing w:before="40" w:after="40"/>
        <w:rPr/>
      </w:pPr>
      <w:r>
        <w:rPr/>
      </w:r>
    </w:p>
    <w:p>
      <w:pPr>
        <w:pStyle w:val="ListParagraph"/>
        <w:numPr>
          <w:ilvl w:val="0"/>
          <w:numId w:val="1"/>
        </w:numPr>
        <w:spacing w:before="40" w:after="40"/>
        <w:rPr/>
      </w:pPr>
      <w:r>
        <w:rPr>
          <w:rFonts w:eastAsia="Arial" w:cs="Arial"/>
          <w:sz w:val="21"/>
          <w:szCs w:val="21"/>
        </w:rPr>
        <w:t>Python acts as the learner — it discovers the rules using FOIL and Beam Search.</w:t>
      </w:r>
    </w:p>
    <w:p>
      <w:pPr>
        <w:pStyle w:val="ListParagraph"/>
        <w:numPr>
          <w:ilvl w:val="0"/>
          <w:numId w:val="1"/>
        </w:numPr>
        <w:spacing w:before="40" w:after="40"/>
        <w:rPr/>
      </w:pPr>
      <w:r>
        <w:rPr>
          <w:rFonts w:eastAsia="Arial" w:cs="Arial"/>
          <w:sz w:val="21"/>
          <w:szCs w:val="21"/>
        </w:rPr>
        <w:t>Prolog would be the output — the learned rules can directly be written in Prolog.</w:t>
      </w:r>
    </w:p>
    <w:p>
      <w:pPr>
        <w:pStyle w:val="ListParagraph"/>
        <w:numPr>
          <w:ilvl w:val="0"/>
          <w:numId w:val="1"/>
        </w:numPr>
        <w:spacing w:before="40" w:after="40"/>
        <w:rPr/>
      </w:pPr>
      <w:r>
        <w:rPr>
          <w:rFonts w:eastAsia="Arial" w:cs="Arial"/>
          <w:sz w:val="21"/>
          <w:szCs w:val="21"/>
        </w:rPr>
        <w:t>Writing rules manually in Prolog would not be machine learning.</w:t>
      </w:r>
    </w:p>
    <w:p>
      <w:pPr>
        <w:pStyle w:val="Normal"/>
        <w:spacing w:before="40" w:after="40"/>
        <w:rPr/>
      </w:pPr>
      <w:r>
        <w:rPr/>
      </w:r>
    </w:p>
    <w:p>
      <w:pPr>
        <w:pStyle w:val="Normal"/>
        <w:spacing w:before="60" w:after="60"/>
        <w:jc w:val="both"/>
        <w:rPr/>
      </w:pPr>
      <w:r>
        <w:rPr>
          <w:rFonts w:eastAsia="Arial" w:cs="Arial"/>
          <w:sz w:val="21"/>
          <w:szCs w:val="21"/>
        </w:rPr>
        <w:t>The equivalent Prolog representation of the learned rules would be:</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 Background knowledge</w:t>
      </w:r>
    </w:p>
    <w:p>
      <w:pPr>
        <w:pStyle w:val="Normal"/>
        <w:spacing w:before="30" w:after="30"/>
        <w:ind w:left="560"/>
        <w:rPr/>
      </w:pPr>
      <w:r>
        <w:rPr>
          <w:rFonts w:eastAsia="Courier New" w:cs="Courier New" w:ascii="Courier New" w:hAnsi="Courier New"/>
          <w:color w:val="333333"/>
          <w:sz w:val="18"/>
          <w:szCs w:val="18"/>
        </w:rPr>
        <w:t>father(christopher, arthur).   father(christopher, victoria).</w:t>
      </w:r>
    </w:p>
    <w:p>
      <w:pPr>
        <w:pStyle w:val="Normal"/>
        <w:spacing w:before="30" w:after="30"/>
        <w:ind w:left="560"/>
        <w:rPr/>
      </w:pPr>
      <w:r>
        <w:rPr>
          <w:rFonts w:eastAsia="Courier New" w:cs="Courier New" w:ascii="Courier New" w:hAnsi="Courier New"/>
          <w:color w:val="333333"/>
          <w:sz w:val="18"/>
          <w:szCs w:val="18"/>
        </w:rPr>
        <w:t>% ... (all 12 father facts)</w:t>
      </w:r>
    </w:p>
    <w:p>
      <w:pPr>
        <w:pStyle w:val="Normal"/>
        <w:spacing w:before="30" w:after="30"/>
        <w:ind w:left="560"/>
        <w:rPr/>
      </w:pPr>
      <w:r>
        <w:rPr>
          <w:rFonts w:eastAsia="Courier New" w:cs="Courier New" w:ascii="Courier New" w:hAnsi="Courier New"/>
          <w:color w:val="333333"/>
          <w:sz w:val="18"/>
          <w:szCs w:val="18"/>
        </w:rPr>
        <w:t>mother(penelope, arthur).      mother(penelope, victoria).</w:t>
      </w:r>
    </w:p>
    <w:p>
      <w:pPr>
        <w:pStyle w:val="Normal"/>
        <w:spacing w:before="30" w:after="30"/>
        <w:ind w:left="560"/>
        <w:rPr/>
      </w:pPr>
      <w:r>
        <w:rPr>
          <w:rFonts w:eastAsia="Courier New" w:cs="Courier New" w:ascii="Courier New" w:hAnsi="Courier New"/>
          <w:color w:val="333333"/>
          <w:sz w:val="18"/>
          <w:szCs w:val="18"/>
        </w:rPr>
        <w:t>% ... (all 12 mother facts)</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Learned rules</w:t>
      </w:r>
    </w:p>
    <w:p>
      <w:pPr>
        <w:pStyle w:val="Normal"/>
        <w:spacing w:before="30" w:after="30"/>
        <w:ind w:left="560"/>
        <w:rPr/>
      </w:pP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grandfather(X,Y) :- father(X,Z), mother(Z,Y).</w:t>
      </w:r>
    </w:p>
    <w:p>
      <w:pPr>
        <w:pStyle w:val="Normal"/>
        <w:spacing w:before="30" w:after="30"/>
        <w:ind w:left="560"/>
        <w:rPr/>
      </w:pPr>
      <w:r>
        <w:rPr/>
      </w:r>
    </w:p>
    <w:p>
      <w:pPr>
        <w:pStyle w:val="Normal"/>
        <w:spacing w:before="30" w:after="30"/>
        <w:ind w:left="560"/>
        <w:rPr/>
      </w:pPr>
      <w:r>
        <w:rPr>
          <w:rFonts w:eastAsia="Courier New" w:cs="Courier New" w:ascii="Courier New" w:hAnsi="Courier New"/>
          <w:color w:val="333333"/>
          <w:sz w:val="18"/>
          <w:szCs w:val="18"/>
        </w:rPr>
        <w:t>% Sample queries:</w:t>
      </w:r>
    </w:p>
    <w:p>
      <w:pPr>
        <w:pStyle w:val="Normal"/>
        <w:spacing w:before="30" w:after="30"/>
        <w:ind w:left="560"/>
        <w:rPr/>
      </w:pPr>
      <w:r>
        <w:rPr>
          <w:rFonts w:eastAsia="Courier New" w:cs="Courier New" w:ascii="Courier New" w:hAnsi="Courier New"/>
          <w:color w:val="333333"/>
          <w:sz w:val="18"/>
          <w:szCs w:val="18"/>
        </w:rPr>
        <w:t>?- grandfather(christopher, colin).    % true</w:t>
      </w:r>
    </w:p>
    <w:p>
      <w:pPr>
        <w:pStyle w:val="Normal"/>
        <w:spacing w:before="30" w:after="30"/>
        <w:ind w:left="560"/>
        <w:rPr/>
      </w:pPr>
      <w:r>
        <w:rPr>
          <w:rFonts w:eastAsia="Courier New" w:cs="Courier New" w:ascii="Courier New" w:hAnsi="Courier New"/>
          <w:color w:val="333333"/>
          <w:sz w:val="18"/>
          <w:szCs w:val="18"/>
        </w:rPr>
        <w:t>?- grandfather(andrew, charlotte).     % true</w:t>
      </w:r>
    </w:p>
    <w:p>
      <w:pPr>
        <w:pStyle w:val="Normal"/>
        <w:spacing w:before="30" w:after="30"/>
        <w:ind w:left="560"/>
        <w:rPr/>
      </w:pPr>
      <w:r>
        <w:rPr>
          <w:rFonts w:eastAsia="Courier New" w:cs="Courier New" w:ascii="Courier New" w:hAnsi="Courier New"/>
          <w:color w:val="333333"/>
          <w:sz w:val="18"/>
          <w:szCs w:val="18"/>
        </w:rPr>
        <w:t>?- grandfather(penelope, colin).       % false</w:t>
      </w:r>
    </w:p>
    <w:p>
      <w:pPr>
        <w:pStyle w:val="Heading1"/>
        <w:spacing w:before="300" w:after="120"/>
        <w:rPr/>
      </w:pPr>
      <w:r>
        <w:rPr>
          <w:rFonts w:eastAsia="Arial" w:cs="Arial" w:ascii="Arial" w:hAnsi="Arial"/>
          <w:b/>
          <w:bCs/>
          <w:color w:val="1F3864"/>
          <w:sz w:val="30"/>
          <w:szCs w:val="30"/>
        </w:rPr>
        <w:t>14. Limitations</w:t>
      </w:r>
    </w:p>
    <w:p>
      <w:pPr>
        <w:pStyle w:val="ListParagraph"/>
        <w:numPr>
          <w:ilvl w:val="0"/>
          <w:numId w:val="1"/>
        </w:numPr>
        <w:spacing w:before="40" w:after="40"/>
        <w:rPr/>
      </w:pPr>
      <w:r>
        <w:rPr>
          <w:rFonts w:eastAsia="Arial" w:cs="Arial"/>
          <w:sz w:val="21"/>
          <w:szCs w:val="21"/>
        </w:rPr>
        <w:t>The FOIL implementation is simplified and does not handle negated literals or function symbols.</w:t>
      </w:r>
    </w:p>
    <w:p>
      <w:pPr>
        <w:pStyle w:val="ListParagraph"/>
        <w:numPr>
          <w:ilvl w:val="0"/>
          <w:numId w:val="1"/>
        </w:numPr>
        <w:spacing w:before="40" w:after="40"/>
        <w:rPr/>
      </w:pPr>
      <w:r>
        <w:rPr>
          <w:rFonts w:eastAsia="Arial" w:cs="Arial"/>
          <w:sz w:val="21"/>
          <w:szCs w:val="21"/>
        </w:rPr>
        <w:t>Only grandfather is learned as the target predicate. Other relations like uncle, aunt, grandmother could also be learned with different candidate literals.</w:t>
      </w:r>
    </w:p>
    <w:p>
      <w:pPr>
        <w:pStyle w:val="ListParagraph"/>
        <w:numPr>
          <w:ilvl w:val="0"/>
          <w:numId w:val="1"/>
        </w:numPr>
        <w:spacing w:before="40" w:after="40"/>
        <w:rPr/>
      </w:pPr>
      <w:r>
        <w:rPr>
          <w:rFonts w:eastAsia="Arial" w:cs="Arial"/>
          <w:sz w:val="21"/>
          <w:szCs w:val="21"/>
        </w:rPr>
        <w:t>The CWA generates 568 negative examples vs only 8 positives, creating class imbalance.</w:t>
      </w:r>
    </w:p>
    <w:p>
      <w:pPr>
        <w:pStyle w:val="ListParagraph"/>
        <w:numPr>
          <w:ilvl w:val="0"/>
          <w:numId w:val="1"/>
        </w:numPr>
        <w:spacing w:before="40" w:after="40"/>
        <w:rPr/>
      </w:pPr>
      <w:r>
        <w:rPr>
          <w:rFonts w:eastAsia="Arial" w:cs="Arial"/>
          <w:sz w:val="21"/>
          <w:szCs w:val="21"/>
        </w:rPr>
        <w:t>FOIL is greedy — it may miss a globally better rule if a locally weaker literal leads to a better overall rule.</w:t>
      </w:r>
    </w:p>
    <w:p>
      <w:pPr>
        <w:pStyle w:val="ListParagraph"/>
        <w:numPr>
          <w:ilvl w:val="0"/>
          <w:numId w:val="1"/>
        </w:numPr>
        <w:spacing w:before="40" w:after="40"/>
        <w:rPr/>
      </w:pPr>
      <w:r>
        <w:rPr>
          <w:rFonts w:eastAsia="Arial" w:cs="Arial"/>
          <w:sz w:val="21"/>
          <w:szCs w:val="21"/>
        </w:rPr>
        <w:t>Beam width is fixed at 3; sensitivity analysis across different widths was not conducted.</w:t>
      </w:r>
    </w:p>
    <w:p>
      <w:pPr>
        <w:pStyle w:val="Heading1"/>
        <w:spacing w:before="300" w:after="120"/>
        <w:rPr/>
      </w:pPr>
      <w:r>
        <w:rPr>
          <w:rFonts w:eastAsia="Arial" w:cs="Arial" w:ascii="Arial" w:hAnsi="Arial"/>
          <w:b/>
          <w:bCs/>
          <w:color w:val="1F3864"/>
          <w:sz w:val="30"/>
          <w:szCs w:val="30"/>
        </w:rPr>
        <w:t>15. Conclusion</w:t>
      </w:r>
    </w:p>
    <w:p>
      <w:pPr>
        <w:pStyle w:val="Normal"/>
        <w:spacing w:before="60" w:after="60"/>
        <w:jc w:val="both"/>
        <w:rPr/>
      </w:pPr>
      <w:r>
        <w:rPr>
          <w:rFonts w:eastAsia="Arial" w:cs="Arial"/>
          <w:sz w:val="21"/>
          <w:szCs w:val="21"/>
        </w:rPr>
        <w:t>This assignment demonstrated the practical application of two foundational rule-learning algorithms — FOIL and Beam Search — to a family relations dataset. Both algorithms successfully induced a two-clause hypothesis that correctly captures the grandfather relation:</w:t>
      </w:r>
    </w:p>
    <w:p>
      <w:pPr>
        <w:pStyle w:val="Normal"/>
        <w:spacing w:before="40" w:after="40"/>
        <w:rPr/>
      </w:pPr>
      <w:r>
        <w:rPr/>
      </w:r>
    </w:p>
    <w:p>
      <w:pPr>
        <w:pStyle w:val="Normal"/>
        <w:spacing w:before="30" w:after="30"/>
        <w:ind w:left="560"/>
        <w:rPr/>
      </w:pPr>
      <w:r>
        <w:rPr>
          <w:rFonts w:eastAsia="Courier New" w:cs="Courier New" w:ascii="Courier New" w:hAnsi="Courier New"/>
          <w:color w:val="333333"/>
          <w:sz w:val="18"/>
          <w:szCs w:val="18"/>
        </w:rPr>
        <w:t>grandfather(X,Y) :- father(X,Z), father(Z,Y).</w:t>
      </w:r>
    </w:p>
    <w:p>
      <w:pPr>
        <w:pStyle w:val="Normal"/>
        <w:spacing w:before="30" w:after="30"/>
        <w:ind w:left="560"/>
        <w:rPr/>
      </w:pPr>
      <w:r>
        <w:rPr>
          <w:rFonts w:eastAsia="Courier New" w:cs="Courier New" w:ascii="Courier New" w:hAnsi="Courier New"/>
          <w:color w:val="333333"/>
          <w:sz w:val="18"/>
          <w:szCs w:val="18"/>
        </w:rPr>
        <w:t>grandfather(X,Y) :- father(X,Z), mother(Z,Y).</w:t>
      </w:r>
    </w:p>
    <w:p>
      <w:pPr>
        <w:pStyle w:val="Normal"/>
        <w:spacing w:before="40" w:after="40"/>
        <w:rPr/>
      </w:pPr>
      <w:r>
        <w:rPr/>
      </w:r>
    </w:p>
    <w:p>
      <w:pPr>
        <w:pStyle w:val="Normal"/>
        <w:spacing w:before="60" w:after="60"/>
        <w:jc w:val="both"/>
        <w:rPr/>
      </w:pPr>
      <w:r>
        <w:rPr>
          <w:rFonts w:eastAsia="Arial" w:cs="Arial"/>
          <w:sz w:val="21"/>
          <w:szCs w:val="21"/>
        </w:rPr>
        <w:t>Rule 1 handles the case where the grandfather's son is the father of the grandchild. Rule 2 handles the case where the grandfather's daughter is the mother of the grandchild. Together they achieve 100% accuracy and 100% coverage over all 8 positive examples with zero false positives. This exercise highlights how ILP can automatically discover meaningful relational rules from structured data without manual rule writing — a capability beyond the reach of propositional learners.</w:t>
      </w:r>
    </w:p>
    <w:p>
      <w:pPr>
        <w:pStyle w:val="Heading1"/>
        <w:spacing w:before="300" w:after="120"/>
        <w:rPr/>
      </w:pPr>
      <w:r>
        <w:rPr>
          <w:rFonts w:eastAsia="Arial" w:cs="Arial" w:ascii="Arial" w:hAnsi="Arial"/>
          <w:b/>
          <w:bCs/>
          <w:color w:val="1F3864"/>
          <w:sz w:val="30"/>
          <w:szCs w:val="30"/>
        </w:rPr>
        <w:t>References</w:t>
      </w:r>
    </w:p>
    <w:p>
      <w:pPr>
        <w:pStyle w:val="Normal"/>
        <w:spacing w:before="60" w:after="60"/>
        <w:jc w:val="both"/>
        <w:rPr/>
      </w:pPr>
      <w:r>
        <w:rPr>
          <w:rFonts w:eastAsia="Arial" w:cs="Arial"/>
          <w:sz w:val="21"/>
          <w:szCs w:val="21"/>
        </w:rPr>
        <w:t>[1] Quinlan, J. R. (1990). Learning Logical Definitions from Relations. Machine Learning, 5(3), 239-266.</w:t>
      </w:r>
    </w:p>
    <w:p>
      <w:pPr>
        <w:pStyle w:val="Normal"/>
        <w:spacing w:before="60" w:after="60"/>
        <w:jc w:val="both"/>
        <w:rPr/>
      </w:pPr>
      <w:r>
        <w:rPr>
          <w:rFonts w:eastAsia="Arial" w:cs="Arial"/>
          <w:sz w:val="21"/>
          <w:szCs w:val="21"/>
        </w:rPr>
        <w:t>[2] Mitchell, T. M. (1997). Machine Learning. McGraw-Hill.</w:t>
      </w:r>
    </w:p>
    <w:p>
      <w:pPr>
        <w:pStyle w:val="Normal"/>
        <w:spacing w:before="60" w:after="60"/>
        <w:jc w:val="both"/>
        <w:rPr/>
      </w:pPr>
      <w:r>
        <w:rPr>
          <w:rFonts w:eastAsia="Arial" w:cs="Arial"/>
          <w:sz w:val="21"/>
          <w:szCs w:val="21"/>
        </w:rPr>
        <w:t>[3] Course Lecture Slides: Learning First-Order Logic / Rule Learning, Machine Learning, Khulna University.</w:t>
      </w:r>
    </w:p>
    <w:p>
      <w:pPr>
        <w:pStyle w:val="Normal"/>
        <w:spacing w:before="60" w:after="60"/>
        <w:jc w:val="both"/>
        <w:rPr/>
      </w:pPr>
      <w:r>
        <w:rPr>
          <w:rFonts w:eastAsia="Arial" w:cs="Arial"/>
          <w:sz w:val="21"/>
          <w:szCs w:val="21"/>
        </w:rPr>
        <w:t>[4] Lavrac, N., &amp; Dzeroski, S. (1994). Inductive Logic Programming: Techniques and Applications. Ellis Horwood.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26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tabs>
        <w:tab w:val="clear" w:pos="720"/>
        <w:tab w:val="right" w:pos="9360" w:leader="none"/>
      </w:tabs>
      <w:rPr/>
    </w:pPr>
    <w:r>
      <w:rPr>
        <w:rFonts w:eastAsia="Arial" w:cs="Arial"/>
        <w:color w:val="555555"/>
        <w:sz w:val="16"/>
        <w:szCs w:val="16"/>
      </w:rPr>
      <w:t>Sumon Chandra Barman | ID: 220212</w:t>
      <w:tab/>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tabs>
        <w:tab w:val="clear" w:pos="720"/>
        <w:tab w:val="right" w:pos="9360" w:leader="none"/>
      </w:tabs>
      <w:rPr/>
    </w:pPr>
    <w:r>
      <w:rPr>
        <w:rFonts w:eastAsia="Arial" w:cs="Arial"/>
        <w:color w:val="555555"/>
        <w:sz w:val="16"/>
        <w:szCs w:val="16"/>
      </w:rPr>
      <w:t>Sumon Chandra Barman | ID: 220212</w:t>
      <w:tab/>
      <w:t xml:space="preserve">Page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i/>
        <w:iCs/>
        <w:color w:val="2E74B5"/>
        <w:sz w:val="16"/>
        <w:szCs w:val="16"/>
      </w:rPr>
      <w:t>FOIL &amp; Beam Search | Machine Learning Assignment</w:t>
      <w:tab/>
      <w:t>Khulna University — CSE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i/>
        <w:iCs/>
        <w:color w:val="2E74B5"/>
        <w:sz w:val="16"/>
        <w:szCs w:val="16"/>
      </w:rPr>
      <w:t>FOIL &amp; Beam Search | Machine Learning Assignment</w:t>
      <w:tab/>
      <w:t>Khulna University — CSE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00" w:after="120"/>
      <w:outlineLvl w:val="0"/>
    </w:pPr>
    <w:rPr>
      <w:rFonts w:ascii="Arial" w:hAnsi="Arial" w:eastAsia="Arial" w:cs="Arial"/>
      <w:b/>
      <w:bCs/>
      <w:color w:val="1F3864"/>
      <w:sz w:val="30"/>
      <w:szCs w:val="30"/>
    </w:rPr>
  </w:style>
  <w:style w:type="paragraph" w:styleId="Heading2">
    <w:name w:val="Heading 2"/>
    <w:basedOn w:val="Heading"/>
    <w:qFormat/>
    <w:pPr>
      <w:spacing w:before="200" w:after="80"/>
      <w:outlineLvl w:val="1"/>
    </w:pPr>
    <w:rPr>
      <w:rFonts w:ascii="Arial" w:hAnsi="Arial" w:eastAsia="Arial" w:cs="Arial"/>
      <w:b/>
      <w:bCs/>
      <w:color w:val="2E74B5"/>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9</Pages>
  <Words>2082</Words>
  <Characters>12970</Characters>
  <CharactersWithSpaces>15161</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2026-05-17T17:18:01Z</dcterms:created>
  <dc:creator>Un-named</dc:creator>
  <dc:description/>
  <dc:language>en-US</dc:language>
  <cp:lastModifiedBy/>
  <dcterms:modified xsi:type="dcterms:W3CDTF">2026-05-17T23:29:40Z</dcterms:modified>
  <cp:revision>2</cp:revision>
  <dc:subject/>
  <dc:title/>
</cp:coreProperties>
</file>