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.styleofbai{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/*bài 1/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 Định kiểu cho tiêu đề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color: black;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.gradient-text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font-size: 36px; /* Đặt kích thước phông chữ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font-weight: bold; /* Làm đậm chữ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background: blue; /* Tạo gradient từ màu xanh sang tím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-webkit-background-clip: text;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background-clip: text;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-webkit-text-fill-color: transparent; /* Làm cho màu nền của chữ trong suốt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display: inline-block; /* Cần thiết để hiệu ứng gradient hoạt động 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.button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background-color: pink; /* Màu nền của nút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border-radius: 3px;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padding: 15px 32px;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display: inline-block; /* Hiển thị nút trên cùng một hàng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margin: 4px 2px;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/*bài 2/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/* Định kiểu cho các tag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.tag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margin: 10px;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border-radius: 3px;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background-color:#66cd00;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/*bài 3/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.bai3 {  text-align: Justify;  border: 3px solid white;width: 40%;}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.docthem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background-color: #98f5ff; /* Màu nền của nút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padding: 15px 32px;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display: inline-block; /* Hiển thị nút trên cùng một hàng 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font-size: 16px;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.container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background-color: #f8f8ff;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box-shadow: 0 0 10px rgba(0,0,0,0.1);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margin: auto;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.tieude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font-size: 24px;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color: #333333;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.sub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font-size: 22px;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color: #666666;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.email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border: 1px solid #e0eeee;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width: 35%; /*kích thước ô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.btn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padding: 20px 10px;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background-color: blue;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font-size: 10px;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line-height: 0.5;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.banner-container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border-radius: 5px;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background: rgba(0, 0, 0, 0.5); /* Semi-transparent background */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background-image: url('https://i.pinimg.com/originals/0b/d2/37/0bd23776684ea344f4ca9d88caf40b41.png');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background-size: cover;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margin: auto; /* Căn giữa khung 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.headline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font-size: 30px;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.subtext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margin-bottom: 40px;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.info-container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justify-content: space-around;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background: rgba(0, 0, 0, 0.7);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background: rgba(0, 0, 0, 0.5);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background-image: url('https://tse2.mm.bing.net/th?id=OIP.Y55nqyhKDlirb5xhwO3JBQHaEo&amp;pid=Api&amp;P=0&amp;h=220');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background-size: cover;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margin: auto; /* Căn giữa khung */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.info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font-size: 20px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.yellow {color: #ffff00}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.white {color: #ffffff}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.number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font-size: 40px;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