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ns1="http://schemas.openxmlformats.org/drawingml/2006/wordprocessingDrawing" xmlns:ns10="urn:schemas-microsoft-com:office:office" xmlns:ns2="http://schemas.microsoft.com/office/word/2010/wordprocessingDrawing" xmlns:ns3="http://schemas.openxmlformats.org/drawingml/2006/main" xmlns:ns4="http://schemas.openxmlformats.org/drawingml/2006/picture" xmlns:ns5="http://schemas.openxmlformats.org/officeDocument/2006/relationships" xmlns:ns6="http://schemas.microsoft.com/office/drawing/2010/main" xmlns:ns8="http://schemas.microsoft.com/office/word/2010/wordprocessingShape" xmlns:ns9="urn:schemas-microsoft-com:vml" xmlns:w="http://schemas.openxmlformats.org/wordprocessingml/2006/main">
  <w:body>
    <w:p w:rsidP="00E402F7" w:rsidR="00E402F7" w:rsidRDefault="00E402F7" w:rsidRPr="00C4232E">
      <w:pPr>
        <w:spacing w:after="0" w:before="0" w:line="500" w:lineRule="exact"/>
        <w:jc w:val="center"/>
        <w:outlineLvl w:val="0"/>
        <w:rPr>
          <w:rFonts w:ascii="Calibri" w:cs="Calibri" w:hAnsi="Calibri"/>
          <w:b/>
          <w:iCs/>
          <w:color w:val="002060"/>
          <w:sz w:val="40"/>
          <w:szCs w:val="40"/>
        </w:rPr>
      </w:pPr>
      <w:bookmarkStart w:id="0" w:name="_Toc90916004"/>
      <w:r w:rsidRPr="00C4232E">
        <w:rPr>
          <w:rFonts w:ascii="Calibri" w:cs="Calibri" w:hAnsi="Calibri"/>
          <w:b/>
          <w:iCs/>
          <w:color w:val="002060"/>
          <w:sz w:val="40"/>
          <w:szCs w:val="40"/>
        </w:rPr>
        <w:t xml:space="preserve">Proposal for the Supply, Implementation and </w:t>
      </w:r>
    </w:p>
    <w:p w:rsidP="00E402F7" w:rsidR="00E402F7" w:rsidRDefault="00E402F7" w:rsidRPr="00C4232E">
      <w:pPr>
        <w:spacing w:after="0" w:before="0" w:line="500" w:lineRule="exact"/>
        <w:jc w:val="center"/>
        <w:outlineLvl w:val="0"/>
        <w:rPr>
          <w:rFonts w:ascii="Calibri" w:cs="Calibri" w:hAnsi="Calibri"/>
          <w:b/>
          <w:iCs/>
          <w:color w:val="002060"/>
          <w:sz w:val="40"/>
          <w:szCs w:val="40"/>
        </w:rPr>
      </w:pPr>
      <w:r w:rsidRPr="00C4232E">
        <w:rPr>
          <w:rFonts w:ascii="Calibri" w:cs="Calibri" w:hAnsi="Calibri"/>
          <w:b/>
          <w:iCs/>
          <w:color w:val="002060"/>
          <w:sz w:val="40"/>
          <w:szCs w:val="40"/>
        </w:rPr>
        <w:t>Support of the “In-DEX” Warehouse Management System to</w:t>
      </w:r>
      <w:r w:rsidR="00A14716">
        <w:rPr>
          <w:rFonts w:ascii="Calibri" w:cs="Calibri" w:hAnsi="Calibri"/>
          <w:b/>
          <w:iCs/>
          <w:color w:val="002060"/>
          <w:sz w:val="40"/>
          <w:szCs w:val="40"/>
        </w:rPr>
        <w:t xml:space="preserve"> </w:t>
      </w:r>
      <w:proofErr w:type="spellStart"/>
      <w:r w:rsidR="004D3B15">
        <w:rPr>
          <w:rFonts w:ascii="Calibri" w:cs="Calibri" w:hAnsi="Calibri"/>
          <w:b/>
          <w:iCs/>
          <w:color w:val="002060"/>
          <w:sz w:val="40"/>
          <w:szCs w:val="40"/>
        </w:rPr>
        <w:t>ANother</w:t>
      </w:r>
      <w:proofErr w:type="spellEnd"/>
      <w:r w:rsidR="00A31EA8">
        <w:rPr>
          <w:rFonts w:ascii="Calibri" w:cs="Calibri" w:hAnsi="Calibri"/>
          <w:b/>
          <w:iCs/>
          <w:color w:val="002060"/>
          <w:sz w:val="40"/>
          <w:szCs w:val="40"/>
        </w:rPr>
        <w:t>.</w:t>
      </w:r>
    </w:p>
    <w:p w:rsidP="00E402F7" w:rsidR="00E402F7" w:rsidRDefault="00E402F7" w:rsidRPr="00C4232E">
      <w:pPr>
        <w:spacing w:after="0" w:before="0" w:line="500" w:lineRule="exact"/>
        <w:jc w:val="center"/>
        <w:outlineLvl w:val="0"/>
        <w:rPr>
          <w:rFonts w:ascii="Calibri" w:cs="Calibri" w:hAnsi="Calibri"/>
          <w:b/>
          <w:iCs/>
          <w:color w:val="002060"/>
          <w:sz w:val="22"/>
          <w:szCs w:val="22"/>
        </w:rPr>
      </w:pPr>
    </w:p>
    <w:p w:rsidP="00E402F7" w:rsidR="00E402F7" w:rsidRDefault="00E402F7" w:rsidRPr="00353D1B">
      <w:pPr>
        <w:spacing w:line="240" w:lineRule="auto"/>
        <w:jc w:val="center"/>
        <w:outlineLvl w:val="0"/>
        <w:rPr>
          <w:rFonts w:ascii="Calibri" w:cs="Calibri" w:hAnsi="Calibri"/>
          <w:b/>
          <w:i/>
          <w:iCs/>
          <w:sz w:val="22"/>
          <w:szCs w:val="22"/>
        </w:rPr>
      </w:pPr>
    </w:p>
    <w:p w:rsidP="00E402F7" w:rsidR="000E1C86" w:rsidRDefault="000E1C86">
      <w:pPr>
        <w:jc w:val="center"/>
        <w:outlineLvl w:val="0"/>
        <w:rPr>
          <w:rFonts w:ascii="Calibri" w:cs="Calibri" w:hAnsi="Calibri"/>
          <w:b/>
          <w:color w:val="000080"/>
          <w:sz w:val="22"/>
          <w:szCs w:val="22"/>
        </w:rPr>
      </w:pPr>
    </w:p>
    <w:p w:rsidP="00E402F7" w:rsidR="000E1C86" w:rsidRDefault="000E1C86">
      <w:pPr>
        <w:jc w:val="center"/>
        <w:outlineLvl w:val="0"/>
        <w:rPr>
          <w:rFonts w:ascii="Calibri" w:cs="Calibri" w:hAnsi="Calibri"/>
          <w:b/>
          <w:color w:val="000080"/>
          <w:sz w:val="22"/>
          <w:szCs w:val="22"/>
        </w:rPr>
      </w:pPr>
    </w:p>
    <w:p w:rsidP="00E402F7" w:rsidR="00E402F7" w:rsidRDefault="00E402F7" w:rsidRPr="002D4ACC">
      <w:pPr>
        <w:jc w:val="center"/>
        <w:outlineLvl w:val="0"/>
        <w:rPr>
          <w:rFonts w:ascii="Calibri" w:cs="Calibri" w:hAnsi="Calibri"/>
          <w:b/>
          <w:color w:val="000080"/>
          <w:sz w:val="32"/>
          <w:szCs w:val="32"/>
        </w:rPr>
      </w:pPr>
    </w:p>
    <w:p w:rsidP="00E402F7" w:rsidR="00E402F7" w:rsidRDefault="00E402F7" w:rsidRPr="00FF7751">
      <w:pPr>
        <w:jc w:val="center"/>
        <w:outlineLvl w:val="0"/>
        <w:rPr>
          <w:rFonts w:ascii="Calibri" w:cs="Calibri" w:hAnsi="Calibri"/>
          <w:b/>
          <w:color w:val="002060"/>
          <w:sz w:val="32"/>
          <w:szCs w:val="32"/>
        </w:rPr>
      </w:pPr>
      <w:r w:rsidRPr="00FF7751">
        <w:rPr>
          <w:rFonts w:ascii="Calibri" w:cs="Calibri" w:hAnsi="Calibri"/>
          <w:b/>
          <w:color w:val="002060"/>
          <w:sz w:val="32"/>
          <w:szCs w:val="32"/>
        </w:rPr>
        <w:t>Presented by</w:t>
      </w:r>
    </w:p>
    <w:p w:rsidP="00E402F7" w:rsidR="00E402F7" w:rsidRDefault="00E402F7" w:rsidRPr="00FF7751">
      <w:pPr>
        <w:jc w:val="center"/>
        <w:outlineLvl w:val="0"/>
        <w:rPr>
          <w:rFonts w:ascii="Calibri" w:cs="Calibri" w:hAnsi="Calibri"/>
          <w:b/>
          <w:color w:val="002060"/>
          <w:sz w:val="32"/>
          <w:szCs w:val="32"/>
        </w:rPr>
      </w:pPr>
    </w:p>
    <w:p w:rsidP="00E402F7" w:rsidR="00E402F7" w:rsidRDefault="00E402F7" w:rsidRPr="00FF7751">
      <w:pPr>
        <w:jc w:val="center"/>
        <w:rPr>
          <w:rFonts w:ascii="Calibri" w:cs="Calibri" w:hAnsi="Calibri"/>
          <w:b/>
          <w:color w:val="002060"/>
          <w:sz w:val="32"/>
          <w:szCs w:val="32"/>
          <w:lang w:val="nl-NL"/>
        </w:rPr>
      </w:pPr>
      <w:r w:rsidRPr="00FF7751">
        <w:rPr>
          <w:rFonts w:ascii="Calibri" w:cs="Calibri" w:hAnsi="Calibri"/>
          <w:b/>
          <w:color w:val="002060"/>
          <w:sz w:val="32"/>
          <w:szCs w:val="32"/>
          <w:lang w:val="nl-NL"/>
        </w:rPr>
        <w:t xml:space="preserve">Phill Moulton – </w:t>
      </w:r>
      <w:r w:rsidR="008E1FF5">
        <w:rPr>
          <w:rFonts w:ascii="Calibri" w:cs="Calibri" w:hAnsi="Calibri"/>
          <w:b/>
          <w:color w:val="002060"/>
          <w:sz w:val="32"/>
          <w:szCs w:val="32"/>
          <w:lang w:val="nl-NL"/>
        </w:rPr>
        <w:t>May</w:t>
      </w:r>
      <w:r w:rsidR="003A61B0" w:rsidRPr="00FF7751">
        <w:rPr>
          <w:rFonts w:ascii="Calibri" w:cs="Calibri" w:hAnsi="Calibri"/>
          <w:b/>
          <w:color w:val="002060"/>
          <w:sz w:val="32"/>
          <w:szCs w:val="32"/>
          <w:lang w:val="nl-NL"/>
        </w:rPr>
        <w:t xml:space="preserve"> 2013.</w:t>
      </w:r>
    </w:p>
    <w:p w:rsidP="00E402F7" w:rsidR="00E402F7" w:rsidRDefault="00E402F7" w:rsidRPr="00FF7751">
      <w:pPr>
        <w:jc w:val="center"/>
        <w:rPr>
          <w:rFonts w:ascii="Calibri" w:cs="Calibri" w:hAnsi="Calibri"/>
          <w:color w:val="000080"/>
          <w:sz w:val="32"/>
          <w:szCs w:val="32"/>
          <w:lang w:val="nl-NL"/>
        </w:rPr>
      </w:pPr>
    </w:p>
    <w:p w:rsidP="00E402F7" w:rsidR="00E402F7" w:rsidRDefault="001E4A59" w:rsidRPr="00353D1B">
      <w:pPr>
        <w:jc w:val="center"/>
        <w:rPr>
          <w:rFonts w:ascii="Calibri" w:cs="Calibri" w:hAnsi="Calibri"/>
          <w:color w:val="000080"/>
          <w:sz w:val="22"/>
          <w:szCs w:val="22"/>
          <w:lang w:val="nl-NL"/>
        </w:rPr>
      </w:pPr>
      <w:r>
        <w:rPr>
          <w:rFonts w:ascii="Calibri" w:cs="Calibri" w:hAnsi="Calibri"/>
          <w:noProof/>
          <w:sz w:val="22"/>
          <w:szCs w:val="22"/>
          <w:lang w:eastAsia="en-IE" w:val="en-IE"/>
        </w:rPr>
        <w:drawing>
          <ns1:anchor allowOverlap="1" behindDoc="0" distB="0" distL="114300" distR="114300" distT="0" layoutInCell="1" locked="0" relativeHeight="251658240" simplePos="0" ns2:anchorId="6DB16333" ns2:editId="49377D62">
            <ns1:simplePos x="0" y="0"/>
            <ns1:positionH relativeFrom="margin">
              <ns1:posOffset>1780540</ns1:posOffset>
            </ns1:positionH>
            <ns1:positionV relativeFrom="margin">
              <ns1:posOffset>5438140</ns1:posOffset>
            </ns1:positionV>
            <ns1:extent cx="2376170" cy="2770505"/>
            <ns1:effectExtent b="0" l="0" r="5080" t="0"/>
            <ns1:wrapSquare wrapText="bothSides"/>
            <ns1:docPr descr="principal_logo_white good image june 03" id="107" name="Picture 107"/>
            <ns1:cNvGraphicFramePr>
              <ns3:graphicFrameLocks noChangeAspect="1"/>
            </ns1:cNvGraphicFramePr>
            <ns3:graphic>
              <ns3:graphicData uri="http://schemas.openxmlformats.org/drawingml/2006/picture">
                <ns4:pic>
                  <ns4:nvPicPr>
                    <ns4:cNvPr descr="principal_logo_white good image june 03" id="0" name="Picture 107"/>
                    <ns4:cNvPicPr>
                      <ns3:picLocks noChangeArrowheads="1" noChangeAspect="1"/>
                    </ns4:cNvPicPr>
                  </ns4:nvPicPr>
                  <ns4:blipFill>
                    <ns3:blip ns5:embed="rId9">
                      <ns3:extLst>
                        <ns3:ext uri="{28A0092B-C50C-407E-A947-70E740481C1C}">
                          <ns6:useLocalDpi val="0"/>
                        </ns3:ext>
                      </ns3:extLst>
                    </ns3:blip>
                    <ns3:srcRect/>
                    <ns3:stretch>
                      <ns3:fillRect/>
                    </ns3:stretch>
                  </ns4:blipFill>
                  <ns4:spPr bwMode="auto">
                    <ns3:xfrm>
                      <ns3:off x="0" y="0"/>
                      <ns3:ext cx="2376170" cy="2770505"/>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p w:rsidP="00E402F7" w:rsidR="00E402F7" w:rsidRDefault="00E402F7" w:rsidRPr="00353D1B">
      <w:pPr>
        <w:jc w:val="center"/>
        <w:rPr>
          <w:rFonts w:ascii="Calibri" w:cs="Calibri" w:hAnsi="Calibri"/>
          <w:color w:val="000080"/>
          <w:sz w:val="22"/>
          <w:szCs w:val="22"/>
          <w:lang w:val="nl-NL"/>
        </w:rPr>
      </w:pPr>
    </w:p>
    <w:p w:rsidP="00E402F7" w:rsidR="00E402F7" w:rsidRDefault="00E402F7" w:rsidRPr="00353D1B">
      <w:pPr>
        <w:jc w:val="center"/>
        <w:rPr>
          <w:rFonts w:ascii="Calibri" w:cs="Calibri" w:hAnsi="Calibri"/>
          <w:sz w:val="22"/>
          <w:szCs w:val="22"/>
          <w:lang w:val="nl-NL"/>
        </w:rPr>
      </w:pPr>
    </w:p>
    <w:p w:rsidP="00E402F7" w:rsidR="00E402F7" w:rsidRDefault="00E402F7" w:rsidRPr="00353D1B">
      <w:pPr>
        <w:jc w:val="left"/>
        <w:outlineLvl w:val="0"/>
        <w:rPr>
          <w:rFonts w:ascii="Calibri" w:cs="Calibri" w:hAnsi="Calibri"/>
          <w:b/>
          <w:sz w:val="22"/>
          <w:szCs w:val="22"/>
          <w:lang w:val="nl-NL"/>
        </w:rPr>
      </w:pPr>
    </w:p>
    <w:p w:rsidP="00D6166C" w:rsidR="008F15F4" w:rsidRDefault="00E402F7" w:rsidRPr="00D44B55">
      <w:pPr>
        <w:pStyle w:val="Subhead"/>
        <w:jc w:val="center"/>
        <w:rPr>
          <w:rFonts w:ascii="Calibri" w:cs="Calibri" w:hAnsi="Calibri"/>
          <w:i w:val="0"/>
          <w:color w:val="002060"/>
          <w:sz w:val="28"/>
          <w:szCs w:val="28"/>
        </w:rPr>
      </w:pPr>
      <w:r w:rsidRPr="00353D1B">
        <w:rPr>
          <w:rFonts w:ascii="Calibri" w:cs="Calibri" w:hAnsi="Calibri"/>
          <w:szCs w:val="22"/>
          <w:lang w:val="nl-NL"/>
        </w:rPr>
        <w:br w:type="page"/>
      </w:r>
      <w:r w:rsidR="008F15F4" w:rsidRPr="00D44B55">
        <w:rPr>
          <w:rFonts w:ascii="Calibri" w:cs="Calibri" w:hAnsi="Calibri"/>
          <w:i w:val="0"/>
          <w:color w:val="002060"/>
          <w:sz w:val="28"/>
          <w:szCs w:val="28"/>
        </w:rPr>
        <w:lastRenderedPageBreak/>
        <w:t>Contents</w:t>
      </w:r>
    </w:p>
    <w:p w:rsidR="00870DBF" w:rsidRDefault="008F15F4" w:rsidRPr="005262ED">
      <w:pPr>
        <w:pStyle w:val="TOC1"/>
        <w:rPr>
          <w:rFonts w:ascii="Calibri" w:hAnsi="Calibri"/>
          <w:noProof/>
          <w:sz w:val="22"/>
          <w:szCs w:val="22"/>
          <w:lang w:eastAsia="en-GB"/>
        </w:rPr>
      </w:pPr>
      <w:r w:rsidRPr="00AC1642">
        <w:rPr>
          <w:rFonts w:ascii="Calibri" w:cs="Calibri" w:hAnsi="Calibri"/>
          <w:sz w:val="22"/>
          <w:szCs w:val="22"/>
        </w:rPr>
        <w:fldChar w:fldCharType="begin"/>
      </w:r>
      <w:r w:rsidRPr="00353D1B">
        <w:rPr>
          <w:rFonts w:ascii="Calibri" w:cs="Calibri" w:hAnsi="Calibri"/>
          <w:sz w:val="22"/>
          <w:szCs w:val="22"/>
        </w:rPr>
        <w:instrText xml:space="preserve"> TOC \o "1-4" \h \z </w:instrText>
      </w:r>
      <w:r w:rsidRPr="00AC1642">
        <w:rPr>
          <w:rFonts w:ascii="Calibri" w:cs="Calibri" w:hAnsi="Calibri"/>
          <w:sz w:val="22"/>
          <w:szCs w:val="22"/>
        </w:rPr>
        <w:fldChar w:fldCharType="separate"/>
      </w:r>
      <w:hyperlink w:anchor="_Toc355017795" w:history="1">
        <w:r w:rsidR="00870DBF" w:rsidRPr="00CB6B93">
          <w:rPr>
            <w:rStyle w:val="Hyperlink"/>
            <w:noProof/>
          </w:rPr>
          <w:t>1.</w:t>
        </w:r>
        <w:r w:rsidR="00870DBF" w:rsidRPr="005262ED">
          <w:rPr>
            <w:rFonts w:ascii="Calibri" w:hAnsi="Calibri"/>
            <w:noProof/>
            <w:sz w:val="22"/>
            <w:szCs w:val="22"/>
            <w:lang w:eastAsia="en-GB"/>
          </w:rPr>
          <w:tab/>
        </w:r>
        <w:r w:rsidR="00870DBF" w:rsidRPr="00CB6B93">
          <w:rPr>
            <w:rStyle w:val="Hyperlink"/>
            <w:noProof/>
          </w:rPr>
          <w:t>Contact Information</w:t>
        </w:r>
        <w:r w:rsidR="00870DBF">
          <w:rPr>
            <w:noProof/>
            <w:webHidden/>
          </w:rPr>
          <w:tab/>
        </w:r>
        <w:r w:rsidR="00870DBF">
          <w:rPr>
            <w:noProof/>
            <w:webHidden/>
          </w:rPr>
          <w:fldChar w:fldCharType="begin"/>
        </w:r>
        <w:r w:rsidR="00870DBF">
          <w:rPr>
            <w:noProof/>
            <w:webHidden/>
          </w:rPr>
          <w:instrText xml:space="preserve"> PAGEREF _Toc355017795 \h </w:instrText>
        </w:r>
        <w:r w:rsidR="00870DBF">
          <w:rPr>
            <w:noProof/>
            <w:webHidden/>
          </w:rPr>
        </w:r>
        <w:r w:rsidR="00870DBF">
          <w:rPr>
            <w:noProof/>
            <w:webHidden/>
          </w:rPr>
          <w:fldChar w:fldCharType="separate"/>
        </w:r>
        <w:r w:rsidR="00BD0459">
          <w:rPr>
            <w:noProof/>
            <w:webHidden/>
          </w:rPr>
          <w:t>3</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796" w:history="1">
        <w:r w:rsidR="00870DBF" w:rsidRPr="00CB6B93">
          <w:rPr>
            <w:rStyle w:val="Hyperlink"/>
            <w:noProof/>
          </w:rPr>
          <w:t>2.</w:t>
        </w:r>
        <w:r w:rsidR="00870DBF" w:rsidRPr="005262ED">
          <w:rPr>
            <w:rFonts w:ascii="Calibri" w:hAnsi="Calibri"/>
            <w:noProof/>
            <w:sz w:val="22"/>
            <w:szCs w:val="22"/>
            <w:lang w:eastAsia="en-GB"/>
          </w:rPr>
          <w:tab/>
        </w:r>
        <w:r w:rsidR="00870DBF" w:rsidRPr="00CB6B93">
          <w:rPr>
            <w:rStyle w:val="Hyperlink"/>
            <w:noProof/>
          </w:rPr>
          <w:t>Why Partner with Principal Systems</w:t>
        </w:r>
        <w:r w:rsidR="00870DBF">
          <w:rPr>
            <w:noProof/>
            <w:webHidden/>
          </w:rPr>
          <w:tab/>
        </w:r>
        <w:r w:rsidR="00870DBF">
          <w:rPr>
            <w:noProof/>
            <w:webHidden/>
          </w:rPr>
          <w:fldChar w:fldCharType="begin"/>
        </w:r>
        <w:r w:rsidR="00870DBF">
          <w:rPr>
            <w:noProof/>
            <w:webHidden/>
          </w:rPr>
          <w:instrText xml:space="preserve"> PAGEREF _Toc355017796 \h </w:instrText>
        </w:r>
        <w:r w:rsidR="00870DBF">
          <w:rPr>
            <w:noProof/>
            <w:webHidden/>
          </w:rPr>
        </w:r>
        <w:r w:rsidR="00870DBF">
          <w:rPr>
            <w:noProof/>
            <w:webHidden/>
          </w:rPr>
          <w:fldChar w:fldCharType="separate"/>
        </w:r>
        <w:r w:rsidR="00BD0459">
          <w:rPr>
            <w:noProof/>
            <w:webHidden/>
          </w:rPr>
          <w:t>4</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797" w:history="1">
        <w:r w:rsidR="00870DBF" w:rsidRPr="00CB6B93">
          <w:rPr>
            <w:rStyle w:val="Hyperlink"/>
            <w:noProof/>
          </w:rPr>
          <w:t>3.</w:t>
        </w:r>
        <w:r w:rsidR="00870DBF" w:rsidRPr="005262ED">
          <w:rPr>
            <w:rFonts w:ascii="Calibri" w:hAnsi="Calibri"/>
            <w:noProof/>
            <w:sz w:val="22"/>
            <w:szCs w:val="22"/>
            <w:lang w:eastAsia="en-GB"/>
          </w:rPr>
          <w:tab/>
        </w:r>
        <w:r w:rsidR="00870DBF" w:rsidRPr="00CB6B93">
          <w:rPr>
            <w:rStyle w:val="Hyperlink"/>
            <w:noProof/>
          </w:rPr>
          <w:t>Executive Summary</w:t>
        </w:r>
        <w:r w:rsidR="00870DBF">
          <w:rPr>
            <w:noProof/>
            <w:webHidden/>
          </w:rPr>
          <w:tab/>
        </w:r>
        <w:r w:rsidR="00870DBF">
          <w:rPr>
            <w:noProof/>
            <w:webHidden/>
          </w:rPr>
          <w:fldChar w:fldCharType="begin"/>
        </w:r>
        <w:r w:rsidR="00870DBF">
          <w:rPr>
            <w:noProof/>
            <w:webHidden/>
          </w:rPr>
          <w:instrText xml:space="preserve"> PAGEREF _Toc355017797 \h </w:instrText>
        </w:r>
        <w:r w:rsidR="00870DBF">
          <w:rPr>
            <w:noProof/>
            <w:webHidden/>
          </w:rPr>
        </w:r>
        <w:r w:rsidR="00870DBF">
          <w:rPr>
            <w:noProof/>
            <w:webHidden/>
          </w:rPr>
          <w:fldChar w:fldCharType="separate"/>
        </w:r>
        <w:r w:rsidR="00BD0459">
          <w:rPr>
            <w:noProof/>
            <w:webHidden/>
          </w:rPr>
          <w:t>5</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798" w:history="1">
        <w:r w:rsidR="00870DBF" w:rsidRPr="00CB6B93">
          <w:rPr>
            <w:rStyle w:val="Hyperlink"/>
            <w:noProof/>
          </w:rPr>
          <w:t>4.</w:t>
        </w:r>
        <w:r w:rsidR="00870DBF" w:rsidRPr="005262ED">
          <w:rPr>
            <w:rFonts w:ascii="Calibri" w:hAnsi="Calibri"/>
            <w:noProof/>
            <w:sz w:val="22"/>
            <w:szCs w:val="22"/>
            <w:lang w:eastAsia="en-GB"/>
          </w:rPr>
          <w:tab/>
        </w:r>
        <w:r w:rsidR="00870DBF" w:rsidRPr="00CB6B93">
          <w:rPr>
            <w:rStyle w:val="Hyperlink"/>
            <w:noProof/>
          </w:rPr>
          <w:t>Principal Systems Background</w:t>
        </w:r>
        <w:r w:rsidR="00870DBF">
          <w:rPr>
            <w:noProof/>
            <w:webHidden/>
          </w:rPr>
          <w:tab/>
        </w:r>
        <w:r w:rsidR="00870DBF">
          <w:rPr>
            <w:noProof/>
            <w:webHidden/>
          </w:rPr>
          <w:fldChar w:fldCharType="begin"/>
        </w:r>
        <w:r w:rsidR="00870DBF">
          <w:rPr>
            <w:noProof/>
            <w:webHidden/>
          </w:rPr>
          <w:instrText xml:space="preserve"> PAGEREF _Toc355017798 \h </w:instrText>
        </w:r>
        <w:r w:rsidR="00870DBF">
          <w:rPr>
            <w:noProof/>
            <w:webHidden/>
          </w:rPr>
        </w:r>
        <w:r w:rsidR="00870DBF">
          <w:rPr>
            <w:noProof/>
            <w:webHidden/>
          </w:rPr>
          <w:fldChar w:fldCharType="separate"/>
        </w:r>
        <w:r w:rsidR="00BD0459">
          <w:rPr>
            <w:noProof/>
            <w:webHidden/>
          </w:rPr>
          <w:t>6</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799" w:history="1">
        <w:r w:rsidR="00870DBF" w:rsidRPr="00CB6B93">
          <w:rPr>
            <w:rStyle w:val="Hyperlink"/>
            <w:noProof/>
          </w:rPr>
          <w:t>4.1</w:t>
        </w:r>
        <w:r w:rsidR="00870DBF" w:rsidRPr="005262ED">
          <w:rPr>
            <w:rFonts w:ascii="Calibri" w:hAnsi="Calibri"/>
            <w:noProof/>
            <w:sz w:val="22"/>
            <w:szCs w:val="22"/>
            <w:lang w:eastAsia="en-GB"/>
          </w:rPr>
          <w:tab/>
        </w:r>
        <w:r w:rsidR="00870DBF" w:rsidRPr="00CB6B93">
          <w:rPr>
            <w:rStyle w:val="Hyperlink"/>
            <w:noProof/>
          </w:rPr>
          <w:t>PSL’s areas of expertise and Deployment Credentials</w:t>
        </w:r>
        <w:r w:rsidR="00870DBF">
          <w:rPr>
            <w:noProof/>
            <w:webHidden/>
          </w:rPr>
          <w:tab/>
        </w:r>
        <w:r w:rsidR="00870DBF">
          <w:rPr>
            <w:noProof/>
            <w:webHidden/>
          </w:rPr>
          <w:fldChar w:fldCharType="begin"/>
        </w:r>
        <w:r w:rsidR="00870DBF">
          <w:rPr>
            <w:noProof/>
            <w:webHidden/>
          </w:rPr>
          <w:instrText xml:space="preserve"> PAGEREF _Toc355017799 \h </w:instrText>
        </w:r>
        <w:r w:rsidR="00870DBF">
          <w:rPr>
            <w:noProof/>
            <w:webHidden/>
          </w:rPr>
        </w:r>
        <w:r w:rsidR="00870DBF">
          <w:rPr>
            <w:noProof/>
            <w:webHidden/>
          </w:rPr>
          <w:fldChar w:fldCharType="separate"/>
        </w:r>
        <w:r w:rsidR="00BD0459">
          <w:rPr>
            <w:noProof/>
            <w:webHidden/>
          </w:rPr>
          <w:t>6</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0" w:history="1">
        <w:r w:rsidR="00870DBF" w:rsidRPr="00CB6B93">
          <w:rPr>
            <w:rStyle w:val="Hyperlink"/>
            <w:noProof/>
          </w:rPr>
          <w:t>4.2</w:t>
        </w:r>
        <w:r w:rsidR="00870DBF" w:rsidRPr="005262ED">
          <w:rPr>
            <w:rFonts w:ascii="Calibri" w:hAnsi="Calibri"/>
            <w:noProof/>
            <w:sz w:val="22"/>
            <w:szCs w:val="22"/>
            <w:lang w:eastAsia="en-GB"/>
          </w:rPr>
          <w:tab/>
        </w:r>
        <w:r w:rsidR="00870DBF" w:rsidRPr="00CB6B93">
          <w:rPr>
            <w:rStyle w:val="Hyperlink"/>
            <w:noProof/>
          </w:rPr>
          <w:t>Why Principal Systems Ltd and Why Our Solution?</w:t>
        </w:r>
        <w:r w:rsidR="00870DBF">
          <w:rPr>
            <w:noProof/>
            <w:webHidden/>
          </w:rPr>
          <w:tab/>
        </w:r>
        <w:r w:rsidR="00870DBF">
          <w:rPr>
            <w:noProof/>
            <w:webHidden/>
          </w:rPr>
          <w:fldChar w:fldCharType="begin"/>
        </w:r>
        <w:r w:rsidR="00870DBF">
          <w:rPr>
            <w:noProof/>
            <w:webHidden/>
          </w:rPr>
          <w:instrText xml:space="preserve"> PAGEREF _Toc355017800 \h </w:instrText>
        </w:r>
        <w:r w:rsidR="00870DBF">
          <w:rPr>
            <w:noProof/>
            <w:webHidden/>
          </w:rPr>
        </w:r>
        <w:r w:rsidR="00870DBF">
          <w:rPr>
            <w:noProof/>
            <w:webHidden/>
          </w:rPr>
          <w:fldChar w:fldCharType="separate"/>
        </w:r>
        <w:r w:rsidR="00BD0459">
          <w:rPr>
            <w:noProof/>
            <w:webHidden/>
          </w:rPr>
          <w:t>7</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01" w:history="1">
        <w:r w:rsidR="00870DBF" w:rsidRPr="00CB6B93">
          <w:rPr>
            <w:rStyle w:val="Hyperlink"/>
            <w:noProof/>
          </w:rPr>
          <w:t>5.</w:t>
        </w:r>
        <w:r w:rsidR="00870DBF" w:rsidRPr="005262ED">
          <w:rPr>
            <w:rFonts w:ascii="Calibri" w:hAnsi="Calibri"/>
            <w:noProof/>
            <w:sz w:val="22"/>
            <w:szCs w:val="22"/>
            <w:lang w:eastAsia="en-GB"/>
          </w:rPr>
          <w:tab/>
        </w:r>
        <w:r w:rsidR="00870DBF" w:rsidRPr="00CB6B93">
          <w:rPr>
            <w:rStyle w:val="Hyperlink"/>
            <w:noProof/>
          </w:rPr>
          <w:t>Customer Testimonials</w:t>
        </w:r>
        <w:r w:rsidR="00870DBF">
          <w:rPr>
            <w:noProof/>
            <w:webHidden/>
          </w:rPr>
          <w:tab/>
        </w:r>
        <w:r w:rsidR="00870DBF">
          <w:rPr>
            <w:noProof/>
            <w:webHidden/>
          </w:rPr>
          <w:fldChar w:fldCharType="begin"/>
        </w:r>
        <w:r w:rsidR="00870DBF">
          <w:rPr>
            <w:noProof/>
            <w:webHidden/>
          </w:rPr>
          <w:instrText xml:space="preserve"> PAGEREF _Toc355017801 \h </w:instrText>
        </w:r>
        <w:r w:rsidR="00870DBF">
          <w:rPr>
            <w:noProof/>
            <w:webHidden/>
          </w:rPr>
        </w:r>
        <w:r w:rsidR="00870DBF">
          <w:rPr>
            <w:noProof/>
            <w:webHidden/>
          </w:rPr>
          <w:fldChar w:fldCharType="separate"/>
        </w:r>
        <w:r w:rsidR="00BD0459">
          <w:rPr>
            <w:noProof/>
            <w:webHidden/>
          </w:rPr>
          <w:t>8</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02" w:history="1">
        <w:r w:rsidR="00870DBF" w:rsidRPr="00CB6B93">
          <w:rPr>
            <w:rStyle w:val="Hyperlink"/>
            <w:smallCaps/>
            <w:noProof/>
          </w:rPr>
          <w:t>6.</w:t>
        </w:r>
        <w:r w:rsidR="00870DBF" w:rsidRPr="005262ED">
          <w:rPr>
            <w:rFonts w:ascii="Calibri" w:hAnsi="Calibri"/>
            <w:noProof/>
            <w:sz w:val="22"/>
            <w:szCs w:val="22"/>
            <w:lang w:eastAsia="en-GB"/>
          </w:rPr>
          <w:tab/>
        </w:r>
        <w:r w:rsidR="00870DBF" w:rsidRPr="00CB6B93">
          <w:rPr>
            <w:rStyle w:val="Hyperlink"/>
            <w:noProof/>
          </w:rPr>
          <w:t>Project Implementation</w:t>
        </w:r>
        <w:r w:rsidR="00870DBF">
          <w:rPr>
            <w:noProof/>
            <w:webHidden/>
          </w:rPr>
          <w:tab/>
        </w:r>
        <w:r w:rsidR="00870DBF">
          <w:rPr>
            <w:noProof/>
            <w:webHidden/>
          </w:rPr>
          <w:fldChar w:fldCharType="begin"/>
        </w:r>
        <w:r w:rsidR="00870DBF">
          <w:rPr>
            <w:noProof/>
            <w:webHidden/>
          </w:rPr>
          <w:instrText xml:space="preserve"> PAGEREF _Toc355017802 \h </w:instrText>
        </w:r>
        <w:r w:rsidR="00870DBF">
          <w:rPr>
            <w:noProof/>
            <w:webHidden/>
          </w:rPr>
        </w:r>
        <w:r w:rsidR="00870DBF">
          <w:rPr>
            <w:noProof/>
            <w:webHidden/>
          </w:rPr>
          <w:fldChar w:fldCharType="separate"/>
        </w:r>
        <w:r w:rsidR="00BD0459">
          <w:rPr>
            <w:noProof/>
            <w:webHidden/>
          </w:rPr>
          <w:t>9</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3" w:history="1">
        <w:r w:rsidR="00870DBF" w:rsidRPr="00CB6B93">
          <w:rPr>
            <w:rStyle w:val="Hyperlink"/>
            <w:noProof/>
          </w:rPr>
          <w:t>6.1</w:t>
        </w:r>
        <w:r w:rsidR="00870DBF" w:rsidRPr="005262ED">
          <w:rPr>
            <w:rFonts w:ascii="Calibri" w:hAnsi="Calibri"/>
            <w:noProof/>
            <w:sz w:val="22"/>
            <w:szCs w:val="22"/>
            <w:lang w:eastAsia="en-GB"/>
          </w:rPr>
          <w:tab/>
        </w:r>
        <w:r w:rsidR="00870DBF" w:rsidRPr="00CB6B93">
          <w:rPr>
            <w:rStyle w:val="Hyperlink"/>
            <w:noProof/>
          </w:rPr>
          <w:t>Deployment services</w:t>
        </w:r>
        <w:r w:rsidR="00870DBF">
          <w:rPr>
            <w:noProof/>
            <w:webHidden/>
          </w:rPr>
          <w:tab/>
        </w:r>
        <w:r w:rsidR="00870DBF">
          <w:rPr>
            <w:noProof/>
            <w:webHidden/>
          </w:rPr>
          <w:fldChar w:fldCharType="begin"/>
        </w:r>
        <w:r w:rsidR="00870DBF">
          <w:rPr>
            <w:noProof/>
            <w:webHidden/>
          </w:rPr>
          <w:instrText xml:space="preserve"> PAGEREF _Toc355017803 \h </w:instrText>
        </w:r>
        <w:r w:rsidR="00870DBF">
          <w:rPr>
            <w:noProof/>
            <w:webHidden/>
          </w:rPr>
        </w:r>
        <w:r w:rsidR="00870DBF">
          <w:rPr>
            <w:noProof/>
            <w:webHidden/>
          </w:rPr>
          <w:fldChar w:fldCharType="separate"/>
        </w:r>
        <w:r w:rsidR="00BD0459">
          <w:rPr>
            <w:noProof/>
            <w:webHidden/>
          </w:rPr>
          <w:t>9</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4" w:history="1">
        <w:r w:rsidR="00870DBF" w:rsidRPr="00CB6B93">
          <w:rPr>
            <w:rStyle w:val="Hyperlink"/>
            <w:noProof/>
          </w:rPr>
          <w:t>6.2</w:t>
        </w:r>
        <w:r w:rsidR="00870DBF" w:rsidRPr="005262ED">
          <w:rPr>
            <w:rFonts w:ascii="Calibri" w:hAnsi="Calibri"/>
            <w:noProof/>
            <w:sz w:val="22"/>
            <w:szCs w:val="22"/>
            <w:lang w:eastAsia="en-GB"/>
          </w:rPr>
          <w:tab/>
        </w:r>
        <w:r w:rsidR="00870DBF" w:rsidRPr="00CB6B93">
          <w:rPr>
            <w:rStyle w:val="Hyperlink"/>
            <w:noProof/>
          </w:rPr>
          <w:t>Sample Project Plan</w:t>
        </w:r>
        <w:r w:rsidR="00870DBF">
          <w:rPr>
            <w:noProof/>
            <w:webHidden/>
          </w:rPr>
          <w:tab/>
        </w:r>
        <w:r w:rsidR="00870DBF">
          <w:rPr>
            <w:noProof/>
            <w:webHidden/>
          </w:rPr>
          <w:fldChar w:fldCharType="begin"/>
        </w:r>
        <w:r w:rsidR="00870DBF">
          <w:rPr>
            <w:noProof/>
            <w:webHidden/>
          </w:rPr>
          <w:instrText xml:space="preserve"> PAGEREF _Toc355017804 \h </w:instrText>
        </w:r>
        <w:r w:rsidR="00870DBF">
          <w:rPr>
            <w:noProof/>
            <w:webHidden/>
          </w:rPr>
        </w:r>
        <w:r w:rsidR="00870DBF">
          <w:rPr>
            <w:noProof/>
            <w:webHidden/>
          </w:rPr>
          <w:fldChar w:fldCharType="separate"/>
        </w:r>
        <w:r w:rsidR="00BD0459">
          <w:rPr>
            <w:noProof/>
            <w:webHidden/>
          </w:rPr>
          <w:t>9</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05" w:history="1">
        <w:r w:rsidR="00870DBF" w:rsidRPr="00CB6B93">
          <w:rPr>
            <w:rStyle w:val="Hyperlink"/>
            <w:noProof/>
          </w:rPr>
          <w:t>7.</w:t>
        </w:r>
        <w:r w:rsidR="00870DBF" w:rsidRPr="005262ED">
          <w:rPr>
            <w:rFonts w:ascii="Calibri" w:hAnsi="Calibri"/>
            <w:noProof/>
            <w:sz w:val="22"/>
            <w:szCs w:val="22"/>
            <w:lang w:eastAsia="en-GB"/>
          </w:rPr>
          <w:tab/>
        </w:r>
        <w:r w:rsidR="00870DBF" w:rsidRPr="00CB6B93">
          <w:rPr>
            <w:rStyle w:val="Hyperlink"/>
            <w:noProof/>
          </w:rPr>
          <w:t>Pricing</w:t>
        </w:r>
        <w:r w:rsidR="00870DBF">
          <w:rPr>
            <w:noProof/>
            <w:webHidden/>
          </w:rPr>
          <w:tab/>
        </w:r>
        <w:r w:rsidR="00870DBF">
          <w:rPr>
            <w:noProof/>
            <w:webHidden/>
          </w:rPr>
          <w:fldChar w:fldCharType="begin"/>
        </w:r>
        <w:r w:rsidR="00870DBF">
          <w:rPr>
            <w:noProof/>
            <w:webHidden/>
          </w:rPr>
          <w:instrText xml:space="preserve"> PAGEREF _Toc355017805 \h </w:instrText>
        </w:r>
        <w:r w:rsidR="00870DBF">
          <w:rPr>
            <w:noProof/>
            <w:webHidden/>
          </w:rPr>
        </w:r>
        <w:r w:rsidR="00870DBF">
          <w:rPr>
            <w:noProof/>
            <w:webHidden/>
          </w:rPr>
          <w:fldChar w:fldCharType="separate"/>
        </w:r>
        <w:r w:rsidR="00BD0459">
          <w:rPr>
            <w:noProof/>
            <w:webHidden/>
          </w:rPr>
          <w:t>13</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6" w:history="1">
        <w:r w:rsidR="00870DBF" w:rsidRPr="00CB6B93">
          <w:rPr>
            <w:rStyle w:val="Hyperlink"/>
            <w:noProof/>
          </w:rPr>
          <w:t xml:space="preserve">7.1 </w:t>
        </w:r>
        <w:r w:rsidR="00870DBF" w:rsidRPr="005262ED">
          <w:rPr>
            <w:rFonts w:ascii="Calibri" w:hAnsi="Calibri"/>
            <w:noProof/>
            <w:sz w:val="22"/>
            <w:szCs w:val="22"/>
            <w:lang w:eastAsia="en-GB"/>
          </w:rPr>
          <w:tab/>
        </w:r>
        <w:r w:rsidR="00870DBF" w:rsidRPr="00CB6B93">
          <w:rPr>
            <w:rStyle w:val="Hyperlink"/>
            <w:noProof/>
          </w:rPr>
          <w:t>Software pricing details – Once Off</w:t>
        </w:r>
        <w:r w:rsidR="00870DBF">
          <w:rPr>
            <w:noProof/>
            <w:webHidden/>
          </w:rPr>
          <w:tab/>
        </w:r>
        <w:r w:rsidR="00870DBF">
          <w:rPr>
            <w:noProof/>
            <w:webHidden/>
          </w:rPr>
          <w:fldChar w:fldCharType="begin"/>
        </w:r>
        <w:r w:rsidR="00870DBF">
          <w:rPr>
            <w:noProof/>
            <w:webHidden/>
          </w:rPr>
          <w:instrText xml:space="preserve"> PAGEREF _Toc355017806 \h </w:instrText>
        </w:r>
        <w:r w:rsidR="00870DBF">
          <w:rPr>
            <w:noProof/>
            <w:webHidden/>
          </w:rPr>
        </w:r>
        <w:r w:rsidR="00870DBF">
          <w:rPr>
            <w:noProof/>
            <w:webHidden/>
          </w:rPr>
          <w:fldChar w:fldCharType="separate"/>
        </w:r>
        <w:r w:rsidR="00BD0459">
          <w:rPr>
            <w:noProof/>
            <w:webHidden/>
          </w:rPr>
          <w:t>13</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7" w:history="1">
        <w:r w:rsidR="00870DBF" w:rsidRPr="00CB6B93">
          <w:rPr>
            <w:rStyle w:val="Hyperlink"/>
            <w:noProof/>
          </w:rPr>
          <w:t xml:space="preserve">7.2 </w:t>
        </w:r>
        <w:r w:rsidR="00870DBF" w:rsidRPr="005262ED">
          <w:rPr>
            <w:rFonts w:ascii="Calibri" w:hAnsi="Calibri"/>
            <w:noProof/>
            <w:sz w:val="22"/>
            <w:szCs w:val="22"/>
            <w:lang w:eastAsia="en-GB"/>
          </w:rPr>
          <w:tab/>
        </w:r>
        <w:r w:rsidR="00870DBF" w:rsidRPr="00CB6B93">
          <w:rPr>
            <w:rStyle w:val="Hyperlink"/>
            <w:noProof/>
          </w:rPr>
          <w:t>Professional Services – Once Off</w:t>
        </w:r>
        <w:r w:rsidR="00870DBF">
          <w:rPr>
            <w:noProof/>
            <w:webHidden/>
          </w:rPr>
          <w:tab/>
        </w:r>
        <w:r w:rsidR="00870DBF">
          <w:rPr>
            <w:noProof/>
            <w:webHidden/>
          </w:rPr>
          <w:fldChar w:fldCharType="begin"/>
        </w:r>
        <w:r w:rsidR="00870DBF">
          <w:rPr>
            <w:noProof/>
            <w:webHidden/>
          </w:rPr>
          <w:instrText xml:space="preserve"> PAGEREF _Toc355017807 \h </w:instrText>
        </w:r>
        <w:r w:rsidR="00870DBF">
          <w:rPr>
            <w:noProof/>
            <w:webHidden/>
          </w:rPr>
        </w:r>
        <w:r w:rsidR="00870DBF">
          <w:rPr>
            <w:noProof/>
            <w:webHidden/>
          </w:rPr>
          <w:fldChar w:fldCharType="separate"/>
        </w:r>
        <w:r w:rsidR="00BD0459">
          <w:rPr>
            <w:noProof/>
            <w:webHidden/>
          </w:rPr>
          <w:t>14</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8" w:history="1">
        <w:r w:rsidR="00870DBF" w:rsidRPr="00CB6B93">
          <w:rPr>
            <w:rStyle w:val="Hyperlink"/>
            <w:noProof/>
          </w:rPr>
          <w:t xml:space="preserve">7.3 </w:t>
        </w:r>
        <w:r w:rsidR="00870DBF" w:rsidRPr="005262ED">
          <w:rPr>
            <w:rFonts w:ascii="Calibri" w:hAnsi="Calibri"/>
            <w:noProof/>
            <w:sz w:val="22"/>
            <w:szCs w:val="22"/>
            <w:lang w:eastAsia="en-GB"/>
          </w:rPr>
          <w:tab/>
        </w:r>
        <w:r w:rsidR="00870DBF" w:rsidRPr="00CB6B93">
          <w:rPr>
            <w:rStyle w:val="Hyperlink"/>
            <w:noProof/>
          </w:rPr>
          <w:t>Annual Maintenance and Support Charges – Recurring</w:t>
        </w:r>
        <w:r w:rsidR="00870DBF">
          <w:rPr>
            <w:noProof/>
            <w:webHidden/>
          </w:rPr>
          <w:tab/>
        </w:r>
        <w:r w:rsidR="00870DBF">
          <w:rPr>
            <w:noProof/>
            <w:webHidden/>
          </w:rPr>
          <w:fldChar w:fldCharType="begin"/>
        </w:r>
        <w:r w:rsidR="00870DBF">
          <w:rPr>
            <w:noProof/>
            <w:webHidden/>
          </w:rPr>
          <w:instrText xml:space="preserve"> PAGEREF _Toc355017808 \h </w:instrText>
        </w:r>
        <w:r w:rsidR="00870DBF">
          <w:rPr>
            <w:noProof/>
            <w:webHidden/>
          </w:rPr>
        </w:r>
        <w:r w:rsidR="00870DBF">
          <w:rPr>
            <w:noProof/>
            <w:webHidden/>
          </w:rPr>
          <w:fldChar w:fldCharType="separate"/>
        </w:r>
        <w:r w:rsidR="00BD0459">
          <w:rPr>
            <w:noProof/>
            <w:webHidden/>
          </w:rPr>
          <w:t>15</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9" w:history="1">
        <w:r w:rsidR="00870DBF" w:rsidRPr="00CB6B93">
          <w:rPr>
            <w:rStyle w:val="Hyperlink"/>
            <w:noProof/>
          </w:rPr>
          <w:t>7.4</w:t>
        </w:r>
        <w:r w:rsidR="00870DBF" w:rsidRPr="005262ED">
          <w:rPr>
            <w:rFonts w:ascii="Calibri" w:hAnsi="Calibri"/>
            <w:noProof/>
            <w:sz w:val="22"/>
            <w:szCs w:val="22"/>
            <w:lang w:eastAsia="en-GB"/>
          </w:rPr>
          <w:tab/>
        </w:r>
        <w:r w:rsidR="00870DBF" w:rsidRPr="00CB6B93">
          <w:rPr>
            <w:rStyle w:val="Hyperlink"/>
            <w:noProof/>
          </w:rPr>
          <w:t>Price Summary</w:t>
        </w:r>
        <w:r w:rsidR="00870DBF">
          <w:rPr>
            <w:noProof/>
            <w:webHidden/>
          </w:rPr>
          <w:tab/>
        </w:r>
        <w:r w:rsidR="00870DBF">
          <w:rPr>
            <w:noProof/>
            <w:webHidden/>
          </w:rPr>
          <w:fldChar w:fldCharType="begin"/>
        </w:r>
        <w:r w:rsidR="00870DBF">
          <w:rPr>
            <w:noProof/>
            <w:webHidden/>
          </w:rPr>
          <w:instrText xml:space="preserve"> PAGEREF _Toc355017809 \h </w:instrText>
        </w:r>
        <w:r w:rsidR="00870DBF">
          <w:rPr>
            <w:noProof/>
            <w:webHidden/>
          </w:rPr>
        </w:r>
        <w:r w:rsidR="00870DBF">
          <w:rPr>
            <w:noProof/>
            <w:webHidden/>
          </w:rPr>
          <w:fldChar w:fldCharType="separate"/>
        </w:r>
        <w:r w:rsidR="00BD0459">
          <w:rPr>
            <w:noProof/>
            <w:webHidden/>
          </w:rPr>
          <w:t>15</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0" w:history="1">
        <w:r w:rsidR="00870DBF" w:rsidRPr="00CB6B93">
          <w:rPr>
            <w:rStyle w:val="Hyperlink"/>
            <w:noProof/>
          </w:rPr>
          <w:t xml:space="preserve">7.5 </w:t>
        </w:r>
        <w:r w:rsidR="00870DBF" w:rsidRPr="005262ED">
          <w:rPr>
            <w:rFonts w:ascii="Calibri" w:hAnsi="Calibri"/>
            <w:noProof/>
            <w:sz w:val="22"/>
            <w:szCs w:val="22"/>
            <w:lang w:eastAsia="en-GB"/>
          </w:rPr>
          <w:tab/>
        </w:r>
        <w:r w:rsidR="00870DBF" w:rsidRPr="00CB6B93">
          <w:rPr>
            <w:rStyle w:val="Hyperlink"/>
            <w:noProof/>
          </w:rPr>
          <w:t>Payment Stages and Terms</w:t>
        </w:r>
        <w:r w:rsidR="00870DBF">
          <w:rPr>
            <w:noProof/>
            <w:webHidden/>
          </w:rPr>
          <w:tab/>
        </w:r>
        <w:r w:rsidR="00870DBF">
          <w:rPr>
            <w:noProof/>
            <w:webHidden/>
          </w:rPr>
          <w:fldChar w:fldCharType="begin"/>
        </w:r>
        <w:r w:rsidR="00870DBF">
          <w:rPr>
            <w:noProof/>
            <w:webHidden/>
          </w:rPr>
          <w:instrText xml:space="preserve"> PAGEREF _Toc355017810 \h </w:instrText>
        </w:r>
        <w:r w:rsidR="00870DBF">
          <w:rPr>
            <w:noProof/>
            <w:webHidden/>
          </w:rPr>
        </w:r>
        <w:r w:rsidR="00870DBF">
          <w:rPr>
            <w:noProof/>
            <w:webHidden/>
          </w:rPr>
          <w:fldChar w:fldCharType="separate"/>
        </w:r>
        <w:r w:rsidR="00BD0459">
          <w:rPr>
            <w:noProof/>
            <w:webHidden/>
          </w:rPr>
          <w:t>15</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1" w:history="1">
        <w:r w:rsidR="00870DBF" w:rsidRPr="00CB6B93">
          <w:rPr>
            <w:rStyle w:val="Hyperlink"/>
            <w:noProof/>
          </w:rPr>
          <w:t>7.6</w:t>
        </w:r>
        <w:r w:rsidR="00870DBF" w:rsidRPr="005262ED">
          <w:rPr>
            <w:rFonts w:ascii="Calibri" w:hAnsi="Calibri"/>
            <w:noProof/>
            <w:sz w:val="22"/>
            <w:szCs w:val="22"/>
            <w:lang w:eastAsia="en-GB"/>
          </w:rPr>
          <w:tab/>
        </w:r>
        <w:r w:rsidR="00870DBF" w:rsidRPr="00CB6B93">
          <w:rPr>
            <w:rStyle w:val="Hyperlink"/>
            <w:noProof/>
          </w:rPr>
          <w:t>Price Terms and Exclusions</w:t>
        </w:r>
        <w:r w:rsidR="00870DBF">
          <w:rPr>
            <w:noProof/>
            <w:webHidden/>
          </w:rPr>
          <w:tab/>
        </w:r>
        <w:r w:rsidR="00870DBF">
          <w:rPr>
            <w:noProof/>
            <w:webHidden/>
          </w:rPr>
          <w:fldChar w:fldCharType="begin"/>
        </w:r>
        <w:r w:rsidR="00870DBF">
          <w:rPr>
            <w:noProof/>
            <w:webHidden/>
          </w:rPr>
          <w:instrText xml:space="preserve"> PAGEREF _Toc355017811 \h </w:instrText>
        </w:r>
        <w:r w:rsidR="00870DBF">
          <w:rPr>
            <w:noProof/>
            <w:webHidden/>
          </w:rPr>
        </w:r>
        <w:r w:rsidR="00870DBF">
          <w:rPr>
            <w:noProof/>
            <w:webHidden/>
          </w:rPr>
          <w:fldChar w:fldCharType="separate"/>
        </w:r>
        <w:r w:rsidR="00BD0459">
          <w:rPr>
            <w:noProof/>
            <w:webHidden/>
          </w:rPr>
          <w:t>16</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12" w:history="1">
        <w:r w:rsidR="00870DBF" w:rsidRPr="00CB6B93">
          <w:rPr>
            <w:rStyle w:val="Hyperlink"/>
            <w:noProof/>
          </w:rPr>
          <w:t>8.</w:t>
        </w:r>
        <w:r w:rsidR="00870DBF" w:rsidRPr="005262ED">
          <w:rPr>
            <w:rFonts w:ascii="Calibri" w:hAnsi="Calibri"/>
            <w:noProof/>
            <w:sz w:val="22"/>
            <w:szCs w:val="22"/>
            <w:lang w:eastAsia="en-GB"/>
          </w:rPr>
          <w:tab/>
        </w:r>
        <w:r w:rsidR="00870DBF" w:rsidRPr="00CB6B93">
          <w:rPr>
            <w:rStyle w:val="Hyperlink"/>
            <w:noProof/>
          </w:rPr>
          <w:t>Minimum Hardware Specifications for In-DEX WMS</w:t>
        </w:r>
        <w:r w:rsidR="00870DBF">
          <w:rPr>
            <w:noProof/>
            <w:webHidden/>
          </w:rPr>
          <w:tab/>
        </w:r>
        <w:r w:rsidR="00870DBF">
          <w:rPr>
            <w:noProof/>
            <w:webHidden/>
          </w:rPr>
          <w:fldChar w:fldCharType="begin"/>
        </w:r>
        <w:r w:rsidR="00870DBF">
          <w:rPr>
            <w:noProof/>
            <w:webHidden/>
          </w:rPr>
          <w:instrText xml:space="preserve"> PAGEREF _Toc355017812 \h </w:instrText>
        </w:r>
        <w:r w:rsidR="00870DBF">
          <w:rPr>
            <w:noProof/>
            <w:webHidden/>
          </w:rPr>
        </w:r>
        <w:r w:rsidR="00870DBF">
          <w:rPr>
            <w:noProof/>
            <w:webHidden/>
          </w:rPr>
          <w:fldChar w:fldCharType="separate"/>
        </w:r>
        <w:r w:rsidR="00BD0459">
          <w:rPr>
            <w:noProof/>
            <w:webHidden/>
          </w:rPr>
          <w:t>20</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13" w:history="1">
        <w:r w:rsidR="00870DBF" w:rsidRPr="00CB6B93">
          <w:rPr>
            <w:rStyle w:val="Hyperlink"/>
            <w:noProof/>
          </w:rPr>
          <w:t>9.</w:t>
        </w:r>
        <w:r w:rsidR="00870DBF" w:rsidRPr="005262ED">
          <w:rPr>
            <w:rFonts w:ascii="Calibri" w:hAnsi="Calibri"/>
            <w:noProof/>
            <w:sz w:val="22"/>
            <w:szCs w:val="22"/>
            <w:lang w:eastAsia="en-GB"/>
          </w:rPr>
          <w:tab/>
        </w:r>
        <w:r w:rsidR="00870DBF" w:rsidRPr="00CB6B93">
          <w:rPr>
            <w:rStyle w:val="Hyperlink"/>
            <w:noProof/>
          </w:rPr>
          <w:t>PSL Support - Post Implementation</w:t>
        </w:r>
        <w:r w:rsidR="00870DBF">
          <w:rPr>
            <w:noProof/>
            <w:webHidden/>
          </w:rPr>
          <w:tab/>
        </w:r>
        <w:r w:rsidR="00870DBF">
          <w:rPr>
            <w:noProof/>
            <w:webHidden/>
          </w:rPr>
          <w:fldChar w:fldCharType="begin"/>
        </w:r>
        <w:r w:rsidR="00870DBF">
          <w:rPr>
            <w:noProof/>
            <w:webHidden/>
          </w:rPr>
          <w:instrText xml:space="preserve"> PAGEREF _Toc355017813 \h </w:instrText>
        </w:r>
        <w:r w:rsidR="00870DBF">
          <w:rPr>
            <w:noProof/>
            <w:webHidden/>
          </w:rPr>
        </w:r>
        <w:r w:rsidR="00870DBF">
          <w:rPr>
            <w:noProof/>
            <w:webHidden/>
          </w:rPr>
          <w:fldChar w:fldCharType="separate"/>
        </w:r>
        <w:r w:rsidR="00BD0459">
          <w:rPr>
            <w:noProof/>
            <w:webHidden/>
          </w:rPr>
          <w:t>23</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4" w:history="1">
        <w:r w:rsidR="00870DBF" w:rsidRPr="00CB6B93">
          <w:rPr>
            <w:rStyle w:val="Hyperlink"/>
            <w:noProof/>
          </w:rPr>
          <w:t>9.1</w:t>
        </w:r>
        <w:r w:rsidR="00870DBF" w:rsidRPr="005262ED">
          <w:rPr>
            <w:rFonts w:ascii="Calibri" w:hAnsi="Calibri"/>
            <w:noProof/>
            <w:sz w:val="22"/>
            <w:szCs w:val="22"/>
            <w:lang w:eastAsia="en-GB"/>
          </w:rPr>
          <w:tab/>
        </w:r>
        <w:r w:rsidR="00870DBF" w:rsidRPr="00CB6B93">
          <w:rPr>
            <w:rStyle w:val="Hyperlink"/>
            <w:noProof/>
          </w:rPr>
          <w:t>In-DEX WMS Software and Support</w:t>
        </w:r>
        <w:r w:rsidR="00870DBF">
          <w:rPr>
            <w:noProof/>
            <w:webHidden/>
          </w:rPr>
          <w:tab/>
        </w:r>
        <w:r w:rsidR="00870DBF">
          <w:rPr>
            <w:noProof/>
            <w:webHidden/>
          </w:rPr>
          <w:fldChar w:fldCharType="begin"/>
        </w:r>
        <w:r w:rsidR="00870DBF">
          <w:rPr>
            <w:noProof/>
            <w:webHidden/>
          </w:rPr>
          <w:instrText xml:space="preserve"> PAGEREF _Toc355017814 \h </w:instrText>
        </w:r>
        <w:r w:rsidR="00870DBF">
          <w:rPr>
            <w:noProof/>
            <w:webHidden/>
          </w:rPr>
        </w:r>
        <w:r w:rsidR="00870DBF">
          <w:rPr>
            <w:noProof/>
            <w:webHidden/>
          </w:rPr>
          <w:fldChar w:fldCharType="separate"/>
        </w:r>
        <w:r w:rsidR="00BD0459">
          <w:rPr>
            <w:noProof/>
            <w:webHidden/>
          </w:rPr>
          <w:t>23</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5" w:history="1">
        <w:r w:rsidR="00870DBF" w:rsidRPr="00CB6B93">
          <w:rPr>
            <w:rStyle w:val="Hyperlink"/>
            <w:noProof/>
          </w:rPr>
          <w:t>9.2</w:t>
        </w:r>
        <w:r w:rsidR="00870DBF" w:rsidRPr="005262ED">
          <w:rPr>
            <w:rFonts w:ascii="Calibri" w:hAnsi="Calibri"/>
            <w:noProof/>
            <w:sz w:val="22"/>
            <w:szCs w:val="22"/>
            <w:lang w:eastAsia="en-GB"/>
          </w:rPr>
          <w:tab/>
        </w:r>
        <w:r w:rsidR="00870DBF" w:rsidRPr="00CB6B93">
          <w:rPr>
            <w:rStyle w:val="Hyperlink"/>
            <w:noProof/>
          </w:rPr>
          <w:t>Third Party Software &amp; Support</w:t>
        </w:r>
        <w:r w:rsidR="00870DBF">
          <w:rPr>
            <w:noProof/>
            <w:webHidden/>
          </w:rPr>
          <w:tab/>
        </w:r>
        <w:r w:rsidR="00870DBF">
          <w:rPr>
            <w:noProof/>
            <w:webHidden/>
          </w:rPr>
          <w:fldChar w:fldCharType="begin"/>
        </w:r>
        <w:r w:rsidR="00870DBF">
          <w:rPr>
            <w:noProof/>
            <w:webHidden/>
          </w:rPr>
          <w:instrText xml:space="preserve"> PAGEREF _Toc355017815 \h </w:instrText>
        </w:r>
        <w:r w:rsidR="00870DBF">
          <w:rPr>
            <w:noProof/>
            <w:webHidden/>
          </w:rPr>
        </w:r>
        <w:r w:rsidR="00870DBF">
          <w:rPr>
            <w:noProof/>
            <w:webHidden/>
          </w:rPr>
          <w:fldChar w:fldCharType="separate"/>
        </w:r>
        <w:r w:rsidR="00BD0459">
          <w:rPr>
            <w:noProof/>
            <w:webHidden/>
          </w:rPr>
          <w:t>23</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6" w:history="1">
        <w:r w:rsidR="00870DBF" w:rsidRPr="00CB6B93">
          <w:rPr>
            <w:rStyle w:val="Hyperlink"/>
            <w:noProof/>
          </w:rPr>
          <w:t>9.3</w:t>
        </w:r>
        <w:r w:rsidR="00870DBF" w:rsidRPr="005262ED">
          <w:rPr>
            <w:rFonts w:ascii="Calibri" w:hAnsi="Calibri"/>
            <w:noProof/>
            <w:sz w:val="22"/>
            <w:szCs w:val="22"/>
            <w:lang w:eastAsia="en-GB"/>
          </w:rPr>
          <w:tab/>
        </w:r>
        <w:r w:rsidR="00870DBF" w:rsidRPr="00CB6B93">
          <w:rPr>
            <w:rStyle w:val="Hyperlink"/>
            <w:noProof/>
          </w:rPr>
          <w:t>Server, PC &amp; Printer - Maintenance and Support Contracts</w:t>
        </w:r>
        <w:r w:rsidR="00870DBF">
          <w:rPr>
            <w:noProof/>
            <w:webHidden/>
          </w:rPr>
          <w:tab/>
        </w:r>
        <w:r w:rsidR="00870DBF">
          <w:rPr>
            <w:noProof/>
            <w:webHidden/>
          </w:rPr>
          <w:fldChar w:fldCharType="begin"/>
        </w:r>
        <w:r w:rsidR="00870DBF">
          <w:rPr>
            <w:noProof/>
            <w:webHidden/>
          </w:rPr>
          <w:instrText xml:space="preserve"> PAGEREF _Toc355017816 \h </w:instrText>
        </w:r>
        <w:r w:rsidR="00870DBF">
          <w:rPr>
            <w:noProof/>
            <w:webHidden/>
          </w:rPr>
        </w:r>
        <w:r w:rsidR="00870DBF">
          <w:rPr>
            <w:noProof/>
            <w:webHidden/>
          </w:rPr>
          <w:fldChar w:fldCharType="separate"/>
        </w:r>
        <w:r w:rsidR="00BD0459">
          <w:rPr>
            <w:noProof/>
            <w:webHidden/>
          </w:rPr>
          <w:t>24</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7" w:history="1">
        <w:r w:rsidR="00870DBF" w:rsidRPr="00CB6B93">
          <w:rPr>
            <w:rStyle w:val="Hyperlink"/>
            <w:noProof/>
          </w:rPr>
          <w:t>9.4</w:t>
        </w:r>
        <w:r w:rsidR="00870DBF" w:rsidRPr="005262ED">
          <w:rPr>
            <w:rFonts w:ascii="Calibri" w:hAnsi="Calibri"/>
            <w:noProof/>
            <w:sz w:val="22"/>
            <w:szCs w:val="22"/>
            <w:lang w:eastAsia="en-GB"/>
          </w:rPr>
          <w:tab/>
        </w:r>
        <w:r w:rsidR="00870DBF" w:rsidRPr="00CB6B93">
          <w:rPr>
            <w:rStyle w:val="Hyperlink"/>
            <w:noProof/>
          </w:rPr>
          <w:t>Broadband - Maintenance and Support Contracts</w:t>
        </w:r>
        <w:r w:rsidR="00870DBF">
          <w:rPr>
            <w:noProof/>
            <w:webHidden/>
          </w:rPr>
          <w:tab/>
        </w:r>
        <w:r w:rsidR="00870DBF">
          <w:rPr>
            <w:noProof/>
            <w:webHidden/>
          </w:rPr>
          <w:fldChar w:fldCharType="begin"/>
        </w:r>
        <w:r w:rsidR="00870DBF">
          <w:rPr>
            <w:noProof/>
            <w:webHidden/>
          </w:rPr>
          <w:instrText xml:space="preserve"> PAGEREF _Toc355017817 \h </w:instrText>
        </w:r>
        <w:r w:rsidR="00870DBF">
          <w:rPr>
            <w:noProof/>
            <w:webHidden/>
          </w:rPr>
        </w:r>
        <w:r w:rsidR="00870DBF">
          <w:rPr>
            <w:noProof/>
            <w:webHidden/>
          </w:rPr>
          <w:fldChar w:fldCharType="separate"/>
        </w:r>
        <w:r w:rsidR="00BD0459">
          <w:rPr>
            <w:noProof/>
            <w:webHidden/>
          </w:rPr>
          <w:t>24</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8" w:history="1">
        <w:r w:rsidR="00870DBF" w:rsidRPr="00CB6B93">
          <w:rPr>
            <w:rStyle w:val="Hyperlink"/>
            <w:noProof/>
          </w:rPr>
          <w:t>9.5</w:t>
        </w:r>
        <w:r w:rsidR="00870DBF" w:rsidRPr="005262ED">
          <w:rPr>
            <w:rFonts w:ascii="Calibri" w:hAnsi="Calibri"/>
            <w:noProof/>
            <w:sz w:val="22"/>
            <w:szCs w:val="22"/>
            <w:lang w:eastAsia="en-GB"/>
          </w:rPr>
          <w:tab/>
        </w:r>
        <w:r w:rsidR="00870DBF" w:rsidRPr="00CB6B93">
          <w:rPr>
            <w:rStyle w:val="Hyperlink"/>
            <w:noProof/>
          </w:rPr>
          <w:t>Wireless Infrastructure - Maintenance and Support Contracts</w:t>
        </w:r>
        <w:r w:rsidR="00870DBF">
          <w:rPr>
            <w:noProof/>
            <w:webHidden/>
          </w:rPr>
          <w:tab/>
        </w:r>
        <w:r w:rsidR="00870DBF">
          <w:rPr>
            <w:noProof/>
            <w:webHidden/>
          </w:rPr>
          <w:fldChar w:fldCharType="begin"/>
        </w:r>
        <w:r w:rsidR="00870DBF">
          <w:rPr>
            <w:noProof/>
            <w:webHidden/>
          </w:rPr>
          <w:instrText xml:space="preserve"> PAGEREF _Toc355017818 \h </w:instrText>
        </w:r>
        <w:r w:rsidR="00870DBF">
          <w:rPr>
            <w:noProof/>
            <w:webHidden/>
          </w:rPr>
        </w:r>
        <w:r w:rsidR="00870DBF">
          <w:rPr>
            <w:noProof/>
            <w:webHidden/>
          </w:rPr>
          <w:fldChar w:fldCharType="separate"/>
        </w:r>
        <w:r w:rsidR="00BD0459">
          <w:rPr>
            <w:noProof/>
            <w:webHidden/>
          </w:rPr>
          <w:t>24</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9" w:history="1">
        <w:r w:rsidR="00870DBF" w:rsidRPr="00CB6B93">
          <w:rPr>
            <w:rStyle w:val="Hyperlink"/>
            <w:noProof/>
          </w:rPr>
          <w:t>9.6</w:t>
        </w:r>
        <w:r w:rsidR="00870DBF" w:rsidRPr="005262ED">
          <w:rPr>
            <w:rFonts w:ascii="Calibri" w:hAnsi="Calibri"/>
            <w:noProof/>
            <w:sz w:val="22"/>
            <w:szCs w:val="22"/>
            <w:lang w:eastAsia="en-GB"/>
          </w:rPr>
          <w:tab/>
        </w:r>
        <w:r w:rsidR="00870DBF" w:rsidRPr="00CB6B93">
          <w:rPr>
            <w:rStyle w:val="Hyperlink"/>
            <w:noProof/>
          </w:rPr>
          <w:t>Mobile Computing – Maintenance and Support Contracts</w:t>
        </w:r>
        <w:r w:rsidR="00870DBF">
          <w:rPr>
            <w:noProof/>
            <w:webHidden/>
          </w:rPr>
          <w:tab/>
        </w:r>
        <w:r w:rsidR="00870DBF">
          <w:rPr>
            <w:noProof/>
            <w:webHidden/>
          </w:rPr>
          <w:fldChar w:fldCharType="begin"/>
        </w:r>
        <w:r w:rsidR="00870DBF">
          <w:rPr>
            <w:noProof/>
            <w:webHidden/>
          </w:rPr>
          <w:instrText xml:space="preserve"> PAGEREF _Toc355017819 \h </w:instrText>
        </w:r>
        <w:r w:rsidR="00870DBF">
          <w:rPr>
            <w:noProof/>
            <w:webHidden/>
          </w:rPr>
        </w:r>
        <w:r w:rsidR="00870DBF">
          <w:rPr>
            <w:noProof/>
            <w:webHidden/>
          </w:rPr>
          <w:fldChar w:fldCharType="separate"/>
        </w:r>
        <w:r w:rsidR="00BD0459">
          <w:rPr>
            <w:noProof/>
            <w:webHidden/>
          </w:rPr>
          <w:t>24</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0" w:history="1">
        <w:r w:rsidR="00870DBF" w:rsidRPr="00CB6B93">
          <w:rPr>
            <w:rStyle w:val="Hyperlink"/>
            <w:noProof/>
          </w:rPr>
          <w:t>9.7</w:t>
        </w:r>
        <w:r w:rsidR="00870DBF" w:rsidRPr="005262ED">
          <w:rPr>
            <w:rFonts w:ascii="Calibri" w:hAnsi="Calibri"/>
            <w:noProof/>
            <w:sz w:val="22"/>
            <w:szCs w:val="22"/>
            <w:lang w:eastAsia="en-GB"/>
          </w:rPr>
          <w:tab/>
        </w:r>
        <w:r w:rsidR="00870DBF" w:rsidRPr="00CB6B93">
          <w:rPr>
            <w:rStyle w:val="Hyperlink"/>
            <w:noProof/>
          </w:rPr>
          <w:t>Screens and Monitors Display Sizes and Resolution</w:t>
        </w:r>
        <w:r w:rsidR="00870DBF">
          <w:rPr>
            <w:noProof/>
            <w:webHidden/>
          </w:rPr>
          <w:tab/>
        </w:r>
        <w:r w:rsidR="00870DBF">
          <w:rPr>
            <w:noProof/>
            <w:webHidden/>
          </w:rPr>
          <w:fldChar w:fldCharType="begin"/>
        </w:r>
        <w:r w:rsidR="00870DBF">
          <w:rPr>
            <w:noProof/>
            <w:webHidden/>
          </w:rPr>
          <w:instrText xml:space="preserve"> PAGEREF _Toc355017820 \h </w:instrText>
        </w:r>
        <w:r w:rsidR="00870DBF">
          <w:rPr>
            <w:noProof/>
            <w:webHidden/>
          </w:rPr>
        </w:r>
        <w:r w:rsidR="00870DBF">
          <w:rPr>
            <w:noProof/>
            <w:webHidden/>
          </w:rPr>
          <w:fldChar w:fldCharType="separate"/>
        </w:r>
        <w:r w:rsidR="00BD0459">
          <w:rPr>
            <w:noProof/>
            <w:webHidden/>
          </w:rPr>
          <w:t>24</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21" w:history="1">
        <w:r w:rsidR="00870DBF" w:rsidRPr="00CB6B93">
          <w:rPr>
            <w:rStyle w:val="Hyperlink"/>
            <w:noProof/>
          </w:rPr>
          <w:t>10.</w:t>
        </w:r>
        <w:r w:rsidR="00870DBF" w:rsidRPr="005262ED">
          <w:rPr>
            <w:rFonts w:ascii="Calibri" w:hAnsi="Calibri"/>
            <w:noProof/>
            <w:sz w:val="22"/>
            <w:szCs w:val="22"/>
            <w:lang w:eastAsia="en-GB"/>
          </w:rPr>
          <w:tab/>
        </w:r>
        <w:r w:rsidR="00870DBF" w:rsidRPr="00CB6B93">
          <w:rPr>
            <w:rStyle w:val="Hyperlink"/>
            <w:noProof/>
          </w:rPr>
          <w:t>Backup/Resilience/Disaster Recovery Planning</w:t>
        </w:r>
        <w:r w:rsidR="00870DBF">
          <w:rPr>
            <w:noProof/>
            <w:webHidden/>
          </w:rPr>
          <w:tab/>
        </w:r>
        <w:r w:rsidR="00870DBF">
          <w:rPr>
            <w:noProof/>
            <w:webHidden/>
          </w:rPr>
          <w:fldChar w:fldCharType="begin"/>
        </w:r>
        <w:r w:rsidR="00870DBF">
          <w:rPr>
            <w:noProof/>
            <w:webHidden/>
          </w:rPr>
          <w:instrText xml:space="preserve"> PAGEREF _Toc355017821 \h </w:instrText>
        </w:r>
        <w:r w:rsidR="00870DBF">
          <w:rPr>
            <w:noProof/>
            <w:webHidden/>
          </w:rPr>
        </w:r>
        <w:r w:rsidR="00870DBF">
          <w:rPr>
            <w:noProof/>
            <w:webHidden/>
          </w:rPr>
          <w:fldChar w:fldCharType="separate"/>
        </w:r>
        <w:r w:rsidR="00BD0459">
          <w:rPr>
            <w:noProof/>
            <w:webHidden/>
          </w:rPr>
          <w:t>27</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2" w:history="1">
        <w:r w:rsidR="00870DBF" w:rsidRPr="00CB6B93">
          <w:rPr>
            <w:rStyle w:val="Hyperlink"/>
            <w:noProof/>
          </w:rPr>
          <w:t>10.1</w:t>
        </w:r>
        <w:r w:rsidR="00870DBF" w:rsidRPr="005262ED">
          <w:rPr>
            <w:rFonts w:ascii="Calibri" w:hAnsi="Calibri"/>
            <w:noProof/>
            <w:sz w:val="22"/>
            <w:szCs w:val="22"/>
            <w:lang w:eastAsia="en-GB"/>
          </w:rPr>
          <w:tab/>
        </w:r>
        <w:r w:rsidR="00870DBF" w:rsidRPr="00CB6B93">
          <w:rPr>
            <w:rStyle w:val="Hyperlink"/>
            <w:noProof/>
          </w:rPr>
          <w:t>Systems Backup Responsibilities</w:t>
        </w:r>
        <w:r w:rsidR="00870DBF">
          <w:rPr>
            <w:noProof/>
            <w:webHidden/>
          </w:rPr>
          <w:tab/>
        </w:r>
        <w:r w:rsidR="00870DBF">
          <w:rPr>
            <w:noProof/>
            <w:webHidden/>
          </w:rPr>
          <w:fldChar w:fldCharType="begin"/>
        </w:r>
        <w:r w:rsidR="00870DBF">
          <w:rPr>
            <w:noProof/>
            <w:webHidden/>
          </w:rPr>
          <w:instrText xml:space="preserve"> PAGEREF _Toc355017822 \h </w:instrText>
        </w:r>
        <w:r w:rsidR="00870DBF">
          <w:rPr>
            <w:noProof/>
            <w:webHidden/>
          </w:rPr>
        </w:r>
        <w:r w:rsidR="00870DBF">
          <w:rPr>
            <w:noProof/>
            <w:webHidden/>
          </w:rPr>
          <w:fldChar w:fldCharType="separate"/>
        </w:r>
        <w:r w:rsidR="00BD0459">
          <w:rPr>
            <w:noProof/>
            <w:webHidden/>
          </w:rPr>
          <w:t>27</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3" w:history="1">
        <w:r w:rsidR="00870DBF" w:rsidRPr="00CB6B93">
          <w:rPr>
            <w:rStyle w:val="Hyperlink"/>
            <w:noProof/>
          </w:rPr>
          <w:t>10.2</w:t>
        </w:r>
        <w:r w:rsidR="00870DBF" w:rsidRPr="005262ED">
          <w:rPr>
            <w:rFonts w:ascii="Calibri" w:hAnsi="Calibri"/>
            <w:noProof/>
            <w:sz w:val="22"/>
            <w:szCs w:val="22"/>
            <w:lang w:eastAsia="en-GB"/>
          </w:rPr>
          <w:tab/>
        </w:r>
        <w:r w:rsidR="00870DBF" w:rsidRPr="00CB6B93">
          <w:rPr>
            <w:rStyle w:val="Hyperlink"/>
            <w:noProof/>
          </w:rPr>
          <w:t>Resilience/Disaster Recovery Planning Responsibilities</w:t>
        </w:r>
        <w:r w:rsidR="00870DBF">
          <w:rPr>
            <w:noProof/>
            <w:webHidden/>
          </w:rPr>
          <w:tab/>
        </w:r>
        <w:r w:rsidR="00870DBF">
          <w:rPr>
            <w:noProof/>
            <w:webHidden/>
          </w:rPr>
          <w:fldChar w:fldCharType="begin"/>
        </w:r>
        <w:r w:rsidR="00870DBF">
          <w:rPr>
            <w:noProof/>
            <w:webHidden/>
          </w:rPr>
          <w:instrText xml:space="preserve"> PAGEREF _Toc355017823 \h </w:instrText>
        </w:r>
        <w:r w:rsidR="00870DBF">
          <w:rPr>
            <w:noProof/>
            <w:webHidden/>
          </w:rPr>
        </w:r>
        <w:r w:rsidR="00870DBF">
          <w:rPr>
            <w:noProof/>
            <w:webHidden/>
          </w:rPr>
          <w:fldChar w:fldCharType="separate"/>
        </w:r>
        <w:r w:rsidR="00BD0459">
          <w:rPr>
            <w:noProof/>
            <w:webHidden/>
          </w:rPr>
          <w:t>27</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24" w:history="1">
        <w:r w:rsidR="00870DBF" w:rsidRPr="00CB6B93">
          <w:rPr>
            <w:rStyle w:val="Hyperlink"/>
            <w:noProof/>
          </w:rPr>
          <w:t>11.</w:t>
        </w:r>
        <w:r w:rsidR="00870DBF" w:rsidRPr="005262ED">
          <w:rPr>
            <w:rFonts w:ascii="Calibri" w:hAnsi="Calibri"/>
            <w:noProof/>
            <w:sz w:val="22"/>
            <w:szCs w:val="22"/>
            <w:lang w:eastAsia="en-GB"/>
          </w:rPr>
          <w:tab/>
        </w:r>
        <w:r w:rsidR="00870DBF" w:rsidRPr="00CB6B93">
          <w:rPr>
            <w:rStyle w:val="Hyperlink"/>
            <w:noProof/>
          </w:rPr>
          <w:t>Web Module Site Disclaimer</w:t>
        </w:r>
        <w:r w:rsidR="00870DBF">
          <w:rPr>
            <w:noProof/>
            <w:webHidden/>
          </w:rPr>
          <w:tab/>
        </w:r>
        <w:r w:rsidR="00870DBF">
          <w:rPr>
            <w:noProof/>
            <w:webHidden/>
          </w:rPr>
          <w:fldChar w:fldCharType="begin"/>
        </w:r>
        <w:r w:rsidR="00870DBF">
          <w:rPr>
            <w:noProof/>
            <w:webHidden/>
          </w:rPr>
          <w:instrText xml:space="preserve"> PAGEREF _Toc355017824 \h </w:instrText>
        </w:r>
        <w:r w:rsidR="00870DBF">
          <w:rPr>
            <w:noProof/>
            <w:webHidden/>
          </w:rPr>
        </w:r>
        <w:r w:rsidR="00870DBF">
          <w:rPr>
            <w:noProof/>
            <w:webHidden/>
          </w:rPr>
          <w:fldChar w:fldCharType="separate"/>
        </w:r>
        <w:r w:rsidR="00BD0459">
          <w:rPr>
            <w:noProof/>
            <w:webHidden/>
          </w:rPr>
          <w:t>28</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5" w:history="1">
        <w:r w:rsidR="00870DBF" w:rsidRPr="00CB6B93">
          <w:rPr>
            <w:rStyle w:val="Hyperlink"/>
            <w:noProof/>
          </w:rPr>
          <w:t>Appendix 1 - Principal Systems Licence Agreement – Maintenance &amp; Assistance Support Contracts</w:t>
        </w:r>
        <w:r w:rsidR="00870DBF">
          <w:rPr>
            <w:noProof/>
            <w:webHidden/>
          </w:rPr>
          <w:tab/>
        </w:r>
        <w:r w:rsidR="00870DBF">
          <w:rPr>
            <w:noProof/>
            <w:webHidden/>
          </w:rPr>
          <w:fldChar w:fldCharType="begin"/>
        </w:r>
        <w:r w:rsidR="00870DBF">
          <w:rPr>
            <w:noProof/>
            <w:webHidden/>
          </w:rPr>
          <w:instrText xml:space="preserve"> PAGEREF _Toc355017825 \h </w:instrText>
        </w:r>
        <w:r w:rsidR="00870DBF">
          <w:rPr>
            <w:noProof/>
            <w:webHidden/>
          </w:rPr>
        </w:r>
        <w:r w:rsidR="00870DBF">
          <w:rPr>
            <w:noProof/>
            <w:webHidden/>
          </w:rPr>
          <w:fldChar w:fldCharType="separate"/>
        </w:r>
        <w:r w:rsidR="00BD0459">
          <w:rPr>
            <w:noProof/>
            <w:webHidden/>
          </w:rPr>
          <w:t>29</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6" w:history="1">
        <w:r w:rsidR="00870DBF" w:rsidRPr="00CB6B93">
          <w:rPr>
            <w:rStyle w:val="Hyperlink"/>
            <w:noProof/>
          </w:rPr>
          <w:t>Appendix 2 - Resilience/Disaster Recovery Overview &amp; Options</w:t>
        </w:r>
        <w:r w:rsidR="00870DBF">
          <w:rPr>
            <w:noProof/>
            <w:webHidden/>
          </w:rPr>
          <w:tab/>
        </w:r>
        <w:r w:rsidR="00870DBF">
          <w:rPr>
            <w:noProof/>
            <w:webHidden/>
          </w:rPr>
          <w:fldChar w:fldCharType="begin"/>
        </w:r>
        <w:r w:rsidR="00870DBF">
          <w:rPr>
            <w:noProof/>
            <w:webHidden/>
          </w:rPr>
          <w:instrText xml:space="preserve"> PAGEREF _Toc355017826 \h </w:instrText>
        </w:r>
        <w:r w:rsidR="00870DBF">
          <w:rPr>
            <w:noProof/>
            <w:webHidden/>
          </w:rPr>
        </w:r>
        <w:r w:rsidR="00870DBF">
          <w:rPr>
            <w:noProof/>
            <w:webHidden/>
          </w:rPr>
          <w:fldChar w:fldCharType="separate"/>
        </w:r>
        <w:r w:rsidR="00BD0459">
          <w:rPr>
            <w:noProof/>
            <w:webHidden/>
          </w:rPr>
          <w:t>39</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7" w:history="1">
        <w:r w:rsidR="00870DBF" w:rsidRPr="00CB6B93">
          <w:rPr>
            <w:rStyle w:val="Hyperlink"/>
            <w:noProof/>
          </w:rPr>
          <w:t>Appendix 3 – Label &amp; Ribbon Specifications</w:t>
        </w:r>
        <w:r w:rsidR="00870DBF">
          <w:rPr>
            <w:noProof/>
            <w:webHidden/>
          </w:rPr>
          <w:tab/>
        </w:r>
        <w:r w:rsidR="00870DBF">
          <w:rPr>
            <w:noProof/>
            <w:webHidden/>
          </w:rPr>
          <w:fldChar w:fldCharType="begin"/>
        </w:r>
        <w:r w:rsidR="00870DBF">
          <w:rPr>
            <w:noProof/>
            <w:webHidden/>
          </w:rPr>
          <w:instrText xml:space="preserve"> PAGEREF _Toc355017827 \h </w:instrText>
        </w:r>
        <w:r w:rsidR="00870DBF">
          <w:rPr>
            <w:noProof/>
            <w:webHidden/>
          </w:rPr>
        </w:r>
        <w:r w:rsidR="00870DBF">
          <w:rPr>
            <w:noProof/>
            <w:webHidden/>
          </w:rPr>
          <w:fldChar w:fldCharType="separate"/>
        </w:r>
        <w:r w:rsidR="00BD0459">
          <w:rPr>
            <w:noProof/>
            <w:webHidden/>
          </w:rPr>
          <w:t>44</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8" w:history="1">
        <w:r w:rsidR="00870DBF" w:rsidRPr="00CB6B93">
          <w:rPr>
            <w:rStyle w:val="Hyperlink"/>
            <w:noProof/>
          </w:rPr>
          <w:t>Appendix 4 – Two Way Non-Disclosure Agreement</w:t>
        </w:r>
        <w:r w:rsidR="00870DBF">
          <w:rPr>
            <w:noProof/>
            <w:webHidden/>
          </w:rPr>
          <w:tab/>
        </w:r>
        <w:r w:rsidR="00870DBF">
          <w:rPr>
            <w:noProof/>
            <w:webHidden/>
          </w:rPr>
          <w:fldChar w:fldCharType="begin"/>
        </w:r>
        <w:r w:rsidR="00870DBF">
          <w:rPr>
            <w:noProof/>
            <w:webHidden/>
          </w:rPr>
          <w:instrText xml:space="preserve"> PAGEREF _Toc355017828 \h </w:instrText>
        </w:r>
        <w:r w:rsidR="00870DBF">
          <w:rPr>
            <w:noProof/>
            <w:webHidden/>
          </w:rPr>
        </w:r>
        <w:r w:rsidR="00870DBF">
          <w:rPr>
            <w:noProof/>
            <w:webHidden/>
          </w:rPr>
          <w:fldChar w:fldCharType="separate"/>
        </w:r>
        <w:r w:rsidR="00BD0459">
          <w:rPr>
            <w:noProof/>
            <w:webHidden/>
          </w:rPr>
          <w:t>46</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9" w:history="1">
        <w:r w:rsidR="00870DBF" w:rsidRPr="00CB6B93">
          <w:rPr>
            <w:rStyle w:val="Hyperlink"/>
            <w:noProof/>
          </w:rPr>
          <w:t>Appendix 5 – Purchase order Confirmation</w:t>
        </w:r>
        <w:r w:rsidR="00870DBF">
          <w:rPr>
            <w:noProof/>
            <w:webHidden/>
          </w:rPr>
          <w:tab/>
        </w:r>
        <w:r w:rsidR="00870DBF">
          <w:rPr>
            <w:noProof/>
            <w:webHidden/>
          </w:rPr>
          <w:fldChar w:fldCharType="begin"/>
        </w:r>
        <w:r w:rsidR="00870DBF">
          <w:rPr>
            <w:noProof/>
            <w:webHidden/>
          </w:rPr>
          <w:instrText xml:space="preserve"> PAGEREF _Toc355017829 \h </w:instrText>
        </w:r>
        <w:r w:rsidR="00870DBF">
          <w:rPr>
            <w:noProof/>
            <w:webHidden/>
          </w:rPr>
        </w:r>
        <w:r w:rsidR="00870DBF">
          <w:rPr>
            <w:noProof/>
            <w:webHidden/>
          </w:rPr>
          <w:fldChar w:fldCharType="separate"/>
        </w:r>
        <w:r w:rsidR="00BD0459">
          <w:rPr>
            <w:noProof/>
            <w:webHidden/>
          </w:rPr>
          <w:t>50</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30" w:history="1">
        <w:r w:rsidR="00870DBF" w:rsidRPr="00CB6B93">
          <w:rPr>
            <w:rStyle w:val="Hyperlink"/>
            <w:noProof/>
          </w:rPr>
          <w:t>Appendix 6 – Application to Open Credit Account</w:t>
        </w:r>
        <w:r w:rsidR="00870DBF">
          <w:rPr>
            <w:noProof/>
            <w:webHidden/>
          </w:rPr>
          <w:tab/>
        </w:r>
        <w:r w:rsidR="00870DBF">
          <w:rPr>
            <w:noProof/>
            <w:webHidden/>
          </w:rPr>
          <w:fldChar w:fldCharType="begin"/>
        </w:r>
        <w:r w:rsidR="00870DBF">
          <w:rPr>
            <w:noProof/>
            <w:webHidden/>
          </w:rPr>
          <w:instrText xml:space="preserve"> PAGEREF _Toc355017830 \h </w:instrText>
        </w:r>
        <w:r w:rsidR="00870DBF">
          <w:rPr>
            <w:noProof/>
            <w:webHidden/>
          </w:rPr>
        </w:r>
        <w:r w:rsidR="00870DBF">
          <w:rPr>
            <w:noProof/>
            <w:webHidden/>
          </w:rPr>
          <w:fldChar w:fldCharType="separate"/>
        </w:r>
        <w:r w:rsidR="00BD0459">
          <w:rPr>
            <w:noProof/>
            <w:webHidden/>
          </w:rPr>
          <w:t>51</w:t>
        </w:r>
        <w:r w:rsidR="00870DBF">
          <w:rPr>
            <w:noProof/>
            <w:webHidden/>
          </w:rPr>
          <w:fldChar w:fldCharType="end"/>
        </w:r>
      </w:hyperlink>
    </w:p>
    <w:p w:rsidP="00D44B55" w:rsidR="008F15F4" w:rsidRDefault="008F15F4" w:rsidRPr="00D44B55">
      <w:pPr>
        <w:pStyle w:val="Heading1"/>
      </w:pPr>
      <w:r w:rsidRPr="00AC1642">
        <w:rPr>
          <w:sz w:val="22"/>
          <w:szCs w:val="22"/>
        </w:rPr>
        <w:lastRenderedPageBreak/>
        <w:fldChar w:fldCharType="end"/>
      </w:r>
      <w:r w:rsidRPr="00D44B55">
        <w:t xml:space="preserve"> </w:t>
      </w:r>
      <w:bookmarkStart w:id="1" w:name="_Toc355017795"/>
      <w:r w:rsidRPr="00D44B55">
        <w:t>Contact Information</w:t>
      </w:r>
      <w:bookmarkEnd w:id="1"/>
    </w:p>
    <w:p w:rsidP="004B2FD7" w:rsidR="008F15F4" w:rsidRDefault="008F15F4" w:rsidRPr="00353D1B">
      <w:pPr>
        <w:rPr>
          <w:rFonts w:ascii="Calibri" w:cs="Calibri" w:hAnsi="Calibri"/>
          <w:sz w:val="22"/>
          <w:szCs w:val="22"/>
        </w:rPr>
      </w:pPr>
      <w:r w:rsidRPr="00353D1B">
        <w:rPr>
          <w:rFonts w:ascii="Calibri" w:cs="Calibri" w:hAnsi="Calibri"/>
          <w:sz w:val="22"/>
          <w:szCs w:val="22"/>
        </w:rPr>
        <w:t>Further information or clarification of detail within this document can be obtained by contacting the author:</w:t>
      </w: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Contact:</w:t>
      </w:r>
      <w:r w:rsidRPr="00353D1B">
        <w:rPr>
          <w:rFonts w:ascii="Calibri" w:cs="Calibri" w:eastAsia="Calibri" w:hAnsi="Calibri"/>
          <w:sz w:val="22"/>
          <w:szCs w:val="22"/>
        </w:rPr>
        <w:tab/>
      </w:r>
      <w:r w:rsidR="008135AE" w:rsidRPr="00353D1B">
        <w:rPr>
          <w:rFonts w:ascii="Calibri" w:cs="Calibri" w:eastAsia="Calibri" w:hAnsi="Calibri"/>
          <w:sz w:val="22"/>
          <w:szCs w:val="22"/>
        </w:rPr>
        <w:tab/>
      </w:r>
      <w:proofErr w:type="spellStart"/>
      <w:r w:rsidRPr="00353D1B">
        <w:rPr>
          <w:rFonts w:ascii="Calibri" w:cs="Calibri" w:eastAsia="Calibri" w:hAnsi="Calibri"/>
          <w:b/>
          <w:sz w:val="22"/>
          <w:szCs w:val="22"/>
        </w:rPr>
        <w:t>Phill</w:t>
      </w:r>
      <w:proofErr w:type="spellEnd"/>
      <w:r w:rsidRPr="00353D1B">
        <w:rPr>
          <w:rFonts w:ascii="Calibri" w:cs="Calibri" w:eastAsia="Calibri" w:hAnsi="Calibri"/>
          <w:b/>
          <w:sz w:val="22"/>
          <w:szCs w:val="22"/>
        </w:rPr>
        <w:t xml:space="preserve"> Moulton - Sales Manager (UK)</w:t>
      </w:r>
    </w:p>
    <w:p w:rsidP="008563B1" w:rsidR="008563B1" w:rsidRDefault="008563B1" w:rsidRPr="00353D1B">
      <w:pPr>
        <w:spacing w:after="0" w:before="0" w:line="240" w:lineRule="auto"/>
        <w:jc w:val="left"/>
        <w:rPr>
          <w:rFonts w:ascii="Calibri" w:cs="Calibri" w:eastAsia="Calibri" w:hAnsi="Calibri"/>
          <w:color w:val="000000"/>
          <w:sz w:val="22"/>
          <w:szCs w:val="22"/>
        </w:rPr>
      </w:pPr>
      <w:r w:rsidRPr="00353D1B">
        <w:rPr>
          <w:rFonts w:ascii="Calibri" w:cs="Calibri" w:eastAsia="Calibri" w:hAnsi="Calibri"/>
          <w:sz w:val="22"/>
          <w:szCs w:val="22"/>
        </w:rPr>
        <w:t>Tel Office (Ire):</w:t>
      </w:r>
      <w:r w:rsidR="008135AE" w:rsidRPr="00353D1B">
        <w:rPr>
          <w:rFonts w:ascii="Calibri" w:cs="Calibri" w:eastAsia="Calibri" w:hAnsi="Calibri"/>
          <w:sz w:val="22"/>
          <w:szCs w:val="22"/>
        </w:rPr>
        <w:tab/>
      </w:r>
      <w:r w:rsidRPr="00353D1B">
        <w:rPr>
          <w:rFonts w:ascii="Calibri" w:cs="Calibri" w:eastAsia="Calibri" w:hAnsi="Calibri"/>
          <w:sz w:val="22"/>
          <w:szCs w:val="22"/>
        </w:rPr>
        <w:tab/>
      </w:r>
      <w:r w:rsidRPr="00353D1B">
        <w:rPr>
          <w:rFonts w:ascii="Calibri" w:cs="Calibri" w:eastAsia="Calibri" w:hAnsi="Calibri"/>
          <w:color w:val="000000"/>
          <w:sz w:val="22"/>
          <w:szCs w:val="22"/>
        </w:rPr>
        <w:t>+353 1 6684450</w:t>
      </w:r>
    </w:p>
    <w:p w:rsidP="008563B1" w:rsidR="008563B1" w:rsidRDefault="008563B1" w:rsidRPr="00353D1B">
      <w:pPr>
        <w:spacing w:after="0" w:before="0" w:line="240" w:lineRule="auto"/>
        <w:jc w:val="left"/>
        <w:rPr>
          <w:rFonts w:ascii="Calibri" w:cs="Calibri" w:hAnsi="Calibri"/>
          <w:sz w:val="22"/>
          <w:szCs w:val="22"/>
        </w:rPr>
      </w:pPr>
      <w:r w:rsidRPr="00353D1B">
        <w:rPr>
          <w:rFonts w:ascii="Calibri" w:cs="Calibri" w:eastAsia="Calibri" w:hAnsi="Calibri"/>
          <w:sz w:val="22"/>
          <w:szCs w:val="22"/>
        </w:rPr>
        <w:t>Tel Office (UK):</w:t>
      </w:r>
      <w:r w:rsidR="008135AE"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sz w:val="22"/>
          <w:szCs w:val="22"/>
        </w:rPr>
        <w:t>+44</w:t>
      </w:r>
      <w:r w:rsidRPr="00353D1B">
        <w:rPr>
          <w:rFonts w:ascii="Calibri" w:cs="Calibri" w:hAnsi="Calibri"/>
          <w:sz w:val="22"/>
          <w:szCs w:val="22"/>
        </w:rPr>
        <w:t>1213680057</w:t>
      </w: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Tel Mobile:</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sz w:val="22"/>
          <w:szCs w:val="22"/>
        </w:rPr>
        <w:t xml:space="preserve">+447538900779 </w:t>
      </w: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Email:</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sz w:val="22"/>
          <w:szCs w:val="22"/>
        </w:rPr>
        <w:tab/>
      </w:r>
      <w:hyperlink ns5:id="rId10" w:history="1" w:tgtFrame="_blank">
        <w:r w:rsidRPr="00353D1B">
          <w:rPr>
            <w:rFonts w:ascii="Calibri" w:cs="Calibri" w:eastAsia="Calibri" w:hAnsi="Calibri"/>
            <w:color w:val="0000FF"/>
            <w:sz w:val="22"/>
            <w:szCs w:val="22"/>
            <w:u w:val="single"/>
          </w:rPr>
          <w:t>phill.moulton@principalsystems.com</w:t>
        </w:r>
      </w:hyperlink>
    </w:p>
    <w:p w:rsidP="008563B1" w:rsidR="008563B1" w:rsidRDefault="008563B1" w:rsidRPr="00353D1B">
      <w:pPr>
        <w:spacing w:after="0" w:before="0" w:line="240" w:lineRule="auto"/>
        <w:jc w:val="left"/>
        <w:rPr>
          <w:rFonts w:ascii="Calibri" w:cs="Calibri" w:eastAsia="Calibri" w:hAnsi="Calibri"/>
          <w:sz w:val="22"/>
          <w:szCs w:val="22"/>
        </w:rPr>
      </w:pPr>
    </w:p>
    <w:p w:rsidP="008563B1" w:rsidR="00B462A1" w:rsidRDefault="00B462A1" w:rsidRPr="00353D1B">
      <w:pPr>
        <w:pBdr>
          <w:bottom w:color="auto" w:space="1" w:sz="6" w:val="double"/>
        </w:pBdr>
        <w:spacing w:after="0" w:before="0" w:line="240" w:lineRule="auto"/>
        <w:jc w:val="left"/>
        <w:rPr>
          <w:rFonts w:ascii="Calibri" w:cs="Calibri" w:eastAsia="Calibri" w:hAnsi="Calibri"/>
          <w:sz w:val="22"/>
          <w:szCs w:val="22"/>
        </w:rPr>
      </w:pPr>
    </w:p>
    <w:p w:rsidP="008563B1" w:rsidR="00B462A1" w:rsidRDefault="00B462A1" w:rsidRPr="00353D1B">
      <w:pPr>
        <w:spacing w:after="0" w:before="0" w:line="240" w:lineRule="auto"/>
        <w:jc w:val="left"/>
        <w:rPr>
          <w:rFonts w:ascii="Calibri" w:cs="Calibri" w:eastAsia="Calibri" w:hAnsi="Calibri"/>
          <w:sz w:val="22"/>
          <w:szCs w:val="22"/>
        </w:rPr>
      </w:pPr>
    </w:p>
    <w:p w:rsidP="00987022" w:rsidR="00987022" w:rsidRDefault="00987022" w:rsidRPr="00987022">
      <w:pPr>
        <w:spacing w:after="0" w:before="0" w:line="240" w:lineRule="auto"/>
        <w:jc w:val="left"/>
        <w:rPr>
          <w:rFonts w:ascii="Calibri" w:cs="Calibri" w:eastAsia="Calibri" w:hAnsi="Calibri"/>
          <w:sz w:val="22"/>
          <w:szCs w:val="22"/>
        </w:rPr>
      </w:pPr>
      <w:r w:rsidRPr="00987022">
        <w:rPr>
          <w:rFonts w:ascii="Calibri" w:cs="Calibri" w:eastAsia="Calibri" w:hAnsi="Calibri"/>
          <w:sz w:val="22"/>
          <w:szCs w:val="22"/>
        </w:rPr>
        <w:t xml:space="preserve">Contact: </w:t>
      </w:r>
      <w:r w:rsidRPr="00987022">
        <w:rPr>
          <w:rFonts w:ascii="Calibri" w:cs="Calibri" w:eastAsia="Calibri" w:hAnsi="Calibri"/>
          <w:sz w:val="22"/>
          <w:szCs w:val="22"/>
        </w:rPr>
        <w:tab/>
      </w:r>
      <w:r w:rsidRPr="00987022">
        <w:rPr>
          <w:rFonts w:ascii="Calibri" w:cs="Calibri" w:eastAsia="Calibri" w:hAnsi="Calibri"/>
          <w:sz w:val="22"/>
          <w:szCs w:val="22"/>
        </w:rPr>
        <w:tab/>
      </w:r>
      <w:r w:rsidRPr="00987022">
        <w:rPr>
          <w:rFonts w:ascii="Calibri" w:cs="Calibri" w:eastAsia="Calibri" w:hAnsi="Calibri"/>
          <w:b/>
          <w:sz w:val="22"/>
          <w:szCs w:val="22"/>
        </w:rPr>
        <w:t>Peter Flanagan - Managing Director</w:t>
      </w:r>
      <w:r w:rsidRPr="00987022">
        <w:rPr>
          <w:rFonts w:ascii="Calibri" w:cs="Calibri" w:eastAsia="Calibri" w:hAnsi="Calibri"/>
          <w:sz w:val="22"/>
          <w:szCs w:val="22"/>
        </w:rPr>
        <w:t xml:space="preserve"> </w:t>
      </w:r>
    </w:p>
    <w:p w:rsidP="00987022" w:rsidR="00987022" w:rsidRDefault="00987022" w:rsidRPr="00987022">
      <w:pPr>
        <w:spacing w:after="0" w:before="0" w:line="240" w:lineRule="auto"/>
        <w:jc w:val="left"/>
        <w:rPr>
          <w:rFonts w:ascii="Calibri" w:cs="Calibri" w:eastAsia="Calibri" w:hAnsi="Calibri"/>
          <w:sz w:val="22"/>
          <w:szCs w:val="22"/>
        </w:rPr>
      </w:pPr>
      <w:r w:rsidRPr="00987022">
        <w:rPr>
          <w:rFonts w:ascii="Calibri" w:cs="Calibri" w:eastAsia="Calibri" w:hAnsi="Calibri"/>
          <w:sz w:val="22"/>
          <w:szCs w:val="22"/>
        </w:rPr>
        <w:t>Tel Office (Ire):</w:t>
      </w:r>
      <w:r w:rsidRPr="00987022">
        <w:rPr>
          <w:rFonts w:ascii="Calibri" w:cs="Calibri" w:eastAsia="Calibri" w:hAnsi="Calibri"/>
          <w:sz w:val="22"/>
          <w:szCs w:val="22"/>
        </w:rPr>
        <w:tab/>
      </w:r>
      <w:r w:rsidRPr="00987022">
        <w:rPr>
          <w:rFonts w:ascii="Calibri" w:cs="Calibri" w:eastAsia="Calibri" w:hAnsi="Calibri"/>
          <w:sz w:val="22"/>
          <w:szCs w:val="22"/>
        </w:rPr>
        <w:tab/>
      </w:r>
      <w:r w:rsidRPr="00987022">
        <w:rPr>
          <w:rFonts w:ascii="Calibri" w:cs="Calibri" w:eastAsia="Calibri" w:hAnsi="Calibri"/>
          <w:color w:val="000000"/>
          <w:sz w:val="22"/>
          <w:szCs w:val="22"/>
        </w:rPr>
        <w:t>+353 1 6684450</w:t>
      </w:r>
    </w:p>
    <w:p w:rsidP="00987022" w:rsidR="00987022" w:rsidRDefault="00987022" w:rsidRPr="00987022">
      <w:pPr>
        <w:spacing w:after="0" w:before="0" w:line="240" w:lineRule="auto"/>
        <w:jc w:val="left"/>
        <w:rPr>
          <w:rFonts w:ascii="Calibri" w:cs="Calibri" w:eastAsia="Calibri" w:hAnsi="Calibri"/>
          <w:sz w:val="22"/>
          <w:szCs w:val="22"/>
        </w:rPr>
      </w:pPr>
      <w:r w:rsidRPr="00987022">
        <w:rPr>
          <w:rFonts w:ascii="Calibri" w:cs="Calibri" w:eastAsia="Calibri" w:hAnsi="Calibri"/>
          <w:sz w:val="22"/>
          <w:szCs w:val="22"/>
        </w:rPr>
        <w:t>Tel Mobile:</w:t>
      </w:r>
      <w:r w:rsidRPr="00987022">
        <w:rPr>
          <w:rFonts w:ascii="Calibri" w:cs="Calibri" w:eastAsia="Calibri" w:hAnsi="Calibri"/>
          <w:sz w:val="22"/>
          <w:szCs w:val="22"/>
        </w:rPr>
        <w:tab/>
      </w:r>
      <w:r w:rsidRPr="00987022">
        <w:rPr>
          <w:rFonts w:ascii="Calibri" w:cs="Calibri" w:eastAsia="Calibri" w:hAnsi="Calibri"/>
          <w:sz w:val="22"/>
          <w:szCs w:val="22"/>
        </w:rPr>
        <w:tab/>
      </w:r>
      <w:r w:rsidRPr="00987022">
        <w:rPr>
          <w:rFonts w:ascii="Calibri" w:cs="Calibri" w:eastAsia="Calibri" w:hAnsi="Calibri"/>
          <w:color w:val="000000"/>
          <w:sz w:val="22"/>
          <w:szCs w:val="22"/>
        </w:rPr>
        <w:t>+353 (0) 87 6821111</w:t>
      </w:r>
    </w:p>
    <w:p w:rsidP="00987022" w:rsidR="00987022" w:rsidRDefault="00987022" w:rsidRPr="00987022">
      <w:pPr>
        <w:spacing w:after="0" w:before="0" w:line="240" w:lineRule="auto"/>
        <w:jc w:val="left"/>
        <w:rPr>
          <w:rFonts w:ascii="Calibri" w:cs="Calibri" w:eastAsia="Calibri" w:hAnsi="Calibri"/>
          <w:sz w:val="22"/>
          <w:szCs w:val="22"/>
        </w:rPr>
      </w:pPr>
      <w:r w:rsidRPr="00987022">
        <w:rPr>
          <w:rFonts w:ascii="Calibri" w:cs="Calibri" w:eastAsia="Calibri" w:hAnsi="Calibri"/>
          <w:sz w:val="22"/>
          <w:szCs w:val="22"/>
        </w:rPr>
        <w:t>Email:</w:t>
      </w:r>
      <w:r w:rsidRPr="00987022">
        <w:rPr>
          <w:rFonts w:ascii="Calibri" w:cs="Calibri" w:eastAsia="Calibri" w:hAnsi="Calibri"/>
          <w:sz w:val="22"/>
          <w:szCs w:val="22"/>
        </w:rPr>
        <w:tab/>
      </w:r>
      <w:r w:rsidRPr="00987022">
        <w:rPr>
          <w:rFonts w:ascii="Calibri" w:cs="Calibri" w:eastAsia="Calibri" w:hAnsi="Calibri"/>
          <w:sz w:val="22"/>
          <w:szCs w:val="22"/>
        </w:rPr>
        <w:tab/>
      </w:r>
      <w:r w:rsidRPr="00987022">
        <w:rPr>
          <w:rFonts w:ascii="Calibri" w:cs="Calibri" w:eastAsia="Calibri" w:hAnsi="Calibri"/>
          <w:sz w:val="22"/>
          <w:szCs w:val="22"/>
        </w:rPr>
        <w:tab/>
      </w:r>
      <w:hyperlink ns5:id="rId11" w:history="1">
        <w:r w:rsidRPr="00987022">
          <w:rPr>
            <w:rFonts w:ascii="Calibri" w:cs="Calibri" w:eastAsia="Calibri" w:hAnsi="Calibri"/>
            <w:color w:val="0000FF"/>
            <w:sz w:val="22"/>
            <w:szCs w:val="22"/>
            <w:u w:val="single"/>
          </w:rPr>
          <w:t>peter.flanagan@principalsystems.com</w:t>
        </w:r>
      </w:hyperlink>
    </w:p>
    <w:p w:rsidP="00987022" w:rsidR="00987022" w:rsidRDefault="00987022" w:rsidRPr="00987022">
      <w:pPr>
        <w:spacing w:after="0" w:before="0" w:line="240" w:lineRule="auto"/>
        <w:jc w:val="left"/>
        <w:rPr>
          <w:rFonts w:ascii="Calibri" w:cs="Calibri" w:eastAsia="Calibri" w:hAnsi="Calibri"/>
          <w:sz w:val="22"/>
          <w:szCs w:val="22"/>
        </w:rPr>
      </w:pP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 xml:space="preserve">Contact: </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b/>
          <w:sz w:val="22"/>
          <w:szCs w:val="22"/>
        </w:rPr>
        <w:t>Joe O’Shea - Commercial Director</w:t>
      </w:r>
    </w:p>
    <w:p w:rsidP="008563B1" w:rsidR="008563B1" w:rsidRDefault="008563B1" w:rsidRPr="00353D1B">
      <w:pPr>
        <w:spacing w:after="0" w:before="0" w:line="240" w:lineRule="auto"/>
        <w:jc w:val="left"/>
        <w:rPr>
          <w:rFonts w:ascii="Calibri" w:cs="Calibri" w:eastAsia="Calibri" w:hAnsi="Calibri"/>
          <w:color w:val="000000"/>
          <w:sz w:val="22"/>
          <w:szCs w:val="22"/>
        </w:rPr>
      </w:pPr>
      <w:r w:rsidRPr="00353D1B">
        <w:rPr>
          <w:rFonts w:ascii="Calibri" w:cs="Calibri" w:eastAsia="Calibri" w:hAnsi="Calibri"/>
          <w:sz w:val="22"/>
          <w:szCs w:val="22"/>
        </w:rPr>
        <w:t>Tel Office (Ire):</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color w:val="000000"/>
          <w:sz w:val="22"/>
          <w:szCs w:val="22"/>
        </w:rPr>
        <w:t>+353 1 6684450</w:t>
      </w: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Tel Mobile:</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color w:val="000000"/>
          <w:sz w:val="22"/>
          <w:szCs w:val="22"/>
        </w:rPr>
        <w:t>+353 87 9794888</w:t>
      </w: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Email:</w:t>
      </w:r>
      <w:r w:rsidRPr="00353D1B">
        <w:rPr>
          <w:rFonts w:ascii="Calibri" w:cs="Calibri" w:eastAsia="Calibri" w:hAnsi="Calibri"/>
          <w:sz w:val="22"/>
          <w:szCs w:val="22"/>
        </w:rPr>
        <w:tab/>
      </w:r>
      <w:r w:rsidRPr="00353D1B">
        <w:rPr>
          <w:rFonts w:ascii="Calibri" w:cs="Calibri" w:eastAsia="Calibri" w:hAnsi="Calibri"/>
          <w:sz w:val="22"/>
          <w:szCs w:val="22"/>
        </w:rPr>
        <w:tab/>
      </w:r>
      <w:r w:rsidR="008135AE" w:rsidRPr="00353D1B">
        <w:rPr>
          <w:rFonts w:ascii="Calibri" w:cs="Calibri" w:eastAsia="Calibri" w:hAnsi="Calibri"/>
          <w:sz w:val="22"/>
          <w:szCs w:val="22"/>
        </w:rPr>
        <w:tab/>
      </w:r>
      <w:hyperlink ns5:id="rId12" w:history="1" w:tgtFrame="_blank">
        <w:r w:rsidRPr="00353D1B">
          <w:rPr>
            <w:rFonts w:ascii="Calibri" w:cs="Calibri" w:eastAsia="Calibri" w:hAnsi="Calibri"/>
            <w:color w:val="0000FF"/>
            <w:sz w:val="22"/>
            <w:szCs w:val="22"/>
            <w:u w:val="single"/>
          </w:rPr>
          <w:t>joe.oshea@principalsystems.com</w:t>
        </w:r>
      </w:hyperlink>
      <w:r w:rsidRPr="00353D1B">
        <w:rPr>
          <w:rFonts w:ascii="Calibri" w:cs="Calibri" w:eastAsia="Calibri" w:hAnsi="Calibri"/>
          <w:color w:val="000000"/>
          <w:sz w:val="22"/>
          <w:szCs w:val="22"/>
        </w:rPr>
        <w:t> </w:t>
      </w:r>
    </w:p>
    <w:p w:rsidP="008563B1" w:rsidR="008563B1" w:rsidRDefault="008563B1" w:rsidRPr="00353D1B">
      <w:pPr>
        <w:spacing w:after="0" w:before="0" w:line="240" w:lineRule="auto"/>
        <w:jc w:val="left"/>
        <w:rPr>
          <w:rFonts w:ascii="Calibri" w:cs="Calibri" w:eastAsia="Calibri" w:hAnsi="Calibri"/>
          <w:sz w:val="22"/>
          <w:szCs w:val="22"/>
        </w:rPr>
      </w:pPr>
    </w:p>
    <w:p w:rsidP="008563B1" w:rsidR="00AC1642" w:rsidRDefault="00AC1642" w:rsidRPr="00353D1B">
      <w:pPr>
        <w:spacing w:after="0" w:before="0" w:line="240" w:lineRule="auto"/>
        <w:jc w:val="left"/>
        <w:rPr>
          <w:rFonts w:ascii="Calibri" w:cs="Calibri" w:eastAsia="Calibri" w:hAnsi="Calibri"/>
          <w:sz w:val="22"/>
          <w:szCs w:val="22"/>
        </w:rPr>
      </w:pPr>
    </w:p>
    <w:p w:rsidP="008563B1" w:rsidR="00AC1642" w:rsidRDefault="00AC1642"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 xml:space="preserve">Accounts </w:t>
      </w: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 xml:space="preserve">Contact: </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b/>
          <w:sz w:val="22"/>
          <w:szCs w:val="22"/>
        </w:rPr>
        <w:t>Elaine Haslam – Accounts Manager</w:t>
      </w:r>
    </w:p>
    <w:p w:rsidP="008563B1" w:rsidR="008563B1" w:rsidRDefault="008563B1" w:rsidRPr="00353D1B">
      <w:pPr>
        <w:spacing w:after="0" w:before="0" w:line="240" w:lineRule="auto"/>
        <w:jc w:val="left"/>
        <w:rPr>
          <w:rFonts w:ascii="Calibri" w:cs="Calibri" w:eastAsia="Calibri" w:hAnsi="Calibri"/>
          <w:color w:val="000000"/>
          <w:sz w:val="22"/>
          <w:szCs w:val="22"/>
        </w:rPr>
      </w:pPr>
      <w:r w:rsidRPr="00353D1B">
        <w:rPr>
          <w:rFonts w:ascii="Calibri" w:cs="Calibri" w:eastAsia="Calibri" w:hAnsi="Calibri"/>
          <w:sz w:val="22"/>
          <w:szCs w:val="22"/>
        </w:rPr>
        <w:t>Tel Office (Ire):</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color w:val="000000"/>
          <w:sz w:val="22"/>
          <w:szCs w:val="22"/>
        </w:rPr>
        <w:t>+353 1 6684450</w:t>
      </w:r>
    </w:p>
    <w:p w:rsidP="008563B1" w:rsidR="008563B1" w:rsidRDefault="008563B1" w:rsidRPr="00353D1B">
      <w:pPr>
        <w:spacing w:after="0" w:before="0" w:line="240" w:lineRule="auto"/>
        <w:jc w:val="left"/>
        <w:rPr>
          <w:rFonts w:ascii="Calibri" w:cs="Calibri" w:eastAsia="Calibri" w:hAnsi="Calibri"/>
          <w:color w:val="000000"/>
          <w:sz w:val="22"/>
          <w:szCs w:val="22"/>
        </w:rPr>
      </w:pPr>
      <w:r w:rsidRPr="00353D1B">
        <w:rPr>
          <w:rFonts w:ascii="Calibri" w:cs="Calibri" w:eastAsia="Calibri" w:hAnsi="Calibri"/>
          <w:sz w:val="22"/>
          <w:szCs w:val="22"/>
        </w:rPr>
        <w:t>Email:</w:t>
      </w:r>
      <w:r w:rsidRPr="00353D1B">
        <w:rPr>
          <w:rFonts w:ascii="Calibri" w:cs="Calibri" w:eastAsia="Calibri" w:hAnsi="Calibri"/>
          <w:sz w:val="22"/>
          <w:szCs w:val="22"/>
        </w:rPr>
        <w:tab/>
      </w:r>
      <w:r w:rsidRPr="00353D1B">
        <w:rPr>
          <w:rFonts w:ascii="Calibri" w:cs="Calibri" w:eastAsia="Calibri" w:hAnsi="Calibri"/>
          <w:sz w:val="22"/>
          <w:szCs w:val="22"/>
        </w:rPr>
        <w:tab/>
      </w:r>
      <w:r w:rsidR="008135AE" w:rsidRPr="00353D1B">
        <w:rPr>
          <w:rFonts w:ascii="Calibri" w:cs="Calibri" w:eastAsia="Calibri" w:hAnsi="Calibri"/>
          <w:sz w:val="22"/>
          <w:szCs w:val="22"/>
        </w:rPr>
        <w:tab/>
      </w:r>
      <w:hyperlink ns5:id="rId13" w:history="1">
        <w:r w:rsidRPr="00353D1B">
          <w:rPr>
            <w:rFonts w:ascii="Calibri" w:cs="Calibri" w:eastAsia="Calibri" w:hAnsi="Calibri"/>
            <w:color w:val="0000FF"/>
            <w:sz w:val="22"/>
            <w:szCs w:val="22"/>
            <w:u w:val="single"/>
          </w:rPr>
          <w:t>elaine.haslam@principalsystems.com</w:t>
        </w:r>
      </w:hyperlink>
      <w:r w:rsidRPr="00353D1B">
        <w:rPr>
          <w:rFonts w:ascii="Calibri" w:cs="Calibri" w:eastAsia="Calibri" w:hAnsi="Calibri"/>
          <w:color w:val="000000"/>
          <w:sz w:val="22"/>
          <w:szCs w:val="22"/>
        </w:rPr>
        <w:t> </w:t>
      </w:r>
    </w:p>
    <w:p w:rsidP="008563B1" w:rsidR="008563B1" w:rsidRDefault="008563B1" w:rsidRPr="00353D1B">
      <w:pPr>
        <w:spacing w:after="0" w:before="0" w:line="240" w:lineRule="auto"/>
        <w:jc w:val="left"/>
        <w:rPr>
          <w:rFonts w:ascii="Calibri" w:cs="Calibri" w:eastAsia="Calibri" w:hAnsi="Calibri"/>
          <w:sz w:val="22"/>
          <w:szCs w:val="22"/>
        </w:rPr>
      </w:pPr>
    </w:p>
    <w:p w:rsidP="00987022" w:rsidR="00987022" w:rsidRDefault="00987022" w:rsidRPr="00987022">
      <w:pPr>
        <w:spacing w:after="0" w:before="0" w:line="240" w:lineRule="auto"/>
        <w:jc w:val="left"/>
        <w:rPr>
          <w:rFonts w:ascii="Calibri" w:cs="Calibri" w:eastAsia="Calibri" w:hAnsi="Calibri"/>
          <w:sz w:val="22"/>
          <w:szCs w:val="22"/>
        </w:rPr>
      </w:pPr>
      <w:r>
        <w:rPr>
          <w:rFonts w:ascii="Calibri" w:cs="Calibri" w:eastAsia="Calibri" w:hAnsi="Calibri"/>
          <w:sz w:val="22"/>
          <w:szCs w:val="22"/>
        </w:rPr>
        <w:t>Support</w:t>
      </w:r>
      <w:r w:rsidRPr="00987022">
        <w:rPr>
          <w:rFonts w:ascii="Calibri" w:cs="Calibri" w:eastAsia="Calibri" w:hAnsi="Calibri"/>
          <w:sz w:val="22"/>
          <w:szCs w:val="22"/>
        </w:rPr>
        <w:t xml:space="preserve"> </w:t>
      </w:r>
    </w:p>
    <w:p w:rsidP="00987022" w:rsidR="00987022" w:rsidRDefault="00987022" w:rsidRPr="00AC1642">
      <w:pPr>
        <w:spacing w:after="0" w:before="0" w:line="240" w:lineRule="auto"/>
        <w:jc w:val="left"/>
        <w:rPr>
          <w:rFonts w:ascii="Calibri" w:cs="Calibri" w:eastAsia="Calibri" w:hAnsi="Calibri"/>
          <w:b/>
          <w:sz w:val="22"/>
          <w:szCs w:val="22"/>
        </w:rPr>
      </w:pPr>
      <w:r w:rsidRPr="00AC1642">
        <w:rPr>
          <w:rFonts w:ascii="Calibri" w:cs="Calibri" w:eastAsia="Calibri" w:hAnsi="Calibri"/>
          <w:sz w:val="22"/>
          <w:szCs w:val="22"/>
        </w:rPr>
        <w:t xml:space="preserve">Contact: </w:t>
      </w:r>
      <w:r w:rsidRPr="00AC1642">
        <w:rPr>
          <w:rFonts w:ascii="Calibri" w:cs="Calibri" w:eastAsia="Calibri" w:hAnsi="Calibri"/>
          <w:sz w:val="22"/>
          <w:szCs w:val="22"/>
        </w:rPr>
        <w:tab/>
      </w:r>
      <w:r w:rsidRPr="00AC1642">
        <w:rPr>
          <w:rFonts w:ascii="Calibri" w:cs="Calibri" w:eastAsia="Calibri" w:hAnsi="Calibri"/>
          <w:sz w:val="22"/>
          <w:szCs w:val="22"/>
        </w:rPr>
        <w:tab/>
      </w:r>
      <w:r w:rsidRPr="00AC1642">
        <w:rPr>
          <w:rFonts w:ascii="Calibri" w:cs="Calibri" w:eastAsia="Calibri" w:hAnsi="Calibri"/>
          <w:b/>
          <w:sz w:val="22"/>
          <w:szCs w:val="22"/>
        </w:rPr>
        <w:t>Jacky Martin – Customer Support Manager</w:t>
      </w:r>
    </w:p>
    <w:p w:rsidP="00987022" w:rsidR="00987022" w:rsidRDefault="00987022" w:rsidRPr="00AC1642">
      <w:pPr>
        <w:spacing w:after="0" w:before="0" w:line="240" w:lineRule="auto"/>
        <w:jc w:val="left"/>
        <w:rPr>
          <w:rFonts w:ascii="Calibri" w:cs="Calibri" w:eastAsia="Calibri" w:hAnsi="Calibri"/>
          <w:sz w:val="22"/>
          <w:szCs w:val="22"/>
        </w:rPr>
      </w:pPr>
      <w:r w:rsidRPr="00AC1642">
        <w:rPr>
          <w:rFonts w:ascii="Calibri" w:cs="Calibri" w:eastAsia="Calibri" w:hAnsi="Calibri"/>
          <w:sz w:val="22"/>
          <w:szCs w:val="22"/>
        </w:rPr>
        <w:t>Tel Office (Ire):</w:t>
      </w:r>
      <w:r w:rsidRPr="00AC1642">
        <w:rPr>
          <w:rFonts w:ascii="Calibri" w:cs="Calibri" w:eastAsia="Calibri" w:hAnsi="Calibri"/>
          <w:sz w:val="22"/>
          <w:szCs w:val="22"/>
        </w:rPr>
        <w:tab/>
      </w:r>
      <w:r w:rsidRPr="00AC1642">
        <w:rPr>
          <w:rFonts w:ascii="Calibri" w:cs="Calibri" w:eastAsia="Calibri" w:hAnsi="Calibri"/>
          <w:sz w:val="22"/>
          <w:szCs w:val="22"/>
        </w:rPr>
        <w:tab/>
      </w:r>
      <w:r w:rsidRPr="00AC1642">
        <w:rPr>
          <w:rFonts w:ascii="Calibri" w:cs="Calibri" w:eastAsia="Calibri" w:hAnsi="Calibri"/>
          <w:color w:val="000000"/>
          <w:sz w:val="22"/>
          <w:szCs w:val="22"/>
        </w:rPr>
        <w:t>+353 1 6684450</w:t>
      </w:r>
    </w:p>
    <w:p w:rsidP="00987022" w:rsidR="00987022" w:rsidRDefault="00987022" w:rsidRPr="00AC1642">
      <w:pPr>
        <w:spacing w:after="0" w:before="0" w:line="240" w:lineRule="auto"/>
        <w:jc w:val="left"/>
        <w:rPr>
          <w:rFonts w:ascii="Calibri" w:cs="Calibri" w:eastAsia="Calibri" w:hAnsi="Calibri"/>
          <w:color w:val="000000"/>
          <w:sz w:val="22"/>
          <w:szCs w:val="22"/>
        </w:rPr>
      </w:pPr>
      <w:r w:rsidRPr="00AC1642">
        <w:rPr>
          <w:rFonts w:ascii="Calibri" w:cs="Calibri" w:eastAsia="Calibri" w:hAnsi="Calibri"/>
          <w:sz w:val="22"/>
          <w:szCs w:val="22"/>
        </w:rPr>
        <w:t>Tel Mobile (Ire):</w:t>
      </w:r>
      <w:r w:rsidRPr="00AC1642">
        <w:rPr>
          <w:rFonts w:ascii="Calibri" w:cs="Calibri" w:eastAsia="Calibri" w:hAnsi="Calibri"/>
          <w:sz w:val="22"/>
          <w:szCs w:val="22"/>
        </w:rPr>
        <w:tab/>
      </w:r>
      <w:r w:rsidRPr="00AC1642">
        <w:rPr>
          <w:rFonts w:ascii="Calibri" w:cs="Calibri" w:eastAsia="Calibri" w:hAnsi="Calibri"/>
          <w:sz w:val="22"/>
          <w:szCs w:val="22"/>
        </w:rPr>
        <w:tab/>
      </w:r>
      <w:r w:rsidRPr="00AC1642">
        <w:rPr>
          <w:rFonts w:ascii="Calibri" w:cs="Calibri" w:eastAsia="Calibri" w:hAnsi="Calibri"/>
          <w:color w:val="000000"/>
          <w:sz w:val="22"/>
          <w:szCs w:val="22"/>
        </w:rPr>
        <w:t>+353 83 4346300</w:t>
      </w:r>
    </w:p>
    <w:p w:rsidP="00987022" w:rsidR="00987022" w:rsidRDefault="00987022" w:rsidRPr="00AC1642">
      <w:pPr>
        <w:spacing w:after="0" w:before="0" w:line="240" w:lineRule="auto"/>
        <w:jc w:val="left"/>
        <w:rPr>
          <w:rFonts w:ascii="Calibri" w:cs="Calibri" w:eastAsia="Calibri" w:hAnsi="Calibri"/>
          <w:sz w:val="22"/>
          <w:szCs w:val="22"/>
        </w:rPr>
      </w:pPr>
      <w:r w:rsidRPr="00AC1642">
        <w:rPr>
          <w:rFonts w:ascii="Calibri" w:cs="Calibri" w:eastAsia="Calibri" w:hAnsi="Calibri"/>
          <w:sz w:val="22"/>
          <w:szCs w:val="22"/>
        </w:rPr>
        <w:t>Tel Mobile (UK):</w:t>
      </w:r>
      <w:r w:rsidRPr="00AC1642">
        <w:rPr>
          <w:rFonts w:ascii="Calibri" w:cs="Calibri" w:eastAsia="Calibri" w:hAnsi="Calibri"/>
          <w:sz w:val="22"/>
          <w:szCs w:val="22"/>
        </w:rPr>
        <w:tab/>
      </w:r>
      <w:r w:rsidRPr="00AC1642">
        <w:rPr>
          <w:rFonts w:ascii="Calibri" w:cs="Calibri" w:eastAsia="Calibri" w:hAnsi="Calibri"/>
          <w:color w:val="000000"/>
          <w:sz w:val="22"/>
          <w:szCs w:val="22"/>
        </w:rPr>
        <w:t>+ 44 7786 267172</w:t>
      </w:r>
    </w:p>
    <w:p w:rsidP="00987022" w:rsidR="00987022" w:rsidRDefault="00987022" w:rsidRPr="00AC1642">
      <w:pPr>
        <w:spacing w:after="0" w:before="0" w:line="240" w:lineRule="auto"/>
        <w:jc w:val="left"/>
        <w:rPr>
          <w:rFonts w:ascii="Calibri" w:cs="Calibri" w:eastAsia="Calibri" w:hAnsi="Calibri"/>
          <w:sz w:val="22"/>
          <w:szCs w:val="22"/>
        </w:rPr>
      </w:pPr>
      <w:r w:rsidRPr="00AC1642">
        <w:rPr>
          <w:rFonts w:ascii="Calibri" w:cs="Calibri" w:eastAsia="Calibri" w:hAnsi="Calibri"/>
          <w:sz w:val="22"/>
          <w:szCs w:val="22"/>
        </w:rPr>
        <w:t>Email:</w:t>
      </w:r>
      <w:r w:rsidRPr="00AC1642">
        <w:rPr>
          <w:rFonts w:ascii="Calibri" w:cs="Calibri" w:eastAsia="Calibri" w:hAnsi="Calibri"/>
          <w:sz w:val="22"/>
          <w:szCs w:val="22"/>
        </w:rPr>
        <w:tab/>
      </w:r>
      <w:r w:rsidRPr="00AC1642">
        <w:rPr>
          <w:rFonts w:ascii="Calibri" w:cs="Calibri" w:eastAsia="Calibri" w:hAnsi="Calibri"/>
          <w:sz w:val="22"/>
          <w:szCs w:val="22"/>
        </w:rPr>
        <w:tab/>
      </w:r>
      <w:r w:rsidRPr="00AC1642">
        <w:rPr>
          <w:rFonts w:ascii="Calibri" w:cs="Calibri" w:eastAsia="Calibri" w:hAnsi="Calibri"/>
          <w:sz w:val="22"/>
          <w:szCs w:val="22"/>
        </w:rPr>
        <w:tab/>
      </w:r>
      <w:hyperlink ns5:id="rId14" w:history="1">
        <w:r w:rsidRPr="00AC1642">
          <w:rPr>
            <w:rFonts w:ascii="Calibri" w:cs="Calibri" w:eastAsia="Calibri" w:hAnsi="Calibri"/>
            <w:color w:val="0000FF"/>
            <w:sz w:val="22"/>
            <w:szCs w:val="22"/>
            <w:u w:val="single"/>
          </w:rPr>
          <w:t>jacky.martin@principalsystems.com</w:t>
        </w:r>
      </w:hyperlink>
      <w:r w:rsidRPr="00AC1642">
        <w:rPr>
          <w:rFonts w:ascii="Calibri" w:cs="Calibri" w:eastAsia="Calibri" w:hAnsi="Calibri"/>
          <w:color w:val="000000"/>
          <w:sz w:val="22"/>
          <w:szCs w:val="22"/>
        </w:rPr>
        <w:t> </w:t>
      </w:r>
      <w:r w:rsidRPr="00AC1642">
        <w:rPr>
          <w:rFonts w:ascii="Calibri" w:cs="Calibri" w:eastAsia="Calibri" w:hAnsi="Calibri"/>
          <w:sz w:val="22"/>
          <w:szCs w:val="22"/>
        </w:rPr>
        <w:t xml:space="preserve"> </w:t>
      </w:r>
    </w:p>
    <w:p w:rsidP="008563B1" w:rsidR="008135AE" w:rsidRDefault="008135AE" w:rsidRPr="00353D1B">
      <w:pPr>
        <w:spacing w:line="240" w:lineRule="auto"/>
        <w:rPr>
          <w:rFonts w:ascii="Calibri" w:cs="Calibri" w:hAnsi="Calibri"/>
          <w:b/>
          <w:bCs/>
          <w:iCs/>
          <w:sz w:val="22"/>
          <w:szCs w:val="22"/>
        </w:rPr>
      </w:pPr>
    </w:p>
    <w:p w:rsidP="00987022" w:rsidR="008F15F4" w:rsidRDefault="008F15F4" w:rsidRPr="00353D1B">
      <w:pPr>
        <w:spacing w:after="0" w:before="0" w:line="240" w:lineRule="auto"/>
        <w:rPr>
          <w:rFonts w:ascii="Calibri" w:cs="Calibri" w:hAnsi="Calibri"/>
          <w:b/>
          <w:bCs/>
          <w:sz w:val="22"/>
          <w:szCs w:val="22"/>
        </w:rPr>
      </w:pPr>
      <w:r w:rsidRPr="00353D1B">
        <w:rPr>
          <w:rFonts w:ascii="Calibri" w:cs="Calibri" w:hAnsi="Calibri"/>
          <w:b/>
          <w:bCs/>
          <w:iCs/>
          <w:sz w:val="22"/>
          <w:szCs w:val="22"/>
        </w:rPr>
        <w:t>Contact</w:t>
      </w:r>
      <w:r w:rsidRPr="00353D1B">
        <w:rPr>
          <w:rFonts w:ascii="Calibri" w:cs="Calibri" w:hAnsi="Calibri"/>
          <w:b/>
          <w:bCs/>
          <w:sz w:val="22"/>
          <w:szCs w:val="22"/>
        </w:rPr>
        <w:t xml:space="preserve">: </w:t>
      </w:r>
      <w:r w:rsidRPr="00353D1B">
        <w:rPr>
          <w:rFonts w:ascii="Calibri" w:cs="Calibri" w:hAnsi="Calibri"/>
          <w:b/>
          <w:bCs/>
          <w:sz w:val="22"/>
          <w:szCs w:val="22"/>
        </w:rPr>
        <w:tab/>
      </w:r>
      <w:r w:rsidR="008135AE" w:rsidRPr="00353D1B">
        <w:rPr>
          <w:rFonts w:ascii="Calibri" w:cs="Calibri" w:hAnsi="Calibri"/>
          <w:b/>
          <w:bCs/>
          <w:sz w:val="22"/>
          <w:szCs w:val="22"/>
        </w:rPr>
        <w:tab/>
      </w:r>
      <w:r w:rsidR="00942F78" w:rsidRPr="00353D1B">
        <w:rPr>
          <w:rFonts w:ascii="Calibri" w:cs="Calibri" w:hAnsi="Calibri"/>
          <w:b/>
          <w:bCs/>
          <w:sz w:val="22"/>
          <w:szCs w:val="22"/>
        </w:rPr>
        <w:t>Principal Systems Ltd</w:t>
      </w:r>
    </w:p>
    <w:p w:rsidP="00987022" w:rsidR="00942F78" w:rsidRDefault="00942F78" w:rsidRPr="00353D1B">
      <w:pPr>
        <w:spacing w:after="0" w:before="0" w:line="240" w:lineRule="auto"/>
        <w:rPr>
          <w:rFonts w:ascii="Calibri" w:cs="Calibri" w:hAnsi="Calibri"/>
          <w:b/>
          <w:bCs/>
          <w:sz w:val="22"/>
          <w:szCs w:val="22"/>
        </w:rPr>
      </w:pPr>
      <w:r w:rsidRPr="00353D1B">
        <w:rPr>
          <w:rFonts w:ascii="Calibri" w:cs="Calibri" w:hAnsi="Calibri"/>
          <w:b/>
          <w:bCs/>
          <w:sz w:val="22"/>
          <w:szCs w:val="22"/>
        </w:rPr>
        <w:tab/>
      </w:r>
      <w:r w:rsidRPr="00353D1B">
        <w:rPr>
          <w:rFonts w:ascii="Calibri" w:cs="Calibri" w:hAnsi="Calibri"/>
          <w:b/>
          <w:bCs/>
          <w:sz w:val="22"/>
          <w:szCs w:val="22"/>
        </w:rPr>
        <w:tab/>
      </w:r>
      <w:r w:rsidR="008135AE" w:rsidRPr="00353D1B">
        <w:rPr>
          <w:rFonts w:ascii="Calibri" w:cs="Calibri" w:hAnsi="Calibri"/>
          <w:b/>
          <w:bCs/>
          <w:sz w:val="22"/>
          <w:szCs w:val="22"/>
        </w:rPr>
        <w:tab/>
      </w:r>
      <w:r w:rsidRPr="00353D1B">
        <w:rPr>
          <w:rFonts w:ascii="Calibri" w:cs="Calibri" w:hAnsi="Calibri"/>
          <w:b/>
          <w:bCs/>
          <w:sz w:val="22"/>
          <w:szCs w:val="22"/>
        </w:rPr>
        <w:t xml:space="preserve">56 Pembroke Road </w:t>
      </w:r>
    </w:p>
    <w:p w:rsidP="00987022" w:rsidR="00942F78" w:rsidRDefault="00942F78" w:rsidRPr="00353D1B">
      <w:pPr>
        <w:spacing w:after="0" w:before="0" w:line="240" w:lineRule="auto"/>
        <w:rPr>
          <w:rFonts w:ascii="Calibri" w:cs="Calibri" w:hAnsi="Calibri"/>
          <w:b/>
          <w:bCs/>
          <w:sz w:val="22"/>
          <w:szCs w:val="22"/>
        </w:rPr>
      </w:pPr>
      <w:r w:rsidRPr="00353D1B">
        <w:rPr>
          <w:rFonts w:ascii="Calibri" w:cs="Calibri" w:hAnsi="Calibri"/>
          <w:b/>
          <w:bCs/>
          <w:sz w:val="22"/>
          <w:szCs w:val="22"/>
        </w:rPr>
        <w:tab/>
      </w:r>
      <w:r w:rsidRPr="00353D1B">
        <w:rPr>
          <w:rFonts w:ascii="Calibri" w:cs="Calibri" w:hAnsi="Calibri"/>
          <w:b/>
          <w:bCs/>
          <w:sz w:val="22"/>
          <w:szCs w:val="22"/>
        </w:rPr>
        <w:tab/>
      </w:r>
      <w:r w:rsidR="008135AE" w:rsidRPr="00353D1B">
        <w:rPr>
          <w:rFonts w:ascii="Calibri" w:cs="Calibri" w:hAnsi="Calibri"/>
          <w:b/>
          <w:bCs/>
          <w:sz w:val="22"/>
          <w:szCs w:val="22"/>
        </w:rPr>
        <w:tab/>
      </w:r>
      <w:proofErr w:type="spellStart"/>
      <w:r w:rsidRPr="00353D1B">
        <w:rPr>
          <w:rFonts w:ascii="Calibri" w:cs="Calibri" w:hAnsi="Calibri"/>
          <w:b/>
          <w:bCs/>
          <w:sz w:val="22"/>
          <w:szCs w:val="22"/>
        </w:rPr>
        <w:t>Ballsbridge</w:t>
      </w:r>
      <w:proofErr w:type="spellEnd"/>
      <w:r w:rsidRPr="00353D1B">
        <w:rPr>
          <w:rFonts w:ascii="Calibri" w:cs="Calibri" w:hAnsi="Calibri"/>
          <w:b/>
          <w:bCs/>
          <w:sz w:val="22"/>
          <w:szCs w:val="22"/>
        </w:rPr>
        <w:t xml:space="preserve"> </w:t>
      </w:r>
    </w:p>
    <w:p w:rsidP="00987022" w:rsidR="00942F78" w:rsidRDefault="00942F78" w:rsidRPr="00353D1B">
      <w:pPr>
        <w:spacing w:after="0" w:before="0" w:line="240" w:lineRule="auto"/>
        <w:rPr>
          <w:rFonts w:ascii="Calibri" w:cs="Calibri" w:hAnsi="Calibri"/>
          <w:b/>
          <w:bCs/>
          <w:sz w:val="22"/>
          <w:szCs w:val="22"/>
        </w:rPr>
      </w:pPr>
      <w:r w:rsidRPr="00353D1B">
        <w:rPr>
          <w:rFonts w:ascii="Calibri" w:cs="Calibri" w:hAnsi="Calibri"/>
          <w:b/>
          <w:bCs/>
          <w:sz w:val="22"/>
          <w:szCs w:val="22"/>
        </w:rPr>
        <w:tab/>
      </w:r>
      <w:r w:rsidRPr="00353D1B">
        <w:rPr>
          <w:rFonts w:ascii="Calibri" w:cs="Calibri" w:hAnsi="Calibri"/>
          <w:b/>
          <w:bCs/>
          <w:sz w:val="22"/>
          <w:szCs w:val="22"/>
        </w:rPr>
        <w:tab/>
      </w:r>
      <w:r w:rsidR="008135AE" w:rsidRPr="00353D1B">
        <w:rPr>
          <w:rFonts w:ascii="Calibri" w:cs="Calibri" w:hAnsi="Calibri"/>
          <w:b/>
          <w:bCs/>
          <w:sz w:val="22"/>
          <w:szCs w:val="22"/>
        </w:rPr>
        <w:tab/>
      </w:r>
      <w:r w:rsidRPr="00353D1B">
        <w:rPr>
          <w:rFonts w:ascii="Calibri" w:cs="Calibri" w:hAnsi="Calibri"/>
          <w:b/>
          <w:bCs/>
          <w:sz w:val="22"/>
          <w:szCs w:val="22"/>
        </w:rPr>
        <w:t>Dublin 4</w:t>
      </w:r>
    </w:p>
    <w:p w:rsidP="00987022" w:rsidR="00942F78" w:rsidRDefault="00942F78" w:rsidRPr="00353D1B">
      <w:pPr>
        <w:spacing w:after="0" w:before="0" w:line="240" w:lineRule="auto"/>
        <w:rPr>
          <w:rFonts w:ascii="Calibri" w:cs="Calibri" w:hAnsi="Calibri"/>
          <w:b/>
          <w:bCs/>
          <w:sz w:val="22"/>
          <w:szCs w:val="22"/>
        </w:rPr>
      </w:pPr>
      <w:r w:rsidRPr="00353D1B">
        <w:rPr>
          <w:rFonts w:ascii="Calibri" w:cs="Calibri" w:hAnsi="Calibri"/>
          <w:b/>
          <w:bCs/>
          <w:sz w:val="22"/>
          <w:szCs w:val="22"/>
        </w:rPr>
        <w:tab/>
      </w:r>
      <w:r w:rsidRPr="00353D1B">
        <w:rPr>
          <w:rFonts w:ascii="Calibri" w:cs="Calibri" w:hAnsi="Calibri"/>
          <w:b/>
          <w:bCs/>
          <w:sz w:val="22"/>
          <w:szCs w:val="22"/>
        </w:rPr>
        <w:tab/>
      </w:r>
      <w:r w:rsidR="008135AE" w:rsidRPr="00353D1B">
        <w:rPr>
          <w:rFonts w:ascii="Calibri" w:cs="Calibri" w:hAnsi="Calibri"/>
          <w:b/>
          <w:bCs/>
          <w:sz w:val="22"/>
          <w:szCs w:val="22"/>
        </w:rPr>
        <w:tab/>
      </w:r>
      <w:r w:rsidRPr="00353D1B">
        <w:rPr>
          <w:rFonts w:ascii="Calibri" w:cs="Calibri" w:hAnsi="Calibri"/>
          <w:b/>
          <w:bCs/>
          <w:sz w:val="22"/>
          <w:szCs w:val="22"/>
        </w:rPr>
        <w:t>Ireland</w:t>
      </w:r>
    </w:p>
    <w:p w:rsidP="00987022" w:rsidR="008F15F4" w:rsidRDefault="008F15F4" w:rsidRPr="00353D1B">
      <w:pPr>
        <w:spacing w:after="0" w:before="0" w:line="240" w:lineRule="auto"/>
        <w:rPr>
          <w:rFonts w:ascii="Calibri" w:cs="Calibri" w:hAnsi="Calibri"/>
          <w:b/>
          <w:sz w:val="22"/>
          <w:szCs w:val="22"/>
        </w:rPr>
      </w:pPr>
      <w:r w:rsidRPr="00353D1B">
        <w:rPr>
          <w:rFonts w:ascii="Calibri" w:cs="Calibri" w:hAnsi="Calibri"/>
          <w:b/>
          <w:sz w:val="22"/>
          <w:szCs w:val="22"/>
        </w:rPr>
        <w:t xml:space="preserve">Tel </w:t>
      </w:r>
      <w:r w:rsidR="001D7EB8" w:rsidRPr="00353D1B">
        <w:rPr>
          <w:rFonts w:ascii="Calibri" w:cs="Calibri" w:hAnsi="Calibri"/>
          <w:b/>
          <w:sz w:val="22"/>
          <w:szCs w:val="22"/>
        </w:rPr>
        <w:t>Ir</w:t>
      </w:r>
      <w:r w:rsidR="001F100E" w:rsidRPr="00353D1B">
        <w:rPr>
          <w:rFonts w:ascii="Calibri" w:cs="Calibri" w:hAnsi="Calibri"/>
          <w:b/>
          <w:sz w:val="22"/>
          <w:szCs w:val="22"/>
        </w:rPr>
        <w:t>e</w:t>
      </w:r>
      <w:r w:rsidR="001D7EB8" w:rsidRPr="00353D1B">
        <w:rPr>
          <w:rFonts w:ascii="Calibri" w:cs="Calibri" w:hAnsi="Calibri"/>
          <w:b/>
          <w:sz w:val="22"/>
          <w:szCs w:val="22"/>
        </w:rPr>
        <w:t xml:space="preserve"> </w:t>
      </w:r>
      <w:r w:rsidRPr="00353D1B">
        <w:rPr>
          <w:rFonts w:ascii="Calibri" w:cs="Calibri" w:hAnsi="Calibri"/>
          <w:b/>
          <w:sz w:val="22"/>
          <w:szCs w:val="22"/>
        </w:rPr>
        <w:t>Office:</w:t>
      </w:r>
      <w:r w:rsidRPr="00353D1B">
        <w:rPr>
          <w:rFonts w:ascii="Calibri" w:cs="Calibri" w:hAnsi="Calibri"/>
          <w:b/>
          <w:sz w:val="22"/>
          <w:szCs w:val="22"/>
        </w:rPr>
        <w:tab/>
      </w:r>
      <w:r w:rsidR="008135AE" w:rsidRPr="00353D1B">
        <w:rPr>
          <w:rFonts w:ascii="Calibri" w:cs="Calibri" w:hAnsi="Calibri"/>
          <w:b/>
          <w:sz w:val="22"/>
          <w:szCs w:val="22"/>
        </w:rPr>
        <w:tab/>
      </w:r>
      <w:r w:rsidRPr="00353D1B">
        <w:rPr>
          <w:rFonts w:ascii="Calibri" w:cs="Calibri" w:hAnsi="Calibri"/>
          <w:b/>
          <w:sz w:val="22"/>
          <w:szCs w:val="22"/>
        </w:rPr>
        <w:t>+</w:t>
      </w:r>
      <w:r w:rsidR="001D7EB8" w:rsidRPr="00353D1B">
        <w:rPr>
          <w:rFonts w:ascii="Calibri" w:cs="Calibri" w:hAnsi="Calibri"/>
          <w:b/>
          <w:sz w:val="22"/>
          <w:szCs w:val="22"/>
        </w:rPr>
        <w:t xml:space="preserve"> 353 1 6684450</w:t>
      </w:r>
    </w:p>
    <w:p w:rsidP="00987022" w:rsidR="001D7EB8" w:rsidRDefault="001D7EB8" w:rsidRPr="00353D1B">
      <w:pPr>
        <w:spacing w:after="0" w:before="0" w:line="240" w:lineRule="auto"/>
        <w:rPr>
          <w:rFonts w:ascii="Calibri" w:cs="Calibri" w:hAnsi="Calibri"/>
          <w:sz w:val="22"/>
          <w:szCs w:val="22"/>
          <w:lang w:val="it-IT"/>
        </w:rPr>
      </w:pPr>
    </w:p>
    <w:p w:rsidP="00987022" w:rsidR="008F15F4" w:rsidRDefault="008F15F4" w:rsidRPr="00353D1B">
      <w:pPr>
        <w:spacing w:after="0" w:before="0" w:line="240" w:lineRule="auto"/>
        <w:rPr>
          <w:rFonts w:ascii="Calibri" w:cs="Calibri" w:hAnsi="Calibri"/>
          <w:sz w:val="22"/>
          <w:szCs w:val="22"/>
          <w:lang w:val="it-IT"/>
        </w:rPr>
      </w:pPr>
      <w:r w:rsidRPr="00353D1B">
        <w:rPr>
          <w:rFonts w:ascii="Calibri" w:cs="Calibri" w:hAnsi="Calibri"/>
          <w:sz w:val="22"/>
          <w:szCs w:val="22"/>
          <w:lang w:val="it-IT"/>
        </w:rPr>
        <w:t>Email:</w:t>
      </w:r>
      <w:r w:rsidRPr="00353D1B">
        <w:rPr>
          <w:rFonts w:ascii="Calibri" w:cs="Calibri" w:hAnsi="Calibri"/>
          <w:sz w:val="22"/>
          <w:szCs w:val="22"/>
          <w:lang w:val="it-IT"/>
        </w:rPr>
        <w:tab/>
      </w:r>
      <w:r w:rsidRPr="00353D1B">
        <w:rPr>
          <w:rFonts w:ascii="Calibri" w:cs="Calibri" w:hAnsi="Calibri"/>
          <w:sz w:val="22"/>
          <w:szCs w:val="22"/>
          <w:lang w:val="it-IT"/>
        </w:rPr>
        <w:tab/>
      </w:r>
      <w:r w:rsidR="008135AE" w:rsidRPr="00353D1B">
        <w:rPr>
          <w:rFonts w:ascii="Calibri" w:cs="Calibri" w:hAnsi="Calibri"/>
          <w:sz w:val="22"/>
          <w:szCs w:val="22"/>
          <w:lang w:val="it-IT"/>
        </w:rPr>
        <w:tab/>
      </w:r>
      <w:hyperlink ns5:id="rId15" w:history="1">
        <w:r w:rsidR="001D7EB8" w:rsidRPr="00353D1B">
          <w:rPr>
            <w:rStyle w:val="Hyperlink"/>
            <w:rFonts w:ascii="Calibri" w:cs="Calibri" w:hAnsi="Calibri"/>
            <w:sz w:val="22"/>
            <w:szCs w:val="22"/>
            <w:lang w:val="it-IT"/>
          </w:rPr>
          <w:t>sales@principalsystems.com</w:t>
        </w:r>
      </w:hyperlink>
    </w:p>
    <w:p w:rsidP="008563B1" w:rsidR="001D7EB8" w:rsidRDefault="001D7EB8" w:rsidRPr="00353D1B">
      <w:pPr>
        <w:spacing w:after="0" w:before="0" w:line="240" w:lineRule="auto"/>
        <w:rPr>
          <w:rFonts w:ascii="Calibri" w:cs="Calibri" w:hAnsi="Calibri"/>
          <w:i/>
          <w:iCs/>
          <w:sz w:val="22"/>
          <w:szCs w:val="22"/>
          <w:lang w:val="it-IT"/>
        </w:rPr>
      </w:pPr>
    </w:p>
    <w:p w:rsidP="002E0C3C" w:rsidR="008F15F4" w:rsidRDefault="008F15F4" w:rsidRPr="00353D1B">
      <w:pPr>
        <w:pStyle w:val="Para1"/>
        <w:spacing w:after="0" w:before="0"/>
        <w:ind w:left="-1134"/>
        <w:rPr>
          <w:rFonts w:ascii="Calibri" w:cs="Calibri" w:hAnsi="Calibri"/>
          <w:sz w:val="22"/>
          <w:szCs w:val="22"/>
        </w:rPr>
      </w:pPr>
    </w:p>
    <w:p w:rsidP="00D44B55" w:rsidR="008F15F4" w:rsidRDefault="00FB5A69">
      <w:pPr>
        <w:pStyle w:val="Heading1"/>
      </w:pPr>
      <w:bookmarkStart w:id="2" w:name="_Toc355017796"/>
      <w:r>
        <w:lastRenderedPageBreak/>
        <w:t xml:space="preserve">Why Partner with </w:t>
      </w:r>
      <w:r w:rsidR="007B4D9D">
        <w:t>Principal Systems</w:t>
      </w:r>
      <w:bookmarkEnd w:id="2"/>
    </w:p>
    <w:tbl>
      <w:tblPr>
        <w:tblW w:type="auto" w:w="0"/>
        <w:tblLook w:firstColumn="1" w:firstRow="1" w:lastColumn="0" w:lastRow="0" w:noHBand="0" w:noVBand="1" w:val="04A0"/>
      </w:tblPr>
      <w:tblGrid>
        <w:gridCol w:w="675"/>
        <w:gridCol w:w="8895"/>
      </w:tblGrid>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7B4D9D"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20 Years expertise in Warehousing and Supply Chain</w:t>
            </w:r>
            <w:r w:rsidR="00317F18">
              <w:rPr>
                <w:rFonts w:ascii="Calibri" w:cs="Calibri" w:hAnsi="Calibri"/>
                <w:sz w:val="22"/>
                <w:szCs w:val="22"/>
              </w:rPr>
              <w:t>.</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7B4D9D" w:rsidRPr="00353D1B">
            <w:pPr>
              <w:pStyle w:val="authors"/>
              <w:spacing w:after="60" w:before="60" w:line="240" w:lineRule="auto"/>
              <w:jc w:val="left"/>
              <w:rPr>
                <w:rFonts w:ascii="Calibri" w:cs="Calibri" w:hAnsi="Calibri"/>
                <w:sz w:val="22"/>
                <w:szCs w:val="22"/>
              </w:rPr>
            </w:pPr>
            <w:r w:rsidRPr="00353D1B">
              <w:rPr>
                <w:rFonts w:ascii="Calibri" w:cs="Calibri" w:hAnsi="Calibri"/>
                <w:bCs/>
                <w:color w:val="222222"/>
                <w:sz w:val="22"/>
                <w:szCs w:val="22"/>
              </w:rPr>
              <w:t xml:space="preserve">Active </w:t>
            </w:r>
            <w:r w:rsidR="00317F18">
              <w:rPr>
                <w:rFonts w:ascii="Calibri" w:cs="Calibri" w:hAnsi="Calibri"/>
                <w:bCs/>
                <w:color w:val="222222"/>
                <w:sz w:val="22"/>
                <w:szCs w:val="22"/>
              </w:rPr>
              <w:t>owner m</w:t>
            </w:r>
            <w:r w:rsidRPr="00353D1B">
              <w:rPr>
                <w:rFonts w:ascii="Calibri" w:cs="Calibri" w:hAnsi="Calibri"/>
                <w:bCs/>
                <w:color w:val="222222"/>
                <w:sz w:val="22"/>
                <w:szCs w:val="22"/>
              </w:rPr>
              <w:t>anagement</w:t>
            </w:r>
            <w:r w:rsidRPr="00353D1B">
              <w:rPr>
                <w:rFonts w:ascii="Calibri" w:cs="Calibri" w:hAnsi="Calibri"/>
                <w:color w:val="222222"/>
                <w:sz w:val="22"/>
                <w:szCs w:val="22"/>
              </w:rPr>
              <w:t xml:space="preserve"> </w:t>
            </w:r>
            <w:r w:rsidRPr="00353D1B">
              <w:rPr>
                <w:rFonts w:ascii="Calibri" w:cs="Calibri" w:hAnsi="Calibri"/>
                <w:bCs/>
                <w:color w:val="222222"/>
                <w:sz w:val="22"/>
                <w:szCs w:val="22"/>
              </w:rPr>
              <w:t>team</w:t>
            </w:r>
            <w:r w:rsidR="00317F18">
              <w:rPr>
                <w:rFonts w:ascii="Calibri" w:cs="Calibri" w:hAnsi="Calibri"/>
                <w:bCs/>
                <w:color w:val="222222"/>
                <w:sz w:val="22"/>
                <w:szCs w:val="22"/>
              </w:rPr>
              <w:t>,</w:t>
            </w:r>
            <w:r w:rsidRPr="00353D1B">
              <w:rPr>
                <w:rFonts w:ascii="Calibri" w:cs="Calibri" w:hAnsi="Calibri"/>
                <w:color w:val="222222"/>
                <w:sz w:val="22"/>
                <w:szCs w:val="22"/>
              </w:rPr>
              <w:t xml:space="preserve"> with significant experience</w:t>
            </w:r>
            <w:r w:rsidR="00317F18">
              <w:rPr>
                <w:rFonts w:ascii="Calibri" w:cs="Calibri" w:hAnsi="Calibri"/>
                <w:color w:val="222222"/>
                <w:sz w:val="22"/>
                <w:szCs w:val="22"/>
              </w:rPr>
              <w:t>.</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7B4D9D"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120+ Warehouses</w:t>
            </w:r>
            <w:r w:rsidR="00317F18">
              <w:rPr>
                <w:rFonts w:ascii="Calibri" w:cs="Calibri" w:hAnsi="Calibri"/>
                <w:sz w:val="22"/>
                <w:szCs w:val="22"/>
              </w:rPr>
              <w:t>.</w:t>
            </w:r>
            <w:r w:rsidRPr="00353D1B">
              <w:rPr>
                <w:rFonts w:ascii="Calibri" w:cs="Calibri" w:hAnsi="Calibri"/>
                <w:sz w:val="22"/>
                <w:szCs w:val="22"/>
              </w:rPr>
              <w:t xml:space="preserve"> </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7B4D9D"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 xml:space="preserve">Sites throughout Ireland, Northern Ireland, UK, </w:t>
            </w:r>
            <w:r w:rsidR="00BF31D6" w:rsidRPr="00353D1B">
              <w:rPr>
                <w:rFonts w:ascii="Calibri" w:cs="Calibri" w:hAnsi="Calibri"/>
                <w:sz w:val="22"/>
                <w:szCs w:val="22"/>
              </w:rPr>
              <w:t xml:space="preserve">Belgium, </w:t>
            </w:r>
            <w:r w:rsidRPr="00353D1B">
              <w:rPr>
                <w:rFonts w:ascii="Calibri" w:cs="Calibri" w:hAnsi="Calibri"/>
                <w:sz w:val="22"/>
                <w:szCs w:val="22"/>
              </w:rPr>
              <w:t>The Netherlands</w:t>
            </w:r>
            <w:r w:rsidR="00317F18">
              <w:rPr>
                <w:rFonts w:ascii="Calibri" w:cs="Calibri" w:hAnsi="Calibri"/>
                <w:sz w:val="22"/>
                <w:szCs w:val="22"/>
              </w:rPr>
              <w:t>.</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BF31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Over 1000+ In-DEX users supported daily</w:t>
            </w:r>
            <w:r w:rsidR="00317F18">
              <w:rPr>
                <w:rFonts w:ascii="Calibri" w:cs="Calibri" w:hAnsi="Calibri"/>
                <w:sz w:val="22"/>
                <w:szCs w:val="22"/>
              </w:rPr>
              <w:t>.</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BF31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Worldwide Patented Traceability Numbering Mechanism</w:t>
            </w:r>
            <w:r w:rsidR="00317F18">
              <w:rPr>
                <w:rFonts w:ascii="Calibri" w:cs="Calibri" w:hAnsi="Calibri"/>
                <w:sz w:val="22"/>
                <w:szCs w:val="22"/>
              </w:rPr>
              <w:t>.</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BF31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Software Authors, Owners and Developers of World Class Application</w:t>
            </w:r>
            <w:r w:rsidR="00317F18">
              <w:rPr>
                <w:rFonts w:ascii="Calibri" w:cs="Calibri" w:hAnsi="Calibri"/>
                <w:sz w:val="22"/>
                <w:szCs w:val="22"/>
              </w:rPr>
              <w:t>.</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BF31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 xml:space="preserve">Manage </w:t>
            </w:r>
            <w:r w:rsidR="00317F18">
              <w:rPr>
                <w:rFonts w:ascii="Calibri" w:cs="Calibri" w:hAnsi="Calibri"/>
                <w:sz w:val="22"/>
                <w:szCs w:val="22"/>
              </w:rPr>
              <w:t xml:space="preserve">the </w:t>
            </w:r>
            <w:r w:rsidRPr="00353D1B">
              <w:rPr>
                <w:rFonts w:ascii="Calibri" w:cs="Calibri" w:hAnsi="Calibri"/>
                <w:sz w:val="22"/>
                <w:szCs w:val="22"/>
              </w:rPr>
              <w:t xml:space="preserve">Storage and Distribution </w:t>
            </w:r>
            <w:r w:rsidR="00317F18">
              <w:rPr>
                <w:rFonts w:ascii="Calibri" w:cs="Calibri" w:hAnsi="Calibri"/>
                <w:sz w:val="22"/>
                <w:szCs w:val="22"/>
              </w:rPr>
              <w:t xml:space="preserve">requirements, </w:t>
            </w:r>
            <w:r w:rsidRPr="00353D1B">
              <w:rPr>
                <w:rFonts w:ascii="Calibri" w:cs="Calibri" w:hAnsi="Calibri"/>
                <w:sz w:val="22"/>
                <w:szCs w:val="22"/>
              </w:rPr>
              <w:t xml:space="preserve">and </w:t>
            </w:r>
            <w:r w:rsidR="00317F18">
              <w:rPr>
                <w:rFonts w:ascii="Calibri" w:cs="Calibri" w:hAnsi="Calibri"/>
                <w:sz w:val="22"/>
                <w:szCs w:val="22"/>
              </w:rPr>
              <w:t xml:space="preserve">full </w:t>
            </w:r>
            <w:r w:rsidRPr="00353D1B">
              <w:rPr>
                <w:rFonts w:ascii="Calibri" w:cs="Calibri" w:hAnsi="Calibri"/>
                <w:sz w:val="22"/>
                <w:szCs w:val="22"/>
              </w:rPr>
              <w:t>system integrations</w:t>
            </w:r>
            <w:r w:rsidR="00317F18">
              <w:rPr>
                <w:rFonts w:ascii="Calibri" w:cs="Calibri" w:hAnsi="Calibri"/>
                <w:sz w:val="22"/>
                <w:szCs w:val="22"/>
              </w:rPr>
              <w:t>,</w:t>
            </w:r>
            <w:r w:rsidRPr="00353D1B">
              <w:rPr>
                <w:rFonts w:ascii="Calibri" w:cs="Calibri" w:hAnsi="Calibri"/>
                <w:sz w:val="22"/>
                <w:szCs w:val="22"/>
              </w:rPr>
              <w:t xml:space="preserve"> with leading blue chip clients including</w:t>
            </w:r>
            <w:r w:rsidR="00317F18">
              <w:rPr>
                <w:rFonts w:ascii="Calibri" w:cs="Calibri" w:hAnsi="Calibri"/>
                <w:sz w:val="22"/>
                <w:szCs w:val="22"/>
              </w:rPr>
              <w:t>:</w:t>
            </w:r>
            <w:r w:rsidR="00317F18" w:rsidRPr="00353D1B">
              <w:rPr>
                <w:rFonts w:ascii="Calibri" w:cs="Calibri" w:hAnsi="Calibri"/>
                <w:sz w:val="22"/>
                <w:szCs w:val="22"/>
              </w:rPr>
              <w:t xml:space="preserve"> -</w:t>
            </w:r>
            <w:r w:rsidRPr="00353D1B">
              <w:rPr>
                <w:rFonts w:ascii="Calibri" w:cs="Calibri" w:hAnsi="Calibri"/>
                <w:sz w:val="22"/>
                <w:szCs w:val="22"/>
              </w:rPr>
              <w:t xml:space="preserve"> Coke Cola, Dyson, Unilever, BASF, BOC Gases, Wyeth, Abbot Laboratories</w:t>
            </w:r>
            <w:r w:rsidR="00317F18">
              <w:rPr>
                <w:rFonts w:ascii="Calibri" w:cs="Calibri" w:hAnsi="Calibri"/>
                <w:sz w:val="22"/>
                <w:szCs w:val="22"/>
              </w:rPr>
              <w:t xml:space="preserve"> etc</w:t>
            </w:r>
            <w:r w:rsidRPr="00353D1B">
              <w:rPr>
                <w:rFonts w:ascii="Calibri" w:cs="Calibri" w:hAnsi="Calibri"/>
                <w:sz w:val="22"/>
                <w:szCs w:val="22"/>
              </w:rPr>
              <w:t>.</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BF31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Experienced in house development team, all software is developed in house</w:t>
            </w:r>
            <w:r w:rsidR="004F1CD6" w:rsidRPr="00353D1B">
              <w:rPr>
                <w:rFonts w:ascii="Calibri" w:cs="Calibri" w:hAnsi="Calibri"/>
                <w:sz w:val="22"/>
                <w:szCs w:val="22"/>
              </w:rPr>
              <w:t>.</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317F18"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 xml:space="preserve">Experienced Technical Integrations Development team experience with SAPR3, MOVEX, Microsoft Dynamics, and most other leading ERP applications. </w:t>
            </w:r>
            <w:r w:rsidR="00BF31D6" w:rsidRPr="00353D1B">
              <w:rPr>
                <w:rFonts w:ascii="Calibri" w:cs="Calibri" w:hAnsi="Calibri"/>
                <w:sz w:val="22"/>
                <w:szCs w:val="22"/>
              </w:rPr>
              <w:t>Lead Implementation staff hired with warehousing</w:t>
            </w:r>
            <w:r w:rsidR="004F1CD6" w:rsidRPr="00353D1B">
              <w:rPr>
                <w:rFonts w:ascii="Calibri" w:cs="Calibri" w:hAnsi="Calibri"/>
                <w:sz w:val="22"/>
                <w:szCs w:val="22"/>
              </w:rPr>
              <w:t xml:space="preserve">/stock controller </w:t>
            </w:r>
            <w:r w:rsidR="00BF31D6" w:rsidRPr="00353D1B">
              <w:rPr>
                <w:rFonts w:ascii="Calibri" w:cs="Calibri" w:hAnsi="Calibri"/>
                <w:sz w:val="22"/>
                <w:szCs w:val="22"/>
              </w:rPr>
              <w:t>back</w:t>
            </w:r>
            <w:r w:rsidR="004F1CD6" w:rsidRPr="00353D1B">
              <w:rPr>
                <w:rFonts w:ascii="Calibri" w:cs="Calibri" w:hAnsi="Calibri"/>
                <w:sz w:val="22"/>
                <w:szCs w:val="22"/>
              </w:rPr>
              <w:t xml:space="preserve"> </w:t>
            </w:r>
            <w:r w:rsidR="00BF31D6" w:rsidRPr="00353D1B">
              <w:rPr>
                <w:rFonts w:ascii="Calibri" w:cs="Calibri" w:hAnsi="Calibri"/>
                <w:sz w:val="22"/>
                <w:szCs w:val="22"/>
              </w:rPr>
              <w:t>gr</w:t>
            </w:r>
            <w:r w:rsidR="004F1CD6" w:rsidRPr="00353D1B">
              <w:rPr>
                <w:rFonts w:ascii="Calibri" w:cs="Calibri" w:hAnsi="Calibri"/>
                <w:sz w:val="22"/>
                <w:szCs w:val="22"/>
              </w:rPr>
              <w:t>o</w:t>
            </w:r>
            <w:r w:rsidR="00BF31D6" w:rsidRPr="00353D1B">
              <w:rPr>
                <w:rFonts w:ascii="Calibri" w:cs="Calibri" w:hAnsi="Calibri"/>
                <w:sz w:val="22"/>
                <w:szCs w:val="22"/>
              </w:rPr>
              <w:t>und</w:t>
            </w:r>
            <w:r w:rsidR="004F1CD6" w:rsidRPr="00353D1B">
              <w:rPr>
                <w:rFonts w:ascii="Calibri" w:cs="Calibri" w:hAnsi="Calibri"/>
                <w:sz w:val="22"/>
                <w:szCs w:val="22"/>
              </w:rPr>
              <w:t>.</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4F1C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Significant experience in Third party Logistics, Frozen and Chill environments, Chemical and Pharmaceutical Industries, Serial Item Number tracking of variable weighted items.</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4F1C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Our In-DEX software controls all aspects of warehousing functions, Blast Freezing, Sampling Testing, Raw materials management, Bill of materials etc.</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4F1C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Our In-DEX Software is configured to our client’s exacting requirements, and indeed in a 3PL environment our clients customers.</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4F1C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Large Scale Solutions – Multi-site, 100 user + Voice and RF enabled operations</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4F1C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Small Scale Solution available for single site, 2 user paper based operations</w:t>
            </w:r>
            <w:r w:rsidR="00CB0267" w:rsidRPr="00353D1B">
              <w:rPr>
                <w:rFonts w:ascii="Calibri" w:cs="Calibri" w:hAnsi="Calibri"/>
                <w:sz w:val="22"/>
                <w:szCs w:val="22"/>
              </w:rPr>
              <w:t xml:space="preserve">, </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CB0267"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In-DEX is a full scalable product, future proofing investments.</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CB0267"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 xml:space="preserve">A single source of supply:- consultancy, solution architecture &amp; design, implementation, project management and on-going support </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CB0267"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Our biggest source of new business is from existing customer referrals</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CB0267"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Continued Investment in Product and Staff.</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CB0267"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 xml:space="preserve">On-going product updates are released as part of our standard annual maintenance and support contract  </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CB0267"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 xml:space="preserve">High growth company </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FB5A69"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Flat management structure</w:t>
            </w:r>
          </w:p>
        </w:tc>
      </w:tr>
    </w:tbl>
    <w:p w:rsidP="00D44B55" w:rsidR="008F15F4" w:rsidRDefault="008F15F4" w:rsidRPr="00AC1642">
      <w:pPr>
        <w:pStyle w:val="Heading1"/>
      </w:pPr>
      <w:bookmarkStart w:id="3" w:name="_Toc355017797"/>
      <w:r w:rsidRPr="00AC1642">
        <w:lastRenderedPageBreak/>
        <w:t>Executive Summary</w:t>
      </w:r>
      <w:bookmarkEnd w:id="3"/>
      <w:r w:rsidRPr="00AC1642">
        <w:t xml:space="preserve"> </w:t>
      </w:r>
    </w:p>
    <w:p w:rsidP="00BA30D9" w:rsidR="008F15F4" w:rsidRDefault="001D7EB8" w:rsidRPr="00353D1B">
      <w:pPr>
        <w:rPr>
          <w:rFonts w:ascii="Calibri" w:cs="Calibri" w:hAnsi="Calibri"/>
          <w:sz w:val="22"/>
          <w:szCs w:val="22"/>
        </w:rPr>
      </w:pPr>
      <w:r w:rsidRPr="00353D1B">
        <w:rPr>
          <w:rFonts w:ascii="Calibri" w:cs="Calibri" w:hAnsi="Calibri"/>
          <w:sz w:val="22"/>
          <w:szCs w:val="22"/>
        </w:rPr>
        <w:t xml:space="preserve">Principal Systems </w:t>
      </w:r>
      <w:r w:rsidR="00013475" w:rsidRPr="00353D1B">
        <w:rPr>
          <w:rFonts w:ascii="Calibri" w:cs="Calibri" w:hAnsi="Calibri"/>
          <w:sz w:val="22"/>
          <w:szCs w:val="22"/>
        </w:rPr>
        <w:t xml:space="preserve">Ltd (PSL) </w:t>
      </w:r>
      <w:r w:rsidRPr="00353D1B">
        <w:rPr>
          <w:rFonts w:ascii="Calibri" w:cs="Calibri" w:hAnsi="Calibri"/>
          <w:sz w:val="22"/>
          <w:szCs w:val="22"/>
        </w:rPr>
        <w:t xml:space="preserve">would like to thank </w:t>
      </w:r>
      <w:r w:rsidR="00FA3C47" w:rsidRPr="00353D1B">
        <w:rPr>
          <w:rFonts w:ascii="Calibri" w:cs="Calibri" w:hAnsi="Calibri"/>
          <w:sz w:val="22"/>
          <w:szCs w:val="22"/>
        </w:rPr>
        <w:t xml:space="preserve"> </w:t>
      </w:r>
      <w:r>
        <w:t>BRIAN</w:t>
      </w:r>
      <w:r w:rsidR="006B2ACE">
        <w:rPr>
          <w:rFonts w:ascii="Calibri" w:cs="Calibri" w:hAnsi="Calibri"/>
          <w:sz w:val="22"/>
          <w:szCs w:val="22"/>
        </w:rPr>
        <w:t xml:space="preserve"> </w:t>
      </w:r>
      <w:r w:rsidR="008F15F4" w:rsidRPr="00353D1B">
        <w:rPr>
          <w:rFonts w:ascii="Calibri" w:cs="Calibri" w:hAnsi="Calibri"/>
          <w:sz w:val="22"/>
          <w:szCs w:val="22"/>
        </w:rPr>
        <w:t xml:space="preserve">for the opportunity to present this proposal to implement a </w:t>
      </w:r>
      <w:r w:rsidRPr="00353D1B">
        <w:rPr>
          <w:rFonts w:ascii="Calibri" w:cs="Calibri" w:hAnsi="Calibri"/>
          <w:sz w:val="22"/>
          <w:szCs w:val="22"/>
        </w:rPr>
        <w:t>Warehouse Management Solution</w:t>
      </w:r>
      <w:r w:rsidR="008F15F4" w:rsidRPr="00353D1B">
        <w:rPr>
          <w:rFonts w:ascii="Calibri" w:cs="Calibri" w:hAnsi="Calibri"/>
          <w:sz w:val="22"/>
          <w:szCs w:val="22"/>
        </w:rPr>
        <w:t>.</w:t>
      </w:r>
    </w:p>
    <w:p w:rsidP="00BA30D9" w:rsidR="008F15F4" w:rsidRDefault="008F15F4" w:rsidRPr="00353D1B">
      <w:pPr>
        <w:rPr>
          <w:rFonts w:ascii="Calibri" w:cs="Calibri" w:hAnsi="Calibri"/>
          <w:sz w:val="22"/>
          <w:szCs w:val="22"/>
        </w:rPr>
      </w:pPr>
      <w:r w:rsidRPr="00353D1B">
        <w:rPr>
          <w:rFonts w:ascii="Calibri" w:cs="Calibri" w:hAnsi="Calibri"/>
          <w:sz w:val="22"/>
          <w:szCs w:val="22"/>
        </w:rPr>
        <w:t xml:space="preserve">This proposal has been provided in response to the </w:t>
      </w:r>
      <w:r w:rsidR="004F0D9F" w:rsidRPr="00353D1B">
        <w:rPr>
          <w:rFonts w:ascii="Calibri" w:cs="Calibri" w:hAnsi="Calibri"/>
          <w:sz w:val="22"/>
          <w:szCs w:val="22"/>
        </w:rPr>
        <w:t>request from</w:t>
      </w:r>
      <w:r w:rsidR="001D7EB8" w:rsidRPr="00353D1B">
        <w:rPr>
          <w:rFonts w:ascii="Calibri" w:cs="Calibri" w:hAnsi="Calibri"/>
          <w:sz w:val="22"/>
          <w:szCs w:val="22"/>
        </w:rPr>
        <w:t xml:space="preserve"> </w:t>
      </w:r>
      <w:r w:rsidR="00FA3C47" w:rsidRPr="00353D1B">
        <w:rPr>
          <w:rFonts w:ascii="Calibri" w:cs="Calibri" w:hAnsi="Calibri"/>
          <w:sz w:val="22"/>
          <w:szCs w:val="22"/>
        </w:rPr>
        <w:t xml:space="preserve"> </w:t>
      </w:r>
      <w:r>
        <w:t>BRIAN</w:t>
      </w:r>
      <w:r w:rsidR="005728CE">
        <w:rPr>
          <w:rFonts w:ascii="Calibri" w:cs="Calibri" w:hAnsi="Calibri"/>
          <w:sz w:val="22"/>
          <w:szCs w:val="22"/>
        </w:rPr>
        <w:t xml:space="preserve"> </w:t>
      </w:r>
      <w:r w:rsidR="004F0D9F" w:rsidRPr="00353D1B">
        <w:rPr>
          <w:rFonts w:ascii="Calibri" w:cs="Calibri" w:hAnsi="Calibri"/>
          <w:sz w:val="22"/>
          <w:szCs w:val="22"/>
        </w:rPr>
        <w:t xml:space="preserve">for a </w:t>
      </w:r>
      <w:r w:rsidR="001D7EB8" w:rsidRPr="00353D1B">
        <w:rPr>
          <w:rFonts w:ascii="Calibri" w:cs="Calibri" w:hAnsi="Calibri"/>
          <w:sz w:val="22"/>
          <w:szCs w:val="22"/>
        </w:rPr>
        <w:t xml:space="preserve">Warehouse Management </w:t>
      </w:r>
      <w:r w:rsidR="004F0D9F" w:rsidRPr="00353D1B">
        <w:rPr>
          <w:rFonts w:ascii="Calibri" w:cs="Calibri" w:hAnsi="Calibri"/>
          <w:sz w:val="22"/>
          <w:szCs w:val="22"/>
        </w:rPr>
        <w:t>solution</w:t>
      </w:r>
      <w:r w:rsidRPr="00353D1B">
        <w:rPr>
          <w:rFonts w:ascii="Calibri" w:cs="Calibri" w:hAnsi="Calibri"/>
          <w:sz w:val="22"/>
          <w:szCs w:val="22"/>
        </w:rPr>
        <w:t xml:space="preserve"> and includes:</w:t>
      </w:r>
    </w:p>
    <w:p w:rsidP="00291B9D" w:rsidR="008F15F4" w:rsidRDefault="001D7EB8" w:rsidRPr="00353D1B">
      <w:pPr>
        <w:numPr>
          <w:ilvl w:val="0"/>
          <w:numId w:val="12"/>
        </w:numPr>
        <w:spacing w:after="0" w:before="0"/>
        <w:ind w:hanging="357" w:left="714"/>
        <w:rPr>
          <w:rFonts w:ascii="Calibri" w:cs="Calibri" w:hAnsi="Calibri"/>
          <w:sz w:val="22"/>
          <w:szCs w:val="22"/>
        </w:rPr>
      </w:pPr>
      <w:r w:rsidRPr="00353D1B">
        <w:rPr>
          <w:rFonts w:ascii="Calibri" w:cs="Calibri" w:hAnsi="Calibri"/>
          <w:sz w:val="22"/>
          <w:szCs w:val="22"/>
        </w:rPr>
        <w:t xml:space="preserve">In-DEX Warehouse Management Solution </w:t>
      </w:r>
      <w:r>
        <w:t>BRIAN</w:t>
      </w:r>
    </w:p>
    <w:p w:rsidP="00291B9D" w:rsidR="008F15F4" w:rsidRDefault="008F15F4" w:rsidRPr="00353D1B">
      <w:pPr>
        <w:numPr>
          <w:ilvl w:val="0"/>
          <w:numId w:val="12"/>
        </w:numPr>
        <w:spacing w:after="0" w:before="0"/>
        <w:ind w:hanging="357" w:left="714"/>
        <w:rPr>
          <w:rFonts w:ascii="Calibri" w:cs="Calibri" w:hAnsi="Calibri"/>
          <w:sz w:val="22"/>
          <w:szCs w:val="22"/>
        </w:rPr>
      </w:pPr>
      <w:r w:rsidRPr="00353D1B">
        <w:rPr>
          <w:rFonts w:ascii="Calibri" w:cs="Calibri" w:hAnsi="Calibri"/>
          <w:sz w:val="22"/>
          <w:szCs w:val="22"/>
        </w:rPr>
        <w:t>Installation Services</w:t>
      </w:r>
    </w:p>
    <w:p w:rsidP="00291B9D" w:rsidR="008F15F4" w:rsidRDefault="008F15F4" w:rsidRPr="00353D1B">
      <w:pPr>
        <w:numPr>
          <w:ilvl w:val="0"/>
          <w:numId w:val="12"/>
        </w:numPr>
        <w:spacing w:after="0" w:before="0"/>
        <w:ind w:hanging="357" w:left="714"/>
        <w:rPr>
          <w:rFonts w:ascii="Calibri" w:cs="Calibri" w:hAnsi="Calibri"/>
          <w:sz w:val="22"/>
          <w:szCs w:val="22"/>
        </w:rPr>
      </w:pPr>
      <w:r w:rsidRPr="00353D1B">
        <w:rPr>
          <w:rFonts w:ascii="Calibri" w:cs="Calibri" w:hAnsi="Calibri"/>
          <w:sz w:val="22"/>
          <w:szCs w:val="22"/>
        </w:rPr>
        <w:t>On-Going Hardware</w:t>
      </w:r>
      <w:r w:rsidR="004F0D9F" w:rsidRPr="00353D1B">
        <w:rPr>
          <w:rFonts w:ascii="Calibri" w:cs="Calibri" w:hAnsi="Calibri"/>
          <w:sz w:val="22"/>
          <w:szCs w:val="22"/>
        </w:rPr>
        <w:t xml:space="preserve"> &amp; Software</w:t>
      </w:r>
      <w:r w:rsidRPr="00353D1B">
        <w:rPr>
          <w:rFonts w:ascii="Calibri" w:cs="Calibri" w:hAnsi="Calibri"/>
          <w:sz w:val="22"/>
          <w:szCs w:val="22"/>
        </w:rPr>
        <w:t xml:space="preserve"> Support</w:t>
      </w:r>
    </w:p>
    <w:p w:rsidP="00BA30D9" w:rsidR="008F15F4" w:rsidRDefault="008F15F4" w:rsidRPr="00353D1B">
      <w:pPr>
        <w:spacing w:before="240"/>
        <w:rPr>
          <w:rFonts w:ascii="Calibri" w:cs="Calibri" w:hAnsi="Calibri"/>
          <w:sz w:val="22"/>
          <w:szCs w:val="22"/>
        </w:rPr>
      </w:pPr>
      <w:r w:rsidRPr="00353D1B">
        <w:rPr>
          <w:rFonts w:ascii="Calibri" w:cs="Calibri" w:hAnsi="Calibri"/>
          <w:sz w:val="22"/>
          <w:szCs w:val="22"/>
        </w:rPr>
        <w:t xml:space="preserve">With </w:t>
      </w:r>
      <w:r w:rsidR="00013475" w:rsidRPr="00353D1B">
        <w:rPr>
          <w:rFonts w:ascii="Calibri" w:cs="Calibri" w:hAnsi="Calibri"/>
          <w:sz w:val="22"/>
          <w:szCs w:val="22"/>
        </w:rPr>
        <w:t xml:space="preserve">PSL’s </w:t>
      </w:r>
      <w:r w:rsidRPr="00353D1B">
        <w:rPr>
          <w:rFonts w:ascii="Calibri" w:cs="Calibri" w:hAnsi="Calibri"/>
          <w:sz w:val="22"/>
          <w:szCs w:val="22"/>
        </w:rPr>
        <w:t xml:space="preserve">leading position in </w:t>
      </w:r>
      <w:r w:rsidR="00013475" w:rsidRPr="00353D1B">
        <w:rPr>
          <w:rFonts w:ascii="Calibri" w:cs="Calibri" w:hAnsi="Calibri"/>
          <w:sz w:val="22"/>
          <w:szCs w:val="22"/>
        </w:rPr>
        <w:t>Warehouse Management Solutions</w:t>
      </w:r>
      <w:r w:rsidRPr="00353D1B">
        <w:rPr>
          <w:rFonts w:ascii="Calibri" w:cs="Calibri" w:hAnsi="Calibri"/>
          <w:sz w:val="22"/>
          <w:szCs w:val="22"/>
        </w:rPr>
        <w:t xml:space="preserve">, </w:t>
      </w:r>
      <w:r w:rsidR="004F0D9F" w:rsidRPr="00353D1B">
        <w:rPr>
          <w:rFonts w:ascii="Calibri" w:cs="Calibri" w:hAnsi="Calibri"/>
          <w:sz w:val="22"/>
          <w:szCs w:val="22"/>
        </w:rPr>
        <w:t xml:space="preserve">Supply Chain solutions </w:t>
      </w:r>
      <w:r w:rsidRPr="00353D1B">
        <w:rPr>
          <w:rFonts w:ascii="Calibri" w:cs="Calibri" w:hAnsi="Calibri"/>
          <w:sz w:val="22"/>
          <w:szCs w:val="22"/>
        </w:rPr>
        <w:t>and</w:t>
      </w:r>
      <w:r w:rsidR="00013475" w:rsidRPr="00353D1B">
        <w:rPr>
          <w:rFonts w:ascii="Calibri" w:cs="Calibri" w:hAnsi="Calibri"/>
          <w:sz w:val="22"/>
          <w:szCs w:val="22"/>
        </w:rPr>
        <w:t xml:space="preserve"> </w:t>
      </w:r>
      <w:r w:rsidRPr="00353D1B">
        <w:rPr>
          <w:rFonts w:ascii="Calibri" w:cs="Calibri" w:hAnsi="Calibri"/>
          <w:sz w:val="22"/>
          <w:szCs w:val="22"/>
        </w:rPr>
        <w:t>our existing strategic partnerships</w:t>
      </w:r>
      <w:r w:rsidR="00013475" w:rsidRPr="00353D1B">
        <w:rPr>
          <w:rFonts w:ascii="Calibri" w:cs="Calibri" w:hAnsi="Calibri"/>
          <w:sz w:val="22"/>
          <w:szCs w:val="22"/>
        </w:rPr>
        <w:t xml:space="preserve"> with Radio, Voice and other partners</w:t>
      </w:r>
      <w:r w:rsidRPr="00353D1B">
        <w:rPr>
          <w:rFonts w:ascii="Calibri" w:cs="Calibri" w:hAnsi="Calibri"/>
          <w:sz w:val="22"/>
          <w:szCs w:val="22"/>
        </w:rPr>
        <w:t xml:space="preserve">, </w:t>
      </w:r>
      <w:r>
        <w:t>BRIAN</w:t>
      </w:r>
      <w:r w:rsidR="000408C9">
        <w:rPr>
          <w:rFonts w:ascii="Calibri" w:cs="Calibri" w:hAnsi="Calibri"/>
          <w:sz w:val="22"/>
          <w:szCs w:val="22"/>
        </w:rPr>
        <w:t xml:space="preserve"> </w:t>
      </w:r>
      <w:r w:rsidRPr="00353D1B">
        <w:rPr>
          <w:rFonts w:ascii="Calibri" w:cs="Calibri" w:hAnsi="Calibri"/>
          <w:sz w:val="22"/>
          <w:szCs w:val="22"/>
        </w:rPr>
        <w:t xml:space="preserve">will benefit from </w:t>
      </w:r>
      <w:r w:rsidR="00013475" w:rsidRPr="00353D1B">
        <w:rPr>
          <w:rFonts w:ascii="Calibri" w:cs="Calibri" w:hAnsi="Calibri"/>
          <w:sz w:val="22"/>
          <w:szCs w:val="22"/>
        </w:rPr>
        <w:t>PLS’s wi</w:t>
      </w:r>
      <w:r w:rsidRPr="00353D1B">
        <w:rPr>
          <w:rFonts w:ascii="Calibri" w:cs="Calibri" w:hAnsi="Calibri"/>
          <w:sz w:val="22"/>
          <w:szCs w:val="22"/>
        </w:rPr>
        <w:t>de experience and strength, both in terms of its market leading so</w:t>
      </w:r>
      <w:r w:rsidR="00013475" w:rsidRPr="00353D1B">
        <w:rPr>
          <w:rFonts w:ascii="Calibri" w:cs="Calibri" w:hAnsi="Calibri"/>
          <w:sz w:val="22"/>
          <w:szCs w:val="22"/>
        </w:rPr>
        <w:t>ftware and its staffs vast experience in providing a consultative lead approach to deployments</w:t>
      </w:r>
      <w:r w:rsidRPr="00353D1B">
        <w:rPr>
          <w:rFonts w:ascii="Calibri" w:cs="Calibri" w:hAnsi="Calibri"/>
          <w:sz w:val="22"/>
          <w:szCs w:val="22"/>
        </w:rPr>
        <w:t>,</w:t>
      </w:r>
      <w:r w:rsidR="00013475" w:rsidRPr="00353D1B">
        <w:rPr>
          <w:rFonts w:ascii="Calibri" w:cs="Calibri" w:hAnsi="Calibri"/>
          <w:sz w:val="22"/>
          <w:szCs w:val="22"/>
        </w:rPr>
        <w:t xml:space="preserve"> </w:t>
      </w:r>
      <w:r w:rsidRPr="00353D1B">
        <w:rPr>
          <w:rFonts w:ascii="Calibri" w:cs="Calibri" w:hAnsi="Calibri"/>
          <w:sz w:val="22"/>
          <w:szCs w:val="22"/>
        </w:rPr>
        <w:t xml:space="preserve">and </w:t>
      </w:r>
      <w:r w:rsidR="00013475" w:rsidRPr="00353D1B">
        <w:rPr>
          <w:rFonts w:ascii="Calibri" w:cs="Calibri" w:hAnsi="Calibri"/>
          <w:sz w:val="22"/>
          <w:szCs w:val="22"/>
        </w:rPr>
        <w:t xml:space="preserve">be confident in the </w:t>
      </w:r>
      <w:r w:rsidRPr="00353D1B">
        <w:rPr>
          <w:rFonts w:ascii="Calibri" w:cs="Calibri" w:hAnsi="Calibri"/>
          <w:sz w:val="22"/>
          <w:szCs w:val="22"/>
        </w:rPr>
        <w:t xml:space="preserve">knowledge that </w:t>
      </w:r>
      <w:r w:rsidR="00013475" w:rsidRPr="00353D1B">
        <w:rPr>
          <w:rFonts w:ascii="Calibri" w:cs="Calibri" w:hAnsi="Calibri"/>
          <w:sz w:val="22"/>
          <w:szCs w:val="22"/>
        </w:rPr>
        <w:t xml:space="preserve">PSL </w:t>
      </w:r>
      <w:r w:rsidRPr="00353D1B">
        <w:rPr>
          <w:rFonts w:ascii="Calibri" w:cs="Calibri" w:hAnsi="Calibri"/>
          <w:sz w:val="22"/>
          <w:szCs w:val="22"/>
        </w:rPr>
        <w:t xml:space="preserve">can help drive value and innovation for many years to come. </w:t>
      </w:r>
    </w:p>
    <w:p w:rsidP="00BA30D9" w:rsidR="008F15F4" w:rsidRDefault="008F15F4" w:rsidRPr="00353D1B">
      <w:pPr>
        <w:rPr>
          <w:rFonts w:ascii="Calibri" w:cs="Calibri" w:hAnsi="Calibri"/>
          <w:sz w:val="22"/>
          <w:szCs w:val="22"/>
        </w:rPr>
      </w:pPr>
      <w:r w:rsidRPr="00353D1B">
        <w:rPr>
          <w:rFonts w:ascii="Calibri" w:cs="Calibri" w:hAnsi="Calibri"/>
          <w:sz w:val="22"/>
          <w:szCs w:val="22"/>
        </w:rPr>
        <w:t xml:space="preserve">Specifically, </w:t>
      </w:r>
      <w:r w:rsidR="00013475" w:rsidRPr="00353D1B">
        <w:rPr>
          <w:rFonts w:ascii="Calibri" w:cs="Calibri" w:hAnsi="Calibri"/>
          <w:sz w:val="22"/>
          <w:szCs w:val="22"/>
        </w:rPr>
        <w:t xml:space="preserve">PSL </w:t>
      </w:r>
      <w:r w:rsidRPr="00353D1B">
        <w:rPr>
          <w:rFonts w:ascii="Calibri" w:cs="Calibri" w:hAnsi="Calibri"/>
          <w:sz w:val="22"/>
          <w:szCs w:val="22"/>
        </w:rPr>
        <w:t>have a number of core strengths and differentiators built upon our 2</w:t>
      </w:r>
      <w:r w:rsidR="00013475" w:rsidRPr="00353D1B">
        <w:rPr>
          <w:rFonts w:ascii="Calibri" w:cs="Calibri" w:hAnsi="Calibri"/>
          <w:sz w:val="22"/>
          <w:szCs w:val="22"/>
        </w:rPr>
        <w:t>0</w:t>
      </w:r>
      <w:r w:rsidRPr="00353D1B">
        <w:rPr>
          <w:rFonts w:ascii="Calibri" w:cs="Calibri" w:hAnsi="Calibri"/>
          <w:sz w:val="22"/>
          <w:szCs w:val="22"/>
        </w:rPr>
        <w:t xml:space="preserve"> year experience, which will provide</w:t>
      </w:r>
      <w:r w:rsidR="00FA3C47" w:rsidRPr="00353D1B">
        <w:rPr>
          <w:rFonts w:ascii="Calibri" w:cs="Calibri" w:hAnsi="Calibri"/>
          <w:sz w:val="22"/>
          <w:szCs w:val="22"/>
        </w:rPr>
        <w:t xml:space="preserve"> </w:t>
      </w:r>
      <w:r>
        <w:t>BRIAN</w:t>
      </w:r>
      <w:r w:rsidR="001D7244">
        <w:rPr>
          <w:rFonts w:ascii="Calibri" w:cs="Calibri" w:hAnsi="Calibri"/>
          <w:sz w:val="22"/>
          <w:szCs w:val="22"/>
        </w:rPr>
        <w:t xml:space="preserve"> </w:t>
      </w:r>
      <w:r w:rsidRPr="00353D1B">
        <w:rPr>
          <w:rFonts w:ascii="Calibri" w:cs="Calibri" w:hAnsi="Calibri"/>
          <w:sz w:val="22"/>
          <w:szCs w:val="22"/>
        </w:rPr>
        <w:t xml:space="preserve">with the confidence in knowing </w:t>
      </w:r>
      <w:r w:rsidR="00013475" w:rsidRPr="00353D1B">
        <w:rPr>
          <w:rFonts w:ascii="Calibri" w:cs="Calibri" w:hAnsi="Calibri"/>
          <w:sz w:val="22"/>
          <w:szCs w:val="22"/>
        </w:rPr>
        <w:t xml:space="preserve">PSL </w:t>
      </w:r>
      <w:r w:rsidRPr="00353D1B">
        <w:rPr>
          <w:rFonts w:ascii="Calibri" w:cs="Calibri" w:hAnsi="Calibri"/>
          <w:sz w:val="22"/>
          <w:szCs w:val="22"/>
        </w:rPr>
        <w:t>can deliver, based upon:</w:t>
      </w:r>
    </w:p>
    <w:p w:rsidP="004D4562" w:rsidR="004D4562" w:rsidRDefault="004D4562" w:rsidRPr="00353D1B">
      <w:pPr>
        <w:suppressAutoHyphens/>
        <w:spacing w:after="60" w:before="0" w:line="240" w:lineRule="auto"/>
        <w:ind w:left="720"/>
        <w:rPr>
          <w:rFonts w:ascii="Calibri" w:cs="Calibri" w:hAnsi="Calibri"/>
          <w:sz w:val="22"/>
          <w:szCs w:val="22"/>
        </w:rPr>
      </w:pPr>
    </w:p>
    <w:p w:rsidP="00291B9D" w:rsidR="008F15F4" w:rsidRDefault="008F15F4" w:rsidRPr="00353D1B">
      <w:pPr>
        <w:numPr>
          <w:ilvl w:val="0"/>
          <w:numId w:val="10"/>
        </w:numPr>
        <w:suppressAutoHyphens/>
        <w:spacing w:after="60" w:before="0" w:line="240" w:lineRule="auto"/>
        <w:rPr>
          <w:rFonts w:ascii="Calibri" w:cs="Calibri" w:hAnsi="Calibri"/>
          <w:sz w:val="22"/>
          <w:szCs w:val="22"/>
        </w:rPr>
      </w:pPr>
      <w:r w:rsidRPr="00353D1B">
        <w:rPr>
          <w:rFonts w:ascii="Calibri" w:cs="Calibri" w:hAnsi="Calibri"/>
          <w:sz w:val="22"/>
          <w:szCs w:val="22"/>
        </w:rPr>
        <w:t xml:space="preserve">Being a total solution provider, underpinned by class leading service &amp; support </w:t>
      </w:r>
    </w:p>
    <w:p w:rsidP="00291B9D" w:rsidR="008F15F4" w:rsidRDefault="008F15F4" w:rsidRPr="00353D1B">
      <w:pPr>
        <w:numPr>
          <w:ilvl w:val="0"/>
          <w:numId w:val="10"/>
        </w:numPr>
        <w:suppressAutoHyphens/>
        <w:spacing w:after="60" w:before="0" w:line="276" w:lineRule="auto"/>
        <w:rPr>
          <w:rFonts w:ascii="Calibri" w:cs="Calibri" w:hAnsi="Calibri"/>
          <w:sz w:val="22"/>
          <w:szCs w:val="22"/>
        </w:rPr>
      </w:pPr>
      <w:r w:rsidRPr="00353D1B">
        <w:rPr>
          <w:rFonts w:ascii="Calibri" w:cs="Calibri" w:hAnsi="Calibri"/>
          <w:sz w:val="22"/>
          <w:szCs w:val="22"/>
        </w:rPr>
        <w:t xml:space="preserve">Providing market leading Solutions that include </w:t>
      </w:r>
      <w:r w:rsidR="004F0D9F" w:rsidRPr="00353D1B">
        <w:rPr>
          <w:rFonts w:ascii="Calibri" w:cs="Calibri" w:hAnsi="Calibri"/>
          <w:sz w:val="22"/>
          <w:szCs w:val="22"/>
        </w:rPr>
        <w:t xml:space="preserve">Voice, Barcode scanning, </w:t>
      </w:r>
      <w:r w:rsidRPr="00353D1B">
        <w:rPr>
          <w:rFonts w:ascii="Calibri" w:cs="Calibri" w:hAnsi="Calibri"/>
          <w:sz w:val="22"/>
          <w:szCs w:val="22"/>
        </w:rPr>
        <w:t xml:space="preserve">WLAN infrastructure design and implementation  </w:t>
      </w:r>
    </w:p>
    <w:p w:rsidP="00291B9D" w:rsidR="008F15F4" w:rsidRDefault="008F15F4" w:rsidRPr="00353D1B">
      <w:pPr>
        <w:numPr>
          <w:ilvl w:val="0"/>
          <w:numId w:val="10"/>
        </w:numPr>
        <w:suppressAutoHyphens/>
        <w:spacing w:after="60" w:before="0" w:line="240" w:lineRule="auto"/>
        <w:rPr>
          <w:rFonts w:ascii="Calibri" w:cs="Calibri" w:hAnsi="Calibri"/>
          <w:sz w:val="22"/>
          <w:szCs w:val="22"/>
        </w:rPr>
      </w:pPr>
      <w:r w:rsidRPr="00353D1B">
        <w:rPr>
          <w:rFonts w:ascii="Calibri" w:cs="Calibri" w:hAnsi="Calibri"/>
          <w:sz w:val="22"/>
          <w:szCs w:val="22"/>
        </w:rPr>
        <w:t>Utilising our own in-house teams and skills, combined with strong partner relationships.</w:t>
      </w:r>
    </w:p>
    <w:p w:rsidP="00291B9D" w:rsidR="008F15F4" w:rsidRDefault="008F15F4" w:rsidRPr="00353D1B">
      <w:pPr>
        <w:numPr>
          <w:ilvl w:val="0"/>
          <w:numId w:val="10"/>
        </w:numPr>
        <w:suppressAutoHyphens/>
        <w:spacing w:after="60" w:before="0" w:line="240" w:lineRule="auto"/>
        <w:rPr>
          <w:rFonts w:ascii="Calibri" w:cs="Calibri" w:hAnsi="Calibri"/>
          <w:sz w:val="22"/>
          <w:szCs w:val="22"/>
        </w:rPr>
      </w:pPr>
      <w:r w:rsidRPr="00353D1B">
        <w:rPr>
          <w:rFonts w:ascii="Calibri" w:cs="Calibri" w:hAnsi="Calibri"/>
          <w:sz w:val="22"/>
          <w:szCs w:val="22"/>
        </w:rPr>
        <w:t xml:space="preserve">Driving </w:t>
      </w:r>
      <w:r w:rsidR="004D4562" w:rsidRPr="00353D1B">
        <w:rPr>
          <w:rFonts w:ascii="Calibri" w:cs="Calibri" w:hAnsi="Calibri"/>
          <w:sz w:val="22"/>
          <w:szCs w:val="22"/>
        </w:rPr>
        <w:t>Return on Investment</w:t>
      </w:r>
      <w:r w:rsidRPr="00353D1B">
        <w:rPr>
          <w:rFonts w:ascii="Calibri" w:cs="Calibri" w:hAnsi="Calibri"/>
          <w:sz w:val="22"/>
          <w:szCs w:val="22"/>
        </w:rPr>
        <w:t xml:space="preserve"> integration with other projects and initiatives</w:t>
      </w:r>
    </w:p>
    <w:p w:rsidP="00291B9D" w:rsidR="008F15F4" w:rsidRDefault="008F15F4" w:rsidRPr="00353D1B">
      <w:pPr>
        <w:numPr>
          <w:ilvl w:val="0"/>
          <w:numId w:val="10"/>
        </w:numPr>
        <w:suppressAutoHyphens/>
        <w:spacing w:after="60" w:before="0" w:line="240" w:lineRule="auto"/>
        <w:rPr>
          <w:rFonts w:ascii="Calibri" w:cs="Calibri" w:hAnsi="Calibri"/>
          <w:sz w:val="22"/>
          <w:szCs w:val="22"/>
        </w:rPr>
      </w:pPr>
      <w:r w:rsidRPr="00353D1B">
        <w:rPr>
          <w:rFonts w:ascii="Calibri" w:cs="Calibri" w:hAnsi="Calibri"/>
          <w:sz w:val="22"/>
          <w:szCs w:val="22"/>
        </w:rPr>
        <w:t>Specific R</w:t>
      </w:r>
      <w:r w:rsidR="004D4562" w:rsidRPr="00353D1B">
        <w:rPr>
          <w:rFonts w:ascii="Calibri" w:cs="Calibri" w:hAnsi="Calibri"/>
          <w:sz w:val="22"/>
          <w:szCs w:val="22"/>
        </w:rPr>
        <w:t>adio Frequency (RF)</w:t>
      </w:r>
      <w:r w:rsidRPr="00353D1B">
        <w:rPr>
          <w:rFonts w:ascii="Calibri" w:cs="Calibri" w:hAnsi="Calibri"/>
          <w:sz w:val="22"/>
          <w:szCs w:val="22"/>
        </w:rPr>
        <w:t xml:space="preserve"> warehouse, manufacturing and logistics expertise</w:t>
      </w:r>
    </w:p>
    <w:p w:rsidP="00291B9D" w:rsidR="008F15F4" w:rsidRDefault="008F15F4" w:rsidRPr="00353D1B">
      <w:pPr>
        <w:numPr>
          <w:ilvl w:val="0"/>
          <w:numId w:val="10"/>
        </w:numPr>
        <w:suppressAutoHyphens/>
        <w:spacing w:after="60" w:before="0" w:line="240" w:lineRule="auto"/>
        <w:rPr>
          <w:rFonts w:ascii="Calibri" w:cs="Calibri" w:hAnsi="Calibri"/>
          <w:sz w:val="22"/>
          <w:szCs w:val="22"/>
        </w:rPr>
      </w:pPr>
      <w:r w:rsidRPr="00353D1B">
        <w:rPr>
          <w:rFonts w:ascii="Calibri" w:cs="Calibri" w:hAnsi="Calibri"/>
          <w:sz w:val="22"/>
          <w:szCs w:val="22"/>
        </w:rPr>
        <w:t xml:space="preserve">Very strong financial credentials and stability </w:t>
      </w:r>
    </w:p>
    <w:p w:rsidP="00291B9D" w:rsidR="008F15F4" w:rsidRDefault="008F15F4" w:rsidRPr="00353D1B">
      <w:pPr>
        <w:numPr>
          <w:ilvl w:val="0"/>
          <w:numId w:val="10"/>
        </w:numPr>
        <w:suppressAutoHyphens/>
        <w:spacing w:after="60" w:before="0" w:line="240" w:lineRule="auto"/>
        <w:rPr>
          <w:rFonts w:ascii="Calibri" w:cs="Calibri" w:hAnsi="Calibri"/>
          <w:sz w:val="22"/>
          <w:szCs w:val="22"/>
        </w:rPr>
      </w:pPr>
      <w:r w:rsidRPr="00353D1B">
        <w:rPr>
          <w:rFonts w:ascii="Calibri" w:cs="Calibri" w:hAnsi="Calibri"/>
          <w:sz w:val="22"/>
          <w:szCs w:val="22"/>
        </w:rPr>
        <w:t>People and culture</w:t>
      </w:r>
      <w:r w:rsidR="00AC79BE" w:rsidRPr="00353D1B">
        <w:rPr>
          <w:rFonts w:ascii="Calibri" w:cs="Calibri" w:hAnsi="Calibri"/>
          <w:sz w:val="22"/>
          <w:szCs w:val="22"/>
        </w:rPr>
        <w:t xml:space="preserve"> </w:t>
      </w:r>
    </w:p>
    <w:p w:rsidP="00AC79BE" w:rsidR="00AC79BE" w:rsidRDefault="00AC79BE" w:rsidRPr="00353D1B">
      <w:pPr>
        <w:suppressAutoHyphens/>
        <w:spacing w:after="60" w:before="0" w:line="240" w:lineRule="auto"/>
        <w:ind w:left="720"/>
        <w:rPr>
          <w:rFonts w:ascii="Calibri" w:cs="Calibri" w:hAnsi="Calibri"/>
          <w:sz w:val="22"/>
          <w:szCs w:val="22"/>
        </w:rPr>
      </w:pPr>
    </w:p>
    <w:p w:rsidP="00BA30D9" w:rsidR="008F15F4" w:rsidRDefault="008F15F4" w:rsidRPr="00353D1B">
      <w:pPr>
        <w:rPr>
          <w:rFonts w:ascii="Calibri" w:cs="Calibri" w:hAnsi="Calibri"/>
          <w:sz w:val="22"/>
          <w:szCs w:val="22"/>
        </w:rPr>
      </w:pPr>
      <w:r w:rsidRPr="00353D1B">
        <w:rPr>
          <w:rFonts w:ascii="Calibri" w:cs="Calibri" w:hAnsi="Calibri"/>
          <w:sz w:val="22"/>
          <w:szCs w:val="22"/>
        </w:rPr>
        <w:t xml:space="preserve">As one area of </w:t>
      </w:r>
      <w:r w:rsidR="00FA3C47" w:rsidRPr="00353D1B">
        <w:rPr>
          <w:rFonts w:ascii="Calibri" w:cs="Calibri" w:hAnsi="Calibri"/>
          <w:sz w:val="22"/>
          <w:szCs w:val="22"/>
        </w:rPr>
        <w:t xml:space="preserve"> </w:t>
      </w:r>
      <w:r>
        <w:t>BRIAN</w:t>
      </w:r>
      <w:r w:rsidR="000408C9">
        <w:rPr>
          <w:rFonts w:ascii="Calibri" w:cs="Calibri" w:hAnsi="Calibri"/>
          <w:sz w:val="22"/>
          <w:szCs w:val="22"/>
        </w:rPr>
        <w:t xml:space="preserve"> </w:t>
      </w:r>
      <w:r w:rsidR="005728CE">
        <w:rPr>
          <w:rFonts w:ascii="Calibri" w:cs="Calibri" w:hAnsi="Calibri"/>
          <w:sz w:val="22"/>
          <w:szCs w:val="22"/>
        </w:rPr>
        <w:t>D</w:t>
      </w:r>
      <w:r w:rsidR="006B2ACE">
        <w:rPr>
          <w:rFonts w:ascii="Calibri" w:cs="Calibri" w:hAnsi="Calibri"/>
          <w:sz w:val="22"/>
          <w:szCs w:val="22"/>
        </w:rPr>
        <w:t xml:space="preserve"> </w:t>
      </w:r>
      <w:r w:rsidRPr="00353D1B">
        <w:rPr>
          <w:rFonts w:ascii="Calibri" w:cs="Calibri" w:hAnsi="Calibri"/>
          <w:sz w:val="22"/>
          <w:szCs w:val="22"/>
        </w:rPr>
        <w:t xml:space="preserve">business begins to reap the rewards from this investment, it will act as a catalyst towards driving continual improvement throughout the business. The goal for </w:t>
      </w:r>
      <w:r w:rsidR="00013475" w:rsidRPr="00353D1B">
        <w:rPr>
          <w:rFonts w:ascii="Calibri" w:cs="Calibri" w:hAnsi="Calibri"/>
          <w:sz w:val="22"/>
          <w:szCs w:val="22"/>
        </w:rPr>
        <w:t>PSL</w:t>
      </w:r>
      <w:r w:rsidRPr="00353D1B">
        <w:rPr>
          <w:rFonts w:ascii="Calibri" w:cs="Calibri" w:hAnsi="Calibri"/>
          <w:sz w:val="22"/>
          <w:szCs w:val="22"/>
        </w:rPr>
        <w:t xml:space="preserve"> is in helping identify and unlock these areas for </w:t>
      </w:r>
      <w:r w:rsidR="00FA3C47" w:rsidRPr="00353D1B">
        <w:rPr>
          <w:rFonts w:ascii="Calibri" w:cs="Calibri" w:hAnsi="Calibri"/>
          <w:sz w:val="22"/>
          <w:szCs w:val="22"/>
        </w:rPr>
        <w:t xml:space="preserve"> </w:t>
      </w:r>
      <w:r>
        <w:t>BRIAN</w:t>
      </w:r>
      <w:r w:rsidR="000408C9">
        <w:rPr>
          <w:rFonts w:ascii="Calibri" w:cs="Calibri" w:hAnsi="Calibri"/>
          <w:sz w:val="22"/>
          <w:szCs w:val="22"/>
        </w:rPr>
        <w:t xml:space="preserve"> </w:t>
      </w:r>
      <w:r w:rsidRPr="00353D1B">
        <w:rPr>
          <w:rFonts w:ascii="Calibri" w:cs="Calibri" w:hAnsi="Calibri"/>
          <w:sz w:val="22"/>
          <w:szCs w:val="22"/>
        </w:rPr>
        <w:t xml:space="preserve">and proactively driving forward with new ideas and solutions from its product and knowledge base. </w:t>
      </w:r>
    </w:p>
    <w:p w:rsidP="00BA30D9" w:rsidR="008F15F4" w:rsidRDefault="00013475" w:rsidRPr="00353D1B">
      <w:pPr>
        <w:rPr>
          <w:rFonts w:ascii="Calibri" w:cs="Calibri" w:hAnsi="Calibri"/>
          <w:sz w:val="22"/>
          <w:szCs w:val="22"/>
        </w:rPr>
      </w:pPr>
      <w:r w:rsidRPr="00353D1B">
        <w:rPr>
          <w:rFonts w:ascii="Calibri" w:cs="Calibri" w:hAnsi="Calibri"/>
          <w:sz w:val="22"/>
          <w:szCs w:val="22"/>
        </w:rPr>
        <w:t xml:space="preserve">PSL </w:t>
      </w:r>
      <w:r w:rsidR="008F15F4" w:rsidRPr="00353D1B">
        <w:rPr>
          <w:rFonts w:ascii="Calibri" w:cs="Calibri" w:hAnsi="Calibri"/>
          <w:sz w:val="22"/>
          <w:szCs w:val="22"/>
        </w:rPr>
        <w:t xml:space="preserve">fully recognise that it is about providing solutions that not only make life easier for the </w:t>
      </w:r>
      <w:r w:rsidR="00AC79BE" w:rsidRPr="00353D1B">
        <w:rPr>
          <w:rFonts w:ascii="Calibri" w:cs="Calibri" w:hAnsi="Calibri"/>
          <w:sz w:val="22"/>
          <w:szCs w:val="22"/>
        </w:rPr>
        <w:t xml:space="preserve">management team and workers at </w:t>
      </w:r>
      <w:r w:rsidR="00FA3C47" w:rsidRPr="00353D1B">
        <w:rPr>
          <w:rFonts w:ascii="Calibri" w:cs="Calibri" w:hAnsi="Calibri"/>
          <w:sz w:val="22"/>
          <w:szCs w:val="22"/>
        </w:rPr>
        <w:t xml:space="preserve"> </w:t>
      </w:r>
      <w:r>
        <w:t>BRIAN</w:t>
      </w:r>
      <w:r w:rsidR="008F15F4" w:rsidRPr="00353D1B">
        <w:rPr>
          <w:rFonts w:ascii="Calibri" w:cs="Calibri" w:hAnsi="Calibri"/>
          <w:sz w:val="22"/>
          <w:szCs w:val="22"/>
        </w:rPr>
        <w:t>, but inspire trust and belief in finding even better ways to improve the business in the future.</w:t>
      </w:r>
    </w:p>
    <w:p w:rsidP="00BA30D9" w:rsidR="00155A96" w:rsidRDefault="008F15F4" w:rsidRPr="00353D1B">
      <w:pPr>
        <w:rPr>
          <w:rFonts w:ascii="Calibri" w:cs="Calibri" w:hAnsi="Calibri"/>
          <w:sz w:val="22"/>
          <w:szCs w:val="22"/>
        </w:rPr>
      </w:pPr>
      <w:r w:rsidRPr="00353D1B">
        <w:rPr>
          <w:rFonts w:ascii="Calibri" w:cs="Calibri" w:hAnsi="Calibri"/>
          <w:sz w:val="22"/>
          <w:szCs w:val="22"/>
        </w:rPr>
        <w:t xml:space="preserve">We trust the enclosed information offers a comprehensive proposed solution. </w:t>
      </w:r>
    </w:p>
    <w:p w:rsidP="00BA30D9" w:rsidR="008F15F4" w:rsidRDefault="008F15F4" w:rsidRPr="00353D1B">
      <w:pPr>
        <w:rPr>
          <w:rFonts w:ascii="Calibri" w:cs="Calibri" w:hAnsi="Calibri"/>
          <w:sz w:val="22"/>
          <w:szCs w:val="22"/>
        </w:rPr>
      </w:pPr>
      <w:r w:rsidRPr="00353D1B">
        <w:rPr>
          <w:rFonts w:ascii="Calibri" w:cs="Calibri" w:hAnsi="Calibri"/>
          <w:sz w:val="22"/>
          <w:szCs w:val="22"/>
        </w:rPr>
        <w:t xml:space="preserve">In terms of next steps, </w:t>
      </w:r>
      <w:r w:rsidR="00013475" w:rsidRPr="00353D1B">
        <w:rPr>
          <w:rFonts w:ascii="Calibri" w:cs="Calibri" w:hAnsi="Calibri"/>
          <w:sz w:val="22"/>
          <w:szCs w:val="22"/>
        </w:rPr>
        <w:t xml:space="preserve">PSL </w:t>
      </w:r>
      <w:r w:rsidRPr="00353D1B">
        <w:rPr>
          <w:rFonts w:ascii="Calibri" w:cs="Calibri" w:hAnsi="Calibri"/>
          <w:sz w:val="22"/>
          <w:szCs w:val="22"/>
        </w:rPr>
        <w:t>would welcome the opportunity to discuss the enclosed proposal in detail. We look forward to discussing the project further with you and the team.</w:t>
      </w:r>
    </w:p>
    <w:p w:rsidP="00BA30D9" w:rsidR="008F15F4" w:rsidRDefault="008F15F4" w:rsidRPr="00353D1B">
      <w:pPr>
        <w:spacing w:after="0" w:before="0" w:line="240" w:lineRule="auto"/>
        <w:rPr>
          <w:rFonts w:ascii="Calibri" w:cs="Calibri" w:hAnsi="Calibri"/>
          <w:b/>
          <w:bCs/>
          <w:sz w:val="22"/>
          <w:szCs w:val="22"/>
        </w:rPr>
      </w:pPr>
      <w:bookmarkStart w:id="4" w:name="_Toc225058144"/>
      <w:bookmarkStart w:id="5" w:name="_Toc225067020"/>
      <w:bookmarkStart w:id="6" w:name="_Toc225692364"/>
      <w:bookmarkStart w:id="7" w:name="_Toc227564571"/>
    </w:p>
    <w:p w:rsidP="00055D3D" w:rsidR="008F15F4" w:rsidRDefault="008F15F4" w:rsidRPr="00AC1642">
      <w:pPr>
        <w:pStyle w:val="Heading2"/>
      </w:pPr>
    </w:p>
    <w:p w:rsidP="00D44B55" w:rsidR="008F15F4" w:rsidRDefault="001D7EB8" w:rsidRPr="00D44B55">
      <w:pPr>
        <w:pStyle w:val="Heading1"/>
      </w:pPr>
      <w:bookmarkStart w:id="8" w:name="_Toc227564572"/>
      <w:bookmarkStart w:id="9" w:name="_Toc355017798"/>
      <w:bookmarkStart w:id="10" w:name="_Toc188948291"/>
      <w:bookmarkStart w:id="11" w:name="_Toc227564575"/>
      <w:bookmarkStart w:id="12" w:name="_Toc218846027"/>
      <w:bookmarkEnd w:id="4"/>
      <w:bookmarkEnd w:id="5"/>
      <w:bookmarkEnd w:id="6"/>
      <w:bookmarkEnd w:id="7"/>
      <w:r w:rsidRPr="00D44B55">
        <w:lastRenderedPageBreak/>
        <w:t xml:space="preserve">Principal Systems </w:t>
      </w:r>
      <w:r w:rsidR="008F15F4" w:rsidRPr="00D44B55">
        <w:t>Background</w:t>
      </w:r>
      <w:bookmarkEnd w:id="8"/>
      <w:bookmarkEnd w:id="9"/>
    </w:p>
    <w:p w:rsidP="00055D3D" w:rsidR="008F15F4" w:rsidRDefault="00444E0C" w:rsidRPr="00055D3D">
      <w:pPr>
        <w:pStyle w:val="Heading2"/>
      </w:pPr>
      <w:bookmarkStart w:id="13" w:name="_Toc218846025"/>
      <w:bookmarkStart w:id="14" w:name="_Toc227564573"/>
      <w:bookmarkStart w:id="15" w:name="_Toc355017799"/>
      <w:bookmarkEnd w:id="10"/>
      <w:r w:rsidRPr="00055D3D">
        <w:t>4.1</w:t>
      </w:r>
      <w:r w:rsidRPr="00055D3D">
        <w:tab/>
      </w:r>
      <w:r w:rsidR="00897A5E" w:rsidRPr="00055D3D">
        <w:t xml:space="preserve">PSL’s areas of expertise and </w:t>
      </w:r>
      <w:r w:rsidR="008F15F4" w:rsidRPr="00055D3D">
        <w:t>Deployment Credentials</w:t>
      </w:r>
      <w:bookmarkEnd w:id="13"/>
      <w:bookmarkEnd w:id="14"/>
      <w:bookmarkEnd w:id="15"/>
    </w:p>
    <w:p w:rsidP="00AF410F" w:rsidR="008F15F4" w:rsidRDefault="00897A5E" w:rsidRPr="00353D1B">
      <w:pPr>
        <w:rPr>
          <w:rFonts w:ascii="Calibri" w:cs="Calibri" w:hAnsi="Calibri"/>
          <w:sz w:val="22"/>
          <w:szCs w:val="22"/>
        </w:rPr>
      </w:pPr>
      <w:r w:rsidRPr="00353D1B">
        <w:rPr>
          <w:rFonts w:ascii="Calibri" w:cs="Calibri" w:hAnsi="Calibri"/>
          <w:sz w:val="22"/>
          <w:szCs w:val="22"/>
        </w:rPr>
        <w:t>PSL is an owner managed company for more than 20 years. In th</w:t>
      </w:r>
      <w:r w:rsidR="00575301" w:rsidRPr="00353D1B">
        <w:rPr>
          <w:rFonts w:ascii="Calibri" w:cs="Calibri" w:hAnsi="Calibri"/>
          <w:sz w:val="22"/>
          <w:szCs w:val="22"/>
        </w:rPr>
        <w:t xml:space="preserve">ose </w:t>
      </w:r>
      <w:r w:rsidRPr="00353D1B">
        <w:rPr>
          <w:rFonts w:ascii="Calibri" w:cs="Calibri" w:hAnsi="Calibri"/>
          <w:sz w:val="22"/>
          <w:szCs w:val="22"/>
        </w:rPr>
        <w:t>20 years we have built</w:t>
      </w:r>
      <w:r w:rsidR="00575301" w:rsidRPr="00353D1B">
        <w:rPr>
          <w:rFonts w:ascii="Calibri" w:cs="Calibri" w:hAnsi="Calibri"/>
          <w:sz w:val="22"/>
          <w:szCs w:val="22"/>
        </w:rPr>
        <w:t>,</w:t>
      </w:r>
      <w:r w:rsidRPr="00353D1B">
        <w:rPr>
          <w:rFonts w:ascii="Calibri" w:cs="Calibri" w:hAnsi="Calibri"/>
          <w:sz w:val="22"/>
          <w:szCs w:val="22"/>
        </w:rPr>
        <w:t xml:space="preserve"> and continue to grow</w:t>
      </w:r>
      <w:r w:rsidR="00575301" w:rsidRPr="00353D1B">
        <w:rPr>
          <w:rFonts w:ascii="Calibri" w:cs="Calibri" w:hAnsi="Calibri"/>
          <w:sz w:val="22"/>
          <w:szCs w:val="22"/>
        </w:rPr>
        <w:t>,</w:t>
      </w:r>
      <w:r w:rsidRPr="00353D1B">
        <w:rPr>
          <w:rFonts w:ascii="Calibri" w:cs="Calibri" w:hAnsi="Calibri"/>
          <w:sz w:val="22"/>
          <w:szCs w:val="22"/>
        </w:rPr>
        <w:t xml:space="preserve"> </w:t>
      </w:r>
      <w:r w:rsidR="00575301" w:rsidRPr="00353D1B">
        <w:rPr>
          <w:rFonts w:ascii="Calibri" w:cs="Calibri" w:hAnsi="Calibri"/>
          <w:sz w:val="22"/>
          <w:szCs w:val="22"/>
        </w:rPr>
        <w:t xml:space="preserve">by offering world class warehouse management software and supply chain solutions which we develop and own ourselves, by hiring and maintaining expert staff </w:t>
      </w:r>
      <w:r w:rsidR="008F15F4" w:rsidRPr="00353D1B">
        <w:rPr>
          <w:rFonts w:ascii="Calibri" w:cs="Calibri" w:hAnsi="Calibri"/>
          <w:sz w:val="22"/>
          <w:szCs w:val="22"/>
        </w:rPr>
        <w:t>and implement</w:t>
      </w:r>
      <w:r w:rsidR="00575301" w:rsidRPr="00353D1B">
        <w:rPr>
          <w:rFonts w:ascii="Calibri" w:cs="Calibri" w:hAnsi="Calibri"/>
          <w:sz w:val="22"/>
          <w:szCs w:val="22"/>
        </w:rPr>
        <w:t>ing</w:t>
      </w:r>
      <w:r w:rsidR="008F15F4" w:rsidRPr="00353D1B">
        <w:rPr>
          <w:rFonts w:ascii="Calibri" w:cs="Calibri" w:hAnsi="Calibri"/>
          <w:sz w:val="22"/>
          <w:szCs w:val="22"/>
        </w:rPr>
        <w:t xml:space="preserve"> customer focused solutions</w:t>
      </w:r>
      <w:r w:rsidR="00575301" w:rsidRPr="00353D1B">
        <w:rPr>
          <w:rFonts w:ascii="Calibri" w:cs="Calibri" w:hAnsi="Calibri"/>
          <w:sz w:val="22"/>
          <w:szCs w:val="22"/>
        </w:rPr>
        <w:t>.</w:t>
      </w:r>
    </w:p>
    <w:p w:rsidP="007409D0" w:rsidR="004D4562" w:rsidRDefault="004D4562" w:rsidRPr="00353D1B">
      <w:pPr>
        <w:spacing w:after="0" w:before="0"/>
        <w:ind w:left="567"/>
        <w:rPr>
          <w:rFonts w:ascii="Calibri" w:cs="Calibri" w:hAnsi="Calibri"/>
          <w:sz w:val="22"/>
          <w:szCs w:val="22"/>
          <w:lang w:val="en-US"/>
        </w:rPr>
      </w:pPr>
    </w:p>
    <w:tbl>
      <w:tblPr>
        <w:tblW w:type="dxa" w:w="9512"/>
        <w:tblInd w:type="dxa" w:w="108"/>
        <w:tblLook w:firstColumn="1" w:firstRow="1" w:lastColumn="0" w:lastRow="0" w:noHBand="0" w:noVBand="1" w:val="04A0"/>
      </w:tblPr>
      <w:tblGrid>
        <w:gridCol w:w="5196"/>
        <w:gridCol w:w="4356"/>
      </w:tblGrid>
      <w:tr w:rsidR="00256C5F" w:rsidRPr="00353D1B" w:rsidTr="004D4562">
        <w:trPr>
          <w:trHeight w:val="4097"/>
        </w:trPr>
        <w:tc>
          <w:tcPr>
            <w:tcW w:type="dxa" w:w="5165"/>
          </w:tcPr>
          <w:p w:rsidP="00603E3D" w:rsidR="00256C5F" w:rsidRDefault="001E4A59" w:rsidRPr="00353D1B">
            <w:pPr>
              <w:spacing w:after="0" w:before="0"/>
              <w:rPr>
                <w:rFonts w:ascii="Calibri" w:cs="Calibri" w:hAnsi="Calibri"/>
                <w:sz w:val="22"/>
                <w:szCs w:val="22"/>
                <w:lang w:val="en-US"/>
              </w:rPr>
            </w:pPr>
            <w:r>
              <w:rPr>
                <w:rFonts w:ascii="Calibri" w:cs="Calibri" w:hAnsi="Calibri"/>
                <w:noProof/>
                <w:sz w:val="22"/>
                <w:szCs w:val="22"/>
                <w:lang w:eastAsia="en-IE" w:val="en-IE"/>
              </w:rPr>
              <w:drawing>
                <ns1:anchor allowOverlap="1" behindDoc="0" distB="0" distL="114300" distR="114300" distT="0" layoutInCell="1" locked="0" relativeHeight="251651072" simplePos="0" ns2:anchorId="70D1FB21" ns2:editId="429C1BB9">
                  <ns1:simplePos x="0" y="0"/>
                  <ns1:positionH relativeFrom="margin">
                    <ns1:posOffset>-17145</ns1:posOffset>
                  </ns1:positionH>
                  <ns1:positionV relativeFrom="margin">
                    <ns1:posOffset>47625</ns1:posOffset>
                  </ns1:positionV>
                  <ns1:extent cx="3153410" cy="2480945"/>
                  <ns1:effectExtent b="0" l="0" r="8890" t="0"/>
                  <ns1:wrapSquare wrapText="bothSides"/>
                  <ns1:docPr descr="PSL Installation Map" id="62" name="Picture 62"/>
                  <ns1:cNvGraphicFramePr>
                    <ns3:graphicFrameLocks noChangeAspect="1"/>
                  </ns1:cNvGraphicFramePr>
                  <ns3:graphic>
                    <ns3:graphicData uri="http://schemas.openxmlformats.org/drawingml/2006/picture">
                      <ns4:pic>
                        <ns4:nvPicPr>
                          <ns4:cNvPr descr="PSL Installation Map" id="0" name="Picture 62"/>
                          <ns4:cNvPicPr>
                            <ns3:picLocks noChangeArrowheads="1" noChangeAspect="1"/>
                          </ns4:cNvPicPr>
                        </ns4:nvPicPr>
                        <ns4:blipFill>
                          <ns3:blip ns5:embed="rId16">
                            <ns3:extLst>
                              <ns3:ext uri="{28A0092B-C50C-407E-A947-70E740481C1C}">
                                <ns6:useLocalDpi val="0"/>
                              </ns3:ext>
                            </ns3:extLst>
                          </ns3:blip>
                          <ns3:srcRect/>
                          <ns3:stretch>
                            <ns3:fillRect/>
                          </ns3:stretch>
                        </ns4:blipFill>
                        <ns4:spPr bwMode="auto">
                          <ns3:xfrm>
                            <ns3:off x="0" y="0"/>
                            <ns3:ext cx="3153410" cy="2480945"/>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tc>
        <w:tc>
          <w:tcPr>
            <w:tcW w:type="dxa" w:w="4347"/>
          </w:tcPr>
          <w:p w:rsidP="00943265" w:rsidR="00256C5F" w:rsidRDefault="00256C5F" w:rsidRPr="00353D1B">
            <w:pPr>
              <w:rPr>
                <w:rFonts w:ascii="Calibri" w:cs="Calibri" w:hAnsi="Calibri"/>
                <w:sz w:val="22"/>
                <w:szCs w:val="22"/>
              </w:rPr>
            </w:pPr>
            <w:r w:rsidRPr="00353D1B">
              <w:rPr>
                <w:rFonts w:ascii="Calibri" w:cs="Calibri" w:hAnsi="Calibri"/>
                <w:sz w:val="22"/>
                <w:szCs w:val="22"/>
              </w:rPr>
              <w:t xml:space="preserve">PSL from our Headquarters in Dublin </w:t>
            </w:r>
            <w:r w:rsidR="00943265" w:rsidRPr="00353D1B">
              <w:rPr>
                <w:rFonts w:ascii="Calibri" w:cs="Calibri" w:hAnsi="Calibri"/>
                <w:sz w:val="22"/>
                <w:szCs w:val="22"/>
              </w:rPr>
              <w:t xml:space="preserve">we </w:t>
            </w:r>
            <w:r w:rsidRPr="00353D1B">
              <w:rPr>
                <w:rFonts w:ascii="Calibri" w:cs="Calibri" w:hAnsi="Calibri"/>
                <w:sz w:val="22"/>
                <w:szCs w:val="22"/>
              </w:rPr>
              <w:t>support over 1</w:t>
            </w:r>
            <w:r w:rsidR="00943265" w:rsidRPr="00353D1B">
              <w:rPr>
                <w:rFonts w:ascii="Calibri" w:cs="Calibri" w:hAnsi="Calibri"/>
                <w:sz w:val="22"/>
                <w:szCs w:val="22"/>
              </w:rPr>
              <w:t>2</w:t>
            </w:r>
            <w:r w:rsidRPr="00353D1B">
              <w:rPr>
                <w:rFonts w:ascii="Calibri" w:cs="Calibri" w:hAnsi="Calibri"/>
                <w:sz w:val="22"/>
                <w:szCs w:val="22"/>
              </w:rPr>
              <w:t>0</w:t>
            </w:r>
            <w:r w:rsidR="00943265" w:rsidRPr="00353D1B">
              <w:rPr>
                <w:rFonts w:ascii="Calibri" w:cs="Calibri" w:hAnsi="Calibri"/>
                <w:sz w:val="22"/>
                <w:szCs w:val="22"/>
              </w:rPr>
              <w:t xml:space="preserve"> plus</w:t>
            </w:r>
            <w:r w:rsidRPr="00353D1B">
              <w:rPr>
                <w:rFonts w:ascii="Calibri" w:cs="Calibri" w:hAnsi="Calibri"/>
                <w:sz w:val="22"/>
                <w:szCs w:val="22"/>
              </w:rPr>
              <w:t xml:space="preserve"> warehousing sites across Ireland, Northern Irela</w:t>
            </w:r>
            <w:r w:rsidR="00AC69DF">
              <w:rPr>
                <w:rFonts w:ascii="Calibri" w:cs="Calibri" w:hAnsi="Calibri"/>
                <w:sz w:val="22"/>
                <w:szCs w:val="22"/>
              </w:rPr>
              <w:t>nd, UK, The Netherlands and Bel</w:t>
            </w:r>
            <w:r w:rsidRPr="00353D1B">
              <w:rPr>
                <w:rFonts w:ascii="Calibri" w:cs="Calibri" w:hAnsi="Calibri"/>
                <w:sz w:val="22"/>
                <w:szCs w:val="22"/>
              </w:rPr>
              <w:t>g</w:t>
            </w:r>
            <w:r w:rsidR="00AC69DF">
              <w:rPr>
                <w:rFonts w:ascii="Calibri" w:cs="Calibri" w:hAnsi="Calibri"/>
                <w:sz w:val="22"/>
                <w:szCs w:val="22"/>
              </w:rPr>
              <w:t>i</w:t>
            </w:r>
            <w:bookmarkStart w:id="16" w:name="_GoBack"/>
            <w:bookmarkEnd w:id="16"/>
            <w:r w:rsidRPr="00353D1B">
              <w:rPr>
                <w:rFonts w:ascii="Calibri" w:cs="Calibri" w:hAnsi="Calibri"/>
                <w:sz w:val="22"/>
                <w:szCs w:val="22"/>
              </w:rPr>
              <w:t xml:space="preserve">um. Each day our application is used to manage a diverse range of products from food, </w:t>
            </w:r>
            <w:r w:rsidR="00943265" w:rsidRPr="00353D1B">
              <w:rPr>
                <w:rFonts w:ascii="Calibri" w:cs="Calibri" w:hAnsi="Calibri"/>
                <w:sz w:val="22"/>
                <w:szCs w:val="22"/>
              </w:rPr>
              <w:t>p</w:t>
            </w:r>
            <w:r w:rsidRPr="00353D1B">
              <w:rPr>
                <w:rFonts w:ascii="Calibri" w:cs="Calibri" w:hAnsi="Calibri"/>
                <w:sz w:val="22"/>
                <w:szCs w:val="22"/>
              </w:rPr>
              <w:t xml:space="preserve">harmaceuticals, </w:t>
            </w:r>
            <w:r w:rsidR="00943265" w:rsidRPr="00353D1B">
              <w:rPr>
                <w:rFonts w:ascii="Calibri" w:cs="Calibri" w:hAnsi="Calibri"/>
                <w:sz w:val="22"/>
                <w:szCs w:val="22"/>
              </w:rPr>
              <w:t>w</w:t>
            </w:r>
            <w:r w:rsidRPr="00353D1B">
              <w:rPr>
                <w:rFonts w:ascii="Calibri" w:cs="Calibri" w:hAnsi="Calibri"/>
                <w:sz w:val="22"/>
                <w:szCs w:val="22"/>
              </w:rPr>
              <w:t xml:space="preserve">hite goods, </w:t>
            </w:r>
            <w:r w:rsidR="00943265" w:rsidRPr="00353D1B">
              <w:rPr>
                <w:rFonts w:ascii="Calibri" w:cs="Calibri" w:hAnsi="Calibri"/>
                <w:sz w:val="22"/>
                <w:szCs w:val="22"/>
              </w:rPr>
              <w:t>c</w:t>
            </w:r>
            <w:r w:rsidRPr="00353D1B">
              <w:rPr>
                <w:rFonts w:ascii="Calibri" w:cs="Calibri" w:hAnsi="Calibri"/>
                <w:sz w:val="22"/>
                <w:szCs w:val="22"/>
              </w:rPr>
              <w:t>hemicals,</w:t>
            </w:r>
            <w:r w:rsidR="00943265" w:rsidRPr="00353D1B">
              <w:rPr>
                <w:rFonts w:ascii="Calibri" w:cs="Calibri" w:hAnsi="Calibri"/>
                <w:sz w:val="22"/>
                <w:szCs w:val="22"/>
              </w:rPr>
              <w:t xml:space="preserve"> s</w:t>
            </w:r>
            <w:r w:rsidRPr="00353D1B">
              <w:rPr>
                <w:rFonts w:ascii="Calibri" w:cs="Calibri" w:hAnsi="Calibri"/>
                <w:sz w:val="22"/>
                <w:szCs w:val="22"/>
              </w:rPr>
              <w:t xml:space="preserve">oft and </w:t>
            </w:r>
            <w:r w:rsidR="00943265" w:rsidRPr="00353D1B">
              <w:rPr>
                <w:rFonts w:ascii="Calibri" w:cs="Calibri" w:hAnsi="Calibri"/>
                <w:sz w:val="22"/>
                <w:szCs w:val="22"/>
              </w:rPr>
              <w:t>h</w:t>
            </w:r>
            <w:r w:rsidRPr="00353D1B">
              <w:rPr>
                <w:rFonts w:ascii="Calibri" w:cs="Calibri" w:hAnsi="Calibri"/>
                <w:sz w:val="22"/>
                <w:szCs w:val="22"/>
              </w:rPr>
              <w:t xml:space="preserve">ard </w:t>
            </w:r>
            <w:r w:rsidR="00943265" w:rsidRPr="00353D1B">
              <w:rPr>
                <w:rFonts w:ascii="Calibri" w:cs="Calibri" w:hAnsi="Calibri"/>
                <w:sz w:val="22"/>
                <w:szCs w:val="22"/>
              </w:rPr>
              <w:t>c</w:t>
            </w:r>
            <w:r w:rsidRPr="00353D1B">
              <w:rPr>
                <w:rFonts w:ascii="Calibri" w:cs="Calibri" w:hAnsi="Calibri"/>
                <w:sz w:val="22"/>
                <w:szCs w:val="22"/>
              </w:rPr>
              <w:t>ommodities</w:t>
            </w:r>
            <w:r w:rsidR="00943265" w:rsidRPr="00353D1B">
              <w:rPr>
                <w:rFonts w:ascii="Calibri" w:cs="Calibri" w:hAnsi="Calibri"/>
                <w:sz w:val="22"/>
                <w:szCs w:val="22"/>
              </w:rPr>
              <w:t>,</w:t>
            </w:r>
            <w:r w:rsidRPr="00353D1B">
              <w:rPr>
                <w:rFonts w:ascii="Calibri" w:cs="Calibri" w:hAnsi="Calibri"/>
                <w:sz w:val="22"/>
                <w:szCs w:val="22"/>
              </w:rPr>
              <w:t xml:space="preserve"> and our application is</w:t>
            </w:r>
            <w:r w:rsidR="00943265" w:rsidRPr="00353D1B">
              <w:rPr>
                <w:rFonts w:ascii="Calibri" w:cs="Calibri" w:hAnsi="Calibri"/>
                <w:sz w:val="22"/>
                <w:szCs w:val="22"/>
              </w:rPr>
              <w:t xml:space="preserve"> </w:t>
            </w:r>
            <w:r w:rsidRPr="00353D1B">
              <w:rPr>
                <w:rFonts w:ascii="Calibri" w:cs="Calibri" w:hAnsi="Calibri"/>
                <w:sz w:val="22"/>
                <w:szCs w:val="22"/>
              </w:rPr>
              <w:t xml:space="preserve">used </w:t>
            </w:r>
            <w:r w:rsidR="00943265" w:rsidRPr="00353D1B">
              <w:rPr>
                <w:rFonts w:ascii="Calibri" w:cs="Calibri" w:hAnsi="Calibri"/>
                <w:sz w:val="22"/>
                <w:szCs w:val="22"/>
              </w:rPr>
              <w:t xml:space="preserve">and relied upon </w:t>
            </w:r>
            <w:r w:rsidRPr="00353D1B">
              <w:rPr>
                <w:rFonts w:ascii="Calibri" w:cs="Calibri" w:hAnsi="Calibri"/>
                <w:sz w:val="22"/>
                <w:szCs w:val="22"/>
              </w:rPr>
              <w:t>to managed the storage and distribution of household brands such as Coke Cola, Unilever, BASF Chemicals, BOC Gases, Dyson</w:t>
            </w:r>
            <w:r w:rsidR="00943265" w:rsidRPr="00353D1B">
              <w:rPr>
                <w:rFonts w:ascii="Calibri" w:cs="Calibri" w:hAnsi="Calibri"/>
                <w:sz w:val="22"/>
                <w:szCs w:val="22"/>
              </w:rPr>
              <w:t xml:space="preserve"> to name but a few</w:t>
            </w:r>
            <w:r w:rsidRPr="00353D1B">
              <w:rPr>
                <w:rFonts w:ascii="Calibri" w:cs="Calibri" w:hAnsi="Calibri"/>
                <w:sz w:val="22"/>
                <w:szCs w:val="22"/>
              </w:rPr>
              <w:t>. PSL core focus and vision has been to drive business value through development and implementation of class leading solutions</w:t>
            </w:r>
            <w:r w:rsidR="00943265" w:rsidRPr="00353D1B">
              <w:rPr>
                <w:rFonts w:ascii="Calibri" w:cs="Calibri" w:hAnsi="Calibri"/>
                <w:sz w:val="22"/>
                <w:szCs w:val="22"/>
              </w:rPr>
              <w:t xml:space="preserve">. </w:t>
            </w:r>
          </w:p>
          <w:p w:rsidP="00943265" w:rsidR="00D9233C" w:rsidRDefault="00D9233C" w:rsidRPr="00353D1B">
            <w:pPr>
              <w:rPr>
                <w:rFonts w:ascii="Calibri" w:cs="Calibri" w:hAnsi="Calibri"/>
                <w:sz w:val="22"/>
                <w:szCs w:val="22"/>
                <w:lang w:val="en-US"/>
              </w:rPr>
            </w:pPr>
          </w:p>
        </w:tc>
      </w:tr>
      <w:tr w:rsidR="00797050" w:rsidRPr="00353D1B" w:rsidTr="004D4562">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val="4097"/>
        </w:trPr>
        <w:tc>
          <w:tcPr>
            <w:tcW w:type="dxa" w:w="5165"/>
            <w:tcBorders>
              <w:top w:val="nil"/>
              <w:left w:val="nil"/>
              <w:bottom w:val="nil"/>
              <w:right w:val="nil"/>
            </w:tcBorders>
          </w:tcPr>
          <w:p w:rsidP="00D9233C" w:rsidR="00D9233C" w:rsidRDefault="00D9233C" w:rsidRPr="00353D1B">
            <w:pPr>
              <w:rPr>
                <w:rFonts w:ascii="Calibri" w:cs="Calibri" w:hAnsi="Calibri"/>
                <w:sz w:val="22"/>
                <w:szCs w:val="22"/>
              </w:rPr>
            </w:pPr>
            <w:r w:rsidRPr="00353D1B">
              <w:rPr>
                <w:rFonts w:ascii="Calibri" w:cs="Calibri" w:hAnsi="Calibri"/>
                <w:sz w:val="22"/>
                <w:szCs w:val="22"/>
              </w:rPr>
              <w:t xml:space="preserve">Our areas of expertise include, third party logistics providers, </w:t>
            </w:r>
            <w:r w:rsidR="00AC79BE" w:rsidRPr="00353D1B">
              <w:rPr>
                <w:rFonts w:ascii="Calibri" w:cs="Calibri" w:hAnsi="Calibri"/>
                <w:sz w:val="22"/>
                <w:szCs w:val="22"/>
              </w:rPr>
              <w:t xml:space="preserve">fast moving chill and frozen product, </w:t>
            </w:r>
            <w:r w:rsidRPr="00353D1B">
              <w:rPr>
                <w:rFonts w:ascii="Calibri" w:cs="Calibri" w:hAnsi="Calibri"/>
                <w:sz w:val="22"/>
                <w:szCs w:val="22"/>
              </w:rPr>
              <w:t xml:space="preserve">serial item tracking of meat, traceability demands of the Chemical and Pharmaceutical industries, high value white goods, Multi ownership complexities of both soft and hard commodities.  </w:t>
            </w:r>
          </w:p>
          <w:p w:rsidP="00AC79BE" w:rsidR="00D9233C" w:rsidRDefault="00D9233C" w:rsidRPr="00353D1B">
            <w:pPr>
              <w:rPr>
                <w:rFonts w:ascii="Calibri" w:cs="Calibri" w:hAnsi="Calibri"/>
                <w:sz w:val="22"/>
                <w:szCs w:val="22"/>
                <w:lang w:val="en-US"/>
              </w:rPr>
            </w:pPr>
            <w:r w:rsidRPr="00353D1B">
              <w:rPr>
                <w:rFonts w:ascii="Calibri" w:cs="Calibri" w:hAnsi="Calibri"/>
                <w:sz w:val="22"/>
                <w:szCs w:val="22"/>
              </w:rPr>
              <w:t>Many of our client</w:t>
            </w:r>
            <w:r w:rsidR="00AC79BE" w:rsidRPr="00353D1B">
              <w:rPr>
                <w:rFonts w:ascii="Calibri" w:cs="Calibri" w:hAnsi="Calibri"/>
                <w:sz w:val="22"/>
                <w:szCs w:val="22"/>
              </w:rPr>
              <w:t>s</w:t>
            </w:r>
            <w:r w:rsidRPr="00353D1B">
              <w:rPr>
                <w:rFonts w:ascii="Calibri" w:cs="Calibri" w:hAnsi="Calibri"/>
                <w:sz w:val="22"/>
                <w:szCs w:val="22"/>
              </w:rPr>
              <w:t xml:space="preserve"> are small single site two user operations, many others are </w:t>
            </w:r>
            <w:r w:rsidR="00AC79BE" w:rsidRPr="00353D1B">
              <w:rPr>
                <w:rFonts w:ascii="Calibri" w:cs="Calibri" w:hAnsi="Calibri"/>
                <w:sz w:val="22"/>
                <w:szCs w:val="22"/>
              </w:rPr>
              <w:t xml:space="preserve">large </w:t>
            </w:r>
            <w:r w:rsidRPr="00353D1B">
              <w:rPr>
                <w:rFonts w:ascii="Calibri" w:cs="Calibri" w:hAnsi="Calibri"/>
                <w:sz w:val="22"/>
                <w:szCs w:val="22"/>
              </w:rPr>
              <w:t xml:space="preserve">multi-site full voice or RF enabled solutions with multiple real time bidirectional integrations to leading ERP systems e.g. SAPR3 or MOVEX. Our full range of business services, from initial consultancy and Project analysis, through Solution architecture, Implementation and Hardware and Software underpinned by its support services will </w:t>
            </w:r>
            <w:r w:rsidR="001C22E6" w:rsidRPr="00353D1B">
              <w:rPr>
                <w:rFonts w:ascii="Calibri" w:cs="Calibri" w:hAnsi="Calibri"/>
                <w:sz w:val="22"/>
                <w:szCs w:val="22"/>
              </w:rPr>
              <w:t>meet</w:t>
            </w:r>
            <w:r w:rsidRPr="00353D1B">
              <w:rPr>
                <w:rFonts w:ascii="Calibri" w:cs="Calibri" w:hAnsi="Calibri"/>
                <w:sz w:val="22"/>
                <w:szCs w:val="22"/>
              </w:rPr>
              <w:t xml:space="preserve"> your requirements and give you the required flexibility to meet your changing demands.</w:t>
            </w:r>
          </w:p>
        </w:tc>
        <w:tc>
          <w:tcPr>
            <w:tcW w:type="dxa" w:w="4347"/>
            <w:tcBorders>
              <w:top w:val="nil"/>
              <w:left w:val="nil"/>
              <w:bottom w:val="nil"/>
              <w:right w:val="nil"/>
            </w:tcBorders>
          </w:tcPr>
          <w:p w:rsidP="00E056AE" w:rsidR="00D9233C" w:rsidRDefault="001E4A59" w:rsidRPr="00353D1B">
            <w:pPr>
              <w:rPr>
                <w:rFonts w:ascii="Calibri" w:cs="Calibri" w:hAnsi="Calibri"/>
                <w:sz w:val="22"/>
                <w:szCs w:val="22"/>
                <w:lang w:val="en-US"/>
              </w:rPr>
            </w:pPr>
            <w:r>
              <w:rPr>
                <w:rFonts w:ascii="Calibri" w:cs="Calibri" w:hAnsi="Calibri"/>
                <w:noProof/>
                <w:sz w:val="22"/>
                <w:szCs w:val="22"/>
                <w:lang w:eastAsia="en-IE" w:val="en-IE"/>
              </w:rPr>
              <w:drawing>
                <ns1:anchor allowOverlap="1" behindDoc="0" distB="0" distL="114300" distR="114300" distT="0" layoutInCell="1" locked="0" relativeHeight="251652096" simplePos="0" ns2:anchorId="79E0500F" ns2:editId="2D6C5712">
                  <ns1:simplePos x="0" y="0"/>
                  <ns1:positionH relativeFrom="margin">
                    <ns1:align>left</ns1:align>
                  </ns1:positionH>
                  <ns1:positionV relativeFrom="margin">
                    <ns1:align>center</ns1:align>
                  </ns1:positionV>
                  <ns1:extent cx="2626995" cy="2414270"/>
                  <ns1:effectExtent b="5080" l="0" r="1905" t="0"/>
                  <ns1:wrapSquare wrapText="bothSides"/>
                  <ns1:docPr descr="process-reeng" id="64" name="Picture 64"/>
                  <ns1:cNvGraphicFramePr>
                    <ns3:graphicFrameLocks noChangeAspect="1"/>
                  </ns1:cNvGraphicFramePr>
                  <ns3:graphic>
                    <ns3:graphicData uri="http://schemas.openxmlformats.org/drawingml/2006/picture">
                      <ns4:pic>
                        <ns4:nvPicPr>
                          <ns4:cNvPr descr="process-reeng" id="0" name="Picture 64"/>
                          <ns4:cNvPicPr>
                            <ns3:picLocks noChangeArrowheads="1" noChangeAspect="1"/>
                          </ns4:cNvPicPr>
                        </ns4:nvPicPr>
                        <ns4:blipFill>
                          <ns3:blip ns5:embed="rId17">
                            <ns3:extLst>
                              <ns3:ext uri="{28A0092B-C50C-407E-A947-70E740481C1C}">
                                <ns6:useLocalDpi val="0"/>
                              </ns3:ext>
                            </ns3:extLst>
                          </ns3:blip>
                          <ns3:srcRect/>
                          <ns3:stretch>
                            <ns3:fillRect/>
                          </ns3:stretch>
                        </ns4:blipFill>
                        <ns4:spPr bwMode="auto">
                          <ns3:xfrm>
                            <ns3:off x="0" y="0"/>
                            <ns3:ext cx="2626995" cy="2414270"/>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tc>
      </w:tr>
    </w:tbl>
    <w:p w:rsidP="007409D0" w:rsidR="00D9233C" w:rsidRDefault="00D9233C" w:rsidRPr="00353D1B">
      <w:pPr>
        <w:rPr>
          <w:rFonts w:ascii="Calibri" w:cs="Calibri" w:hAnsi="Calibri"/>
          <w:sz w:val="22"/>
          <w:szCs w:val="22"/>
        </w:rPr>
      </w:pPr>
    </w:p>
    <w:p w:rsidP="00055D3D" w:rsidR="008F15F4" w:rsidRDefault="008F15F4" w:rsidRPr="00055D3D">
      <w:pPr>
        <w:pStyle w:val="Heading2"/>
      </w:pPr>
      <w:r w:rsidRPr="00AC1642">
        <w:br w:type="page"/>
      </w:r>
      <w:bookmarkStart w:id="17" w:name="_Toc355017800"/>
      <w:r w:rsidR="00444E0C" w:rsidRPr="00055D3D">
        <w:lastRenderedPageBreak/>
        <w:t>4.2</w:t>
      </w:r>
      <w:r w:rsidR="00444E0C" w:rsidRPr="00055D3D">
        <w:tab/>
      </w:r>
      <w:r w:rsidRPr="00055D3D">
        <w:t xml:space="preserve">Why </w:t>
      </w:r>
      <w:r w:rsidR="00A916C2" w:rsidRPr="00055D3D">
        <w:t xml:space="preserve">Principal Systems Ltd </w:t>
      </w:r>
      <w:r w:rsidRPr="00055D3D">
        <w:t>and Why Our Solution?</w:t>
      </w:r>
      <w:bookmarkEnd w:id="11"/>
      <w:bookmarkEnd w:id="17"/>
    </w:p>
    <w:p w:rsidP="002D1E46" w:rsidR="008F15F4" w:rsidRDefault="008F15F4" w:rsidRPr="00353D1B">
      <w:pPr>
        <w:rPr>
          <w:rFonts w:ascii="Calibri" w:cs="Calibri" w:hAnsi="Calibri"/>
          <w:sz w:val="22"/>
          <w:szCs w:val="22"/>
          <w:lang w:eastAsia="en-GB"/>
        </w:rPr>
      </w:pPr>
    </w:p>
    <w:p w:rsidP="002D1E46" w:rsidR="00D14507" w:rsidRDefault="00AC79BE" w:rsidRPr="00353D1B">
      <w:pPr>
        <w:rPr>
          <w:rFonts w:ascii="Calibri" w:cs="Calibri" w:hAnsi="Calibri"/>
          <w:sz w:val="22"/>
          <w:szCs w:val="22"/>
          <w:lang w:eastAsia="en-GB"/>
        </w:rPr>
      </w:pPr>
      <w:r w:rsidRPr="00353D1B">
        <w:rPr>
          <w:rFonts w:ascii="Calibri" w:cs="Calibri" w:hAnsi="Calibri"/>
          <w:sz w:val="22"/>
          <w:szCs w:val="22"/>
          <w:lang w:eastAsia="en-GB"/>
        </w:rPr>
        <w:t xml:space="preserve">PSL </w:t>
      </w:r>
      <w:r w:rsidR="008F15F4" w:rsidRPr="00353D1B">
        <w:rPr>
          <w:rFonts w:ascii="Calibri" w:cs="Calibri" w:hAnsi="Calibri"/>
          <w:sz w:val="22"/>
          <w:szCs w:val="22"/>
          <w:lang w:eastAsia="en-GB"/>
        </w:rPr>
        <w:t xml:space="preserve">has a wealth of experience in designing and deploying the most complex </w:t>
      </w:r>
      <w:r w:rsidRPr="00353D1B">
        <w:rPr>
          <w:rFonts w:ascii="Calibri" w:cs="Calibri" w:hAnsi="Calibri"/>
          <w:sz w:val="22"/>
          <w:szCs w:val="22"/>
          <w:lang w:eastAsia="en-GB"/>
        </w:rPr>
        <w:t xml:space="preserve">warehousing and supply chain solutions </w:t>
      </w:r>
      <w:r w:rsidR="00EB77E6" w:rsidRPr="00353D1B">
        <w:rPr>
          <w:rFonts w:ascii="Calibri" w:cs="Calibri" w:hAnsi="Calibri"/>
          <w:sz w:val="22"/>
          <w:szCs w:val="22"/>
          <w:lang w:eastAsia="en-GB"/>
        </w:rPr>
        <w:t xml:space="preserve">with </w:t>
      </w:r>
      <w:r w:rsidRPr="00353D1B">
        <w:rPr>
          <w:rFonts w:ascii="Calibri" w:cs="Calibri" w:hAnsi="Calibri"/>
          <w:sz w:val="22"/>
          <w:szCs w:val="22"/>
          <w:lang w:eastAsia="en-GB"/>
        </w:rPr>
        <w:t>our highly configurable and functionally rich products</w:t>
      </w:r>
      <w:r w:rsidR="00EB77E6" w:rsidRPr="00353D1B">
        <w:rPr>
          <w:rFonts w:ascii="Calibri" w:cs="Calibri" w:hAnsi="Calibri"/>
          <w:sz w:val="22"/>
          <w:szCs w:val="22"/>
          <w:lang w:eastAsia="en-GB"/>
        </w:rPr>
        <w:t xml:space="preserve">. </w:t>
      </w:r>
      <w:r w:rsidR="00D14507" w:rsidRPr="00353D1B">
        <w:rPr>
          <w:rFonts w:ascii="Calibri" w:cs="Calibri" w:hAnsi="Calibri"/>
          <w:sz w:val="22"/>
          <w:szCs w:val="22"/>
          <w:lang w:eastAsia="en-GB"/>
        </w:rPr>
        <w:t xml:space="preserve">Developing and owning our products gives us the complete flexibility and control that is required when dealing with the variations and complexities that are presented on each new implementation or new customer’s request. This should give </w:t>
      </w:r>
      <w:r w:rsidR="00FA3C47" w:rsidRPr="00353D1B">
        <w:rPr>
          <w:rFonts w:ascii="Calibri" w:cs="Calibri" w:hAnsi="Calibri"/>
          <w:sz w:val="22"/>
          <w:szCs w:val="22"/>
        </w:rPr>
        <w:t xml:space="preserve"> </w:t>
      </w:r>
      <w:r>
        <w:t>BRIAN</w:t>
      </w:r>
      <w:r w:rsidR="000408C9">
        <w:rPr>
          <w:rFonts w:ascii="Calibri" w:cs="Calibri" w:hAnsi="Calibri"/>
          <w:sz w:val="22"/>
          <w:szCs w:val="22"/>
        </w:rPr>
        <w:t xml:space="preserve"> </w:t>
      </w:r>
      <w:r w:rsidR="00D14507" w:rsidRPr="00353D1B">
        <w:rPr>
          <w:rFonts w:ascii="Calibri" w:cs="Calibri" w:hAnsi="Calibri"/>
          <w:sz w:val="22"/>
          <w:szCs w:val="22"/>
        </w:rPr>
        <w:t>complete confidence that our solution will change and adapt to their requirements long into the future.</w:t>
      </w:r>
    </w:p>
    <w:p w:rsidP="002D1E46" w:rsidR="00A9002D" w:rsidRDefault="00D14507" w:rsidRPr="00353D1B">
      <w:pPr>
        <w:rPr>
          <w:rFonts w:ascii="Calibri" w:cs="Calibri" w:hAnsi="Calibri"/>
          <w:sz w:val="22"/>
          <w:szCs w:val="22"/>
        </w:rPr>
      </w:pPr>
      <w:r w:rsidRPr="00353D1B">
        <w:rPr>
          <w:rFonts w:ascii="Calibri" w:cs="Calibri" w:hAnsi="Calibri"/>
          <w:sz w:val="22"/>
          <w:szCs w:val="22"/>
          <w:lang w:eastAsia="en-GB"/>
        </w:rPr>
        <w:t xml:space="preserve">Implementing a Warehouse management solution is not done in isolation </w:t>
      </w:r>
      <w:r w:rsidR="00BB2F70" w:rsidRPr="00353D1B">
        <w:rPr>
          <w:rFonts w:ascii="Calibri" w:cs="Calibri" w:hAnsi="Calibri"/>
          <w:sz w:val="22"/>
          <w:szCs w:val="22"/>
          <w:lang w:eastAsia="en-GB"/>
        </w:rPr>
        <w:t xml:space="preserve">it is the aim </w:t>
      </w:r>
      <w:r w:rsidRPr="00353D1B">
        <w:rPr>
          <w:rFonts w:ascii="Calibri" w:cs="Calibri" w:hAnsi="Calibri"/>
          <w:sz w:val="22"/>
          <w:szCs w:val="22"/>
          <w:lang w:eastAsia="en-GB"/>
        </w:rPr>
        <w:t>to</w:t>
      </w:r>
      <w:r w:rsidR="00BB2F70" w:rsidRPr="00353D1B">
        <w:rPr>
          <w:rFonts w:ascii="Calibri" w:cs="Calibri" w:hAnsi="Calibri"/>
          <w:sz w:val="22"/>
          <w:szCs w:val="22"/>
          <w:lang w:eastAsia="en-GB"/>
        </w:rPr>
        <w:t xml:space="preserve"> complement</w:t>
      </w:r>
      <w:r w:rsidRPr="00353D1B">
        <w:rPr>
          <w:rFonts w:ascii="Calibri" w:cs="Calibri" w:hAnsi="Calibri"/>
          <w:sz w:val="22"/>
          <w:szCs w:val="22"/>
          <w:lang w:eastAsia="en-GB"/>
        </w:rPr>
        <w:t xml:space="preserve"> existing or new software and hardware the project will in all likelihood have multiple “touch p</w:t>
      </w:r>
      <w:r w:rsidR="004F55F3" w:rsidRPr="00353D1B">
        <w:rPr>
          <w:rFonts w:ascii="Calibri" w:cs="Calibri" w:hAnsi="Calibri"/>
          <w:sz w:val="22"/>
          <w:szCs w:val="22"/>
          <w:lang w:eastAsia="en-GB"/>
        </w:rPr>
        <w:t>o</w:t>
      </w:r>
      <w:r w:rsidRPr="00353D1B">
        <w:rPr>
          <w:rFonts w:ascii="Calibri" w:cs="Calibri" w:hAnsi="Calibri"/>
          <w:sz w:val="22"/>
          <w:szCs w:val="22"/>
          <w:lang w:eastAsia="en-GB"/>
        </w:rPr>
        <w:t xml:space="preserve">ints” be this PC’s, Servers, Laser Printers, Label Printers, </w:t>
      </w:r>
      <w:r w:rsidR="00A9002D" w:rsidRPr="00353D1B">
        <w:rPr>
          <w:rFonts w:ascii="Calibri" w:cs="Calibri" w:hAnsi="Calibri"/>
          <w:sz w:val="22"/>
          <w:szCs w:val="22"/>
          <w:lang w:eastAsia="en-GB"/>
        </w:rPr>
        <w:t>wireless infrastructure, r</w:t>
      </w:r>
      <w:r w:rsidRPr="00353D1B">
        <w:rPr>
          <w:rFonts w:ascii="Calibri" w:cs="Calibri" w:hAnsi="Calibri"/>
          <w:sz w:val="22"/>
          <w:szCs w:val="22"/>
          <w:lang w:eastAsia="en-GB"/>
        </w:rPr>
        <w:t xml:space="preserve">adio </w:t>
      </w:r>
      <w:r w:rsidR="00A9002D" w:rsidRPr="00353D1B">
        <w:rPr>
          <w:rFonts w:ascii="Calibri" w:cs="Calibri" w:hAnsi="Calibri"/>
          <w:sz w:val="22"/>
          <w:szCs w:val="22"/>
          <w:lang w:eastAsia="en-GB"/>
        </w:rPr>
        <w:t>frequency units, v</w:t>
      </w:r>
      <w:r w:rsidRPr="00353D1B">
        <w:rPr>
          <w:rFonts w:ascii="Calibri" w:cs="Calibri" w:hAnsi="Calibri"/>
          <w:sz w:val="22"/>
          <w:szCs w:val="22"/>
          <w:lang w:eastAsia="en-GB"/>
        </w:rPr>
        <w:t xml:space="preserve">oice units, </w:t>
      </w:r>
      <w:r w:rsidR="00A9002D" w:rsidRPr="00353D1B">
        <w:rPr>
          <w:rFonts w:ascii="Calibri" w:cs="Calibri" w:hAnsi="Calibri"/>
          <w:sz w:val="22"/>
          <w:szCs w:val="22"/>
          <w:lang w:eastAsia="en-GB"/>
        </w:rPr>
        <w:t>o</w:t>
      </w:r>
      <w:r w:rsidRPr="00353D1B">
        <w:rPr>
          <w:rFonts w:ascii="Calibri" w:cs="Calibri" w:hAnsi="Calibri"/>
          <w:sz w:val="22"/>
          <w:szCs w:val="22"/>
          <w:lang w:eastAsia="en-GB"/>
        </w:rPr>
        <w:t>perating software such as Windows 2008,</w:t>
      </w:r>
      <w:r w:rsidR="00A9002D" w:rsidRPr="00353D1B">
        <w:rPr>
          <w:rFonts w:ascii="Calibri" w:cs="Calibri" w:hAnsi="Calibri"/>
          <w:sz w:val="22"/>
          <w:szCs w:val="22"/>
          <w:lang w:eastAsia="en-GB"/>
        </w:rPr>
        <w:t xml:space="preserve"> </w:t>
      </w:r>
      <w:r w:rsidRPr="00353D1B">
        <w:rPr>
          <w:rFonts w:ascii="Calibri" w:cs="Calibri" w:hAnsi="Calibri"/>
          <w:sz w:val="22"/>
          <w:szCs w:val="22"/>
          <w:lang w:eastAsia="en-GB"/>
        </w:rPr>
        <w:t xml:space="preserve">Email applications such as MS Outlook for email dockets, </w:t>
      </w:r>
      <w:r w:rsidR="00A9002D" w:rsidRPr="00353D1B">
        <w:rPr>
          <w:rFonts w:ascii="Calibri" w:cs="Calibri" w:hAnsi="Calibri"/>
          <w:sz w:val="22"/>
          <w:szCs w:val="22"/>
          <w:lang w:eastAsia="en-GB"/>
        </w:rPr>
        <w:t xml:space="preserve">Adobe (.PDF) software, Antivirus, back-up software etc. The success of any such project is dependent all </w:t>
      </w:r>
      <w:r w:rsidR="004F55F3" w:rsidRPr="00353D1B">
        <w:rPr>
          <w:rFonts w:ascii="Calibri" w:cs="Calibri" w:hAnsi="Calibri"/>
          <w:sz w:val="22"/>
          <w:szCs w:val="22"/>
          <w:lang w:eastAsia="en-GB"/>
        </w:rPr>
        <w:t>of</w:t>
      </w:r>
      <w:r w:rsidR="00A9002D" w:rsidRPr="00353D1B">
        <w:rPr>
          <w:rFonts w:ascii="Calibri" w:cs="Calibri" w:hAnsi="Calibri"/>
          <w:sz w:val="22"/>
          <w:szCs w:val="22"/>
          <w:lang w:eastAsia="en-GB"/>
        </w:rPr>
        <w:t xml:space="preserve"> our team hav</w:t>
      </w:r>
      <w:r w:rsidR="00BB2F70" w:rsidRPr="00353D1B">
        <w:rPr>
          <w:rFonts w:ascii="Calibri" w:cs="Calibri" w:hAnsi="Calibri"/>
          <w:sz w:val="22"/>
          <w:szCs w:val="22"/>
          <w:lang w:eastAsia="en-GB"/>
        </w:rPr>
        <w:t>ing</w:t>
      </w:r>
      <w:r w:rsidR="00A9002D" w:rsidRPr="00353D1B">
        <w:rPr>
          <w:rFonts w:ascii="Calibri" w:cs="Calibri" w:hAnsi="Calibri"/>
          <w:sz w:val="22"/>
          <w:szCs w:val="22"/>
          <w:lang w:eastAsia="en-GB"/>
        </w:rPr>
        <w:t xml:space="preserve"> the technical knowhow and capabilities to manage all aspects on behalf of </w:t>
      </w:r>
      <w:r w:rsidR="00FA3C47" w:rsidRPr="00353D1B">
        <w:rPr>
          <w:rFonts w:ascii="Calibri" w:cs="Calibri" w:hAnsi="Calibri"/>
          <w:sz w:val="22"/>
          <w:szCs w:val="22"/>
        </w:rPr>
        <w:t xml:space="preserve"> </w:t>
      </w:r>
      <w:r>
        <w:t>BRIAN</w:t>
      </w:r>
      <w:r w:rsidR="00A9002D" w:rsidRPr="00353D1B">
        <w:rPr>
          <w:rFonts w:ascii="Calibri" w:cs="Calibri" w:hAnsi="Calibri"/>
          <w:sz w:val="22"/>
          <w:szCs w:val="22"/>
        </w:rPr>
        <w:t>.</w:t>
      </w:r>
    </w:p>
    <w:p w:rsidP="002D1E46" w:rsidR="008F15F4" w:rsidRDefault="00A9002D" w:rsidRPr="00353D1B">
      <w:pPr>
        <w:rPr>
          <w:rFonts w:ascii="Calibri" w:cs="Calibri" w:hAnsi="Calibri"/>
          <w:color w:val="000000"/>
          <w:sz w:val="22"/>
          <w:szCs w:val="22"/>
        </w:rPr>
      </w:pPr>
      <w:r w:rsidRPr="00353D1B">
        <w:rPr>
          <w:rFonts w:ascii="Calibri" w:cs="Calibri" w:hAnsi="Calibri"/>
          <w:sz w:val="22"/>
          <w:szCs w:val="22"/>
          <w:lang w:eastAsia="en-GB"/>
        </w:rPr>
        <w:t xml:space="preserve">PSL </w:t>
      </w:r>
      <w:r w:rsidR="008F15F4" w:rsidRPr="00353D1B">
        <w:rPr>
          <w:rFonts w:ascii="Calibri" w:cs="Calibri" w:hAnsi="Calibri"/>
          <w:sz w:val="22"/>
          <w:szCs w:val="22"/>
          <w:lang w:eastAsia="en-GB"/>
        </w:rPr>
        <w:t xml:space="preserve">has deployed </w:t>
      </w:r>
      <w:r w:rsidR="00283BC3" w:rsidRPr="00353D1B">
        <w:rPr>
          <w:rFonts w:ascii="Calibri" w:cs="Calibri" w:hAnsi="Calibri"/>
          <w:sz w:val="22"/>
          <w:szCs w:val="22"/>
          <w:lang w:eastAsia="en-GB"/>
        </w:rPr>
        <w:t>over 1</w:t>
      </w:r>
      <w:r w:rsidRPr="00353D1B">
        <w:rPr>
          <w:rFonts w:ascii="Calibri" w:cs="Calibri" w:hAnsi="Calibri"/>
          <w:sz w:val="22"/>
          <w:szCs w:val="22"/>
          <w:lang w:eastAsia="en-GB"/>
        </w:rPr>
        <w:t xml:space="preserve">20 plus successful warehouse deployments and manage and support in excess of a 1000 daily users. Our smallest sites would be </w:t>
      </w:r>
      <w:r w:rsidR="0041736E" w:rsidRPr="00353D1B">
        <w:rPr>
          <w:rFonts w:ascii="Calibri" w:cs="Calibri" w:hAnsi="Calibri"/>
          <w:sz w:val="22"/>
          <w:szCs w:val="22"/>
          <w:lang w:eastAsia="en-GB"/>
        </w:rPr>
        <w:t xml:space="preserve">2 </w:t>
      </w:r>
      <w:r w:rsidRPr="00353D1B">
        <w:rPr>
          <w:rFonts w:ascii="Calibri" w:cs="Calibri" w:hAnsi="Calibri"/>
          <w:sz w:val="22"/>
          <w:szCs w:val="22"/>
          <w:lang w:eastAsia="en-GB"/>
        </w:rPr>
        <w:t xml:space="preserve">concurrent users and </w:t>
      </w:r>
      <w:r w:rsidR="0041736E" w:rsidRPr="00353D1B">
        <w:rPr>
          <w:rFonts w:ascii="Calibri" w:cs="Calibri" w:hAnsi="Calibri"/>
          <w:sz w:val="22"/>
          <w:szCs w:val="22"/>
          <w:lang w:eastAsia="en-GB"/>
        </w:rPr>
        <w:t xml:space="preserve">the biggest site </w:t>
      </w:r>
      <w:r w:rsidRPr="00353D1B">
        <w:rPr>
          <w:rFonts w:ascii="Calibri" w:cs="Calibri" w:hAnsi="Calibri"/>
          <w:sz w:val="22"/>
          <w:szCs w:val="22"/>
          <w:lang w:eastAsia="en-GB"/>
        </w:rPr>
        <w:t xml:space="preserve">we have </w:t>
      </w:r>
      <w:r w:rsidR="00BB2F70" w:rsidRPr="00353D1B">
        <w:rPr>
          <w:rFonts w:ascii="Calibri" w:cs="Calibri" w:hAnsi="Calibri"/>
          <w:sz w:val="22"/>
          <w:szCs w:val="22"/>
          <w:lang w:eastAsia="en-GB"/>
        </w:rPr>
        <w:t xml:space="preserve">has </w:t>
      </w:r>
      <w:r w:rsidRPr="00353D1B">
        <w:rPr>
          <w:rFonts w:ascii="Calibri" w:cs="Calibri" w:hAnsi="Calibri"/>
          <w:sz w:val="22"/>
          <w:szCs w:val="22"/>
          <w:lang w:eastAsia="en-GB"/>
        </w:rPr>
        <w:t>75 concurrent users</w:t>
      </w:r>
      <w:r w:rsidR="0041736E" w:rsidRPr="00353D1B">
        <w:rPr>
          <w:rFonts w:ascii="Calibri" w:cs="Calibri" w:hAnsi="Calibri"/>
          <w:sz w:val="22"/>
          <w:szCs w:val="22"/>
          <w:lang w:eastAsia="en-GB"/>
        </w:rPr>
        <w:t xml:space="preserve">. </w:t>
      </w:r>
    </w:p>
    <w:p w:rsidP="002D1E46" w:rsidR="008F15F4" w:rsidRDefault="008F15F4" w:rsidRPr="00353D1B">
      <w:pPr>
        <w:rPr>
          <w:rFonts w:ascii="Calibri" w:cs="Calibri" w:hAnsi="Calibri"/>
          <w:sz w:val="22"/>
          <w:szCs w:val="22"/>
        </w:rPr>
      </w:pPr>
      <w:r w:rsidRPr="00353D1B">
        <w:rPr>
          <w:rFonts w:ascii="Calibri" w:cs="Calibri" w:hAnsi="Calibri"/>
          <w:b/>
          <w:bCs/>
          <w:sz w:val="22"/>
          <w:szCs w:val="22"/>
        </w:rPr>
        <w:t xml:space="preserve">A single source of supply: </w:t>
      </w:r>
      <w:r w:rsidRPr="00353D1B">
        <w:rPr>
          <w:rFonts w:ascii="Calibri" w:cs="Calibri" w:hAnsi="Calibri"/>
          <w:sz w:val="22"/>
          <w:szCs w:val="22"/>
        </w:rPr>
        <w:t xml:space="preserve">Our proposal is based on </w:t>
      </w:r>
      <w:r w:rsidR="00A9002D" w:rsidRPr="00353D1B">
        <w:rPr>
          <w:rFonts w:ascii="Calibri" w:cs="Calibri" w:hAnsi="Calibri"/>
          <w:sz w:val="22"/>
          <w:szCs w:val="22"/>
        </w:rPr>
        <w:t xml:space="preserve">PSL </w:t>
      </w:r>
      <w:r w:rsidRPr="00353D1B">
        <w:rPr>
          <w:rFonts w:ascii="Calibri" w:cs="Calibri" w:hAnsi="Calibri"/>
          <w:sz w:val="22"/>
          <w:szCs w:val="22"/>
        </w:rPr>
        <w:t xml:space="preserve">providing the </w:t>
      </w:r>
      <w:r w:rsidR="00A9002D" w:rsidRPr="00353D1B">
        <w:rPr>
          <w:rFonts w:ascii="Calibri" w:cs="Calibri" w:hAnsi="Calibri"/>
          <w:sz w:val="22"/>
          <w:szCs w:val="22"/>
        </w:rPr>
        <w:t xml:space="preserve">software, </w:t>
      </w:r>
      <w:r w:rsidRPr="00353D1B">
        <w:rPr>
          <w:rFonts w:ascii="Calibri" w:cs="Calibri" w:hAnsi="Calibri"/>
          <w:sz w:val="22"/>
          <w:szCs w:val="22"/>
        </w:rPr>
        <w:t xml:space="preserve">professional services and on-going support and maintenance. </w:t>
      </w:r>
      <w:r w:rsidR="00A9002D" w:rsidRPr="00353D1B">
        <w:rPr>
          <w:rFonts w:ascii="Calibri" w:cs="Calibri" w:hAnsi="Calibri"/>
          <w:sz w:val="22"/>
          <w:szCs w:val="22"/>
        </w:rPr>
        <w:t xml:space="preserve">PSL </w:t>
      </w:r>
      <w:r w:rsidRPr="00353D1B">
        <w:rPr>
          <w:rFonts w:ascii="Calibri" w:cs="Calibri" w:hAnsi="Calibri"/>
          <w:sz w:val="22"/>
          <w:szCs w:val="22"/>
        </w:rPr>
        <w:t xml:space="preserve">will be the single point of contact for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408C9">
        <w:rPr>
          <w:rFonts w:ascii="Calibri" w:cs="Calibri" w:hAnsi="Calibri"/>
          <w:sz w:val="22"/>
          <w:szCs w:val="22"/>
        </w:rPr>
        <w:t xml:space="preserve"> </w:t>
      </w:r>
      <w:r w:rsidRPr="00353D1B">
        <w:rPr>
          <w:rFonts w:ascii="Calibri" w:cs="Calibri" w:hAnsi="Calibri"/>
          <w:sz w:val="22"/>
          <w:szCs w:val="22"/>
        </w:rPr>
        <w:t>and as such, will take full responsibility and accountability for the delivery and performance of the entire solution we pro</w:t>
      </w:r>
      <w:r w:rsidR="00650C7B" w:rsidRPr="00353D1B">
        <w:rPr>
          <w:rFonts w:ascii="Calibri" w:cs="Calibri" w:hAnsi="Calibri"/>
          <w:sz w:val="22"/>
          <w:szCs w:val="22"/>
        </w:rPr>
        <w:t xml:space="preserve">vide. </w:t>
      </w:r>
      <w:r w:rsidR="00A9002D" w:rsidRPr="00353D1B">
        <w:rPr>
          <w:rFonts w:ascii="Calibri" w:cs="Calibri" w:hAnsi="Calibri"/>
          <w:sz w:val="22"/>
          <w:szCs w:val="22"/>
        </w:rPr>
        <w:t xml:space="preserve">PSL </w:t>
      </w:r>
      <w:r w:rsidR="00650C7B" w:rsidRPr="00353D1B">
        <w:rPr>
          <w:rFonts w:ascii="Calibri" w:cs="Calibri" w:hAnsi="Calibri"/>
          <w:sz w:val="22"/>
          <w:szCs w:val="22"/>
        </w:rPr>
        <w:t xml:space="preserve">will partner with </w:t>
      </w:r>
      <w:r w:rsidR="00A9002D" w:rsidRPr="00353D1B">
        <w:rPr>
          <w:rFonts w:ascii="Calibri" w:cs="Calibri" w:hAnsi="Calibri"/>
          <w:sz w:val="22"/>
          <w:szCs w:val="22"/>
        </w:rPr>
        <w:t>existing hardware suppliers to provide the local support required for quick resolution of problems.</w:t>
      </w:r>
    </w:p>
    <w:p w:rsidP="002D1E46" w:rsidR="008F15F4" w:rsidRDefault="008F15F4" w:rsidRPr="00353D1B">
      <w:pPr>
        <w:rPr>
          <w:rFonts w:ascii="Calibri" w:cs="Calibri" w:hAnsi="Calibri"/>
          <w:sz w:val="22"/>
          <w:szCs w:val="22"/>
        </w:rPr>
      </w:pPr>
      <w:r w:rsidRPr="00353D1B">
        <w:rPr>
          <w:rFonts w:ascii="Calibri" w:cs="Calibri" w:hAnsi="Calibri"/>
          <w:b/>
          <w:bCs/>
          <w:sz w:val="22"/>
          <w:szCs w:val="22"/>
        </w:rPr>
        <w:t>Scalability:</w:t>
      </w:r>
      <w:r w:rsidRPr="00353D1B">
        <w:rPr>
          <w:rFonts w:ascii="Calibri" w:cs="Calibri" w:hAnsi="Calibri"/>
          <w:sz w:val="22"/>
          <w:szCs w:val="22"/>
        </w:rPr>
        <w:t xml:space="preserve">  </w:t>
      </w:r>
      <w:r w:rsidR="00A9002D" w:rsidRPr="00353D1B">
        <w:rPr>
          <w:rFonts w:ascii="Calibri" w:cs="Calibri" w:hAnsi="Calibri"/>
          <w:sz w:val="22"/>
          <w:szCs w:val="22"/>
        </w:rPr>
        <w:t xml:space="preserve">In-DEX is an exceptionally scalable product and </w:t>
      </w:r>
      <w:r w:rsidRPr="00353D1B">
        <w:rPr>
          <w:rFonts w:ascii="Calibri" w:cs="Calibri" w:hAnsi="Calibri"/>
          <w:sz w:val="22"/>
          <w:szCs w:val="22"/>
        </w:rPr>
        <w:t xml:space="preserve">can grow </w:t>
      </w:r>
      <w:r w:rsidR="000B702D" w:rsidRPr="00353D1B">
        <w:rPr>
          <w:rFonts w:ascii="Calibri" w:cs="Calibri" w:hAnsi="Calibri"/>
          <w:sz w:val="22"/>
          <w:szCs w:val="22"/>
        </w:rPr>
        <w:t>and ad</w:t>
      </w:r>
      <w:r w:rsidR="004F55F3" w:rsidRPr="00353D1B">
        <w:rPr>
          <w:rFonts w:ascii="Calibri" w:cs="Calibri" w:hAnsi="Calibri"/>
          <w:sz w:val="22"/>
          <w:szCs w:val="22"/>
        </w:rPr>
        <w:t>a</w:t>
      </w:r>
      <w:r w:rsidR="000B702D" w:rsidRPr="00353D1B">
        <w:rPr>
          <w:rFonts w:ascii="Calibri" w:cs="Calibri" w:hAnsi="Calibri"/>
          <w:sz w:val="22"/>
          <w:szCs w:val="22"/>
        </w:rPr>
        <w:t xml:space="preserve">pt </w:t>
      </w:r>
      <w:r w:rsidRPr="00353D1B">
        <w:rPr>
          <w:rFonts w:ascii="Calibri" w:cs="Calibri" w:hAnsi="Calibri"/>
          <w:sz w:val="22"/>
          <w:szCs w:val="22"/>
        </w:rPr>
        <w:t xml:space="preserve">to meet new business requirements </w:t>
      </w:r>
      <w:r w:rsidR="000B702D" w:rsidRPr="00353D1B">
        <w:rPr>
          <w:rFonts w:ascii="Calibri" w:cs="Calibri" w:hAnsi="Calibri"/>
          <w:sz w:val="22"/>
          <w:szCs w:val="22"/>
        </w:rPr>
        <w:t xml:space="preserve">and changes to existing </w:t>
      </w:r>
      <w:r w:rsidR="00BF28AD" w:rsidRPr="00353D1B">
        <w:rPr>
          <w:rFonts w:ascii="Calibri" w:cs="Calibri" w:hAnsi="Calibri"/>
          <w:sz w:val="22"/>
          <w:szCs w:val="22"/>
        </w:rPr>
        <w:t>processes</w:t>
      </w:r>
      <w:r w:rsidR="000B702D" w:rsidRPr="00353D1B">
        <w:rPr>
          <w:rFonts w:ascii="Calibri" w:cs="Calibri" w:hAnsi="Calibri"/>
          <w:sz w:val="22"/>
          <w:szCs w:val="22"/>
        </w:rPr>
        <w:t xml:space="preserve"> </w:t>
      </w:r>
      <w:r w:rsidR="00BF28AD" w:rsidRPr="00353D1B">
        <w:rPr>
          <w:rFonts w:ascii="Calibri" w:cs="Calibri" w:hAnsi="Calibri"/>
          <w:sz w:val="22"/>
          <w:szCs w:val="22"/>
        </w:rPr>
        <w:t>such as; goods receiving, replenishment, put away, loading etc.</w:t>
      </w:r>
      <w:r w:rsidR="000B702D" w:rsidRPr="00353D1B">
        <w:rPr>
          <w:rFonts w:ascii="Calibri" w:cs="Calibri" w:hAnsi="Calibri"/>
          <w:sz w:val="22"/>
          <w:szCs w:val="22"/>
        </w:rPr>
        <w:t xml:space="preserve"> as future business is won.</w:t>
      </w:r>
    </w:p>
    <w:p w:rsidP="00A5260D" w:rsidR="008F15F4" w:rsidRDefault="008F15F4" w:rsidRPr="00353D1B">
      <w:pPr>
        <w:rPr>
          <w:rFonts w:ascii="Calibri" w:cs="Calibri" w:hAnsi="Calibri"/>
          <w:color w:val="000000"/>
          <w:sz w:val="22"/>
          <w:szCs w:val="22"/>
        </w:rPr>
      </w:pPr>
      <w:r w:rsidRPr="00353D1B">
        <w:rPr>
          <w:rFonts w:ascii="Calibri" w:cs="Calibri" w:hAnsi="Calibri"/>
          <w:b/>
          <w:sz w:val="22"/>
          <w:szCs w:val="22"/>
          <w:lang w:eastAsia="en-GB"/>
        </w:rPr>
        <w:t>Industry Knowledge</w:t>
      </w:r>
      <w:r w:rsidRPr="00353D1B">
        <w:rPr>
          <w:rFonts w:ascii="Calibri" w:cs="Calibri" w:hAnsi="Calibri"/>
          <w:sz w:val="22"/>
          <w:szCs w:val="22"/>
          <w:lang w:eastAsia="en-GB"/>
        </w:rPr>
        <w:t xml:space="preserve"> – With specific industry knowledge and existing experience in working on projects with similar projects, </w:t>
      </w:r>
      <w:r w:rsidR="000B702D" w:rsidRPr="00353D1B">
        <w:rPr>
          <w:rFonts w:ascii="Calibri" w:cs="Calibri" w:hAnsi="Calibri"/>
          <w:sz w:val="22"/>
          <w:szCs w:val="22"/>
          <w:lang w:eastAsia="en-GB"/>
        </w:rPr>
        <w:t xml:space="preserve">PSL </w:t>
      </w:r>
      <w:r w:rsidRPr="00353D1B">
        <w:rPr>
          <w:rFonts w:ascii="Calibri" w:cs="Calibri" w:hAnsi="Calibri"/>
          <w:sz w:val="22"/>
          <w:szCs w:val="22"/>
          <w:lang w:eastAsia="en-GB"/>
        </w:rPr>
        <w:t xml:space="preserve">is confident that it can quickly understand the specific issues from within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Pr="00353D1B">
        <w:rPr>
          <w:rFonts w:ascii="Calibri" w:cs="Calibri" w:hAnsi="Calibri"/>
          <w:sz w:val="22"/>
          <w:szCs w:val="22"/>
          <w:lang w:eastAsia="en-GB"/>
        </w:rPr>
        <w:t>.</w:t>
      </w:r>
      <w:bookmarkEnd w:id="12"/>
      <w:r w:rsidRPr="00353D1B">
        <w:rPr>
          <w:rFonts w:ascii="Calibri" w:cs="Calibri" w:hAnsi="Calibri"/>
          <w:sz w:val="22"/>
          <w:szCs w:val="22"/>
          <w:lang w:eastAsia="en-GB"/>
        </w:rPr>
        <w:t xml:space="preserve"> </w:t>
      </w:r>
      <w:r w:rsidR="000B702D" w:rsidRPr="00353D1B">
        <w:rPr>
          <w:rFonts w:ascii="Calibri" w:cs="Calibri" w:hAnsi="Calibri"/>
          <w:sz w:val="22"/>
          <w:szCs w:val="22"/>
          <w:lang w:eastAsia="en-GB"/>
        </w:rPr>
        <w:t>PSL</w:t>
      </w:r>
      <w:r w:rsidRPr="00353D1B">
        <w:rPr>
          <w:rFonts w:ascii="Calibri" w:cs="Calibri" w:hAnsi="Calibri"/>
          <w:color w:val="000000"/>
          <w:sz w:val="22"/>
          <w:szCs w:val="22"/>
        </w:rPr>
        <w:t xml:space="preserve"> solutions are established across a wide customer base, some examples of which are detailed below.</w:t>
      </w:r>
    </w:p>
    <w:p w:rsidP="00FF28B4" w:rsidR="00FF28B4" w:rsidRDefault="00FF28B4" w:rsidRPr="00353D1B">
      <w:pPr>
        <w:pStyle w:val="ListParagraph"/>
        <w:ind w:left="1152"/>
        <w:rPr>
          <w:rFonts w:cs="Calibri"/>
          <w:color w:val="000000"/>
        </w:rPr>
      </w:pPr>
    </w:p>
    <w:p w:rsidP="0007417F" w:rsidR="008F15F4" w:rsidRDefault="008F15F4" w:rsidRPr="00353D1B">
      <w:pPr>
        <w:autoSpaceDE w:val="0"/>
        <w:autoSpaceDN w:val="0"/>
        <w:adjustRightInd w:val="0"/>
        <w:rPr>
          <w:rFonts w:ascii="Calibri" w:cs="Calibri" w:hAnsi="Calibri"/>
          <w:sz w:val="22"/>
          <w:szCs w:val="22"/>
        </w:rPr>
      </w:pPr>
      <w:bookmarkStart w:id="18" w:name="_Toc227059280"/>
      <w:bookmarkStart w:id="19" w:name="_Toc227564579"/>
    </w:p>
    <w:p w:rsidP="0060105A" w:rsidR="008F15F4" w:rsidRDefault="008F15F4" w:rsidRPr="00353D1B">
      <w:pPr>
        <w:ind w:hanging="1440" w:left="1440"/>
        <w:rPr>
          <w:rFonts w:ascii="Calibri" w:cs="Calibri" w:hAnsi="Calibri"/>
          <w:sz w:val="22"/>
          <w:szCs w:val="22"/>
        </w:rPr>
      </w:pPr>
      <w:bookmarkStart w:id="20" w:name="_Toc128376654"/>
      <w:bookmarkStart w:id="21" w:name="_Toc153170860"/>
      <w:bookmarkEnd w:id="18"/>
      <w:bookmarkEnd w:id="19"/>
      <w:r w:rsidRPr="00353D1B">
        <w:rPr>
          <w:rFonts w:ascii="Calibri" w:cs="Calibri" w:hAnsi="Calibri"/>
          <w:b/>
          <w:bCs/>
          <w:sz w:val="22"/>
          <w:szCs w:val="22"/>
        </w:rPr>
        <w:t xml:space="preserve"> </w:t>
      </w:r>
    </w:p>
    <w:p w:rsidP="001E5A30" w:rsidR="008F15F4" w:rsidRDefault="008F15F4" w:rsidRPr="00353D1B">
      <w:pPr>
        <w:rPr>
          <w:rFonts w:ascii="Calibri" w:cs="Calibri" w:hAnsi="Calibri"/>
          <w:sz w:val="22"/>
          <w:szCs w:val="22"/>
        </w:rPr>
      </w:pPr>
      <w:bookmarkStart w:id="22" w:name="_Toc230681291"/>
      <w:bookmarkStart w:id="23" w:name="_Toc208144381"/>
    </w:p>
    <w:p w:rsidP="00D44B55" w:rsidR="008F15F4" w:rsidRDefault="00A916C2" w:rsidRPr="00055D3D">
      <w:pPr>
        <w:pStyle w:val="Heading1"/>
      </w:pPr>
      <w:bookmarkStart w:id="24" w:name="_Toc355017801"/>
      <w:bookmarkEnd w:id="22"/>
      <w:r w:rsidRPr="00055D3D">
        <w:lastRenderedPageBreak/>
        <w:t>Customer Testimonials</w:t>
      </w:r>
      <w:bookmarkEnd w:id="24"/>
    </w:p>
    <w:tbl>
      <w:tblPr>
        <w:tblW w:type="auto" w:w="0"/>
        <w:tblLayout w:type="fixed"/>
        <w:tblLook w:firstColumn="1" w:firstRow="1" w:lastColumn="0" w:lastRow="0" w:noHBand="0" w:noVBand="1" w:val="04A0"/>
      </w:tblPr>
      <w:tblGrid>
        <w:gridCol w:w="6629"/>
        <w:gridCol w:w="2942"/>
      </w:tblGrid>
      <w:tr w:rsidR="00797050" w:rsidRPr="00353D1B" w:rsidTr="00FB5A69">
        <w:trPr>
          <w:trHeight w:val="3183"/>
        </w:trPr>
        <w:tc>
          <w:tcPr>
            <w:tcW w:type="dxa" w:w="6629"/>
          </w:tcPr>
          <w:p w:rsidP="00AF410F" w:rsidR="00C06BBF" w:rsidRDefault="00C06BBF" w:rsidRPr="00353D1B">
            <w:pPr>
              <w:shd w:color="auto" w:fill="FFFFFF" w:val="clear"/>
              <w:spacing w:after="0" w:before="0" w:line="240" w:lineRule="auto"/>
              <w:rPr>
                <w:rFonts w:ascii="Calibri" w:cs="Calibri" w:hAnsi="Calibri"/>
                <w:b/>
                <w:bCs/>
                <w:color w:val="000000"/>
                <w:sz w:val="22"/>
                <w:szCs w:val="22"/>
                <w:lang w:val="en-IE"/>
              </w:rPr>
            </w:pPr>
            <w:r w:rsidRPr="00353D1B">
              <w:rPr>
                <w:rFonts w:ascii="Calibri" w:cs="Calibri" w:hAnsi="Calibri"/>
                <w:i/>
                <w:iCs/>
                <w:color w:val="000000"/>
                <w:sz w:val="22"/>
                <w:szCs w:val="22"/>
                <w:lang w:val="en-IE"/>
              </w:rPr>
              <w:t>“</w:t>
            </w:r>
            <w:proofErr w:type="spellStart"/>
            <w:r w:rsidR="00CF5FA2" w:rsidRPr="00353D1B">
              <w:rPr>
                <w:rFonts w:ascii="Calibri" w:cs="Calibri" w:hAnsi="Calibri"/>
                <w:i/>
                <w:iCs/>
                <w:color w:val="000000"/>
                <w:sz w:val="22"/>
                <w:szCs w:val="22"/>
                <w:lang w:val="en-IE"/>
              </w:rPr>
              <w:t>Norish</w:t>
            </w:r>
            <w:proofErr w:type="spellEnd"/>
            <w:r w:rsidR="00CF5FA2" w:rsidRPr="00353D1B">
              <w:rPr>
                <w:rFonts w:ascii="Calibri" w:cs="Calibri" w:hAnsi="Calibri"/>
                <w:i/>
                <w:iCs/>
                <w:color w:val="000000"/>
                <w:sz w:val="22"/>
                <w:szCs w:val="22"/>
                <w:lang w:val="en-IE"/>
              </w:rPr>
              <w:t xml:space="preserve"> PLC </w:t>
            </w:r>
            <w:r w:rsidR="001C22E6" w:rsidRPr="00353D1B">
              <w:rPr>
                <w:rFonts w:ascii="Calibri" w:cs="Calibri" w:hAnsi="Calibri"/>
                <w:i/>
                <w:iCs/>
                <w:color w:val="000000"/>
                <w:sz w:val="22"/>
                <w:szCs w:val="22"/>
                <w:lang w:val="en-IE"/>
              </w:rPr>
              <w:t>was</w:t>
            </w:r>
            <w:r w:rsidR="00CF5FA2" w:rsidRPr="00353D1B">
              <w:rPr>
                <w:rFonts w:ascii="Calibri" w:cs="Calibri" w:hAnsi="Calibri"/>
                <w:i/>
                <w:iCs/>
                <w:color w:val="000000"/>
                <w:sz w:val="22"/>
                <w:szCs w:val="22"/>
                <w:lang w:val="en-IE"/>
              </w:rPr>
              <w:t xml:space="preserve"> one of Principal </w:t>
            </w:r>
            <w:r w:rsidR="001C22E6" w:rsidRPr="00353D1B">
              <w:rPr>
                <w:rFonts w:ascii="Calibri" w:cs="Calibri" w:hAnsi="Calibri"/>
                <w:i/>
                <w:iCs/>
                <w:color w:val="000000"/>
                <w:sz w:val="22"/>
                <w:szCs w:val="22"/>
                <w:lang w:val="en-IE"/>
              </w:rPr>
              <w:t>System’s</w:t>
            </w:r>
            <w:r w:rsidR="00CF5FA2" w:rsidRPr="00353D1B">
              <w:rPr>
                <w:rFonts w:ascii="Calibri" w:cs="Calibri" w:hAnsi="Calibri"/>
                <w:i/>
                <w:iCs/>
                <w:color w:val="000000"/>
                <w:sz w:val="22"/>
                <w:szCs w:val="22"/>
                <w:lang w:val="en-IE"/>
              </w:rPr>
              <w:t xml:space="preserve"> first customers back in 1993. Over the years and especially in the highly competitive space of supply chain and third party logistics, the I.T. systems demands on our business have significantly changed and have got appreciably more complex and demanding. At all times Principal Systems and In-DEX have been more than able to handle any demands that we have presented to them. At </w:t>
            </w:r>
            <w:proofErr w:type="spellStart"/>
            <w:r w:rsidR="00CF5FA2" w:rsidRPr="00353D1B">
              <w:rPr>
                <w:rFonts w:ascii="Calibri" w:cs="Calibri" w:hAnsi="Calibri"/>
                <w:i/>
                <w:iCs/>
                <w:color w:val="000000"/>
                <w:sz w:val="22"/>
                <w:szCs w:val="22"/>
                <w:lang w:val="en-IE"/>
              </w:rPr>
              <w:t>Norish</w:t>
            </w:r>
            <w:proofErr w:type="spellEnd"/>
            <w:r w:rsidR="00CF5FA2" w:rsidRPr="00353D1B">
              <w:rPr>
                <w:rFonts w:ascii="Calibri" w:cs="Calibri" w:hAnsi="Calibri"/>
                <w:i/>
                <w:iCs/>
                <w:color w:val="000000"/>
                <w:sz w:val="22"/>
                <w:szCs w:val="22"/>
                <w:lang w:val="en-IE"/>
              </w:rPr>
              <w:t xml:space="preserve"> we view our IT systems and infrastructure as central to our business strategy of maintaining and winning new business, consequently we regularly review the marketplace. Over the time however In-DEX has continually been enhanced and new features added</w:t>
            </w:r>
            <w:r w:rsidR="00CF5FA2" w:rsidRPr="00353D1B">
              <w:rPr>
                <w:rFonts w:ascii="Calibri" w:cs="Calibri" w:hAnsi="Calibri"/>
                <w:i/>
                <w:iCs/>
                <w:color w:val="000000"/>
                <w:sz w:val="22"/>
                <w:szCs w:val="22"/>
              </w:rPr>
              <w:t xml:space="preserve"> </w:t>
            </w:r>
            <w:r w:rsidR="00CF5FA2" w:rsidRPr="00353D1B">
              <w:rPr>
                <w:rFonts w:ascii="Calibri" w:cs="Calibri" w:hAnsi="Calibri"/>
                <w:i/>
                <w:iCs/>
                <w:color w:val="000000"/>
                <w:sz w:val="22"/>
                <w:szCs w:val="22"/>
                <w:lang w:val="en-IE"/>
              </w:rPr>
              <w:t>and we are confident that the In-DEX system is still the market leader. We now have 8 sites all centrally hosted in an external data centre in London and the team at Principal Systems work very well with infrastructure providers”.</w:t>
            </w:r>
            <w:r w:rsidRPr="00353D1B">
              <w:rPr>
                <w:rFonts w:ascii="Calibri" w:cs="Calibri" w:hAnsi="Calibri"/>
                <w:b/>
                <w:bCs/>
                <w:color w:val="000000"/>
                <w:sz w:val="22"/>
                <w:szCs w:val="22"/>
                <w:lang w:val="en-IE"/>
              </w:rPr>
              <w:t xml:space="preserve"> </w:t>
            </w:r>
          </w:p>
          <w:p w:rsidP="00FB5A69" w:rsidR="00CF5FA2" w:rsidRDefault="00C06BBF" w:rsidRPr="00353D1B">
            <w:pPr>
              <w:shd w:color="auto" w:fill="FFFFFF" w:val="clear"/>
              <w:spacing w:after="0" w:before="0" w:line="240" w:lineRule="auto"/>
              <w:jc w:val="left"/>
              <w:rPr>
                <w:rFonts w:ascii="Calibri" w:cs="Calibri" w:hAnsi="Calibri"/>
                <w:i/>
                <w:color w:val="000000"/>
                <w:sz w:val="22"/>
                <w:szCs w:val="22"/>
              </w:rPr>
            </w:pPr>
            <w:r w:rsidRPr="00353D1B">
              <w:rPr>
                <w:rFonts w:ascii="Calibri" w:cs="Calibri" w:hAnsi="Calibri"/>
                <w:b/>
                <w:bCs/>
                <w:color w:val="000000"/>
                <w:sz w:val="22"/>
                <w:szCs w:val="22"/>
                <w:lang w:val="en-IE"/>
              </w:rPr>
              <w:t xml:space="preserve">Aidan Hughes, Finance Director, </w:t>
            </w:r>
            <w:proofErr w:type="spellStart"/>
            <w:r w:rsidRPr="00353D1B">
              <w:rPr>
                <w:rFonts w:ascii="Calibri" w:cs="Calibri" w:hAnsi="Calibri"/>
                <w:b/>
                <w:bCs/>
                <w:color w:val="000000"/>
                <w:sz w:val="22"/>
                <w:szCs w:val="22"/>
                <w:lang w:val="en-IE"/>
              </w:rPr>
              <w:t>Norish</w:t>
            </w:r>
            <w:proofErr w:type="spellEnd"/>
            <w:r w:rsidRPr="00353D1B">
              <w:rPr>
                <w:rFonts w:ascii="Calibri" w:cs="Calibri" w:hAnsi="Calibri"/>
                <w:b/>
                <w:bCs/>
                <w:color w:val="000000"/>
                <w:sz w:val="22"/>
                <w:szCs w:val="22"/>
                <w:lang w:val="en-IE"/>
              </w:rPr>
              <w:t xml:space="preserve"> Limited</w:t>
            </w:r>
          </w:p>
        </w:tc>
        <w:tc>
          <w:tcPr>
            <w:tcW w:type="dxa" w:w="2942"/>
          </w:tcPr>
          <w:p w:rsidP="00603E3D" w:rsidR="00CF5FA2" w:rsidRDefault="001E4A59" w:rsidRPr="00353D1B">
            <w:pPr>
              <w:jc w:val="center"/>
              <w:rPr>
                <w:rFonts w:ascii="Calibri" w:cs="Calibri" w:hAnsi="Calibri"/>
                <w:sz w:val="22"/>
                <w:szCs w:val="22"/>
              </w:rPr>
            </w:pPr>
            <w:r>
              <w:rPr>
                <w:rFonts w:ascii="Calibri" w:cs="Calibri" w:hAnsi="Calibri"/>
                <w:b/>
                <w:bCs/>
                <w:noProof/>
                <w:color w:val="444444"/>
                <w:sz w:val="22"/>
                <w:szCs w:val="22"/>
                <w:lang w:eastAsia="en-IE" w:val="en-IE"/>
              </w:rPr>
              <w:drawing>
                <ns1:anchor allowOverlap="1" behindDoc="0" distB="0" distL="114300" distR="114300" distT="0" layoutInCell="1" locked="0" relativeHeight="251653120" simplePos="0" ns2:anchorId="30551EB0" ns2:editId="4C8714E9">
                  <ns1:simplePos x="0" y="0"/>
                  <ns1:positionH relativeFrom="margin">
                    <ns1:posOffset>49530</ns1:posOffset>
                  </ns1:positionH>
                  <ns1:positionV relativeFrom="margin">
                    <ns1:posOffset>81915</ns1:posOffset>
                  </ns1:positionV>
                  <ns1:extent cx="1804035" cy="686435"/>
                  <ns1:effectExtent b="0" l="0" r="5715" t="0"/>
                  <ns1:wrapSquare wrapText="bothSides"/>
                  <ns1:docPr descr="cid:image001.png@01CC1A1C.6B827520" id="71" name="Picture 1"/>
                  <ns1:cNvGraphicFramePr>
                    <ns3:graphicFrameLocks noChangeAspect="1"/>
                  </ns1:cNvGraphicFramePr>
                  <ns3:graphic>
                    <ns3:graphicData uri="http://schemas.openxmlformats.org/drawingml/2006/picture">
                      <ns4:pic>
                        <ns4:nvPicPr>
                          <ns4:cNvPr descr="cid:image001.png@01CC1A1C.6B827520" id="0" name="Picture 1"/>
                          <ns4:cNvPicPr>
                            <ns3:picLocks noChangeArrowheads="1" noChangeAspect="1"/>
                          </ns4:cNvPicPr>
                        </ns4:nvPicPr>
                        <ns4:blipFill>
                          <ns3:blip ns5:embed="rId18" ns5:link="rId19">
                            <ns3:extLst>
                              <ns3:ext uri="{28A0092B-C50C-407E-A947-70E740481C1C}">
                                <ns6:useLocalDpi val="0"/>
                              </ns3:ext>
                            </ns3:extLst>
                          </ns3:blip>
                          <ns3:srcRect/>
                          <ns3:stretch>
                            <ns3:fillRect/>
                          </ns3:stretch>
                        </ns4:blipFill>
                        <ns4:spPr bwMode="auto">
                          <ns3:xfrm>
                            <ns3:off x="0" y="0"/>
                            <ns3:ext cx="1804035" cy="686435"/>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tc>
      </w:tr>
      <w:tr w:rsidR="00797050" w:rsidRPr="00353D1B" w:rsidTr="00FB5A69">
        <w:trPr>
          <w:trHeight w:val="3140"/>
        </w:trPr>
        <w:tc>
          <w:tcPr>
            <w:tcW w:type="dxa" w:w="6629"/>
          </w:tcPr>
          <w:p w:rsidP="00AF410F" w:rsidR="00AF410F" w:rsidRDefault="00AF410F">
            <w:pPr>
              <w:spacing w:after="0" w:before="0" w:line="240" w:lineRule="auto"/>
              <w:rPr>
                <w:rFonts w:ascii="Calibri" w:cs="Calibri" w:hAnsi="Calibri"/>
                <w:i/>
                <w:iCs/>
                <w:color w:val="000000"/>
                <w:sz w:val="22"/>
                <w:szCs w:val="22"/>
                <w:lang w:val="en-IE"/>
              </w:rPr>
            </w:pPr>
          </w:p>
          <w:p w:rsidP="00AF410F" w:rsidR="00CF5FA2" w:rsidRDefault="00CF5FA2" w:rsidRPr="00353D1B">
            <w:pPr>
              <w:spacing w:after="0" w:before="0" w:line="240" w:lineRule="auto"/>
              <w:rPr>
                <w:rFonts w:ascii="Calibri" w:cs="Calibri" w:hAnsi="Calibri"/>
                <w:i/>
                <w:iCs/>
                <w:color w:val="000000"/>
                <w:sz w:val="22"/>
                <w:szCs w:val="22"/>
              </w:rPr>
            </w:pPr>
            <w:r w:rsidRPr="00353D1B">
              <w:rPr>
                <w:rFonts w:ascii="Calibri" w:cs="Calibri" w:hAnsi="Calibri"/>
                <w:i/>
                <w:iCs/>
                <w:color w:val="000000"/>
                <w:sz w:val="22"/>
                <w:szCs w:val="22"/>
                <w:lang w:val="en-IE"/>
              </w:rPr>
              <w:t>“</w:t>
            </w:r>
            <w:r w:rsidRPr="00353D1B">
              <w:rPr>
                <w:rFonts w:ascii="Calibri" w:cs="Calibri" w:hAnsi="Calibri"/>
                <w:i/>
                <w:iCs/>
                <w:color w:val="000000"/>
                <w:sz w:val="22"/>
                <w:szCs w:val="22"/>
              </w:rPr>
              <w:t>IN-DEX is the central pillar of our strategic IT. We have the In-DEX system fully integrated to our Microsoft Dynamics GP ERP system and our WASP mobile field application system. In-DEX provides real-time stock visibility and 99.9% stock accuracy throughout the entire operation for us. In-DEX also provides the benefit of real-time and seamless transfer of data to and from our many customers and suppliers reducing our back office administration greatly. The team at Principal at design, implementation and support stages over the years have been invaluable at assisting us in the continuously improvement of our business processes.”</w:t>
            </w:r>
          </w:p>
          <w:p w:rsidP="00FB5A69" w:rsidR="00C06BBF" w:rsidRDefault="00C06BBF" w:rsidRPr="00353D1B">
            <w:pPr>
              <w:autoSpaceDE w:val="0"/>
              <w:autoSpaceDN w:val="0"/>
              <w:spacing w:after="0" w:before="0" w:line="240" w:lineRule="auto"/>
              <w:jc w:val="left"/>
              <w:rPr>
                <w:rFonts w:ascii="Calibri" w:cs="Calibri" w:hAnsi="Calibri"/>
                <w:i/>
                <w:color w:val="000000"/>
                <w:sz w:val="22"/>
                <w:szCs w:val="22"/>
              </w:rPr>
            </w:pPr>
            <w:r w:rsidRPr="00353D1B">
              <w:rPr>
                <w:rFonts w:ascii="Calibri" w:cs="Calibri" w:hAnsi="Calibri"/>
                <w:b/>
                <w:bCs/>
                <w:color w:val="000000"/>
                <w:sz w:val="22"/>
                <w:szCs w:val="22"/>
              </w:rPr>
              <w:t>Aidan Rice, Operations &amp; HR Director Stafford Lynch Ltd</w:t>
            </w:r>
          </w:p>
        </w:tc>
        <w:tc>
          <w:tcPr>
            <w:tcW w:type="dxa" w:w="2942"/>
          </w:tcPr>
          <w:p w:rsidP="00603E3D" w:rsidR="00C06BBF" w:rsidRDefault="001E4A59" w:rsidRPr="00353D1B">
            <w:pPr>
              <w:autoSpaceDE w:val="0"/>
              <w:autoSpaceDN w:val="0"/>
              <w:rPr>
                <w:rFonts w:ascii="Calibri" w:cs="Calibri" w:hAnsi="Calibri"/>
                <w:sz w:val="22"/>
                <w:szCs w:val="22"/>
              </w:rPr>
            </w:pPr>
            <w:r>
              <w:rPr>
                <w:rFonts w:ascii="Calibri" w:cs="Calibri" w:hAnsi="Calibri"/>
                <w:b/>
                <w:bCs/>
                <w:noProof/>
                <w:color w:val="1F497D"/>
                <w:sz w:val="22"/>
                <w:szCs w:val="22"/>
                <w:lang w:eastAsia="en-IE" w:val="en-IE"/>
              </w:rPr>
              <w:drawing>
                <ns1:anchor allowOverlap="1" behindDoc="0" distB="0" distL="114300" distR="114300" distT="0" layoutInCell="1" locked="0" relativeHeight="251654144" simplePos="0" ns2:anchorId="753A19B7" ns2:editId="50F970F9">
                  <ns1:simplePos x="0" y="0"/>
                  <ns1:positionH relativeFrom="margin">
                    <ns1:posOffset>-55245</ns1:posOffset>
                  </ns1:positionH>
                  <ns1:positionV relativeFrom="margin">
                    <ns1:posOffset>54610</ns1:posOffset>
                  </ns1:positionV>
                  <ns1:extent cx="1707515" cy="602615"/>
                  <ns1:effectExtent b="6985" l="0" r="6985" t="0"/>
                  <ns1:wrapSquare wrapText="bothSides"/>
                  <ns1:docPr descr="cid:image003.png@01CC117F.9A1C0C70" id="74" name="Picture 2"/>
                  <ns1:cNvGraphicFramePr>
                    <ns3:graphicFrameLocks noChangeAspect="1"/>
                  </ns1:cNvGraphicFramePr>
                  <ns3:graphic>
                    <ns3:graphicData uri="http://schemas.openxmlformats.org/drawingml/2006/picture">
                      <ns4:pic>
                        <ns4:nvPicPr>
                          <ns4:cNvPr descr="cid:image003.png@01CC117F.9A1C0C70" id="0" name="Picture 2"/>
                          <ns4:cNvPicPr>
                            <ns3:picLocks noChangeArrowheads="1" noChangeAspect="1"/>
                          </ns4:cNvPicPr>
                        </ns4:nvPicPr>
                        <ns4:blipFill>
                          <ns3:blip ns5:embed="rId20" ns5:link="rId21">
                            <ns3:extLst>
                              <ns3:ext uri="{28A0092B-C50C-407E-A947-70E740481C1C}">
                                <ns6:useLocalDpi val="0"/>
                              </ns3:ext>
                            </ns3:extLst>
                          </ns3:blip>
                          <ns3:srcRect/>
                          <ns3:stretch>
                            <ns3:fillRect/>
                          </ns3:stretch>
                        </ns4:blipFill>
                        <ns4:spPr bwMode="auto">
                          <ns3:xfrm>
                            <ns3:off x="0" y="0"/>
                            <ns3:ext cx="1707515" cy="602615"/>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p w:rsidP="00603E3D" w:rsidR="00C06BBF" w:rsidRDefault="00C06BBF" w:rsidRPr="00353D1B">
            <w:pPr>
              <w:autoSpaceDE w:val="0"/>
              <w:autoSpaceDN w:val="0"/>
              <w:rPr>
                <w:rFonts w:ascii="Calibri" w:cs="Calibri" w:hAnsi="Calibri"/>
                <w:sz w:val="22"/>
                <w:szCs w:val="22"/>
              </w:rPr>
            </w:pPr>
          </w:p>
          <w:p w:rsidP="00603E3D" w:rsidR="00C06BBF" w:rsidRDefault="00C06BBF" w:rsidRPr="00353D1B">
            <w:pPr>
              <w:autoSpaceDE w:val="0"/>
              <w:autoSpaceDN w:val="0"/>
              <w:rPr>
                <w:rFonts w:ascii="Calibri" w:cs="Calibri" w:hAnsi="Calibri"/>
                <w:sz w:val="22"/>
                <w:szCs w:val="22"/>
              </w:rPr>
            </w:pPr>
          </w:p>
          <w:p w:rsidP="00603E3D" w:rsidR="00CF5FA2" w:rsidRDefault="00CF5FA2" w:rsidRPr="00353D1B">
            <w:pPr>
              <w:autoSpaceDE w:val="0"/>
              <w:autoSpaceDN w:val="0"/>
              <w:rPr>
                <w:rFonts w:ascii="Calibri" w:cs="Calibri" w:hAnsi="Calibri"/>
                <w:sz w:val="22"/>
                <w:szCs w:val="22"/>
              </w:rPr>
            </w:pPr>
          </w:p>
        </w:tc>
      </w:tr>
      <w:tr w:rsidR="00797050" w:rsidRPr="00353D1B" w:rsidTr="00FB5A69">
        <w:tc>
          <w:tcPr>
            <w:tcW w:type="dxa" w:w="6629"/>
          </w:tcPr>
          <w:p w:rsidP="00AF410F" w:rsidR="00AF410F" w:rsidRDefault="00AF410F">
            <w:pPr>
              <w:spacing w:after="0" w:before="0" w:line="240" w:lineRule="auto"/>
              <w:rPr>
                <w:rFonts w:ascii="Calibri" w:cs="Calibri" w:hAnsi="Calibri"/>
                <w:i/>
                <w:iCs/>
                <w:color w:val="000000"/>
                <w:sz w:val="22"/>
                <w:szCs w:val="22"/>
              </w:rPr>
            </w:pPr>
          </w:p>
          <w:p w:rsidP="00AF410F" w:rsidR="00CF5FA2" w:rsidRDefault="00C06BBF" w:rsidRPr="00353D1B">
            <w:pPr>
              <w:spacing w:after="0" w:before="0" w:line="240" w:lineRule="auto"/>
              <w:rPr>
                <w:rFonts w:ascii="Calibri" w:cs="Calibri" w:hAnsi="Calibri"/>
                <w:i/>
                <w:iCs/>
                <w:color w:val="000000"/>
                <w:sz w:val="22"/>
                <w:szCs w:val="22"/>
              </w:rPr>
            </w:pPr>
            <w:r w:rsidRPr="00353D1B">
              <w:rPr>
                <w:rFonts w:ascii="Calibri" w:cs="Calibri" w:hAnsi="Calibri"/>
                <w:i/>
                <w:iCs/>
                <w:color w:val="000000"/>
                <w:sz w:val="22"/>
                <w:szCs w:val="22"/>
              </w:rPr>
              <w:t xml:space="preserve">“Our business is the distribution of over 6,000 different health food, and health supplement products to over 250 Health Stores, Pharmacies, Delis and restaurants. Many products of these products are distributed under license granted by The Irish Medicines Board and are subject to on-going and regular audits. Most of the products have complex handling and storage rules that must be adhered to, and additionally have a requirement for complete traceability. The Team at Principal Systems Ltd quickly understood our detailed requirements and provided significant advice that improved many aspects of our operation. Principal Systems In-DEX is fully integrated to our ERP systems and ensures operational efficiencies are maximized while ensuring that these complex rules are fully adhered to at all times. The patented traceability mechanism provides us with easy and complete reporting and full traceability down to the very lowest level across the operation” </w:t>
            </w:r>
          </w:p>
          <w:p w:rsidP="00FB5A69" w:rsidR="00C06BBF" w:rsidRDefault="00C06BBF" w:rsidRPr="00353D1B">
            <w:pPr>
              <w:shd w:color="auto" w:fill="FFFFFF" w:val="clear"/>
              <w:spacing w:after="0" w:before="0" w:line="240" w:lineRule="auto"/>
              <w:jc w:val="left"/>
              <w:rPr>
                <w:rFonts w:ascii="Calibri" w:cs="Calibri" w:hAnsi="Calibri"/>
                <w:color w:val="000000"/>
                <w:sz w:val="22"/>
                <w:szCs w:val="22"/>
              </w:rPr>
            </w:pPr>
            <w:r w:rsidRPr="00353D1B">
              <w:rPr>
                <w:rFonts w:ascii="Calibri" w:cs="Calibri" w:hAnsi="Calibri"/>
                <w:b/>
                <w:bCs/>
                <w:color w:val="000000"/>
                <w:sz w:val="22"/>
                <w:szCs w:val="22"/>
              </w:rPr>
              <w:t>Kylie Burke, IT Manager, Wholefoods Wholesale</w:t>
            </w:r>
          </w:p>
        </w:tc>
        <w:tc>
          <w:tcPr>
            <w:tcW w:type="dxa" w:w="2942"/>
          </w:tcPr>
          <w:p w:rsidP="00C06BBF" w:rsidR="00CF5FA2" w:rsidRDefault="001E4A59" w:rsidRPr="00353D1B">
            <w:pPr>
              <w:rPr>
                <w:rFonts w:ascii="Calibri" w:cs="Calibri" w:hAnsi="Calibri"/>
                <w:sz w:val="22"/>
                <w:szCs w:val="22"/>
              </w:rPr>
            </w:pPr>
            <w:r>
              <w:rPr>
                <w:rFonts w:ascii="Calibri" w:cs="Calibri" w:hAnsi="Calibri"/>
                <w:noProof/>
                <w:sz w:val="22"/>
                <w:szCs w:val="22"/>
                <w:lang w:eastAsia="en-IE" w:val="en-IE"/>
              </w:rPr>
              <w:drawing>
                <ns1:anchor allowOverlap="1" behindDoc="0" distB="0" distL="114300" distR="114300" distT="0" layoutInCell="1" locked="0" relativeHeight="251655168" simplePos="0" ns2:anchorId="0C6FE517" ns2:editId="3BB454A9">
                  <ns1:simplePos x="0" y="0"/>
                  <ns1:positionH relativeFrom="margin">
                    <ns1:posOffset>22225</ns1:posOffset>
                  </ns1:positionH>
                  <ns1:positionV relativeFrom="margin">
                    <ns1:posOffset>262255</ns1:posOffset>
                  </ns1:positionV>
                  <ns1:extent cx="1777365" cy="575945"/>
                  <ns1:effectExtent b="0" l="0" r="0" t="0"/>
                  <ns1:wrapSquare wrapText="bothSides"/>
                  <ns1:docPr descr="cid:image001.png@01CC1A20.B7BA3050" id="75" name="Picture 3"/>
                  <ns1:cNvGraphicFramePr>
                    <ns3:graphicFrameLocks noChangeAspect="1"/>
                  </ns1:cNvGraphicFramePr>
                  <ns3:graphic>
                    <ns3:graphicData uri="http://schemas.openxmlformats.org/drawingml/2006/picture">
                      <ns4:pic>
                        <ns4:nvPicPr>
                          <ns4:cNvPr descr="cid:image001.png@01CC1A20.B7BA3050" id="0" name="Picture 3"/>
                          <ns4:cNvPicPr>
                            <ns3:picLocks noChangeArrowheads="1" noChangeAspect="1"/>
                          </ns4:cNvPicPr>
                        </ns4:nvPicPr>
                        <ns4:blipFill>
                          <ns3:blip ns5:embed="rId22" ns5:link="rId23">
                            <ns3:extLst>
                              <ns3:ext uri="{28A0092B-C50C-407E-A947-70E740481C1C}">
                                <ns6:useLocalDpi val="0"/>
                              </ns3:ext>
                            </ns3:extLst>
                          </ns3:blip>
                          <ns3:srcRect/>
                          <ns3:stretch>
                            <ns3:fillRect/>
                          </ns3:stretch>
                        </ns4:blipFill>
                        <ns4:spPr bwMode="auto">
                          <ns3:xfrm>
                            <ns3:off x="0" y="0"/>
                            <ns3:ext cx="1777365" cy="575945"/>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tc>
      </w:tr>
    </w:tbl>
    <w:p w:rsidP="00D44B55" w:rsidR="008F15F4" w:rsidRDefault="008F15F4" w:rsidRPr="00055D3D">
      <w:pPr>
        <w:pStyle w:val="Heading1"/>
        <w:rPr>
          <w:smallCaps/>
        </w:rPr>
      </w:pPr>
      <w:bookmarkStart w:id="25" w:name="_Toc355017802"/>
      <w:bookmarkStart w:id="26" w:name="_Toc208144382"/>
      <w:bookmarkEnd w:id="23"/>
      <w:r w:rsidRPr="00055D3D">
        <w:lastRenderedPageBreak/>
        <w:t>Project Implementation</w:t>
      </w:r>
      <w:bookmarkEnd w:id="25"/>
    </w:p>
    <w:p w:rsidP="00D44B55" w:rsidR="00FC0AB7" w:rsidRDefault="00444E0C" w:rsidRPr="00D44B55">
      <w:pPr>
        <w:pStyle w:val="Heading2"/>
      </w:pPr>
      <w:bookmarkStart w:id="27" w:name="_Toc355017803"/>
      <w:r w:rsidRPr="00D44B55">
        <w:t>6.1</w:t>
      </w:r>
      <w:r w:rsidRPr="00D44B55">
        <w:tab/>
      </w:r>
      <w:r w:rsidR="00FC0AB7" w:rsidRPr="00D44B55">
        <w:t>Deployment services</w:t>
      </w:r>
      <w:bookmarkEnd w:id="27"/>
    </w:p>
    <w:p w:rsidP="007F7925" w:rsidR="00C26A12" w:rsidRDefault="00C26A12" w:rsidRPr="00353D1B">
      <w:pPr>
        <w:spacing w:line="276" w:lineRule="auto"/>
        <w:rPr>
          <w:rFonts w:ascii="Calibri" w:cs="Calibri" w:hAnsi="Calibri"/>
          <w:sz w:val="22"/>
          <w:szCs w:val="22"/>
        </w:rPr>
      </w:pPr>
      <w:r w:rsidRPr="00353D1B">
        <w:rPr>
          <w:rFonts w:ascii="Calibri" w:cs="Calibri" w:hAnsi="Calibri"/>
          <w:sz w:val="22"/>
          <w:szCs w:val="22"/>
        </w:rPr>
        <w:t xml:space="preserve">PSL is in the unique position to be able to provide the correct mix of software, expertise and technologies to offer a comprehensive solution to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Pr="00353D1B">
        <w:rPr>
          <w:rFonts w:ascii="Calibri" w:cs="Calibri" w:hAnsi="Calibri"/>
          <w:sz w:val="22"/>
          <w:szCs w:val="22"/>
        </w:rPr>
        <w:t xml:space="preserve">. </w:t>
      </w:r>
    </w:p>
    <w:p w:rsidP="007F7925" w:rsidR="00C26A12" w:rsidRDefault="00C26A12" w:rsidRPr="00353D1B">
      <w:pPr>
        <w:spacing w:line="276" w:lineRule="auto"/>
        <w:rPr>
          <w:rFonts w:ascii="Calibri" w:cs="Calibri" w:hAnsi="Calibri"/>
          <w:sz w:val="22"/>
          <w:szCs w:val="22"/>
        </w:rPr>
      </w:pPr>
      <w:r w:rsidRPr="00353D1B">
        <w:rPr>
          <w:rFonts w:ascii="Calibri" w:cs="Calibri" w:hAnsi="Calibri"/>
          <w:sz w:val="22"/>
          <w:szCs w:val="22"/>
        </w:rPr>
        <w:t xml:space="preserve">In addition to our world class In-DEX WMS software and our experienced implementation and support staff, we provide expert and independent advice on a wide range of factors required as part of any successful project implementation such as, Server and PC specification, broadband reliability and speed, Printers, Wireless Infrastructure, Radio Frequency or Voice Terminals and software, </w:t>
      </w:r>
      <w:r w:rsidR="001A4F91" w:rsidRPr="00353D1B">
        <w:rPr>
          <w:rFonts w:ascii="Calibri" w:cs="Calibri" w:hAnsi="Calibri"/>
          <w:sz w:val="22"/>
          <w:szCs w:val="22"/>
        </w:rPr>
        <w:t xml:space="preserve">Telnet software, </w:t>
      </w:r>
      <w:r w:rsidRPr="00353D1B">
        <w:rPr>
          <w:rFonts w:ascii="Calibri" w:cs="Calibri" w:hAnsi="Calibri"/>
          <w:sz w:val="22"/>
          <w:szCs w:val="22"/>
        </w:rPr>
        <w:t>resilience planning etc.</w:t>
      </w:r>
      <w:r w:rsidR="001C0851" w:rsidRPr="00353D1B">
        <w:rPr>
          <w:rFonts w:ascii="Calibri" w:cs="Calibri" w:hAnsi="Calibri"/>
          <w:sz w:val="22"/>
          <w:szCs w:val="22"/>
        </w:rPr>
        <w:t xml:space="preserve"> We have the independence and in-house expertise to work with, and assist, existing client vendors on behalf of our clients and this approach has allowed us t</w:t>
      </w:r>
      <w:r w:rsidRPr="00353D1B">
        <w:rPr>
          <w:rFonts w:ascii="Calibri" w:cs="Calibri" w:hAnsi="Calibri"/>
          <w:sz w:val="22"/>
          <w:szCs w:val="22"/>
        </w:rPr>
        <w:t xml:space="preserve">o offer a consistent </w:t>
      </w:r>
      <w:r w:rsidR="001C0851" w:rsidRPr="00353D1B">
        <w:rPr>
          <w:rFonts w:ascii="Calibri" w:cs="Calibri" w:hAnsi="Calibri"/>
          <w:sz w:val="22"/>
          <w:szCs w:val="22"/>
        </w:rPr>
        <w:t>successful approach on every WMS project delivery to date.</w:t>
      </w:r>
    </w:p>
    <w:p w:rsidP="007F7925" w:rsidR="007F7925" w:rsidRDefault="001C0851" w:rsidRPr="00353D1B">
      <w:pPr>
        <w:spacing w:line="276" w:lineRule="auto"/>
        <w:rPr>
          <w:rFonts w:ascii="Calibri" w:cs="Calibri" w:hAnsi="Calibri"/>
          <w:sz w:val="22"/>
          <w:szCs w:val="22"/>
        </w:rPr>
      </w:pPr>
      <w:r w:rsidRPr="00353D1B">
        <w:rPr>
          <w:rFonts w:ascii="Calibri" w:cs="Calibri" w:hAnsi="Calibri"/>
          <w:sz w:val="22"/>
          <w:szCs w:val="22"/>
        </w:rPr>
        <w:t>Our s</w:t>
      </w:r>
      <w:r w:rsidR="007F7925" w:rsidRPr="00353D1B">
        <w:rPr>
          <w:rFonts w:ascii="Calibri" w:cs="Calibri" w:hAnsi="Calibri"/>
          <w:sz w:val="22"/>
          <w:szCs w:val="22"/>
        </w:rPr>
        <w:t>ervices</w:t>
      </w:r>
      <w:r w:rsidR="00B754CF" w:rsidRPr="00353D1B">
        <w:rPr>
          <w:rFonts w:ascii="Calibri" w:cs="Calibri" w:hAnsi="Calibri"/>
          <w:sz w:val="22"/>
          <w:szCs w:val="22"/>
        </w:rPr>
        <w:t xml:space="preserve"> will typically include</w:t>
      </w:r>
      <w:r w:rsidR="007F7925" w:rsidRPr="00353D1B">
        <w:rPr>
          <w:rFonts w:ascii="Calibri" w:cs="Calibri" w:hAnsi="Calibri"/>
          <w:sz w:val="22"/>
          <w:szCs w:val="22"/>
        </w:rPr>
        <w:t xml:space="preserve"> </w:t>
      </w:r>
      <w:r w:rsidR="00B754CF" w:rsidRPr="00353D1B">
        <w:rPr>
          <w:rFonts w:ascii="Calibri" w:cs="Calibri" w:hAnsi="Calibri"/>
          <w:sz w:val="22"/>
          <w:szCs w:val="22"/>
        </w:rPr>
        <w:t xml:space="preserve">all or some of </w:t>
      </w:r>
      <w:r w:rsidR="007F7925" w:rsidRPr="00353D1B">
        <w:rPr>
          <w:rFonts w:ascii="Calibri" w:cs="Calibri" w:hAnsi="Calibri"/>
          <w:sz w:val="22"/>
          <w:szCs w:val="22"/>
        </w:rPr>
        <w:t>the following:</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Site surveys</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Specification</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Configuration</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Integration</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Deployment</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Commissioning</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Go-live</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Hand-over to support</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On-going support and maintenance</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Service and repair centres</w:t>
      </w:r>
    </w:p>
    <w:p w:rsidP="00D44B55" w:rsidR="007F7925" w:rsidRDefault="00444E0C" w:rsidRPr="00353D1B">
      <w:pPr>
        <w:pStyle w:val="Heading2"/>
      </w:pPr>
      <w:bookmarkStart w:id="28" w:name="_Toc355017804"/>
      <w:r w:rsidRPr="00353D1B">
        <w:t>6.2</w:t>
      </w:r>
      <w:r w:rsidRPr="00353D1B">
        <w:tab/>
      </w:r>
      <w:r w:rsidR="007F7925" w:rsidRPr="00353D1B">
        <w:t>Sample Project Plan</w:t>
      </w:r>
      <w:bookmarkEnd w:id="28"/>
    </w:p>
    <w:p w:rsidP="007F7925" w:rsidR="007F7925" w:rsidRDefault="007F7925" w:rsidRPr="00353D1B">
      <w:pPr>
        <w:spacing w:line="276" w:lineRule="auto"/>
        <w:rPr>
          <w:rFonts w:ascii="Calibri" w:cs="Calibri" w:hAnsi="Calibri"/>
          <w:sz w:val="22"/>
          <w:szCs w:val="22"/>
        </w:rPr>
      </w:pPr>
      <w:r w:rsidRPr="00353D1B">
        <w:rPr>
          <w:rFonts w:ascii="Calibri" w:cs="Calibri" w:hAnsi="Calibri"/>
          <w:sz w:val="22"/>
          <w:szCs w:val="22"/>
        </w:rPr>
        <w:t>This project plan for a typical voice implementation is shown below</w:t>
      </w:r>
      <w:r w:rsidR="000A071D" w:rsidRPr="00353D1B">
        <w:rPr>
          <w:rFonts w:ascii="Calibri" w:cs="Calibri" w:hAnsi="Calibri"/>
          <w:sz w:val="22"/>
          <w:szCs w:val="22"/>
        </w:rPr>
        <w:t>:-</w:t>
      </w:r>
    </w:p>
    <w:p w:rsidP="007F7925" w:rsidR="00600498" w:rsidRDefault="001E4A59" w:rsidRPr="00353D1B">
      <w:pPr>
        <w:spacing w:line="276" w:lineRule="auto"/>
        <w:rPr>
          <w:rFonts w:ascii="Calibri" w:cs="Calibri" w:hAnsi="Calibri"/>
          <w:sz w:val="22"/>
          <w:szCs w:val="22"/>
        </w:rPr>
      </w:pPr>
      <w:r>
        <w:rPr>
          <w:rFonts w:ascii="Calibri" w:cs="Calibri" w:hAnsi="Calibri"/>
          <w:noProof/>
          <w:sz w:val="22"/>
          <w:szCs w:val="22"/>
          <w:lang w:eastAsia="en-IE" w:val="en-IE"/>
        </w:rPr>
        <w:drawing>
          <ns1:inline distB="0" distL="0" distR="0" distT="0" ns2:anchorId="10209ECE" ns2:editId="4E78FC48">
            <ns1:extent cx="5489575" cy="2289810"/>
            <ns1:effectExtent b="0" l="0" r="0" t="0"/>
            <ns1:docPr id="104" name="Picture 104"/>
            <ns1:cNvGraphicFramePr>
              <ns3:graphicFrameLocks noChangeAspect="1"/>
            </ns1:cNvGraphicFramePr>
            <ns3:graphic>
              <ns3:graphicData uri="http://schemas.openxmlformats.org/drawingml/2006/picture">
                <ns4:pic>
                  <ns4:nvPicPr>
                    <ns4:cNvPr id="0" name="Picture 104"/>
                    <ns4:cNvPicPr>
                      <ns3:picLocks noChangeArrowheads="1" noChangeAspect="1"/>
                    </ns4:cNvPicPr>
                  </ns4:nvPicPr>
                  <ns4:blipFill>
                    <ns3:blip ns5:embed="rId24">
                      <ns3:extLst>
                        <ns3:ext uri="{28A0092B-C50C-407E-A947-70E740481C1C}">
                          <ns6:useLocalDpi val="0"/>
                        </ns3:ext>
                      </ns3:extLst>
                    </ns3:blip>
                    <ns3:srcRect/>
                    <ns3:stretch>
                      <ns3:fillRect/>
                    </ns3:stretch>
                  </ns4:blipFill>
                  <ns4:spPr bwMode="auto">
                    <ns3:xfrm>
                      <ns3:off x="0" y="0"/>
                      <ns3:ext cx="5489575" cy="2289810"/>
                    </ns3:xfrm>
                    <ns3:prstGeom prst="rect">
                      <ns3:avLst/>
                    </ns3:prstGeom>
                    <ns3:noFill/>
                  </ns4:spPr>
                </ns4:pic>
              </ns3:graphicData>
            </ns3:graphic>
          </ns1:inline>
        </w:drawing>
      </w:r>
    </w:p>
    <w:p w:rsidP="007F7925" w:rsidR="00600498" w:rsidRDefault="00600498" w:rsidRPr="00353D1B">
      <w:pPr>
        <w:rPr>
          <w:rFonts w:ascii="Calibri" w:cs="Calibri" w:hAnsi="Calibri"/>
          <w:sz w:val="22"/>
          <w:szCs w:val="22"/>
        </w:rPr>
      </w:pPr>
    </w:p>
    <w:p w:rsidP="007F7925" w:rsidR="000A071D" w:rsidRDefault="000A071D" w:rsidRPr="00353D1B">
      <w:pPr>
        <w:spacing w:line="276" w:lineRule="auto"/>
        <w:rPr>
          <w:rFonts w:ascii="Calibri" w:cs="Calibri" w:hAnsi="Calibri"/>
          <w:b/>
          <w:sz w:val="22"/>
          <w:szCs w:val="22"/>
        </w:rPr>
      </w:pPr>
    </w:p>
    <w:p w:rsidP="00155A96" w:rsidR="00527E05" w:rsidRDefault="00527E05">
      <w:pPr>
        <w:spacing w:line="276" w:lineRule="auto"/>
        <w:jc w:val="left"/>
        <w:rPr>
          <w:rFonts w:ascii="Calibri" w:cs="Calibri" w:hAnsi="Calibri"/>
          <w:b/>
          <w:color w:val="2962A7"/>
          <w:sz w:val="28"/>
          <w:szCs w:val="28"/>
        </w:rPr>
      </w:pPr>
    </w:p>
    <w:p w:rsidP="00155A96" w:rsidR="00527E05" w:rsidRDefault="00527E05">
      <w:pPr>
        <w:spacing w:line="276" w:lineRule="auto"/>
        <w:jc w:val="left"/>
        <w:rPr>
          <w:rFonts w:ascii="Calibri" w:cs="Calibri" w:hAnsi="Calibri"/>
          <w:b/>
          <w:color w:val="2962A7"/>
          <w:sz w:val="28"/>
          <w:szCs w:val="28"/>
        </w:rPr>
      </w:pPr>
    </w:p>
    <w:p w:rsidP="00155A96" w:rsidR="007F7925" w:rsidRDefault="00444E0C" w:rsidRPr="00353D1B">
      <w:pPr>
        <w:spacing w:line="276" w:lineRule="auto"/>
        <w:jc w:val="left"/>
        <w:rPr>
          <w:rFonts w:ascii="Calibri" w:cs="Calibri" w:hAnsi="Calibri"/>
          <w:sz w:val="22"/>
          <w:szCs w:val="22"/>
        </w:rPr>
      </w:pPr>
      <w:r w:rsidRPr="00055D3D">
        <w:rPr>
          <w:rFonts w:ascii="Calibri" w:cs="Calibri" w:hAnsi="Calibri"/>
          <w:b/>
          <w:color w:val="2962A7"/>
          <w:sz w:val="28"/>
          <w:szCs w:val="28"/>
        </w:rPr>
        <w:t>6.3</w:t>
      </w:r>
      <w:r w:rsidRPr="00055D3D">
        <w:rPr>
          <w:rFonts w:ascii="Calibri" w:cs="Calibri" w:hAnsi="Calibri"/>
          <w:b/>
          <w:color w:val="2962A7"/>
          <w:sz w:val="28"/>
          <w:szCs w:val="28"/>
        </w:rPr>
        <w:tab/>
      </w:r>
      <w:r w:rsidR="007F7925" w:rsidRPr="00055D3D">
        <w:rPr>
          <w:rFonts w:ascii="Calibri" w:cs="Calibri" w:hAnsi="Calibri"/>
          <w:b/>
          <w:color w:val="2962A7"/>
          <w:sz w:val="28"/>
          <w:szCs w:val="28"/>
        </w:rPr>
        <w:t>Project Deployment Template</w:t>
      </w:r>
      <w:r w:rsidR="007F7925" w:rsidRPr="00353D1B">
        <w:rPr>
          <w:rFonts w:ascii="Calibri" w:cs="Calibri" w:hAnsi="Calibri"/>
          <w:sz w:val="22"/>
          <w:szCs w:val="22"/>
        </w:rPr>
        <w:t xml:space="preserve"> – </w:t>
      </w:r>
      <w:r w:rsidR="001F0AE4" w:rsidRPr="00353D1B">
        <w:rPr>
          <w:rFonts w:ascii="Calibri" w:cs="Calibri" w:hAnsi="Calibri"/>
          <w:sz w:val="22"/>
          <w:szCs w:val="22"/>
        </w:rPr>
        <w:t>S</w:t>
      </w:r>
      <w:r w:rsidR="007F7925" w:rsidRPr="00353D1B">
        <w:rPr>
          <w:rFonts w:ascii="Calibri" w:cs="Calibri" w:hAnsi="Calibri"/>
          <w:sz w:val="22"/>
          <w:szCs w:val="22"/>
        </w:rPr>
        <w:t xml:space="preserve">ingle or </w:t>
      </w:r>
      <w:r w:rsidR="001F0AE4" w:rsidRPr="00353D1B">
        <w:rPr>
          <w:rFonts w:ascii="Calibri" w:cs="Calibri" w:hAnsi="Calibri"/>
          <w:sz w:val="22"/>
          <w:szCs w:val="22"/>
        </w:rPr>
        <w:t>M</w:t>
      </w:r>
      <w:r w:rsidR="007F7925" w:rsidRPr="00353D1B">
        <w:rPr>
          <w:rFonts w:ascii="Calibri" w:cs="Calibri" w:hAnsi="Calibri"/>
          <w:sz w:val="22"/>
          <w:szCs w:val="22"/>
        </w:rPr>
        <w:t>ulti-</w:t>
      </w:r>
      <w:r w:rsidR="00325E24" w:rsidRPr="00353D1B">
        <w:rPr>
          <w:rFonts w:ascii="Calibri" w:cs="Calibri" w:hAnsi="Calibri"/>
          <w:sz w:val="22"/>
          <w:szCs w:val="22"/>
        </w:rPr>
        <w:t>site</w:t>
      </w:r>
      <w:r w:rsidR="007F7925" w:rsidRPr="00353D1B">
        <w:rPr>
          <w:rFonts w:ascii="Calibri" w:cs="Calibri" w:hAnsi="Calibri"/>
          <w:sz w:val="22"/>
          <w:szCs w:val="22"/>
        </w:rPr>
        <w:t xml:space="preserve"> operations</w:t>
      </w:r>
    </w:p>
    <w:p w:rsidP="007F7925" w:rsidR="007F7925" w:rsidRDefault="007F7925" w:rsidRPr="00353D1B">
      <w:pPr>
        <w:spacing w:line="276" w:lineRule="auto"/>
        <w:rPr>
          <w:rFonts w:ascii="Calibri" w:cs="Calibri" w:hAnsi="Calibri"/>
          <w:sz w:val="22"/>
          <w:szCs w:val="22"/>
        </w:rPr>
      </w:pPr>
      <w:r w:rsidRPr="00353D1B">
        <w:rPr>
          <w:rFonts w:ascii="Calibri" w:cs="Calibri" w:hAnsi="Calibri"/>
          <w:sz w:val="22"/>
          <w:szCs w:val="22"/>
        </w:rPr>
        <w:t xml:space="preserve">The following table provides more detail on the </w:t>
      </w:r>
      <w:r w:rsidR="001F0AE4" w:rsidRPr="00353D1B">
        <w:rPr>
          <w:rFonts w:ascii="Calibri" w:cs="Calibri" w:hAnsi="Calibri"/>
          <w:sz w:val="22"/>
          <w:szCs w:val="22"/>
        </w:rPr>
        <w:t>typical PSL</w:t>
      </w:r>
      <w:r w:rsidRPr="00353D1B">
        <w:rPr>
          <w:rFonts w:ascii="Calibri" w:cs="Calibri" w:hAnsi="Calibri"/>
          <w:sz w:val="22"/>
          <w:szCs w:val="22"/>
        </w:rPr>
        <w:t xml:space="preserve"> project phases and identifies the roles and responsibilities against each project phase:</w:t>
      </w:r>
    </w:p>
    <w:p w:rsidP="007F7925" w:rsidR="007F7925" w:rsidRDefault="007F7925" w:rsidRPr="00353D1B">
      <w:pPr>
        <w:pStyle w:val="Para1"/>
        <w:spacing w:line="276" w:lineRule="auto"/>
        <w:jc w:val="both"/>
        <w:rPr>
          <w:rFonts w:ascii="Calibri" w:cs="Calibri" w:hAnsi="Calibri"/>
          <w:sz w:val="22"/>
          <w:szCs w:val="22"/>
        </w:rPr>
      </w:pPr>
    </w:p>
    <w:tbl>
      <w:tblPr>
        <w:tblW w:type="auto" w:w="0"/>
        <w:jc w:val="center"/>
        <w:tblCellSpacing w:type="dxa" w:w="20"/>
        <w:tblInd w:type="dxa" w:w="10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Look w:firstColumn="1" w:firstRow="1" w:lastColumn="0" w:lastRow="0" w:noHBand="0" w:noVBand="0" w:val="00A0"/>
      </w:tblPr>
      <w:tblGrid>
        <w:gridCol w:w="2064"/>
        <w:gridCol w:w="2065"/>
        <w:gridCol w:w="3477"/>
        <w:gridCol w:w="2064"/>
      </w:tblGrid>
      <w:tr w:rsidR="007F7925" w:rsidRPr="00353D1B" w:rsidTr="00BE0672">
        <w:trPr>
          <w:cantSplit/>
          <w:tblHeader/>
          <w:tblCellSpacing w:type="dxa" w:w="20"/>
          <w:jc w:val="center"/>
        </w:trPr>
        <w:tc>
          <w:tcPr>
            <w:tcW w:type="auto" w:w="0"/>
            <w:tcBorders>
              <w:top w:color="auto" w:space="0" w:sz="24" w:val="outset"/>
            </w:tcBorders>
            <w:shd w:color="auto" w:fill="333399" w:val="clear"/>
          </w:tcPr>
          <w:p w:rsidP="00BE0672" w:rsidR="007F7925" w:rsidRDefault="007F7925" w:rsidRPr="00353D1B">
            <w:pPr>
              <w:pStyle w:val="TableTitle"/>
              <w:jc w:val="both"/>
              <w:rPr>
                <w:rFonts w:ascii="Calibri" w:cs="Calibri" w:hAnsi="Calibri"/>
                <w:bCs/>
                <w:color w:val="FFFFFF"/>
                <w:sz w:val="22"/>
                <w:szCs w:val="22"/>
              </w:rPr>
            </w:pPr>
            <w:r w:rsidRPr="00353D1B">
              <w:rPr>
                <w:rFonts w:ascii="Calibri" w:cs="Calibri" w:hAnsi="Calibri"/>
                <w:bCs/>
                <w:color w:val="FFFFFF"/>
                <w:sz w:val="22"/>
                <w:szCs w:val="22"/>
              </w:rPr>
              <w:t>Event</w:t>
            </w:r>
          </w:p>
        </w:tc>
        <w:tc>
          <w:tcPr>
            <w:tcW w:type="dxa" w:w="2227"/>
            <w:tcBorders>
              <w:top w:color="auto" w:space="0" w:sz="24" w:val="outset"/>
            </w:tcBorders>
            <w:shd w:color="auto" w:fill="333399" w:val="clear"/>
          </w:tcPr>
          <w:p w:rsidP="00BE0672" w:rsidR="007F7925" w:rsidRDefault="007F7925" w:rsidRPr="00353D1B">
            <w:pPr>
              <w:pStyle w:val="TableTitle"/>
              <w:jc w:val="both"/>
              <w:rPr>
                <w:rFonts w:ascii="Calibri" w:cs="Calibri" w:hAnsi="Calibri"/>
                <w:bCs/>
                <w:color w:val="FFFFFF"/>
                <w:sz w:val="22"/>
                <w:szCs w:val="22"/>
              </w:rPr>
            </w:pPr>
            <w:r w:rsidRPr="00353D1B">
              <w:rPr>
                <w:rFonts w:ascii="Calibri" w:cs="Calibri" w:hAnsi="Calibri"/>
                <w:bCs/>
                <w:color w:val="FFFFFF"/>
                <w:sz w:val="22"/>
                <w:szCs w:val="22"/>
              </w:rPr>
              <w:t>Activities</w:t>
            </w:r>
          </w:p>
        </w:tc>
        <w:tc>
          <w:tcPr>
            <w:tcW w:type="dxa" w:w="4627"/>
            <w:tcBorders>
              <w:top w:color="auto" w:space="0" w:sz="24" w:val="outset"/>
            </w:tcBorders>
            <w:shd w:color="auto" w:fill="333399" w:val="clear"/>
          </w:tcPr>
          <w:p w:rsidP="00BE0672" w:rsidR="007F7925" w:rsidRDefault="007F7925" w:rsidRPr="00353D1B">
            <w:pPr>
              <w:pStyle w:val="TableTitle"/>
              <w:jc w:val="both"/>
              <w:rPr>
                <w:rFonts w:ascii="Calibri" w:cs="Calibri" w:hAnsi="Calibri"/>
                <w:bCs/>
                <w:color w:val="FFFFFF"/>
                <w:sz w:val="22"/>
                <w:szCs w:val="22"/>
              </w:rPr>
            </w:pPr>
            <w:r w:rsidRPr="00353D1B">
              <w:rPr>
                <w:rFonts w:ascii="Calibri" w:cs="Calibri" w:hAnsi="Calibri"/>
                <w:bCs/>
                <w:color w:val="FFFFFF"/>
                <w:sz w:val="22"/>
                <w:szCs w:val="22"/>
              </w:rPr>
              <w:t>Description</w:t>
            </w:r>
          </w:p>
        </w:tc>
        <w:tc>
          <w:tcPr>
            <w:tcW w:type="dxa" w:w="958"/>
            <w:tcBorders>
              <w:top w:color="auto" w:space="0" w:sz="24" w:val="outset"/>
            </w:tcBorders>
            <w:shd w:color="auto" w:fill="333399" w:val="clear"/>
          </w:tcPr>
          <w:p w:rsidP="00BE0672" w:rsidR="007F7925" w:rsidRDefault="007F7925" w:rsidRPr="00353D1B">
            <w:pPr>
              <w:pStyle w:val="TableTitle"/>
              <w:jc w:val="both"/>
              <w:rPr>
                <w:rFonts w:ascii="Calibri" w:cs="Calibri" w:hAnsi="Calibri"/>
                <w:bCs/>
                <w:color w:val="FFFFFF"/>
                <w:sz w:val="22"/>
                <w:szCs w:val="22"/>
              </w:rPr>
            </w:pPr>
            <w:r w:rsidRPr="00353D1B">
              <w:rPr>
                <w:rFonts w:ascii="Calibri" w:cs="Calibri" w:hAnsi="Calibri"/>
                <w:bCs/>
                <w:color w:val="FFFFFF"/>
                <w:sz w:val="22"/>
                <w:szCs w:val="22"/>
              </w:rPr>
              <w:t>Who</w:t>
            </w: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Project Kick-off</w:t>
            </w: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Establish team</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Kick-off meeting</w:t>
            </w:r>
          </w:p>
        </w:tc>
        <w:tc>
          <w:tcPr>
            <w:tcW w:type="dxa" w:w="4627"/>
          </w:tcPr>
          <w:p w:rsidP="001F0AE4" w:rsidR="007F7925" w:rsidRDefault="007F7925" w:rsidRPr="00353D1B">
            <w:pPr>
              <w:spacing w:line="276" w:lineRule="auto"/>
              <w:rPr>
                <w:rFonts w:ascii="Calibri" w:cs="Calibri" w:hAnsi="Calibri"/>
                <w:snapToGrid w:val="0"/>
                <w:sz w:val="22"/>
                <w:szCs w:val="22"/>
              </w:rPr>
            </w:pPr>
            <w:r w:rsidRPr="00353D1B">
              <w:rPr>
                <w:rFonts w:ascii="Calibri" w:cs="Calibri" w:hAnsi="Calibri"/>
                <w:snapToGrid w:val="0"/>
                <w:sz w:val="22"/>
                <w:szCs w:val="22"/>
              </w:rPr>
              <w:t xml:space="preserve">An introductory meeting where all members of the project team from </w:t>
            </w:r>
            <w:r w:rsidR="001F0AE4" w:rsidRPr="00353D1B">
              <w:rPr>
                <w:rFonts w:ascii="Calibri" w:cs="Calibri" w:hAnsi="Calibri"/>
                <w:snapToGrid w:val="0"/>
                <w:sz w:val="22"/>
                <w:szCs w:val="22"/>
              </w:rPr>
              <w:t xml:space="preserve">PSL </w:t>
            </w:r>
            <w:r w:rsidRPr="00353D1B">
              <w:rPr>
                <w:rFonts w:ascii="Calibri" w:cs="Calibri" w:hAnsi="Calibri"/>
                <w:snapToGrid w:val="0"/>
                <w:sz w:val="22"/>
                <w:szCs w:val="22"/>
              </w:rPr>
              <w:t xml:space="preserve">and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6B2ACE">
              <w:rPr>
                <w:rFonts w:ascii="Calibri" w:cs="Calibri" w:hAnsi="Calibri"/>
                <w:sz w:val="22"/>
                <w:szCs w:val="22"/>
              </w:rPr>
              <w:t xml:space="preserve"> </w:t>
            </w:r>
            <w:r w:rsidRPr="00353D1B">
              <w:rPr>
                <w:rFonts w:ascii="Calibri" w:cs="Calibri" w:hAnsi="Calibri"/>
                <w:snapToGrid w:val="0"/>
                <w:sz w:val="22"/>
                <w:szCs w:val="22"/>
              </w:rPr>
              <w:t>meet to discuss their function and schedule their time.</w:t>
            </w:r>
          </w:p>
        </w:tc>
        <w:tc>
          <w:tcPr>
            <w:tcW w:type="dxa" w:w="958"/>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All</w:t>
            </w: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System Requirements Definition (SRD)</w:t>
            </w:r>
          </w:p>
        </w:tc>
        <w:tc>
          <w:tcPr>
            <w:tcW w:type="dxa" w:w="2227"/>
          </w:tcPr>
          <w:p w:rsidP="00291B9D" w:rsidR="00941C53" w:rsidRDefault="00941C53"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S</w:t>
            </w:r>
            <w:r w:rsidR="007F7925" w:rsidRPr="00353D1B">
              <w:rPr>
                <w:rFonts w:ascii="Calibri" w:cs="Calibri" w:hAnsi="Calibri"/>
                <w:snapToGrid w:val="0"/>
                <w:sz w:val="22"/>
                <w:szCs w:val="22"/>
                <w:lang w:val="en-GB"/>
              </w:rPr>
              <w:t>pecif</w:t>
            </w:r>
            <w:r w:rsidRPr="00353D1B">
              <w:rPr>
                <w:rFonts w:ascii="Calibri" w:cs="Calibri" w:hAnsi="Calibri"/>
                <w:snapToGrid w:val="0"/>
                <w:sz w:val="22"/>
                <w:szCs w:val="22"/>
                <w:lang w:val="en-GB"/>
              </w:rPr>
              <w:t>y Solution</w:t>
            </w:r>
          </w:p>
          <w:p w:rsidP="00291B9D" w:rsidR="007F7925" w:rsidRDefault="00941C53"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941C53">
              <w:rPr>
                <w:rFonts w:ascii="Calibri" w:cs="Calibri" w:hAnsi="Calibri"/>
                <w:snapToGrid w:val="0"/>
                <w:sz w:val="22"/>
                <w:szCs w:val="22"/>
                <w:lang w:val="en-GB"/>
              </w:rPr>
              <w:t xml:space="preserve">Design </w:t>
            </w:r>
            <w:r w:rsidR="007F7925" w:rsidRPr="00353D1B">
              <w:rPr>
                <w:rFonts w:ascii="Calibri" w:cs="Calibri" w:hAnsi="Calibri"/>
                <w:snapToGrid w:val="0"/>
                <w:sz w:val="22"/>
                <w:szCs w:val="22"/>
                <w:lang w:val="en-GB"/>
              </w:rPr>
              <w:t xml:space="preserve">Interface </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Amend quotation</w:t>
            </w:r>
          </w:p>
          <w:p w:rsidP="00291B9D" w:rsidR="007F7925" w:rsidRDefault="00941C53"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S</w:t>
            </w:r>
            <w:r w:rsidR="007F7925" w:rsidRPr="00353D1B">
              <w:rPr>
                <w:rFonts w:ascii="Calibri" w:cs="Calibri" w:hAnsi="Calibri"/>
                <w:snapToGrid w:val="0"/>
                <w:sz w:val="22"/>
                <w:szCs w:val="22"/>
                <w:lang w:val="en-GB"/>
              </w:rPr>
              <w:t>chedule</w:t>
            </w:r>
            <w:r w:rsidRPr="00353D1B">
              <w:rPr>
                <w:rFonts w:ascii="Calibri" w:cs="Calibri" w:hAnsi="Calibri"/>
                <w:snapToGrid w:val="0"/>
                <w:sz w:val="22"/>
                <w:szCs w:val="22"/>
                <w:lang w:val="en-GB"/>
              </w:rPr>
              <w:t xml:space="preserve"> Project</w:t>
            </w:r>
          </w:p>
        </w:tc>
        <w:tc>
          <w:tcPr>
            <w:tcW w:type="dxa" w:w="4627"/>
          </w:tcPr>
          <w:p w:rsidP="001F0AE4" w:rsidR="007F7925" w:rsidRDefault="007F7925" w:rsidRPr="00353D1B">
            <w:pPr>
              <w:spacing w:line="276" w:lineRule="auto"/>
              <w:rPr>
                <w:rFonts w:ascii="Calibri" w:cs="Calibri" w:hAnsi="Calibri"/>
                <w:snapToGrid w:val="0"/>
                <w:sz w:val="22"/>
                <w:szCs w:val="22"/>
              </w:rPr>
            </w:pPr>
            <w:r w:rsidRPr="00353D1B">
              <w:rPr>
                <w:rFonts w:ascii="Calibri" w:cs="Calibri" w:hAnsi="Calibri"/>
                <w:snapToGrid w:val="0"/>
                <w:sz w:val="22"/>
                <w:szCs w:val="22"/>
              </w:rPr>
              <w:t xml:space="preserve">Our Consultants and Project Manager will work with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408C9">
              <w:rPr>
                <w:rFonts w:ascii="Calibri" w:cs="Calibri" w:hAnsi="Calibri"/>
                <w:sz w:val="22"/>
                <w:szCs w:val="22"/>
              </w:rPr>
              <w:t xml:space="preserve"> </w:t>
            </w:r>
            <w:r w:rsidR="001F0AE4" w:rsidRPr="00353D1B">
              <w:rPr>
                <w:rFonts w:ascii="Calibri" w:cs="Calibri" w:hAnsi="Calibri"/>
                <w:sz w:val="22"/>
                <w:szCs w:val="22"/>
              </w:rPr>
              <w:t>p</w:t>
            </w:r>
            <w:r w:rsidR="001F0AE4" w:rsidRPr="00353D1B">
              <w:rPr>
                <w:rFonts w:ascii="Calibri" w:cs="Calibri" w:hAnsi="Calibri"/>
                <w:snapToGrid w:val="0"/>
                <w:sz w:val="22"/>
                <w:szCs w:val="22"/>
              </w:rPr>
              <w:t>roject</w:t>
            </w:r>
            <w:r w:rsidRPr="00353D1B">
              <w:rPr>
                <w:rFonts w:ascii="Calibri" w:cs="Calibri" w:hAnsi="Calibri"/>
                <w:snapToGrid w:val="0"/>
                <w:sz w:val="22"/>
                <w:szCs w:val="22"/>
              </w:rPr>
              <w:t xml:space="preserve"> team to fully define the business process, the exact behaviour of the solution and the </w:t>
            </w:r>
            <w:r w:rsidR="001F0AE4" w:rsidRPr="00353D1B">
              <w:rPr>
                <w:rFonts w:ascii="Calibri" w:cs="Calibri" w:hAnsi="Calibri"/>
                <w:snapToGrid w:val="0"/>
                <w:sz w:val="22"/>
                <w:szCs w:val="22"/>
              </w:rPr>
              <w:t xml:space="preserve">possible </w:t>
            </w:r>
            <w:r w:rsidRPr="00353D1B">
              <w:rPr>
                <w:rFonts w:ascii="Calibri" w:cs="Calibri" w:hAnsi="Calibri"/>
                <w:snapToGrid w:val="0"/>
                <w:sz w:val="22"/>
                <w:szCs w:val="22"/>
              </w:rPr>
              <w:t>interfaces. The quotation will be amended to reflect any additional requirements and a project schedule produced.</w:t>
            </w:r>
          </w:p>
        </w:tc>
        <w:tc>
          <w:tcPr>
            <w:tcW w:type="dxa" w:w="958"/>
          </w:tcPr>
          <w:p w:rsidP="001F0AE4" w:rsidR="007F7925" w:rsidRDefault="001F0AE4"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Presentation</w:t>
            </w: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Walkthrough</w:t>
            </w:r>
            <w:r w:rsidR="00941C53" w:rsidRPr="00353D1B">
              <w:rPr>
                <w:rFonts w:ascii="Calibri" w:cs="Calibri" w:hAnsi="Calibri"/>
                <w:snapToGrid w:val="0"/>
                <w:sz w:val="22"/>
                <w:szCs w:val="22"/>
                <w:lang w:val="en-GB"/>
              </w:rPr>
              <w:t xml:space="preserve"> SRD</w:t>
            </w:r>
          </w:p>
          <w:p w:rsidP="00291B9D" w:rsidR="007F7925" w:rsidRDefault="00941C53"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 xml:space="preserve">Sign Off </w:t>
            </w:r>
            <w:r w:rsidR="007F7925" w:rsidRPr="00353D1B">
              <w:rPr>
                <w:rFonts w:ascii="Calibri" w:cs="Calibri" w:hAnsi="Calibri"/>
                <w:snapToGrid w:val="0"/>
                <w:sz w:val="22"/>
                <w:szCs w:val="22"/>
                <w:lang w:val="en-GB"/>
              </w:rPr>
              <w:t>SRD</w:t>
            </w:r>
            <w:r w:rsidRPr="00353D1B">
              <w:rPr>
                <w:rFonts w:ascii="Calibri" w:cs="Calibri" w:hAnsi="Calibri"/>
                <w:snapToGrid w:val="0"/>
                <w:sz w:val="22"/>
                <w:szCs w:val="22"/>
                <w:lang w:val="en-GB"/>
              </w:rPr>
              <w:t xml:space="preserve"> </w:t>
            </w:r>
          </w:p>
        </w:tc>
        <w:tc>
          <w:tcPr>
            <w:tcW w:type="dxa" w:w="4627"/>
          </w:tcPr>
          <w:p w:rsidP="00177BB6" w:rsidR="007F7925" w:rsidRDefault="007F7925" w:rsidRPr="00353D1B">
            <w:pPr>
              <w:spacing w:line="276" w:lineRule="auto"/>
              <w:rPr>
                <w:rFonts w:ascii="Calibri" w:cs="Calibri" w:hAnsi="Calibri"/>
                <w:snapToGrid w:val="0"/>
                <w:sz w:val="22"/>
                <w:szCs w:val="22"/>
              </w:rPr>
            </w:pPr>
            <w:r w:rsidRPr="00353D1B">
              <w:rPr>
                <w:rFonts w:ascii="Calibri" w:cs="Calibri" w:hAnsi="Calibri"/>
                <w:snapToGrid w:val="0"/>
                <w:sz w:val="22"/>
                <w:szCs w:val="22"/>
              </w:rPr>
              <w:t xml:space="preserve">A walkthrough of the System Requirements Definition prior to approval by the customer.  This walkthrough shall include information indicating time estimates required to build particular requirements for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6B2ACE">
              <w:rPr>
                <w:rFonts w:ascii="Calibri" w:cs="Calibri" w:hAnsi="Calibri"/>
                <w:sz w:val="22"/>
                <w:szCs w:val="22"/>
              </w:rPr>
              <w:t xml:space="preserve"> </w:t>
            </w:r>
            <w:r w:rsidR="00177BB6" w:rsidRPr="00353D1B">
              <w:rPr>
                <w:rFonts w:ascii="Calibri" w:cs="Calibri" w:hAnsi="Calibri"/>
                <w:sz w:val="22"/>
                <w:szCs w:val="22"/>
              </w:rPr>
              <w:t>p</w:t>
            </w:r>
            <w:r w:rsidR="001F0AE4" w:rsidRPr="00353D1B">
              <w:rPr>
                <w:rFonts w:ascii="Calibri" w:cs="Calibri" w:hAnsi="Calibri"/>
                <w:sz w:val="22"/>
                <w:szCs w:val="22"/>
              </w:rPr>
              <w:t xml:space="preserve">roject </w:t>
            </w:r>
            <w:r w:rsidRPr="00353D1B">
              <w:rPr>
                <w:rFonts w:ascii="Calibri" w:cs="Calibri" w:hAnsi="Calibri"/>
                <w:snapToGrid w:val="0"/>
                <w:sz w:val="22"/>
                <w:szCs w:val="22"/>
              </w:rPr>
              <w:t xml:space="preserve">and thus provide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408C9">
              <w:rPr>
                <w:rFonts w:ascii="Calibri" w:cs="Calibri" w:hAnsi="Calibri"/>
                <w:sz w:val="22"/>
                <w:szCs w:val="22"/>
              </w:rPr>
              <w:t xml:space="preserve"> </w:t>
            </w:r>
            <w:r w:rsidRPr="00353D1B">
              <w:rPr>
                <w:rFonts w:ascii="Calibri" w:cs="Calibri" w:hAnsi="Calibri"/>
                <w:snapToGrid w:val="0"/>
                <w:sz w:val="22"/>
                <w:szCs w:val="22"/>
              </w:rPr>
              <w:t>with identifiable ways to shape the requirements (if required) to desired time / budget.</w:t>
            </w:r>
          </w:p>
        </w:tc>
        <w:tc>
          <w:tcPr>
            <w:tcW w:type="dxa" w:w="958"/>
          </w:tcPr>
          <w:p w:rsidP="00BE0672" w:rsidR="007F7925" w:rsidRDefault="001F0AE4"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p>
        </w:tc>
      </w:tr>
      <w:tr w:rsidR="007F7925" w:rsidRPr="00353D1B" w:rsidTr="00BE0672">
        <w:trPr>
          <w:cantSplit/>
          <w:tblCellSpacing w:type="dxa" w:w="20"/>
          <w:jc w:val="center"/>
        </w:trPr>
        <w:tc>
          <w:tcPr>
            <w:tcW w:type="auto" w:w="0"/>
          </w:tcPr>
          <w:p w:rsidP="00BE0672" w:rsidR="007F7925" w:rsidRDefault="00FA3C47" w:rsidRPr="00353D1B">
            <w:pPr>
              <w:pStyle w:val="BodyText"/>
              <w:spacing w:line="276" w:lineRule="auto"/>
              <w:rPr>
                <w:rFonts w:ascii="Calibri" w:cs="Calibri" w:hAnsi="Calibri"/>
                <w:snapToGrid w:val="0"/>
                <w:sz w:val="22"/>
                <w:szCs w:val="22"/>
                <w:lang w:val="en-GB"/>
              </w:rPr>
            </w:pPr>
            <w:r>
              <w:rPr>
                <w:rFonts w:ascii="Calibri" w:cs="Calibri" w:hAnsi="Calibri"/>
                <w:sz w:val="22"/>
                <w:szCs w:val="22"/>
              </w:rPr>
              <w:lastRenderedPageBreak/>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0408C9">
              <w:rPr>
                <w:rFonts w:ascii="Calibri" w:cs="Calibri" w:hAnsi="Calibri"/>
                <w:sz w:val="22"/>
                <w:szCs w:val="22"/>
              </w:rPr>
              <w:t xml:space="preserve"> </w:t>
            </w:r>
            <w:r w:rsidR="007F7925" w:rsidRPr="00353D1B">
              <w:rPr>
                <w:rFonts w:ascii="Calibri" w:cs="Calibri" w:hAnsi="Calibri"/>
                <w:snapToGrid w:val="0"/>
                <w:sz w:val="22"/>
                <w:szCs w:val="22"/>
                <w:lang w:val="en-GB"/>
              </w:rPr>
              <w:t>Preparation</w:t>
            </w:r>
          </w:p>
        </w:tc>
        <w:tc>
          <w:tcPr>
            <w:tcW w:type="dxa" w:w="2227"/>
          </w:tcPr>
          <w:p w:rsidP="00291B9D" w:rsidR="00177BB6" w:rsidRDefault="00941C53"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 xml:space="preserve">Enable </w:t>
            </w:r>
            <w:r w:rsidR="00177BB6" w:rsidRPr="00353D1B">
              <w:rPr>
                <w:rFonts w:ascii="Calibri" w:cs="Calibri" w:hAnsi="Calibri"/>
                <w:snapToGrid w:val="0"/>
                <w:sz w:val="22"/>
                <w:szCs w:val="22"/>
                <w:lang w:val="en-GB"/>
              </w:rPr>
              <w:t>Remote access</w:t>
            </w:r>
          </w:p>
          <w:p w:rsidP="00291B9D" w:rsidR="00177BB6" w:rsidRDefault="00177BB6"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RF survey</w:t>
            </w:r>
          </w:p>
          <w:p w:rsidP="00291B9D" w:rsidR="00177BB6" w:rsidRDefault="00177BB6"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Rack Labelling</w:t>
            </w:r>
          </w:p>
        </w:tc>
        <w:tc>
          <w:tcPr>
            <w:tcW w:type="dxa" w:w="4627"/>
          </w:tcPr>
          <w:p w:rsidP="001F0AE4"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The customer’s project team will need to set up access rights to the host test environment.</w:t>
            </w:r>
          </w:p>
        </w:tc>
        <w:tc>
          <w:tcPr>
            <w:tcW w:type="dxa" w:w="958"/>
          </w:tcPr>
          <w:p w:rsidP="001F0AE4" w:rsidR="001F0AE4" w:rsidRDefault="00FA3C47" w:rsidRPr="00353D1B">
            <w:pPr>
              <w:spacing w:line="276" w:lineRule="auto"/>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6B2ACE">
              <w:rPr>
                <w:rFonts w:ascii="Calibri" w:cs="Calibri" w:hAnsi="Calibri"/>
                <w:sz w:val="22"/>
                <w:szCs w:val="22"/>
              </w:rPr>
              <w:t xml:space="preserve"> </w:t>
            </w:r>
            <w:r w:rsidR="00177BB6" w:rsidRPr="00353D1B">
              <w:rPr>
                <w:rFonts w:ascii="Calibri" w:cs="Calibri" w:hAnsi="Calibri"/>
                <w:sz w:val="22"/>
                <w:szCs w:val="22"/>
              </w:rPr>
              <w:t>&amp;</w:t>
            </w:r>
            <w:r w:rsidR="00BB4EB5">
              <w:rPr>
                <w:rFonts w:ascii="Calibri" w:cs="Calibri" w:hAnsi="Calibri"/>
                <w:sz w:val="22"/>
                <w:szCs w:val="22"/>
              </w:rPr>
              <w:t xml:space="preserve"> </w:t>
            </w:r>
            <w:r w:rsidR="00177BB6" w:rsidRPr="00353D1B">
              <w:rPr>
                <w:rFonts w:ascii="Calibri" w:cs="Calibri" w:hAnsi="Calibri"/>
                <w:sz w:val="22"/>
                <w:szCs w:val="22"/>
              </w:rPr>
              <w:t>PSL</w:t>
            </w:r>
            <w:r w:rsidR="001F0AE4" w:rsidRPr="00353D1B">
              <w:rPr>
                <w:rFonts w:ascii="Calibri" w:cs="Calibri" w:hAnsi="Calibri"/>
                <w:sz w:val="22"/>
                <w:szCs w:val="22"/>
              </w:rPr>
              <w:t xml:space="preserve"> </w:t>
            </w:r>
          </w:p>
          <w:p w:rsidP="00BE0672" w:rsidR="007F7925" w:rsidRDefault="007F7925" w:rsidRPr="00353D1B">
            <w:pPr>
              <w:pStyle w:val="BodyText"/>
              <w:spacing w:line="276" w:lineRule="auto"/>
              <w:rPr>
                <w:rFonts w:ascii="Calibri" w:cs="Calibri" w:hAnsi="Calibri"/>
                <w:snapToGrid w:val="0"/>
                <w:sz w:val="22"/>
                <w:szCs w:val="22"/>
                <w:lang w:val="en-GB"/>
              </w:rPr>
            </w:pP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 xml:space="preserve">Implement </w:t>
            </w:r>
            <w:r w:rsidR="00177BB6" w:rsidRPr="00353D1B">
              <w:rPr>
                <w:rFonts w:ascii="Calibri" w:cs="Calibri" w:hAnsi="Calibri"/>
                <w:snapToGrid w:val="0"/>
                <w:sz w:val="22"/>
                <w:szCs w:val="22"/>
                <w:lang w:val="en-GB"/>
              </w:rPr>
              <w:t xml:space="preserve">PSL </w:t>
            </w:r>
            <w:r w:rsidRPr="00353D1B">
              <w:rPr>
                <w:rFonts w:ascii="Calibri" w:cs="Calibri" w:hAnsi="Calibri"/>
                <w:snapToGrid w:val="0"/>
                <w:sz w:val="22"/>
                <w:szCs w:val="22"/>
                <w:lang w:val="en-GB"/>
              </w:rPr>
              <w:t>solution</w:t>
            </w:r>
          </w:p>
          <w:p w:rsidP="00BE0672" w:rsidR="007F7925" w:rsidRDefault="007F7925" w:rsidRPr="00353D1B">
            <w:pPr>
              <w:pStyle w:val="BodyText"/>
              <w:spacing w:line="276" w:lineRule="auto"/>
              <w:rPr>
                <w:rFonts w:ascii="Calibri" w:cs="Calibri" w:hAnsi="Calibri"/>
                <w:snapToGrid w:val="0"/>
                <w:sz w:val="22"/>
                <w:szCs w:val="22"/>
                <w:lang w:val="en-GB"/>
              </w:rPr>
            </w:pP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Configuration &amp; Development</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Quality Assurance</w:t>
            </w:r>
          </w:p>
        </w:tc>
        <w:tc>
          <w:tcPr>
            <w:tcW w:type="dxa" w:w="4627"/>
          </w:tcPr>
          <w:p w:rsidP="00177BB6"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 xml:space="preserve">Our Development team, working to the SRD, will develop and configure the solution. The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408C9">
              <w:rPr>
                <w:rFonts w:ascii="Calibri" w:cs="Calibri" w:hAnsi="Calibri"/>
                <w:sz w:val="22"/>
                <w:szCs w:val="22"/>
              </w:rPr>
              <w:t xml:space="preserve"> </w:t>
            </w:r>
            <w:r w:rsidRPr="00353D1B">
              <w:rPr>
                <w:rFonts w:ascii="Calibri" w:cs="Calibri" w:hAnsi="Calibri"/>
                <w:snapToGrid w:val="0"/>
                <w:sz w:val="22"/>
                <w:szCs w:val="22"/>
                <w:lang w:val="en-GB"/>
              </w:rPr>
              <w:t>will need to provide test data and interfaces.  Releases of the software shall be provided on a number of occasions during the project for the agreed milestones (e.g. initial alpha and beta tests, first and subsequent deployments to customers)</w:t>
            </w:r>
          </w:p>
        </w:tc>
        <w:tc>
          <w:tcPr>
            <w:tcW w:type="dxa" w:w="958"/>
          </w:tcPr>
          <w:p w:rsidP="001F0AE4" w:rsidR="007F7925" w:rsidRDefault="001F0AE4"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Hardware Commissioning</w:t>
            </w: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 xml:space="preserve">Commission </w:t>
            </w:r>
            <w:r w:rsidR="00177BB6" w:rsidRPr="00353D1B">
              <w:rPr>
                <w:rFonts w:ascii="Calibri" w:cs="Calibri" w:hAnsi="Calibri"/>
                <w:snapToGrid w:val="0"/>
                <w:sz w:val="22"/>
                <w:szCs w:val="22"/>
                <w:lang w:val="en-GB"/>
              </w:rPr>
              <w:t xml:space="preserve">Servers, Printers, </w:t>
            </w:r>
            <w:r w:rsidRPr="00353D1B">
              <w:rPr>
                <w:rFonts w:ascii="Calibri" w:cs="Calibri" w:hAnsi="Calibri"/>
                <w:snapToGrid w:val="0"/>
                <w:sz w:val="22"/>
                <w:szCs w:val="22"/>
                <w:lang w:val="en-GB"/>
              </w:rPr>
              <w:t xml:space="preserve">mobile </w:t>
            </w:r>
            <w:r w:rsidR="00177BB6" w:rsidRPr="00353D1B">
              <w:rPr>
                <w:rFonts w:ascii="Calibri" w:cs="Calibri" w:hAnsi="Calibri"/>
                <w:snapToGrid w:val="0"/>
                <w:sz w:val="22"/>
                <w:szCs w:val="22"/>
                <w:lang w:val="en-GB"/>
              </w:rPr>
              <w:t xml:space="preserve">computing </w:t>
            </w:r>
            <w:r w:rsidRPr="00353D1B">
              <w:rPr>
                <w:rFonts w:ascii="Calibri" w:cs="Calibri" w:hAnsi="Calibri"/>
                <w:snapToGrid w:val="0"/>
                <w:sz w:val="22"/>
                <w:szCs w:val="22"/>
                <w:lang w:val="en-GB"/>
              </w:rPr>
              <w:t>equipment</w:t>
            </w:r>
            <w:r w:rsidR="00177BB6" w:rsidRPr="00353D1B">
              <w:rPr>
                <w:rFonts w:ascii="Calibri" w:cs="Calibri" w:hAnsi="Calibri"/>
                <w:snapToGrid w:val="0"/>
                <w:sz w:val="22"/>
                <w:szCs w:val="22"/>
                <w:lang w:val="en-GB"/>
              </w:rPr>
              <w:t xml:space="preserve"> </w:t>
            </w:r>
            <w:proofErr w:type="spellStart"/>
            <w:r w:rsidR="00177BB6" w:rsidRPr="00353D1B">
              <w:rPr>
                <w:rFonts w:ascii="Calibri" w:cs="Calibri" w:hAnsi="Calibri"/>
                <w:snapToGrid w:val="0"/>
                <w:sz w:val="22"/>
                <w:szCs w:val="22"/>
                <w:lang w:val="en-GB"/>
              </w:rPr>
              <w:t>etc</w:t>
            </w:r>
            <w:proofErr w:type="spellEnd"/>
          </w:p>
        </w:tc>
        <w:tc>
          <w:tcPr>
            <w:tcW w:type="dxa" w:w="4627"/>
          </w:tcPr>
          <w:p w:rsidP="00CB1693" w:rsidR="007F7925" w:rsidRDefault="007F7925" w:rsidRPr="00353D1B">
            <w:pPr>
              <w:pStyle w:val="BodyText"/>
              <w:spacing w:line="276" w:lineRule="auto"/>
              <w:rPr>
                <w:rFonts w:ascii="Calibri" w:cs="Calibri" w:hAnsi="Calibri"/>
                <w:snapToGrid w:val="0"/>
                <w:color w:val="000000"/>
                <w:sz w:val="22"/>
                <w:szCs w:val="22"/>
                <w:lang w:val="en-GB"/>
              </w:rPr>
            </w:pPr>
            <w:r w:rsidRPr="00353D1B">
              <w:rPr>
                <w:rFonts w:ascii="Calibri" w:cs="Calibri" w:hAnsi="Calibri"/>
                <w:snapToGrid w:val="0"/>
                <w:color w:val="000000"/>
                <w:sz w:val="22"/>
                <w:szCs w:val="22"/>
                <w:lang w:val="en-GB"/>
              </w:rPr>
              <w:t xml:space="preserve">On receipt of the equipment, </w:t>
            </w:r>
            <w:r w:rsidR="00177BB6" w:rsidRPr="00353D1B">
              <w:rPr>
                <w:rFonts w:ascii="Calibri" w:cs="Calibri" w:hAnsi="Calibri"/>
                <w:snapToGrid w:val="0"/>
                <w:color w:val="000000"/>
                <w:sz w:val="22"/>
                <w:szCs w:val="22"/>
                <w:lang w:val="en-GB"/>
              </w:rPr>
              <w:t xml:space="preserve">PSL will work with Vendors </w:t>
            </w:r>
            <w:r w:rsidR="00CB1693" w:rsidRPr="00353D1B">
              <w:rPr>
                <w:rFonts w:ascii="Calibri" w:cs="Calibri" w:hAnsi="Calibri"/>
                <w:snapToGrid w:val="0"/>
                <w:color w:val="000000"/>
                <w:sz w:val="22"/>
                <w:szCs w:val="22"/>
                <w:lang w:val="en-GB"/>
              </w:rPr>
              <w:t>to test the required configuration and availability of devices</w:t>
            </w:r>
            <w:r w:rsidRPr="00353D1B">
              <w:rPr>
                <w:rFonts w:ascii="Calibri" w:cs="Calibri" w:hAnsi="Calibri"/>
                <w:snapToGrid w:val="0"/>
                <w:color w:val="000000"/>
                <w:sz w:val="22"/>
                <w:szCs w:val="22"/>
                <w:lang w:val="en-GB"/>
              </w:rPr>
              <w:t xml:space="preserve"> before </w:t>
            </w:r>
            <w:r w:rsidR="00CB1693" w:rsidRPr="00353D1B">
              <w:rPr>
                <w:rFonts w:ascii="Calibri" w:cs="Calibri" w:hAnsi="Calibri"/>
                <w:snapToGrid w:val="0"/>
                <w:color w:val="000000"/>
                <w:sz w:val="22"/>
                <w:szCs w:val="22"/>
                <w:lang w:val="en-GB"/>
              </w:rPr>
              <w:t>vendors leave site</w:t>
            </w:r>
            <w:r w:rsidRPr="00353D1B">
              <w:rPr>
                <w:rFonts w:ascii="Calibri" w:cs="Calibri" w:hAnsi="Calibri"/>
                <w:snapToGrid w:val="0"/>
                <w:color w:val="000000"/>
                <w:sz w:val="22"/>
                <w:szCs w:val="22"/>
                <w:lang w:val="en-GB"/>
              </w:rPr>
              <w:t>.</w:t>
            </w:r>
          </w:p>
        </w:tc>
        <w:tc>
          <w:tcPr>
            <w:tcW w:type="dxa" w:w="958"/>
          </w:tcPr>
          <w:p w:rsidP="00CB1693" w:rsidR="00CB1693" w:rsidRDefault="00FA3C47" w:rsidRPr="00353D1B">
            <w:pPr>
              <w:spacing w:line="276" w:lineRule="auto"/>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6B2ACE">
              <w:rPr>
                <w:rFonts w:ascii="Calibri" w:cs="Calibri" w:hAnsi="Calibri"/>
                <w:sz w:val="22"/>
                <w:szCs w:val="22"/>
              </w:rPr>
              <w:t xml:space="preserve"> </w:t>
            </w:r>
            <w:r w:rsidR="00CB1693" w:rsidRPr="00353D1B">
              <w:rPr>
                <w:rFonts w:ascii="Calibri" w:cs="Calibri" w:hAnsi="Calibri"/>
                <w:sz w:val="22"/>
                <w:szCs w:val="22"/>
              </w:rPr>
              <w:t>&amp;</w:t>
            </w:r>
            <w:r w:rsidR="00BB4EB5">
              <w:rPr>
                <w:rFonts w:ascii="Calibri" w:cs="Calibri" w:hAnsi="Calibri"/>
                <w:sz w:val="22"/>
                <w:szCs w:val="22"/>
              </w:rPr>
              <w:t xml:space="preserve"> </w:t>
            </w:r>
            <w:r w:rsidR="00CB1693" w:rsidRPr="00353D1B">
              <w:rPr>
                <w:rFonts w:ascii="Calibri" w:cs="Calibri" w:hAnsi="Calibri"/>
                <w:sz w:val="22"/>
                <w:szCs w:val="22"/>
              </w:rPr>
              <w:t xml:space="preserve">PSL </w:t>
            </w:r>
          </w:p>
          <w:p w:rsidP="00BE0672" w:rsidR="007F7925" w:rsidRDefault="007F7925" w:rsidRPr="00353D1B">
            <w:pPr>
              <w:pStyle w:val="BodyText"/>
              <w:spacing w:line="276" w:lineRule="auto"/>
              <w:rPr>
                <w:rFonts w:ascii="Calibri" w:cs="Calibri" w:hAnsi="Calibri"/>
                <w:snapToGrid w:val="0"/>
                <w:sz w:val="22"/>
                <w:szCs w:val="22"/>
                <w:lang w:val="en-GB"/>
              </w:rPr>
            </w:pP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Preparation</w:t>
            </w: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jc w:val="left"/>
              <w:rPr>
                <w:rFonts w:ascii="Calibri" w:cs="Calibri" w:hAnsi="Calibri"/>
                <w:snapToGrid w:val="0"/>
                <w:sz w:val="22"/>
                <w:szCs w:val="22"/>
                <w:lang w:val="en-GB"/>
              </w:rPr>
            </w:pPr>
            <w:r w:rsidRPr="00353D1B">
              <w:rPr>
                <w:rFonts w:ascii="Calibri" w:cs="Calibri" w:hAnsi="Calibri"/>
                <w:snapToGrid w:val="0"/>
                <w:sz w:val="22"/>
                <w:szCs w:val="22"/>
                <w:lang w:val="en-GB"/>
              </w:rPr>
              <w:t>Install</w:t>
            </w:r>
            <w:r w:rsidR="00CB1693" w:rsidRPr="00353D1B">
              <w:rPr>
                <w:rFonts w:ascii="Calibri" w:cs="Calibri" w:hAnsi="Calibri"/>
                <w:snapToGrid w:val="0"/>
                <w:sz w:val="22"/>
                <w:szCs w:val="22"/>
                <w:lang w:val="en-GB"/>
              </w:rPr>
              <w:t xml:space="preserve"> PSL </w:t>
            </w:r>
            <w:r w:rsidRPr="00353D1B">
              <w:rPr>
                <w:rFonts w:ascii="Calibri" w:cs="Calibri" w:hAnsi="Calibri"/>
                <w:snapToGrid w:val="0"/>
                <w:sz w:val="22"/>
                <w:szCs w:val="22"/>
                <w:lang w:val="en-GB"/>
              </w:rPr>
              <w:t>Solution</w:t>
            </w:r>
          </w:p>
          <w:p w:rsidP="00941C53" w:rsidR="007F7925" w:rsidRDefault="00941C53" w:rsidRPr="00353D1B">
            <w:pPr>
              <w:pStyle w:val="BodyText"/>
              <w:numPr>
                <w:ilvl w:val="0"/>
                <w:numId w:val="8"/>
              </w:numPr>
              <w:tabs>
                <w:tab w:pos="1080" w:val="clear"/>
              </w:tabs>
              <w:spacing w:after="0" w:before="0" w:line="276" w:lineRule="auto"/>
              <w:ind w:left="332"/>
              <w:jc w:val="left"/>
              <w:rPr>
                <w:rFonts w:ascii="Calibri" w:cs="Calibri" w:hAnsi="Calibri"/>
                <w:snapToGrid w:val="0"/>
                <w:sz w:val="22"/>
                <w:szCs w:val="22"/>
                <w:lang w:val="en-GB"/>
              </w:rPr>
            </w:pPr>
            <w:r w:rsidRPr="00353D1B">
              <w:rPr>
                <w:rFonts w:ascii="Calibri" w:cs="Calibri" w:hAnsi="Calibri"/>
                <w:snapToGrid w:val="0"/>
                <w:sz w:val="22"/>
                <w:szCs w:val="22"/>
                <w:lang w:val="en-GB"/>
              </w:rPr>
              <w:t xml:space="preserve">Test </w:t>
            </w:r>
            <w:r w:rsidR="007F7925" w:rsidRPr="00353D1B">
              <w:rPr>
                <w:rFonts w:ascii="Calibri" w:cs="Calibri" w:hAnsi="Calibri"/>
                <w:snapToGrid w:val="0"/>
                <w:sz w:val="22"/>
                <w:szCs w:val="22"/>
                <w:lang w:val="en-GB"/>
              </w:rPr>
              <w:t>Internal System</w:t>
            </w:r>
          </w:p>
        </w:tc>
        <w:tc>
          <w:tcPr>
            <w:tcW w:type="dxa" w:w="4627"/>
          </w:tcPr>
          <w:p w:rsidP="00CB1693" w:rsidR="007F7925" w:rsidRDefault="007F7925" w:rsidRPr="00353D1B">
            <w:pPr>
              <w:pStyle w:val="BodyText"/>
              <w:spacing w:line="276" w:lineRule="auto"/>
              <w:jc w:val="left"/>
              <w:rPr>
                <w:rFonts w:ascii="Calibri" w:cs="Calibri" w:hAnsi="Calibri"/>
                <w:snapToGrid w:val="0"/>
                <w:color w:val="000000"/>
                <w:sz w:val="22"/>
                <w:szCs w:val="22"/>
                <w:lang w:val="en-GB"/>
              </w:rPr>
            </w:pPr>
            <w:r w:rsidRPr="00353D1B">
              <w:rPr>
                <w:rFonts w:ascii="Calibri" w:cs="Calibri" w:hAnsi="Calibri"/>
                <w:snapToGrid w:val="0"/>
                <w:color w:val="000000"/>
                <w:sz w:val="22"/>
                <w:szCs w:val="22"/>
                <w:lang w:val="en-GB"/>
              </w:rPr>
              <w:t xml:space="preserve">Before installation of our </w:t>
            </w:r>
            <w:r w:rsidR="00CB1693" w:rsidRPr="00353D1B">
              <w:rPr>
                <w:rFonts w:ascii="Calibri" w:cs="Calibri" w:hAnsi="Calibri"/>
                <w:snapToGrid w:val="0"/>
                <w:color w:val="000000"/>
                <w:sz w:val="22"/>
                <w:szCs w:val="22"/>
                <w:lang w:val="en-GB"/>
              </w:rPr>
              <w:t xml:space="preserve">application </w:t>
            </w:r>
            <w:r w:rsidRPr="00353D1B">
              <w:rPr>
                <w:rFonts w:ascii="Calibri" w:cs="Calibri" w:hAnsi="Calibri"/>
                <w:snapToGrid w:val="0"/>
                <w:color w:val="000000"/>
                <w:sz w:val="22"/>
                <w:szCs w:val="22"/>
                <w:lang w:val="en-GB"/>
              </w:rPr>
              <w:t xml:space="preserve">software support engineers will install and configure the software components on a representative test environment at </w:t>
            </w:r>
            <w:r w:rsidR="00CB1693" w:rsidRPr="00353D1B">
              <w:rPr>
                <w:rFonts w:ascii="Calibri" w:cs="Calibri" w:hAnsi="Calibri"/>
                <w:snapToGrid w:val="0"/>
                <w:color w:val="000000"/>
                <w:sz w:val="22"/>
                <w:szCs w:val="22"/>
                <w:lang w:val="en-GB"/>
              </w:rPr>
              <w:t xml:space="preserve">PSL’s offices </w:t>
            </w:r>
            <w:r w:rsidRPr="00353D1B">
              <w:rPr>
                <w:rFonts w:ascii="Calibri" w:cs="Calibri" w:hAnsi="Calibri"/>
                <w:snapToGrid w:val="0"/>
                <w:color w:val="000000"/>
                <w:sz w:val="22"/>
                <w:szCs w:val="22"/>
                <w:lang w:val="en-GB"/>
              </w:rPr>
              <w:t>and perform a full system test</w:t>
            </w:r>
          </w:p>
        </w:tc>
        <w:tc>
          <w:tcPr>
            <w:tcW w:type="dxa" w:w="958"/>
          </w:tcPr>
          <w:p w:rsidP="00BE0672" w:rsidR="007F7925" w:rsidRDefault="001F0AE4"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lastRenderedPageBreak/>
              <w:t>On-Site Installation</w:t>
            </w:r>
          </w:p>
          <w:p w:rsidP="00BE0672" w:rsidR="007F7925" w:rsidRDefault="007F7925" w:rsidRPr="00353D1B">
            <w:pPr>
              <w:pStyle w:val="BodyText"/>
              <w:spacing w:line="276" w:lineRule="auto"/>
              <w:rPr>
                <w:rFonts w:ascii="Calibri" w:cs="Calibri" w:hAnsi="Calibri"/>
                <w:snapToGrid w:val="0"/>
                <w:sz w:val="22"/>
                <w:szCs w:val="22"/>
                <w:lang w:val="en-GB"/>
              </w:rPr>
            </w:pP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Install server</w:t>
            </w:r>
          </w:p>
          <w:p w:rsidP="00291B9D" w:rsidR="007F7925" w:rsidRDefault="00941C53"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T</w:t>
            </w:r>
            <w:r w:rsidR="007F7925" w:rsidRPr="00353D1B">
              <w:rPr>
                <w:rFonts w:ascii="Calibri" w:cs="Calibri" w:hAnsi="Calibri"/>
                <w:snapToGrid w:val="0"/>
                <w:sz w:val="22"/>
                <w:szCs w:val="22"/>
                <w:lang w:val="en-GB"/>
              </w:rPr>
              <w:t>est</w:t>
            </w:r>
            <w:r w:rsidRPr="00353D1B">
              <w:rPr>
                <w:rFonts w:ascii="Calibri" w:cs="Calibri" w:hAnsi="Calibri"/>
                <w:snapToGrid w:val="0"/>
                <w:sz w:val="22"/>
                <w:szCs w:val="22"/>
                <w:lang w:val="en-GB"/>
              </w:rPr>
              <w:t xml:space="preserve"> System</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Acceptance testing</w:t>
            </w:r>
          </w:p>
        </w:tc>
        <w:tc>
          <w:tcPr>
            <w:tcW w:type="dxa" w:w="4627"/>
          </w:tcPr>
          <w:p w:rsidP="00BE0672" w:rsidR="007F7925" w:rsidRDefault="007F7925" w:rsidRPr="00353D1B">
            <w:pPr>
              <w:pStyle w:val="BodyText"/>
              <w:spacing w:line="276" w:lineRule="auto"/>
              <w:rPr>
                <w:rFonts w:ascii="Calibri" w:cs="Calibri" w:hAnsi="Calibri"/>
                <w:snapToGrid w:val="0"/>
                <w:color w:val="000000"/>
                <w:sz w:val="22"/>
                <w:szCs w:val="22"/>
                <w:lang w:val="en-GB"/>
              </w:rPr>
            </w:pPr>
            <w:r w:rsidRPr="00353D1B">
              <w:rPr>
                <w:rFonts w:ascii="Calibri" w:cs="Calibri" w:hAnsi="Calibri"/>
                <w:snapToGrid w:val="0"/>
                <w:color w:val="000000"/>
                <w:sz w:val="22"/>
                <w:szCs w:val="22"/>
                <w:lang w:val="en-GB"/>
              </w:rPr>
              <w:t>The applications server will be installed and tested on site working with the mobile data capture equipment</w:t>
            </w:r>
            <w:r w:rsidR="00CB1693" w:rsidRPr="00353D1B">
              <w:rPr>
                <w:rFonts w:ascii="Calibri" w:cs="Calibri" w:hAnsi="Calibri"/>
                <w:snapToGrid w:val="0"/>
                <w:color w:val="000000"/>
                <w:sz w:val="22"/>
                <w:szCs w:val="22"/>
                <w:lang w:val="en-GB"/>
              </w:rPr>
              <w:t>, printers, email, Excel etc.</w:t>
            </w:r>
          </w:p>
          <w:p w:rsidP="00BE0672" w:rsidR="007F7925" w:rsidRDefault="007F7925" w:rsidRPr="00353D1B">
            <w:pPr>
              <w:pStyle w:val="BodyText"/>
              <w:spacing w:line="276" w:lineRule="auto"/>
              <w:rPr>
                <w:rFonts w:ascii="Calibri" w:cs="Calibri" w:hAnsi="Calibri"/>
                <w:b/>
                <w:snapToGrid w:val="0"/>
                <w:color w:val="FF0000"/>
                <w:sz w:val="22"/>
                <w:szCs w:val="22"/>
                <w:lang w:val="en-GB"/>
              </w:rPr>
            </w:pPr>
            <w:r w:rsidRPr="00353D1B">
              <w:rPr>
                <w:rFonts w:ascii="Calibri" w:cs="Calibri" w:hAnsi="Calibri"/>
                <w:snapToGrid w:val="0"/>
                <w:color w:val="000000"/>
                <w:sz w:val="22"/>
                <w:szCs w:val="22"/>
                <w:lang w:val="en-GB"/>
              </w:rPr>
              <w:t>A formal acceptance test program will be completed to ensure solutions meet the specifications set out in the SRD.</w:t>
            </w:r>
          </w:p>
        </w:tc>
        <w:tc>
          <w:tcPr>
            <w:tcW w:type="dxa" w:w="958"/>
          </w:tcPr>
          <w:p w:rsidP="00BE0672" w:rsidR="007F7925" w:rsidRDefault="001F0AE4"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Training</w:t>
            </w:r>
          </w:p>
          <w:p w:rsidP="00BE0672" w:rsidR="007F7925" w:rsidRDefault="007F7925" w:rsidRPr="00353D1B">
            <w:pPr>
              <w:pStyle w:val="BodyText"/>
              <w:spacing w:line="276" w:lineRule="auto"/>
              <w:rPr>
                <w:rFonts w:ascii="Calibri" w:cs="Calibri" w:hAnsi="Calibri"/>
                <w:snapToGrid w:val="0"/>
                <w:sz w:val="22"/>
                <w:szCs w:val="22"/>
                <w:lang w:val="en-GB"/>
              </w:rPr>
            </w:pP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Training preparation</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User training</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Technical training</w:t>
            </w:r>
          </w:p>
        </w:tc>
        <w:tc>
          <w:tcPr>
            <w:tcW w:type="dxa" w:w="4627"/>
          </w:tcPr>
          <w:p w:rsidP="00CB1693" w:rsidR="00CB1693" w:rsidRDefault="00CB1693"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r w:rsidR="007F7925" w:rsidRPr="00353D1B">
              <w:rPr>
                <w:rFonts w:ascii="Calibri" w:cs="Calibri" w:hAnsi="Calibri"/>
                <w:snapToGrid w:val="0"/>
                <w:sz w:val="22"/>
                <w:szCs w:val="22"/>
                <w:lang w:val="en-GB"/>
              </w:rPr>
              <w:t xml:space="preserve"> will not normally perform end user training but will train the customer’s trainer</w:t>
            </w:r>
            <w:r w:rsidR="001A4F91" w:rsidRPr="00353D1B">
              <w:rPr>
                <w:rFonts w:ascii="Calibri" w:cs="Calibri" w:hAnsi="Calibri"/>
                <w:snapToGrid w:val="0"/>
                <w:sz w:val="22"/>
                <w:szCs w:val="22"/>
                <w:lang w:val="en-GB"/>
              </w:rPr>
              <w:t>(s) – “Super User(s)”</w:t>
            </w:r>
            <w:r w:rsidR="007F7925" w:rsidRPr="00353D1B">
              <w:rPr>
                <w:rFonts w:ascii="Calibri" w:cs="Calibri" w:hAnsi="Calibri"/>
                <w:snapToGrid w:val="0"/>
                <w:sz w:val="22"/>
                <w:szCs w:val="22"/>
                <w:lang w:val="en-GB"/>
              </w:rPr>
              <w:t xml:space="preserve"> </w:t>
            </w:r>
          </w:p>
          <w:p w:rsidP="00CB1693"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Technical training will provide an overview of the system, recovery after failure, routine maintenance, and backup and recovery procedures.</w:t>
            </w:r>
          </w:p>
        </w:tc>
        <w:tc>
          <w:tcPr>
            <w:tcW w:type="dxa" w:w="958"/>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All</w:t>
            </w:r>
          </w:p>
        </w:tc>
      </w:tr>
      <w:tr w:rsidR="007F7925" w:rsidRPr="00353D1B" w:rsidTr="00BE0672">
        <w:trPr>
          <w:cantSplit/>
          <w:tblCellSpacing w:type="dxa" w:w="20"/>
          <w:jc w:val="center"/>
        </w:trPr>
        <w:tc>
          <w:tcPr>
            <w:tcW w:type="auto" w:w="0"/>
          </w:tcPr>
          <w:p w:rsidP="00CB1693" w:rsidR="007F7925" w:rsidRDefault="00CB1693"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Go-live assistance</w:t>
            </w: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Start-up Support</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Support procedures</w:t>
            </w:r>
          </w:p>
        </w:tc>
        <w:tc>
          <w:tcPr>
            <w:tcW w:type="dxa" w:w="4627"/>
          </w:tcPr>
          <w:p w:rsidP="00CB1693"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 xml:space="preserve">On-site support for the first live use of the system. Training on the procedures for the agreed </w:t>
            </w:r>
            <w:proofErr w:type="spellStart"/>
            <w:r w:rsidRPr="00353D1B">
              <w:rPr>
                <w:rFonts w:ascii="Calibri" w:cs="Calibri" w:hAnsi="Calibri"/>
                <w:snapToGrid w:val="0"/>
                <w:sz w:val="22"/>
                <w:szCs w:val="22"/>
                <w:lang w:val="en-GB"/>
              </w:rPr>
              <w:t>ongoing</w:t>
            </w:r>
            <w:proofErr w:type="spellEnd"/>
            <w:r w:rsidRPr="00353D1B">
              <w:rPr>
                <w:rFonts w:ascii="Calibri" w:cs="Calibri" w:hAnsi="Calibri"/>
                <w:snapToGrid w:val="0"/>
                <w:sz w:val="22"/>
                <w:szCs w:val="22"/>
                <w:lang w:val="en-GB"/>
              </w:rPr>
              <w:t xml:space="preserve"> software support </w:t>
            </w:r>
            <w:r w:rsidR="00CB1693" w:rsidRPr="00353D1B">
              <w:rPr>
                <w:rFonts w:ascii="Calibri" w:cs="Calibri" w:hAnsi="Calibri"/>
                <w:snapToGrid w:val="0"/>
                <w:sz w:val="22"/>
                <w:szCs w:val="22"/>
                <w:lang w:val="en-GB"/>
              </w:rPr>
              <w:t>pl</w:t>
            </w:r>
            <w:r w:rsidRPr="00353D1B">
              <w:rPr>
                <w:rFonts w:ascii="Calibri" w:cs="Calibri" w:hAnsi="Calibri"/>
                <w:snapToGrid w:val="0"/>
                <w:sz w:val="22"/>
                <w:szCs w:val="22"/>
                <w:lang w:val="en-GB"/>
              </w:rPr>
              <w:t>ans.</w:t>
            </w:r>
          </w:p>
        </w:tc>
        <w:tc>
          <w:tcPr>
            <w:tcW w:type="dxa" w:w="958"/>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All</w:t>
            </w:r>
          </w:p>
        </w:tc>
      </w:tr>
      <w:tr w:rsidR="007F7925" w:rsidRPr="00353D1B" w:rsidTr="00BE0672">
        <w:trPr>
          <w:cantSplit/>
          <w:tblCellSpacing w:type="dxa" w:w="20"/>
          <w:jc w:val="center"/>
        </w:trPr>
        <w:tc>
          <w:tcPr>
            <w:tcW w:type="auto" w:w="0"/>
            <w:tcBorders>
              <w:bottom w:color="auto" w:space="0" w:sz="24" w:val="outset"/>
            </w:tcBorders>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Project Management</w:t>
            </w:r>
          </w:p>
        </w:tc>
        <w:tc>
          <w:tcPr>
            <w:tcW w:type="dxa" w:w="2227"/>
            <w:tcBorders>
              <w:bottom w:color="auto" w:space="0" w:sz="24" w:val="outset"/>
            </w:tcBorders>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Project Management</w:t>
            </w:r>
          </w:p>
        </w:tc>
        <w:tc>
          <w:tcPr>
            <w:tcW w:type="dxa" w:w="4627"/>
            <w:tcBorders>
              <w:bottom w:color="auto" w:space="0" w:sz="24" w:val="outset"/>
            </w:tcBorders>
          </w:tcPr>
          <w:p w:rsidP="00BE0672" w:rsidR="007F7925" w:rsidRDefault="00FA3C47" w:rsidRPr="00353D1B">
            <w:pPr>
              <w:pStyle w:val="BodyText"/>
              <w:spacing w:line="276" w:lineRule="auto"/>
              <w:rPr>
                <w:rFonts w:ascii="Calibri" w:cs="Calibri" w:hAnsi="Calibri"/>
                <w:snapToGrid w:val="0"/>
                <w:sz w:val="22"/>
                <w:szCs w:val="22"/>
                <w:lang w:val="en-GB"/>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0408C9">
              <w:rPr>
                <w:rFonts w:ascii="Calibri" w:cs="Calibri" w:hAnsi="Calibri"/>
                <w:sz w:val="22"/>
                <w:szCs w:val="22"/>
              </w:rPr>
              <w:t xml:space="preserve"> </w:t>
            </w:r>
            <w:r w:rsidR="007F7925" w:rsidRPr="00353D1B">
              <w:rPr>
                <w:rFonts w:ascii="Calibri" w:cs="Calibri" w:hAnsi="Calibri"/>
                <w:snapToGrid w:val="0"/>
                <w:sz w:val="22"/>
                <w:szCs w:val="22"/>
                <w:lang w:val="en-GB"/>
              </w:rPr>
              <w:t xml:space="preserve">will liaise with the assigned </w:t>
            </w:r>
            <w:r w:rsidR="00CB1693" w:rsidRPr="00353D1B">
              <w:rPr>
                <w:rFonts w:ascii="Calibri" w:cs="Calibri" w:hAnsi="Calibri"/>
                <w:snapToGrid w:val="0"/>
                <w:sz w:val="22"/>
                <w:szCs w:val="22"/>
                <w:lang w:val="en-GB"/>
              </w:rPr>
              <w:t>PSL</w:t>
            </w:r>
            <w:r w:rsidR="007F7925" w:rsidRPr="00353D1B">
              <w:rPr>
                <w:rFonts w:ascii="Calibri" w:cs="Calibri" w:hAnsi="Calibri"/>
                <w:snapToGrid w:val="0"/>
                <w:sz w:val="22"/>
                <w:szCs w:val="22"/>
                <w:lang w:val="en-GB"/>
              </w:rPr>
              <w:t xml:space="preserve"> Project Manager to ensure the overall implementation plan is met.</w:t>
            </w:r>
          </w:p>
          <w:p w:rsidP="00E203ED" w:rsidR="007F7925" w:rsidRDefault="00CB1693"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r w:rsidR="007F7925" w:rsidRPr="00353D1B">
              <w:rPr>
                <w:rFonts w:ascii="Calibri" w:cs="Calibri" w:hAnsi="Calibri"/>
                <w:snapToGrid w:val="0"/>
                <w:sz w:val="22"/>
                <w:szCs w:val="22"/>
                <w:lang w:val="en-GB"/>
              </w:rPr>
              <w:t xml:space="preserve"> will take responsibility for Project Managing all their</w:t>
            </w:r>
            <w:r w:rsidR="00E203ED" w:rsidRPr="00353D1B">
              <w:rPr>
                <w:rFonts w:ascii="Calibri" w:cs="Calibri" w:hAnsi="Calibri"/>
                <w:snapToGrid w:val="0"/>
                <w:sz w:val="22"/>
                <w:szCs w:val="22"/>
                <w:lang w:val="en-GB"/>
              </w:rPr>
              <w:t xml:space="preserve"> </w:t>
            </w:r>
            <w:r w:rsidR="007F7925" w:rsidRPr="00353D1B">
              <w:rPr>
                <w:rFonts w:ascii="Calibri" w:cs="Calibri" w:hAnsi="Calibri"/>
                <w:snapToGrid w:val="0"/>
                <w:sz w:val="22"/>
                <w:szCs w:val="22"/>
                <w:lang w:val="en-GB"/>
              </w:rPr>
              <w:t xml:space="preserve">own deliverables. The key role is ensuring that the overall plan as agreed with the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408C9">
              <w:rPr>
                <w:rFonts w:ascii="Calibri" w:cs="Calibri" w:hAnsi="Calibri"/>
                <w:sz w:val="22"/>
                <w:szCs w:val="22"/>
              </w:rPr>
              <w:t xml:space="preserve"> </w:t>
            </w:r>
            <w:r w:rsidR="007F7925" w:rsidRPr="00353D1B">
              <w:rPr>
                <w:rFonts w:ascii="Calibri" w:cs="Calibri" w:hAnsi="Calibri"/>
                <w:snapToGrid w:val="0"/>
                <w:sz w:val="22"/>
                <w:szCs w:val="22"/>
                <w:lang w:val="en-GB"/>
              </w:rPr>
              <w:t>team is delivered.</w:t>
            </w:r>
          </w:p>
        </w:tc>
        <w:tc>
          <w:tcPr>
            <w:tcW w:type="dxa" w:w="958"/>
            <w:tcBorders>
              <w:bottom w:color="auto" w:space="0" w:sz="24" w:val="outset"/>
            </w:tcBorders>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All</w:t>
            </w:r>
          </w:p>
        </w:tc>
      </w:tr>
    </w:tbl>
    <w:p w:rsidP="00FC0AB7" w:rsidR="00FC0AB7" w:rsidRDefault="00FC0AB7" w:rsidRPr="00353D1B">
      <w:pPr>
        <w:rPr>
          <w:rFonts w:ascii="Calibri" w:cs="Calibri" w:hAnsi="Calibri"/>
          <w:sz w:val="22"/>
          <w:szCs w:val="22"/>
        </w:rPr>
      </w:pPr>
    </w:p>
    <w:p w:rsidP="00FC0AB7" w:rsidR="00FC0AB7" w:rsidRDefault="00FC0AB7" w:rsidRPr="00353D1B">
      <w:pPr>
        <w:rPr>
          <w:rFonts w:ascii="Calibri" w:cs="Calibri" w:hAnsi="Calibri"/>
          <w:sz w:val="22"/>
          <w:szCs w:val="22"/>
        </w:rPr>
      </w:pPr>
    </w:p>
    <w:p w:rsidP="00D44B55" w:rsidR="008F15F4" w:rsidRDefault="007178C4" w:rsidRPr="00055D3D">
      <w:pPr>
        <w:pStyle w:val="Heading1"/>
      </w:pPr>
      <w:bookmarkStart w:id="29" w:name="_Toc355017805"/>
      <w:bookmarkEnd w:id="26"/>
      <w:r w:rsidRPr="00055D3D">
        <w:lastRenderedPageBreak/>
        <w:t>Pricing</w:t>
      </w:r>
      <w:bookmarkEnd w:id="29"/>
    </w:p>
    <w:p w:rsidP="00F46E25" w:rsidR="00F46E25" w:rsidRDefault="00F46E25" w:rsidRPr="00F46E25"/>
    <w:p w:rsidP="00B2692C" w:rsidR="00F46E25" w:rsidRDefault="00F46E25">
      <w:pPr>
        <w:pStyle w:val="Heading2"/>
      </w:pPr>
      <w:bookmarkStart w:id="30" w:name="_Toc355017806"/>
      <w:r w:rsidRPr="00B2692C">
        <w:t xml:space="preserve">7.1 </w:t>
      </w:r>
      <w:r w:rsidRPr="00B2692C">
        <w:tab/>
        <w:t>Software pricing details – Once Off</w:t>
      </w:r>
      <w:bookmarkEnd w:id="30"/>
    </w:p>
    <w:p w:rsidP="00660BF9" w:rsidR="00660BF9" w:rsidRDefault="00660BF9" w:rsidRPr="00660BF9"/>
    <w:tbl>
      <w:tblPr>
        <w:tblW w:type="dxa" w:w="10502"/>
        <w:tblInd w:type="dxa" w:w="-625"/>
        <w:tblLook w:firstColumn="1" w:firstRow="1" w:lastColumn="0" w:lastRow="0" w:noHBand="0" w:noVBand="1" w:val="04A0"/>
      </w:tblPr>
      <w:tblGrid>
        <w:gridCol w:w="866"/>
        <w:gridCol w:w="5821"/>
        <w:gridCol w:w="1276"/>
        <w:gridCol w:w="950"/>
        <w:gridCol w:w="1731"/>
      </w:tblGrid>
      <w:tr w:rsidR="00660BF9" w:rsidRPr="00660BF9" w:rsidTr="008D3757">
        <w:trPr>
          <w:trHeight w:val="270"/>
        </w:trPr>
        <w:tc>
          <w:tcPr>
            <w:tcW w:type="dxa" w:w="866"/>
            <w:tcBorders>
              <w:top w:color="auto" w:space="0" w:sz="8" w:val="single"/>
              <w:left w:color="auto" w:space="0" w:sz="8" w:val="single"/>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left"/>
              <w:rPr>
                <w:rFonts w:ascii="Calibri" w:cs="Calibri" w:hAnsi="Calibri"/>
                <w:b/>
                <w:bCs/>
                <w:color w:val="FFFFFF"/>
                <w:sz w:val="20"/>
                <w:lang w:eastAsia="en-GB"/>
              </w:rPr>
            </w:pPr>
            <w:r w:rsidRPr="00660BF9">
              <w:rPr>
                <w:rFonts w:ascii="Calibri" w:cs="Calibri" w:hAnsi="Calibri"/>
                <w:b/>
                <w:bCs/>
                <w:color w:val="FFFFFF"/>
                <w:sz w:val="20"/>
                <w:lang w:eastAsia="en-GB"/>
              </w:rPr>
              <w:t>Item 1</w:t>
            </w:r>
          </w:p>
        </w:tc>
        <w:tc>
          <w:tcPr>
            <w:tcW w:type="dxa" w:w="5821"/>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left"/>
              <w:rPr>
                <w:rFonts w:ascii="Calibri" w:cs="Calibri" w:hAnsi="Calibri"/>
                <w:b/>
                <w:bCs/>
                <w:color w:val="FFFFFF"/>
                <w:sz w:val="20"/>
                <w:lang w:eastAsia="en-GB"/>
              </w:rPr>
            </w:pPr>
            <w:r w:rsidRPr="00660BF9">
              <w:rPr>
                <w:rFonts w:ascii="Calibri" w:cs="Calibri" w:hAnsi="Calibri"/>
                <w:b/>
                <w:bCs/>
                <w:color w:val="FFFFFF"/>
                <w:sz w:val="20"/>
                <w:lang w:eastAsia="en-GB"/>
              </w:rPr>
              <w:t xml:space="preserve">In-DEX Enterprise Warehouse Management Software </w:t>
            </w:r>
          </w:p>
        </w:tc>
        <w:tc>
          <w:tcPr>
            <w:tcW w:type="dxa" w:w="1276"/>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Unit Price  </w:t>
            </w:r>
          </w:p>
        </w:tc>
        <w:tc>
          <w:tcPr>
            <w:tcW w:type="dxa" w:w="808"/>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Quantity </w:t>
            </w:r>
          </w:p>
        </w:tc>
        <w:tc>
          <w:tcPr>
            <w:tcW w:type="dxa" w:w="1731"/>
            <w:tcBorders>
              <w:top w:color="auto" w:space="0" w:sz="8" w:val="single"/>
              <w:left w:val="nil"/>
              <w:bottom w:color="auto" w:space="0" w:sz="8" w:val="single"/>
              <w:right w:color="auto" w:space="0" w:sz="8" w:val="single"/>
            </w:tcBorders>
            <w:shd w:color="FFFFFF" w:fill="002060" w:val="clear"/>
            <w:noWrap/>
            <w:vAlign w:val="bottom"/>
            <w:hideMark/>
          </w:tcPr>
          <w:p w:rsidP="009C3F27"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Total </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In-DEX 3PL Warehouse Management Software </w:t>
            </w:r>
          </w:p>
        </w:tc>
        <w:tc>
          <w:tcPr>
            <w:tcW w:type="dxa" w:w="1276"/>
            <w:tcBorders>
              <w:top w:val="nil"/>
              <w:left w:val="nil"/>
              <w:bottom w:val="nil"/>
              <w:right w:val="nil"/>
            </w:tcBorders>
            <w:shd w:color="FFFFFF" w:fill="FFFFFF" w:val="clear"/>
            <w:noWrap/>
            <w:vAlign w:val="bottom"/>
            <w:hideMark/>
          </w:tcPr>
          <w:p w:rsidP="004D3B15"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w:t>
            </w:r>
            <w:r w:rsidR="00B633B5">
              <w:rPr>
                <w:rFonts w:ascii="Calibri" w:cs="Calibri" w:hAnsi="Calibri"/>
                <w:color w:val="1F497D"/>
                <w:sz w:val="20"/>
                <w:lang w:eastAsia="en-GB"/>
              </w:rPr>
              <w:t xml:space="preserve"> </w:t>
            </w:r>
            <w:r w:rsidRPr="00660BF9">
              <w:rPr>
                <w:rFonts w:ascii="Calibri" w:cs="Calibri" w:hAnsi="Calibri"/>
                <w:color w:val="1F497D"/>
                <w:sz w:val="20"/>
                <w:lang w:eastAsia="en-GB"/>
              </w:rPr>
              <w:t xml:space="preserve"> </w:t>
            </w:r>
            <w:r w:rsidR="004D3B15">
              <w:rPr>
                <w:rFonts w:ascii="Calibri" w:cs="Calibri" w:hAnsi="Calibri"/>
                <w:color w:val="1F497D"/>
                <w:sz w:val="20"/>
                <w:lang w:eastAsia="en-GB"/>
              </w:rPr>
              <w:t>17</w:t>
            </w:r>
            <w:r w:rsidRPr="00660BF9">
              <w:rPr>
                <w:rFonts w:ascii="Calibri" w:cs="Calibri" w:hAnsi="Calibri"/>
                <w:color w:val="1F497D"/>
                <w:sz w:val="20"/>
                <w:lang w:eastAsia="en-GB"/>
              </w:rPr>
              <w:t>,</w:t>
            </w:r>
            <w:r w:rsidR="004D3B15">
              <w:rPr>
                <w:rFonts w:ascii="Calibri" w:cs="Calibri" w:hAnsi="Calibri"/>
                <w:color w:val="1F497D"/>
                <w:sz w:val="20"/>
                <w:lang w:eastAsia="en-GB"/>
              </w:rPr>
              <w:t>500</w:t>
            </w:r>
            <w:r w:rsidRPr="00660BF9">
              <w:rPr>
                <w:rFonts w:ascii="Calibri" w:cs="Calibri" w:hAnsi="Calibri"/>
                <w:color w:val="1F497D"/>
                <w:sz w:val="20"/>
                <w:lang w:eastAsia="en-GB"/>
              </w:rPr>
              <w:t xml:space="preserve"> </w:t>
            </w:r>
          </w:p>
        </w:tc>
        <w:tc>
          <w:tcPr>
            <w:tcW w:type="dxa" w:w="808"/>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hideMark/>
          </w:tcPr>
          <w:p w:rsidP="00E34655"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17,500</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Real Time data Capture (RTDC) - Radio Frequency</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7,500 </w:t>
            </w:r>
          </w:p>
        </w:tc>
        <w:tc>
          <w:tcPr>
            <w:tcW w:type="dxa" w:w="808"/>
            <w:tcBorders>
              <w:top w:val="nil"/>
              <w:left w:val="nil"/>
              <w:bottom w:val="nil"/>
              <w:right w:val="nil"/>
            </w:tcBorders>
            <w:shd w:color="FFFFFF" w:fill="FFFFFF" w:val="clear"/>
            <w:noWrap/>
            <w:vAlign w:val="bottom"/>
            <w:hideMark/>
          </w:tcPr>
          <w:p w:rsidP="00A14716" w:rsidR="00660BF9" w:rsidRDefault="00A14716"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tcPr>
          <w:p w:rsidP="00A14716" w:rsidR="00660BF9" w:rsidRDefault="00A14716"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               7,500</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Desktop Users </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1,750 </w:t>
            </w:r>
          </w:p>
        </w:tc>
        <w:tc>
          <w:tcPr>
            <w:tcW w:type="dxa" w:w="808"/>
            <w:tcBorders>
              <w:top w:val="nil"/>
              <w:left w:val="nil"/>
              <w:bottom w:val="nil"/>
              <w:right w:val="nil"/>
            </w:tcBorders>
            <w:shd w:color="FFFFFF" w:fill="FFFFFF" w:val="clear"/>
            <w:noWrap/>
            <w:vAlign w:val="bottom"/>
            <w:hideMark/>
          </w:tcPr>
          <w:p w:rsidP="00A76E92" w:rsidR="00660BF9" w:rsidRDefault="006B06B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17</w:t>
            </w:r>
          </w:p>
        </w:tc>
        <w:tc>
          <w:tcPr>
            <w:tcW w:type="dxa" w:w="1731"/>
            <w:tcBorders>
              <w:top w:val="nil"/>
              <w:left w:val="nil"/>
              <w:bottom w:val="nil"/>
              <w:right w:color="auto" w:space="0" w:sz="8" w:val="single"/>
            </w:tcBorders>
            <w:shd w:color="FFFFFF" w:fill="FFFFFF" w:val="clear"/>
            <w:noWrap/>
            <w:vAlign w:val="bottom"/>
            <w:hideMark/>
          </w:tcPr>
          <w:p w:rsidP="006B06B3"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xml:space="preserve">£        </w:t>
            </w:r>
            <w:r w:rsidR="00E34655">
              <w:rPr>
                <w:rFonts w:ascii="Calibri" w:cs="Calibri" w:hAnsi="Calibri"/>
                <w:color w:val="1F497D"/>
                <w:sz w:val="20"/>
                <w:lang w:eastAsia="en-GB"/>
              </w:rPr>
              <w:t xml:space="preserve">     </w:t>
            </w:r>
            <w:r w:rsidR="006B06B3">
              <w:rPr>
                <w:rFonts w:ascii="Calibri" w:cs="Calibri" w:hAnsi="Calibri"/>
                <w:color w:val="1F497D"/>
                <w:sz w:val="20"/>
                <w:lang w:eastAsia="en-GB"/>
              </w:rPr>
              <w:t>29,75</w:t>
            </w:r>
            <w:r w:rsidR="00A14716">
              <w:rPr>
                <w:rFonts w:ascii="Calibri" w:cs="Calibri" w:hAnsi="Calibri"/>
                <w:color w:val="1F497D"/>
                <w:sz w:val="20"/>
                <w:lang w:eastAsia="en-GB"/>
              </w:rPr>
              <w:t>0</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000000" w:fill="FFFFFF" w:val="clear"/>
            <w:noWrap/>
            <w:vAlign w:val="bottom"/>
            <w:hideMark/>
          </w:tcPr>
          <w:p w:rsidP="00660BF9" w:rsidR="00660BF9" w:rsidRDefault="00660BF9" w:rsidRPr="00660BF9">
            <w:pPr>
              <w:spacing w:after="0" w:before="0" w:line="240" w:lineRule="auto"/>
              <w:jc w:val="left"/>
              <w:rPr>
                <w:rFonts w:ascii="Calibri" w:cs="Calibri" w:hAnsi="Calibri"/>
                <w:color w:val="366092"/>
                <w:sz w:val="20"/>
                <w:lang w:eastAsia="en-GB"/>
              </w:rPr>
            </w:pPr>
            <w:r w:rsidRPr="00660BF9">
              <w:rPr>
                <w:rFonts w:ascii="Calibri" w:cs="Calibri" w:hAnsi="Calibri"/>
                <w:color w:val="366092"/>
                <w:sz w:val="20"/>
                <w:lang w:eastAsia="en-GB"/>
              </w:rPr>
              <w:t xml:space="preserve">Radio Data Terminal Users </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1,250 </w:t>
            </w:r>
          </w:p>
        </w:tc>
        <w:tc>
          <w:tcPr>
            <w:tcW w:type="dxa" w:w="808"/>
            <w:tcBorders>
              <w:top w:val="nil"/>
              <w:left w:val="nil"/>
              <w:bottom w:val="nil"/>
              <w:right w:val="nil"/>
            </w:tcBorders>
            <w:shd w:color="FFFFFF" w:fill="FFFFFF" w:val="clear"/>
            <w:noWrap/>
            <w:vAlign w:val="bottom"/>
            <w:hideMark/>
          </w:tcPr>
          <w:p w:rsidP="00A76E92" w:rsidR="00660BF9" w:rsidRDefault="006B06B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39</w:t>
            </w:r>
            <w:r w:rsidR="00E34655">
              <w:rPr>
                <w:rFonts w:ascii="Calibri" w:cs="Calibri" w:hAnsi="Calibri"/>
                <w:color w:val="1F497D"/>
                <w:sz w:val="20"/>
                <w:lang w:eastAsia="en-GB"/>
              </w:rPr>
              <w:t xml:space="preserve"> </w:t>
            </w:r>
          </w:p>
        </w:tc>
        <w:tc>
          <w:tcPr>
            <w:tcW w:type="dxa" w:w="1731"/>
            <w:tcBorders>
              <w:top w:val="nil"/>
              <w:left w:val="nil"/>
              <w:bottom w:val="nil"/>
              <w:right w:color="auto" w:space="0" w:sz="8" w:val="single"/>
            </w:tcBorders>
            <w:shd w:color="FFFFFF" w:fill="FFFFFF" w:val="clear"/>
            <w:noWrap/>
            <w:vAlign w:val="bottom"/>
            <w:hideMark/>
          </w:tcPr>
          <w:p w:rsidP="006B06B3" w:rsidR="00660BF9" w:rsidRDefault="00294CB2"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 xml:space="preserve">£             </w:t>
            </w:r>
            <w:r w:rsidR="006B06B3">
              <w:rPr>
                <w:rFonts w:ascii="Calibri" w:cs="Calibri" w:hAnsi="Calibri"/>
                <w:color w:val="1F497D"/>
                <w:sz w:val="20"/>
                <w:lang w:eastAsia="en-GB"/>
              </w:rPr>
              <w:t>48,75</w:t>
            </w:r>
            <w:r w:rsidR="00E16024">
              <w:rPr>
                <w:rFonts w:ascii="Calibri" w:cs="Calibri" w:hAnsi="Calibri"/>
                <w:color w:val="1F497D"/>
                <w:sz w:val="20"/>
                <w:lang w:eastAsia="en-GB"/>
              </w:rPr>
              <w:t>0</w:t>
            </w:r>
            <w:r w:rsidR="00E34655">
              <w:rPr>
                <w:rFonts w:ascii="Calibri" w:cs="Calibri" w:hAnsi="Calibri"/>
                <w:color w:val="1F497D"/>
                <w:sz w:val="20"/>
                <w:lang w:eastAsia="en-GB"/>
              </w:rPr>
              <w:t xml:space="preserve">           </w:t>
            </w:r>
            <w:r w:rsidR="00660BF9" w:rsidRPr="00660BF9">
              <w:rPr>
                <w:rFonts w:ascii="Calibri" w:cs="Calibri" w:hAnsi="Calibri"/>
                <w:color w:val="1F497D"/>
                <w:sz w:val="20"/>
                <w:lang w:eastAsia="en-GB"/>
              </w:rPr>
              <w:t xml:space="preserve">             </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E34655"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r w:rsidR="00595EE3">
              <w:rPr>
                <w:rFonts w:ascii="Calibri" w:cs="Calibri" w:hAnsi="Calibri"/>
                <w:color w:val="1F497D"/>
                <w:sz w:val="20"/>
                <w:lang w:eastAsia="en-GB"/>
              </w:rPr>
              <w:t>a)</w:t>
            </w:r>
          </w:p>
        </w:tc>
        <w:tc>
          <w:tcPr>
            <w:tcW w:type="dxa" w:w="5821"/>
            <w:tcBorders>
              <w:top w:val="nil"/>
              <w:left w:val="nil"/>
              <w:bottom w:val="nil"/>
              <w:right w:val="nil"/>
            </w:tcBorders>
            <w:shd w:color="FFFFFF" w:fill="FFFFFF" w:val="clear"/>
            <w:noWrap/>
            <w:hideMark/>
          </w:tcPr>
          <w:p w:rsidP="00660BF9" w:rsidR="00FD20A7" w:rsidRDefault="00FD20A7">
            <w:pPr>
              <w:spacing w:after="0" w:before="0" w:line="240" w:lineRule="auto"/>
              <w:jc w:val="left"/>
              <w:rPr>
                <w:rFonts w:ascii="Calibri" w:cs="Calibri" w:hAnsi="Calibri"/>
                <w:color w:val="1F497D"/>
                <w:sz w:val="20"/>
                <w:lang w:eastAsia="en-GB"/>
              </w:rPr>
            </w:pPr>
          </w:p>
          <w:p w:rsidP="00660BF9" w:rsidR="002447CC" w:rsidRDefault="002447CC" w:rsidRPr="002447CC">
            <w:pPr>
              <w:spacing w:after="0" w:before="0" w:line="240" w:lineRule="auto"/>
              <w:jc w:val="left"/>
              <w:rPr>
                <w:rFonts w:ascii="Calibri" w:cs="Calibri" w:hAnsi="Calibri"/>
                <w:b/>
                <w:color w:val="1F497D"/>
                <w:sz w:val="20"/>
                <w:u w:val="single"/>
                <w:lang w:eastAsia="en-GB"/>
              </w:rPr>
            </w:pPr>
            <w:r w:rsidRPr="002447CC">
              <w:rPr>
                <w:rFonts w:ascii="Calibri" w:cs="Calibri" w:hAnsi="Calibri"/>
                <w:b/>
                <w:color w:val="1F497D"/>
                <w:sz w:val="20"/>
                <w:u w:val="single"/>
                <w:lang w:eastAsia="en-GB"/>
              </w:rPr>
              <w:t xml:space="preserve">Optional Modules </w:t>
            </w:r>
            <w:r w:rsidR="003D4356">
              <w:rPr>
                <w:rFonts w:ascii="Calibri" w:cs="Calibri" w:hAnsi="Calibri"/>
                <w:b/>
                <w:color w:val="1F497D"/>
                <w:sz w:val="20"/>
                <w:u w:val="single"/>
                <w:lang w:eastAsia="en-GB"/>
              </w:rPr>
              <w:t>Required</w:t>
            </w:r>
          </w:p>
          <w:p w:rsidP="003D4356" w:rsidR="00660BF9" w:rsidRDefault="00281777" w:rsidRPr="00660BF9">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Digital Signature Capture – 1 Hardware Devise Inc</w:t>
            </w:r>
            <w:r w:rsidR="003D4356">
              <w:rPr>
                <w:rFonts w:ascii="Calibri" w:cs="Calibri" w:hAnsi="Calibri"/>
                <w:color w:val="1F497D"/>
                <w:sz w:val="20"/>
                <w:lang w:eastAsia="en-GB"/>
              </w:rPr>
              <w:t>lude</w:t>
            </w:r>
            <w:r>
              <w:rPr>
                <w:rFonts w:ascii="Calibri" w:cs="Calibri" w:hAnsi="Calibri"/>
                <w:color w:val="1F497D"/>
                <w:sz w:val="20"/>
                <w:lang w:eastAsia="en-GB"/>
              </w:rPr>
              <w:t xml:space="preserve"> </w:t>
            </w:r>
          </w:p>
        </w:tc>
        <w:tc>
          <w:tcPr>
            <w:tcW w:type="dxa" w:w="1276"/>
            <w:tcBorders>
              <w:top w:val="nil"/>
              <w:left w:val="nil"/>
              <w:bottom w:val="nil"/>
              <w:right w:val="nil"/>
            </w:tcBorders>
            <w:shd w:color="FFFFFF" w:fill="FFFFFF" w:val="clear"/>
            <w:noWrap/>
            <w:vAlign w:val="bottom"/>
            <w:hideMark/>
          </w:tcPr>
          <w:p w:rsidP="00281777"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w:t>
            </w:r>
            <w:r w:rsidR="00281777">
              <w:rPr>
                <w:rFonts w:ascii="Calibri" w:cs="Calibri" w:hAnsi="Calibri"/>
                <w:color w:val="1F497D"/>
                <w:sz w:val="20"/>
                <w:lang w:eastAsia="en-GB"/>
              </w:rPr>
              <w:t>1,500</w:t>
            </w:r>
            <w:r w:rsidRPr="00660BF9">
              <w:rPr>
                <w:rFonts w:ascii="Calibri" w:cs="Calibri" w:hAnsi="Calibri"/>
                <w:color w:val="1F497D"/>
                <w:sz w:val="20"/>
                <w:lang w:eastAsia="en-GB"/>
              </w:rPr>
              <w:t xml:space="preserve"> </w:t>
            </w:r>
          </w:p>
        </w:tc>
        <w:tc>
          <w:tcPr>
            <w:tcW w:type="dxa" w:w="808"/>
            <w:tcBorders>
              <w:top w:val="nil"/>
              <w:left w:val="nil"/>
              <w:bottom w:val="nil"/>
              <w:right w:val="nil"/>
            </w:tcBorders>
            <w:shd w:color="FFFFFF" w:fill="FFFFFF" w:val="clear"/>
            <w:noWrap/>
            <w:vAlign w:val="bottom"/>
            <w:hideMark/>
          </w:tcPr>
          <w:p w:rsidP="00660BF9" w:rsidR="00660BF9" w:rsidRDefault="00A97547"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hideMark/>
          </w:tcPr>
          <w:p w:rsidP="008E1FF5" w:rsidR="00660BF9" w:rsidRDefault="002879A4"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w:t>
            </w:r>
            <w:r w:rsidR="00A97547">
              <w:rPr>
                <w:rFonts w:ascii="Calibri" w:cs="Calibri" w:hAnsi="Calibri"/>
                <w:color w:val="1F497D"/>
                <w:sz w:val="20"/>
                <w:lang w:eastAsia="en-GB"/>
              </w:rPr>
              <w:t xml:space="preserve">            </w:t>
            </w:r>
            <w:r w:rsidR="00347D00">
              <w:rPr>
                <w:rFonts w:ascii="Calibri" w:cs="Calibri" w:hAnsi="Calibri"/>
                <w:color w:val="1F497D"/>
                <w:sz w:val="20"/>
                <w:lang w:eastAsia="en-GB"/>
              </w:rPr>
              <w:t xml:space="preserve">   </w:t>
            </w:r>
            <w:r w:rsidR="008E1FF5">
              <w:rPr>
                <w:rFonts w:ascii="Calibri" w:cs="Calibri" w:hAnsi="Calibri"/>
                <w:color w:val="1F497D"/>
                <w:sz w:val="20"/>
                <w:lang w:eastAsia="en-GB"/>
              </w:rPr>
              <w:t>1,500</w:t>
            </w:r>
            <w:r>
              <w:rPr>
                <w:rFonts w:ascii="Calibri" w:cs="Calibri" w:hAnsi="Calibri"/>
                <w:color w:val="1F497D"/>
                <w:sz w:val="20"/>
                <w:lang w:eastAsia="en-GB"/>
              </w:rPr>
              <w:t xml:space="preserve">                       </w:t>
            </w:r>
            <w:r w:rsidR="00A97547">
              <w:rPr>
                <w:rFonts w:ascii="Calibri" w:cs="Calibri" w:hAnsi="Calibri"/>
                <w:color w:val="1F497D"/>
                <w:sz w:val="20"/>
                <w:lang w:eastAsia="en-GB"/>
              </w:rPr>
              <w:t xml:space="preserve"> </w:t>
            </w:r>
          </w:p>
        </w:tc>
      </w:tr>
      <w:tr w:rsidR="00595EE3" w:rsidRPr="00660BF9" w:rsidTr="008D3757">
        <w:trPr>
          <w:trHeight w:val="255"/>
        </w:trPr>
        <w:tc>
          <w:tcPr>
            <w:tcW w:type="dxa" w:w="866"/>
            <w:tcBorders>
              <w:top w:val="nil"/>
              <w:left w:color="auto" w:space="0" w:sz="8" w:val="single"/>
              <w:bottom w:val="nil"/>
              <w:right w:val="nil"/>
            </w:tcBorders>
            <w:shd w:color="FFFFFF" w:fill="FFFFFF" w:val="clear"/>
            <w:noWrap/>
            <w:vAlign w:val="bottom"/>
          </w:tcPr>
          <w:p w:rsidP="00595EE3" w:rsidR="00595EE3" w:rsidRDefault="00595EE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b)</w:t>
            </w:r>
          </w:p>
        </w:tc>
        <w:tc>
          <w:tcPr>
            <w:tcW w:type="dxa" w:w="5821"/>
            <w:tcBorders>
              <w:top w:val="nil"/>
              <w:left w:val="nil"/>
              <w:bottom w:val="nil"/>
              <w:right w:val="nil"/>
            </w:tcBorders>
            <w:shd w:color="FFFFFF" w:fill="FFFFFF" w:val="clear"/>
            <w:noWrap/>
          </w:tcPr>
          <w:p w:rsidP="003D4356" w:rsidR="00595EE3" w:rsidRDefault="00595EE3" w:rsidRPr="00660BF9">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 xml:space="preserve">Electronic Docket Distribution*Requires SMTP Email </w:t>
            </w:r>
          </w:p>
        </w:tc>
        <w:tc>
          <w:tcPr>
            <w:tcW w:type="dxa" w:w="1276"/>
            <w:tcBorders>
              <w:top w:val="nil"/>
              <w:left w:val="nil"/>
              <w:bottom w:val="nil"/>
              <w:right w:val="nil"/>
            </w:tcBorders>
            <w:shd w:color="FFFFFF" w:fill="FFFFFF" w:val="clear"/>
            <w:noWrap/>
            <w:vAlign w:val="bottom"/>
          </w:tcPr>
          <w:p w:rsidP="00281777" w:rsidR="00595EE3" w:rsidRDefault="00595EE3">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 xml:space="preserve"> </w:t>
            </w:r>
            <w:r w:rsidRPr="00660BF9">
              <w:rPr>
                <w:rFonts w:ascii="Calibri" w:cs="Calibri" w:hAnsi="Calibri"/>
                <w:color w:val="1F497D"/>
                <w:sz w:val="20"/>
                <w:lang w:eastAsia="en-GB"/>
              </w:rPr>
              <w:t xml:space="preserve">£       </w:t>
            </w:r>
            <w:r>
              <w:rPr>
                <w:rFonts w:ascii="Calibri" w:cs="Calibri" w:hAnsi="Calibri"/>
                <w:color w:val="1F497D"/>
                <w:sz w:val="20"/>
                <w:lang w:eastAsia="en-GB"/>
              </w:rPr>
              <w:t>1,500</w:t>
            </w:r>
          </w:p>
        </w:tc>
        <w:tc>
          <w:tcPr>
            <w:tcW w:type="dxa" w:w="808"/>
            <w:tcBorders>
              <w:top w:val="nil"/>
              <w:left w:val="nil"/>
              <w:bottom w:val="nil"/>
              <w:right w:val="nil"/>
            </w:tcBorders>
            <w:shd w:color="FFFFFF" w:fill="FFFFFF" w:val="clear"/>
            <w:noWrap/>
            <w:vAlign w:val="bottom"/>
          </w:tcPr>
          <w:p w:rsidP="00660BF9" w:rsidR="00595EE3" w:rsidRDefault="00A97547"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tcPr>
          <w:p w:rsidP="008E1FF5" w:rsidR="00595EE3" w:rsidRDefault="002879A4"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w:t>
            </w:r>
            <w:r w:rsidR="00A97547">
              <w:rPr>
                <w:rFonts w:ascii="Calibri" w:cs="Calibri" w:hAnsi="Calibri"/>
                <w:color w:val="1F497D"/>
                <w:sz w:val="20"/>
                <w:lang w:eastAsia="en-GB"/>
              </w:rPr>
              <w:t xml:space="preserve">  </w:t>
            </w:r>
            <w:r w:rsidR="00347D00">
              <w:rPr>
                <w:rFonts w:ascii="Calibri" w:cs="Calibri" w:hAnsi="Calibri"/>
                <w:color w:val="1F497D"/>
                <w:sz w:val="20"/>
                <w:lang w:eastAsia="en-GB"/>
              </w:rPr>
              <w:t xml:space="preserve">   </w:t>
            </w:r>
            <w:r w:rsidR="00A97547">
              <w:rPr>
                <w:rFonts w:ascii="Calibri" w:cs="Calibri" w:hAnsi="Calibri"/>
                <w:color w:val="1F497D"/>
                <w:sz w:val="20"/>
                <w:lang w:eastAsia="en-GB"/>
              </w:rPr>
              <w:t xml:space="preserve">          </w:t>
            </w:r>
            <w:r w:rsidR="008E1FF5">
              <w:rPr>
                <w:rFonts w:ascii="Calibri" w:cs="Calibri" w:hAnsi="Calibri"/>
                <w:color w:val="1F497D"/>
                <w:sz w:val="20"/>
                <w:lang w:eastAsia="en-GB"/>
              </w:rPr>
              <w:t>1,500</w:t>
            </w:r>
            <w:r>
              <w:rPr>
                <w:rFonts w:ascii="Calibri" w:cs="Calibri" w:hAnsi="Calibri"/>
                <w:color w:val="1F497D"/>
                <w:sz w:val="20"/>
                <w:lang w:eastAsia="en-GB"/>
              </w:rPr>
              <w:t xml:space="preserve">                       </w:t>
            </w:r>
          </w:p>
        </w:tc>
      </w:tr>
      <w:tr w:rsidR="00595EE3" w:rsidRPr="00660BF9" w:rsidTr="008D3757">
        <w:trPr>
          <w:trHeight w:val="255"/>
        </w:trPr>
        <w:tc>
          <w:tcPr>
            <w:tcW w:type="dxa" w:w="866"/>
            <w:tcBorders>
              <w:top w:val="nil"/>
              <w:left w:color="auto" w:space="0" w:sz="8" w:val="single"/>
              <w:bottom w:val="nil"/>
              <w:right w:val="nil"/>
            </w:tcBorders>
            <w:shd w:color="FFFFFF" w:fill="FFFFFF" w:val="clear"/>
            <w:noWrap/>
            <w:vAlign w:val="bottom"/>
          </w:tcPr>
          <w:p w:rsidP="00595EE3" w:rsidR="00595EE3" w:rsidRDefault="00595EE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c)</w:t>
            </w:r>
          </w:p>
        </w:tc>
        <w:tc>
          <w:tcPr>
            <w:tcW w:type="dxa" w:w="5821"/>
            <w:tcBorders>
              <w:top w:val="nil"/>
              <w:left w:val="nil"/>
              <w:bottom w:val="nil"/>
              <w:right w:val="nil"/>
            </w:tcBorders>
            <w:shd w:color="FFFFFF" w:fill="FFFFFF" w:val="clear"/>
            <w:noWrap/>
          </w:tcPr>
          <w:p w:rsidP="00660BF9" w:rsidR="00595EE3" w:rsidRDefault="00595EE3" w:rsidRPr="00660BF9">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Auto – Report Scheduler</w:t>
            </w:r>
            <w:r w:rsidR="003D4356">
              <w:rPr>
                <w:rFonts w:ascii="Calibri" w:cs="Calibri" w:hAnsi="Calibri"/>
                <w:color w:val="1F497D"/>
                <w:sz w:val="20"/>
                <w:lang w:eastAsia="en-GB"/>
              </w:rPr>
              <w:t xml:space="preserve"> </w:t>
            </w:r>
            <w:r>
              <w:rPr>
                <w:rFonts w:ascii="Calibri" w:cs="Calibri" w:hAnsi="Calibri"/>
                <w:color w:val="1F497D"/>
                <w:sz w:val="20"/>
                <w:lang w:eastAsia="en-GB"/>
              </w:rPr>
              <w:t>*Requires SMTP Email</w:t>
            </w:r>
          </w:p>
        </w:tc>
        <w:tc>
          <w:tcPr>
            <w:tcW w:type="dxa" w:w="1276"/>
            <w:tcBorders>
              <w:top w:val="nil"/>
              <w:left w:val="nil"/>
              <w:bottom w:val="nil"/>
              <w:right w:val="nil"/>
            </w:tcBorders>
            <w:shd w:color="FFFFFF" w:fill="FFFFFF" w:val="clear"/>
            <w:noWrap/>
            <w:vAlign w:val="bottom"/>
          </w:tcPr>
          <w:p w:rsidP="00595EE3" w:rsidR="00595EE3" w:rsidRDefault="00595EE3">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 xml:space="preserve"> </w:t>
            </w:r>
            <w:r w:rsidRPr="00660BF9">
              <w:rPr>
                <w:rFonts w:ascii="Calibri" w:cs="Calibri" w:hAnsi="Calibri"/>
                <w:color w:val="1F497D"/>
                <w:sz w:val="20"/>
                <w:lang w:eastAsia="en-GB"/>
              </w:rPr>
              <w:t xml:space="preserve">£       </w:t>
            </w:r>
            <w:r>
              <w:rPr>
                <w:rFonts w:ascii="Calibri" w:cs="Calibri" w:hAnsi="Calibri"/>
                <w:color w:val="1F497D"/>
                <w:sz w:val="20"/>
                <w:lang w:eastAsia="en-GB"/>
              </w:rPr>
              <w:t>2,000</w:t>
            </w:r>
          </w:p>
        </w:tc>
        <w:tc>
          <w:tcPr>
            <w:tcW w:type="dxa" w:w="808"/>
            <w:tcBorders>
              <w:top w:val="nil"/>
              <w:left w:val="nil"/>
              <w:bottom w:val="nil"/>
              <w:right w:val="nil"/>
            </w:tcBorders>
            <w:shd w:color="FFFFFF" w:fill="FFFFFF" w:val="clear"/>
            <w:noWrap/>
            <w:vAlign w:val="bottom"/>
          </w:tcPr>
          <w:p w:rsidP="00660BF9" w:rsidR="00595EE3" w:rsidRDefault="00FD20A7"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tcPr>
          <w:p w:rsidP="00FD20A7" w:rsidR="00595EE3" w:rsidRDefault="00FD20A7"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 xml:space="preserve"> £ </w:t>
            </w:r>
            <w:r w:rsidR="002879A4">
              <w:rPr>
                <w:rFonts w:ascii="Calibri" w:cs="Calibri" w:hAnsi="Calibri"/>
                <w:color w:val="1F497D"/>
                <w:sz w:val="20"/>
                <w:lang w:eastAsia="en-GB"/>
              </w:rPr>
              <w:t xml:space="preserve">              </w:t>
            </w:r>
            <w:r>
              <w:rPr>
                <w:rFonts w:ascii="Calibri" w:cs="Calibri" w:hAnsi="Calibri"/>
                <w:color w:val="1F497D"/>
                <w:sz w:val="20"/>
                <w:lang w:eastAsia="en-GB"/>
              </w:rPr>
              <w:t>2,000</w:t>
            </w:r>
          </w:p>
        </w:tc>
      </w:tr>
      <w:tr w:rsidR="00BB4EB5" w:rsidRPr="00660BF9" w:rsidTr="008D3757">
        <w:trPr>
          <w:trHeight w:val="255"/>
        </w:trPr>
        <w:tc>
          <w:tcPr>
            <w:tcW w:type="dxa" w:w="866"/>
            <w:tcBorders>
              <w:top w:val="nil"/>
              <w:left w:color="auto" w:space="0" w:sz="8" w:val="single"/>
              <w:bottom w:val="nil"/>
              <w:right w:val="nil"/>
            </w:tcBorders>
            <w:shd w:color="FFFFFF" w:fill="FFFFFF" w:val="clear"/>
            <w:noWrap/>
            <w:vAlign w:val="bottom"/>
          </w:tcPr>
          <w:p w:rsidP="00595EE3" w:rsidR="00BB4EB5" w:rsidRDefault="002343FC"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d)</w:t>
            </w:r>
          </w:p>
        </w:tc>
        <w:tc>
          <w:tcPr>
            <w:tcW w:type="dxa" w:w="5821"/>
            <w:tcBorders>
              <w:top w:val="nil"/>
              <w:left w:val="nil"/>
              <w:bottom w:val="nil"/>
              <w:right w:val="nil"/>
            </w:tcBorders>
            <w:shd w:color="FFFFFF" w:fill="FFFFFF" w:val="clear"/>
            <w:noWrap/>
          </w:tcPr>
          <w:p w:rsidP="00BA7525" w:rsidR="00BB4EB5" w:rsidRDefault="002343FC" w:rsidRPr="00660BF9">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Base</w:t>
            </w:r>
            <w:r w:rsidR="00BA7525">
              <w:rPr>
                <w:rFonts w:ascii="Calibri" w:cs="Calibri" w:hAnsi="Calibri"/>
                <w:color w:val="1F497D"/>
                <w:sz w:val="20"/>
                <w:lang w:eastAsia="en-GB"/>
              </w:rPr>
              <w:t xml:space="preserve"> Web Module </w:t>
            </w:r>
            <w:proofErr w:type="spellStart"/>
            <w:r w:rsidR="00BA7525">
              <w:rPr>
                <w:rFonts w:ascii="Calibri" w:cs="Calibri" w:hAnsi="Calibri"/>
                <w:color w:val="1F497D"/>
                <w:sz w:val="20"/>
                <w:lang w:eastAsia="en-GB"/>
              </w:rPr>
              <w:t>Inc</w:t>
            </w:r>
            <w:proofErr w:type="spellEnd"/>
            <w:r w:rsidR="00BA7525">
              <w:rPr>
                <w:rFonts w:ascii="Calibri" w:cs="Calibri" w:hAnsi="Calibri"/>
                <w:color w:val="1F497D"/>
                <w:sz w:val="20"/>
                <w:lang w:eastAsia="en-GB"/>
              </w:rPr>
              <w:t xml:space="preserve"> two named accounts (Required Web Server)</w:t>
            </w:r>
          </w:p>
        </w:tc>
        <w:tc>
          <w:tcPr>
            <w:tcW w:type="dxa" w:w="1276"/>
            <w:tcBorders>
              <w:top w:val="nil"/>
              <w:left w:val="nil"/>
              <w:bottom w:val="nil"/>
              <w:right w:val="nil"/>
            </w:tcBorders>
            <w:shd w:color="FFFFFF" w:fill="FFFFFF" w:val="clear"/>
            <w:noWrap/>
            <w:vAlign w:val="bottom"/>
          </w:tcPr>
          <w:p w:rsidP="00BA7525" w:rsidR="00BB4EB5" w:rsidRDefault="00BA7525" w:rsidRPr="00660BF9">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 xml:space="preserve"> £       5,000</w:t>
            </w:r>
          </w:p>
        </w:tc>
        <w:tc>
          <w:tcPr>
            <w:tcW w:type="dxa" w:w="808"/>
            <w:tcBorders>
              <w:top w:val="nil"/>
              <w:left w:val="nil"/>
              <w:bottom w:val="nil"/>
              <w:right w:val="nil"/>
            </w:tcBorders>
            <w:shd w:color="FFFFFF" w:fill="FFFFFF" w:val="clear"/>
            <w:noWrap/>
            <w:vAlign w:val="bottom"/>
          </w:tcPr>
          <w:p w:rsidP="00660BF9" w:rsidR="00BB4EB5" w:rsidRDefault="00860554"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tcPr>
          <w:p w:rsidP="00860554" w:rsidR="00BB4EB5" w:rsidRDefault="002879A4"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 xml:space="preserve">£             </w:t>
            </w:r>
            <w:r w:rsidR="00860554">
              <w:rPr>
                <w:rFonts w:ascii="Calibri" w:cs="Calibri" w:hAnsi="Calibri"/>
                <w:color w:val="1F497D"/>
                <w:sz w:val="20"/>
                <w:lang w:eastAsia="en-GB"/>
              </w:rPr>
              <w:t xml:space="preserve">  5,000</w:t>
            </w:r>
          </w:p>
        </w:tc>
      </w:tr>
      <w:tr w:rsidR="009C3F27" w:rsidRPr="00660BF9" w:rsidTr="00BA7525">
        <w:trPr>
          <w:trHeight w:val="255"/>
        </w:trPr>
        <w:tc>
          <w:tcPr>
            <w:tcW w:type="dxa" w:w="866"/>
            <w:tcBorders>
              <w:top w:val="nil"/>
              <w:left w:color="auto" w:space="0" w:sz="8" w:val="single"/>
              <w:bottom w:val="nil"/>
              <w:right w:val="nil"/>
            </w:tcBorders>
            <w:shd w:color="FFFFFF" w:fill="FFFFFF" w:val="clear"/>
            <w:noWrap/>
            <w:vAlign w:val="bottom"/>
          </w:tcPr>
          <w:p w:rsidP="00595EE3" w:rsidR="00660BF9" w:rsidRDefault="00660BF9" w:rsidRPr="00DF6BC2">
            <w:pPr>
              <w:spacing w:after="0" w:before="0" w:line="240" w:lineRule="auto"/>
              <w:jc w:val="right"/>
              <w:rPr>
                <w:rFonts w:ascii="Calibri" w:cs="Calibri" w:hAnsi="Calibri"/>
                <w:color w:val="FF0000"/>
                <w:sz w:val="20"/>
                <w:lang w:eastAsia="en-GB"/>
              </w:rPr>
            </w:pPr>
          </w:p>
        </w:tc>
        <w:tc>
          <w:tcPr>
            <w:tcW w:type="dxa" w:w="5821"/>
            <w:tcBorders>
              <w:top w:val="nil"/>
              <w:left w:val="nil"/>
              <w:bottom w:val="nil"/>
              <w:right w:val="nil"/>
            </w:tcBorders>
            <w:shd w:color="FFFFFF" w:fill="FFFFFF" w:val="clear"/>
            <w:noWrap/>
          </w:tcPr>
          <w:p w:rsidP="00BD74EA" w:rsidR="00660BF9" w:rsidRDefault="00660BF9" w:rsidRPr="00DF6BC2">
            <w:pPr>
              <w:spacing w:after="0" w:before="0" w:line="240" w:lineRule="auto"/>
              <w:jc w:val="left"/>
              <w:rPr>
                <w:rFonts w:ascii="Calibri" w:cs="Calibri" w:hAnsi="Calibri"/>
                <w:color w:val="FF0000"/>
                <w:sz w:val="20"/>
                <w:lang w:eastAsia="en-GB"/>
              </w:rPr>
            </w:pPr>
          </w:p>
        </w:tc>
        <w:tc>
          <w:tcPr>
            <w:tcW w:type="dxa" w:w="1276"/>
            <w:tcBorders>
              <w:top w:val="nil"/>
              <w:left w:val="nil"/>
              <w:bottom w:val="nil"/>
              <w:right w:val="nil"/>
            </w:tcBorders>
            <w:shd w:color="FFFFFF" w:fill="FFFFFF" w:val="clear"/>
            <w:noWrap/>
            <w:vAlign w:val="bottom"/>
          </w:tcPr>
          <w:p w:rsidP="005C6A36" w:rsidR="00660BF9" w:rsidRDefault="00660BF9" w:rsidRPr="000A62C4">
            <w:pPr>
              <w:spacing w:after="0" w:before="0" w:line="240" w:lineRule="auto"/>
              <w:jc w:val="left"/>
              <w:rPr>
                <w:rFonts w:ascii="Calibri" w:cs="Calibri" w:hAnsi="Calibri"/>
                <w:color w:val="FF0000"/>
                <w:sz w:val="20"/>
                <w:lang w:eastAsia="en-GB"/>
              </w:rPr>
            </w:pPr>
          </w:p>
        </w:tc>
        <w:tc>
          <w:tcPr>
            <w:tcW w:type="dxa" w:w="808"/>
            <w:tcBorders>
              <w:top w:val="nil"/>
              <w:left w:val="nil"/>
              <w:bottom w:val="nil"/>
              <w:right w:val="nil"/>
            </w:tcBorders>
            <w:shd w:color="FFFFFF" w:fill="FFFFFF" w:val="clear"/>
            <w:noWrap/>
            <w:vAlign w:val="bottom"/>
          </w:tcPr>
          <w:p w:rsidP="00660BF9" w:rsidR="00660BF9" w:rsidRDefault="00660BF9" w:rsidRPr="00660BF9">
            <w:pPr>
              <w:spacing w:after="0" w:before="0" w:line="240" w:lineRule="auto"/>
              <w:jc w:val="right"/>
              <w:rPr>
                <w:rFonts w:ascii="Calibri" w:cs="Calibri" w:hAnsi="Calibri"/>
                <w:color w:val="1F497D"/>
                <w:sz w:val="20"/>
                <w:lang w:eastAsia="en-GB"/>
              </w:rPr>
            </w:pPr>
          </w:p>
        </w:tc>
        <w:tc>
          <w:tcPr>
            <w:tcW w:type="dxa" w:w="1731"/>
            <w:tcBorders>
              <w:top w:val="nil"/>
              <w:left w:val="nil"/>
              <w:bottom w:val="nil"/>
              <w:right w:color="auto" w:space="0" w:sz="8" w:val="single"/>
            </w:tcBorders>
            <w:shd w:color="FFFFFF" w:fill="FFFFFF" w:val="clear"/>
            <w:noWrap/>
            <w:vAlign w:val="bottom"/>
          </w:tcPr>
          <w:p w:rsidP="009C3F27" w:rsidR="00660BF9" w:rsidRDefault="00660BF9" w:rsidRPr="00BD61E8">
            <w:pPr>
              <w:spacing w:after="0" w:before="0" w:line="240" w:lineRule="auto"/>
              <w:jc w:val="right"/>
              <w:rPr>
                <w:rFonts w:ascii="Calibri" w:cs="Calibri" w:hAnsi="Calibri"/>
                <w:b/>
                <w:color w:val="FF0000"/>
                <w:sz w:val="20"/>
                <w:lang w:eastAsia="en-GB"/>
              </w:rPr>
            </w:pPr>
          </w:p>
        </w:tc>
      </w:tr>
      <w:tr w:rsidR="009C3F27" w:rsidRPr="00660BF9" w:rsidTr="008E1FF5">
        <w:trPr>
          <w:trHeight w:val="255"/>
        </w:trPr>
        <w:tc>
          <w:tcPr>
            <w:tcW w:type="dxa" w:w="866"/>
            <w:tcBorders>
              <w:top w:val="nil"/>
              <w:left w:color="auto" w:space="0" w:sz="8" w:val="single"/>
              <w:bottom w:val="nil"/>
              <w:right w:val="nil"/>
            </w:tcBorders>
            <w:shd w:color="FFFFFF" w:fill="FFFFFF" w:val="clear"/>
            <w:noWrap/>
            <w:vAlign w:val="bottom"/>
          </w:tcPr>
          <w:p w:rsidP="00660BF9" w:rsidR="00660BF9" w:rsidRDefault="00660BF9" w:rsidRPr="00660BF9">
            <w:pPr>
              <w:spacing w:after="0" w:before="0" w:line="240" w:lineRule="auto"/>
              <w:jc w:val="left"/>
              <w:rPr>
                <w:rFonts w:ascii="Calibri" w:cs="Calibri" w:hAnsi="Calibri"/>
                <w:color w:val="1F497D"/>
                <w:sz w:val="20"/>
                <w:lang w:eastAsia="en-GB"/>
              </w:rPr>
            </w:pPr>
          </w:p>
        </w:tc>
        <w:tc>
          <w:tcPr>
            <w:tcW w:type="dxa" w:w="5821"/>
            <w:tcBorders>
              <w:top w:val="nil"/>
              <w:left w:val="nil"/>
              <w:bottom w:val="nil"/>
              <w:right w:val="nil"/>
            </w:tcBorders>
            <w:shd w:color="FFFFFF" w:fill="FFFFFF" w:val="clear"/>
            <w:noWrap/>
          </w:tcPr>
          <w:p w:rsidP="00A96E82" w:rsidR="00660BF9" w:rsidRDefault="00660BF9" w:rsidRPr="00A96E82">
            <w:pPr>
              <w:spacing w:after="0" w:before="0" w:line="240" w:lineRule="auto"/>
              <w:jc w:val="left"/>
              <w:rPr>
                <w:rFonts w:ascii="Calibri" w:cs="Calibri" w:hAnsi="Calibri"/>
                <w:color w:val="FF0000"/>
                <w:sz w:val="20"/>
                <w:lang w:eastAsia="en-GB"/>
              </w:rPr>
            </w:pPr>
          </w:p>
        </w:tc>
        <w:tc>
          <w:tcPr>
            <w:tcW w:type="dxa" w:w="1276"/>
            <w:tcBorders>
              <w:top w:val="nil"/>
              <w:left w:val="nil"/>
              <w:bottom w:val="nil"/>
              <w:right w:val="nil"/>
            </w:tcBorders>
            <w:shd w:color="FFFFFF" w:fill="FFFFFF" w:val="clear"/>
            <w:noWrap/>
            <w:vAlign w:val="bottom"/>
          </w:tcPr>
          <w:p w:rsidP="002E0D15" w:rsidR="00660BF9" w:rsidRDefault="00660BF9" w:rsidRPr="00A96E82">
            <w:pPr>
              <w:spacing w:after="0" w:before="0" w:line="240" w:lineRule="auto"/>
              <w:jc w:val="left"/>
              <w:rPr>
                <w:rFonts w:ascii="Calibri" w:cs="Calibri" w:hAnsi="Calibri"/>
                <w:color w:val="FF0000"/>
                <w:sz w:val="20"/>
                <w:lang w:eastAsia="en-GB"/>
              </w:rPr>
            </w:pPr>
          </w:p>
        </w:tc>
        <w:tc>
          <w:tcPr>
            <w:tcW w:type="dxa" w:w="808"/>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color="auto" w:space="0" w:sz="8" w:val="single"/>
            </w:tcBorders>
            <w:shd w:color="FFFFFF" w:fill="FFFFFF" w:val="clear"/>
            <w:noWrap/>
            <w:vAlign w:val="bottom"/>
          </w:tcPr>
          <w:p w:rsidP="00A96E82" w:rsidR="00660BF9" w:rsidRDefault="00660BF9" w:rsidRPr="00A96E82">
            <w:pPr>
              <w:spacing w:after="0" w:before="0" w:line="240" w:lineRule="auto"/>
              <w:jc w:val="right"/>
              <w:rPr>
                <w:rFonts w:ascii="Calibri" w:cs="Calibri" w:hAnsi="Calibri"/>
                <w:b/>
                <w:color w:val="FF0000"/>
                <w:sz w:val="20"/>
                <w:lang w:eastAsia="en-GB"/>
              </w:rPr>
            </w:pP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right w:val="nil"/>
            </w:tcBorders>
            <w:shd w:color="FFFFFF" w:fill="FFFFFF" w:val="clear"/>
            <w:noWrap/>
            <w:vAlign w:val="bottom"/>
            <w:hideMark/>
          </w:tcPr>
          <w:p w:rsidP="00660BF9" w:rsidR="00660BF9" w:rsidRDefault="00660BF9" w:rsidRPr="00660BF9">
            <w:pPr>
              <w:spacing w:after="0" w:before="0" w:line="240" w:lineRule="auto"/>
              <w:ind w:firstLine="201" w:firstLineChars="100"/>
              <w:jc w:val="right"/>
              <w:rPr>
                <w:rFonts w:ascii="Calibri" w:cs="Calibri" w:hAnsi="Calibri"/>
                <w:b/>
                <w:bCs/>
                <w:color w:val="1F497D"/>
                <w:sz w:val="20"/>
                <w:lang w:eastAsia="en-GB"/>
              </w:rPr>
            </w:pP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color="auto" w:space="0" w:sz="8" w:val="single"/>
            </w:tcBorders>
            <w:shd w:color="FFFFFF" w:fill="FFFFFF" w:val="clear"/>
            <w:noWrap/>
            <w:vAlign w:val="bottom"/>
            <w:hideMark/>
          </w:tcPr>
          <w:p w:rsidP="005C6A36"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xml:space="preserve"> </w:t>
            </w:r>
          </w:p>
        </w:tc>
      </w:tr>
      <w:tr w:rsidR="009C3F27" w:rsidRPr="00660BF9" w:rsidTr="00224636">
        <w:trPr>
          <w:trHeight w:val="255"/>
        </w:trPr>
        <w:tc>
          <w:tcPr>
            <w:tcW w:type="dxa" w:w="866"/>
            <w:tcBorders>
              <w:top w:val="nil"/>
              <w:left w:color="auto" w:space="0" w:sz="8" w:val="single"/>
              <w:bottom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bottom w:val="nil"/>
              <w:right w:val="nil"/>
            </w:tcBorders>
            <w:shd w:color="FFFFFF" w:fill="FFFFFF" w:val="clear"/>
            <w:noWrap/>
          </w:tcPr>
          <w:p w:rsidP="00A76E92" w:rsidR="00660BF9" w:rsidRDefault="00660BF9" w:rsidRPr="005562E8">
            <w:pPr>
              <w:spacing w:after="0" w:before="0" w:line="240" w:lineRule="auto"/>
              <w:jc w:val="right"/>
              <w:rPr>
                <w:rFonts w:ascii="Calibri" w:cs="Calibri" w:hAnsi="Calibri"/>
                <w:color w:val="FFFFFF"/>
                <w:sz w:val="20"/>
                <w:lang w:eastAsia="en-GB"/>
              </w:rPr>
            </w:pPr>
          </w:p>
        </w:tc>
        <w:tc>
          <w:tcPr>
            <w:tcW w:type="dxa" w:w="1276"/>
            <w:tcBorders>
              <w:top w:val="nil"/>
              <w:left w:val="nil"/>
              <w:bottom w:val="nil"/>
              <w:right w:val="nil"/>
            </w:tcBorders>
            <w:shd w:color="FFFFFF" w:fill="FFFFFF" w:val="clear"/>
            <w:noWrap/>
          </w:tcPr>
          <w:p w:rsidP="00660BF9" w:rsidR="00660BF9" w:rsidRDefault="00660BF9" w:rsidRPr="005562E8">
            <w:pPr>
              <w:spacing w:after="0" w:before="0" w:line="240" w:lineRule="auto"/>
              <w:jc w:val="left"/>
              <w:rPr>
                <w:rFonts w:ascii="Calibri" w:cs="Calibri" w:hAnsi="Calibri"/>
                <w:color w:val="FFFFFF"/>
                <w:sz w:val="20"/>
                <w:lang w:eastAsia="en-GB"/>
              </w:rPr>
            </w:pPr>
          </w:p>
        </w:tc>
        <w:tc>
          <w:tcPr>
            <w:tcW w:type="dxa" w:w="808"/>
            <w:tcBorders>
              <w:top w:val="nil"/>
              <w:left w:val="nil"/>
              <w:bottom w:val="nil"/>
              <w:right w:val="nil"/>
            </w:tcBorders>
            <w:shd w:color="FFFFFF" w:fill="FFFFFF" w:val="clear"/>
            <w:noWrap/>
            <w:vAlign w:val="bottom"/>
          </w:tcPr>
          <w:p w:rsidP="00660BF9" w:rsidR="00660BF9" w:rsidRDefault="00660BF9" w:rsidRPr="005562E8">
            <w:pPr>
              <w:spacing w:after="0" w:before="0" w:line="240" w:lineRule="auto"/>
              <w:jc w:val="right"/>
              <w:rPr>
                <w:rFonts w:ascii="Calibri" w:cs="Calibri" w:hAnsi="Calibri"/>
                <w:color w:val="FFFFFF"/>
                <w:sz w:val="20"/>
                <w:lang w:eastAsia="en-GB"/>
              </w:rPr>
            </w:pPr>
          </w:p>
        </w:tc>
        <w:tc>
          <w:tcPr>
            <w:tcW w:type="dxa" w:w="1731"/>
            <w:tcBorders>
              <w:top w:val="nil"/>
              <w:left w:val="nil"/>
              <w:bottom w:val="nil"/>
              <w:right w:color="auto" w:space="0" w:sz="8" w:val="single"/>
            </w:tcBorders>
            <w:shd w:color="FFFFFF" w:fill="FFFFFF" w:val="clear"/>
            <w:noWrap/>
            <w:vAlign w:val="bottom"/>
          </w:tcPr>
          <w:p w:rsidP="00675803" w:rsidR="00660BF9" w:rsidRDefault="00660BF9" w:rsidRPr="00660BF9">
            <w:pPr>
              <w:spacing w:after="0" w:before="0" w:line="240" w:lineRule="auto"/>
              <w:jc w:val="right"/>
              <w:rPr>
                <w:rFonts w:ascii="Calibri" w:cs="Calibri" w:hAnsi="Calibri"/>
                <w:color w:val="FF0000"/>
                <w:sz w:val="20"/>
                <w:lang w:eastAsia="en-GB"/>
              </w:rPr>
            </w:pPr>
          </w:p>
        </w:tc>
      </w:tr>
      <w:tr w:rsidR="009C3F27" w:rsidRPr="00660BF9" w:rsidTr="008D3757">
        <w:trPr>
          <w:trHeight w:val="270"/>
        </w:trPr>
        <w:tc>
          <w:tcPr>
            <w:tcW w:type="dxa" w:w="866"/>
            <w:tcBorders>
              <w:top w:val="nil"/>
              <w:left w:color="auto" w:space="0" w:sz="8" w:val="single"/>
              <w:bottom w:color="auto" w:space="0" w:sz="8" w:val="single"/>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color="auto" w:space="0" w:sz="8" w:val="single"/>
              <w:right w:val="nil"/>
            </w:tcBorders>
            <w:shd w:color="FFFFFF" w:fill="FFFFFF" w:val="clear"/>
            <w:noWrap/>
            <w:vAlign w:val="bottom"/>
            <w:hideMark/>
          </w:tcPr>
          <w:p w:rsidP="005C6A36" w:rsidR="00660BF9" w:rsidRDefault="00660BF9" w:rsidRPr="00660BF9">
            <w:pPr>
              <w:spacing w:after="0" w:before="0" w:line="240" w:lineRule="auto"/>
              <w:jc w:val="right"/>
              <w:rPr>
                <w:rFonts w:ascii="Calibri" w:cs="Calibri" w:hAnsi="Calibri"/>
                <w:b/>
                <w:bCs/>
                <w:color w:val="1F497D"/>
                <w:sz w:val="20"/>
                <w:lang w:eastAsia="en-GB"/>
              </w:rPr>
            </w:pPr>
            <w:r w:rsidRPr="00660BF9">
              <w:rPr>
                <w:rFonts w:ascii="Calibri" w:cs="Calibri" w:hAnsi="Calibri"/>
                <w:b/>
                <w:bCs/>
                <w:color w:val="1F497D"/>
                <w:sz w:val="20"/>
                <w:lang w:eastAsia="en-GB"/>
              </w:rPr>
              <w:t>Total In-DEX licences</w:t>
            </w:r>
            <w:r w:rsidR="005F6EBA">
              <w:rPr>
                <w:rFonts w:ascii="Calibri" w:cs="Calibri" w:hAnsi="Calibri"/>
                <w:b/>
                <w:bCs/>
                <w:color w:val="1F497D"/>
                <w:sz w:val="20"/>
                <w:lang w:eastAsia="en-GB"/>
              </w:rPr>
              <w:t xml:space="preserve"> </w:t>
            </w:r>
          </w:p>
        </w:tc>
        <w:tc>
          <w:tcPr>
            <w:tcW w:type="dxa" w:w="1276"/>
            <w:tcBorders>
              <w:top w:val="nil"/>
              <w:left w:val="nil"/>
              <w:bottom w:color="auto" w:space="0" w:sz="8" w:val="single"/>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color="auto" w:space="0" w:sz="8" w:val="single"/>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color="auto" w:space="0" w:sz="4" w:val="single"/>
              <w:left w:val="nil"/>
              <w:bottom w:color="auto" w:space="0" w:sz="8" w:val="single"/>
              <w:right w:color="auto" w:space="0" w:sz="8" w:val="single"/>
            </w:tcBorders>
            <w:shd w:color="FFFFFF" w:fill="002060" w:val="clear"/>
            <w:noWrap/>
            <w:vAlign w:val="bottom"/>
            <w:hideMark/>
          </w:tcPr>
          <w:p w:rsidP="006B06B3"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   </w:t>
            </w:r>
            <w:r w:rsidR="006E123E">
              <w:rPr>
                <w:rFonts w:ascii="Calibri" w:cs="Calibri" w:hAnsi="Calibri"/>
                <w:b/>
                <w:bCs/>
                <w:color w:val="FFFFFF"/>
                <w:sz w:val="20"/>
                <w:lang w:eastAsia="en-GB"/>
              </w:rPr>
              <w:t xml:space="preserve">   </w:t>
            </w:r>
            <w:r w:rsidRPr="00660BF9">
              <w:rPr>
                <w:rFonts w:ascii="Calibri" w:cs="Calibri" w:hAnsi="Calibri"/>
                <w:b/>
                <w:bCs/>
                <w:color w:val="FFFFFF"/>
                <w:sz w:val="20"/>
                <w:lang w:eastAsia="en-GB"/>
              </w:rPr>
              <w:t xml:space="preserve">    </w:t>
            </w:r>
            <w:r w:rsidR="006B06B3">
              <w:rPr>
                <w:rFonts w:ascii="Calibri" w:cs="Calibri" w:hAnsi="Calibri"/>
                <w:b/>
                <w:bCs/>
                <w:color w:val="FFFFFF"/>
                <w:sz w:val="20"/>
                <w:lang w:eastAsia="en-GB"/>
              </w:rPr>
              <w:t>113,5</w:t>
            </w:r>
            <w:r w:rsidR="006E123E">
              <w:rPr>
                <w:rFonts w:ascii="Calibri" w:cs="Calibri" w:hAnsi="Calibri"/>
                <w:b/>
                <w:bCs/>
                <w:color w:val="FFFFFF"/>
                <w:sz w:val="20"/>
                <w:lang w:eastAsia="en-GB"/>
              </w:rPr>
              <w:t>00</w:t>
            </w:r>
            <w:r w:rsidRPr="00660BF9">
              <w:rPr>
                <w:rFonts w:ascii="Calibri" w:cs="Calibri" w:hAnsi="Calibri"/>
                <w:b/>
                <w:bCs/>
                <w:color w:val="FFFFFF"/>
                <w:sz w:val="20"/>
                <w:lang w:eastAsia="en-GB"/>
              </w:rPr>
              <w:t xml:space="preserve"> </w:t>
            </w:r>
          </w:p>
        </w:tc>
      </w:tr>
      <w:tr w:rsidR="009C3F27" w:rsidRPr="00660BF9" w:rsidTr="008D3757">
        <w:trPr>
          <w:trHeight w:val="270"/>
        </w:trPr>
        <w:tc>
          <w:tcPr>
            <w:tcW w:type="dxa" w:w="86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r>
      <w:tr w:rsidR="009C3F27" w:rsidRPr="00660BF9" w:rsidTr="008D3757">
        <w:trPr>
          <w:trHeight w:val="270"/>
        </w:trPr>
        <w:tc>
          <w:tcPr>
            <w:tcW w:type="dxa" w:w="866"/>
            <w:tcBorders>
              <w:top w:color="auto" w:space="0" w:sz="8" w:val="single"/>
              <w:left w:color="auto" w:space="0" w:sz="8" w:val="single"/>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left"/>
              <w:rPr>
                <w:rFonts w:ascii="Calibri" w:cs="Calibri" w:hAnsi="Calibri"/>
                <w:b/>
                <w:bCs/>
                <w:color w:val="FFFFFF"/>
                <w:sz w:val="20"/>
                <w:lang w:eastAsia="en-GB"/>
              </w:rPr>
            </w:pPr>
            <w:r w:rsidRPr="00660BF9">
              <w:rPr>
                <w:rFonts w:ascii="Calibri" w:cs="Calibri" w:hAnsi="Calibri"/>
                <w:b/>
                <w:bCs/>
                <w:color w:val="FFFFFF"/>
                <w:sz w:val="20"/>
                <w:lang w:eastAsia="en-GB"/>
              </w:rPr>
              <w:t>Item 2</w:t>
            </w:r>
          </w:p>
        </w:tc>
        <w:tc>
          <w:tcPr>
            <w:tcW w:type="dxa" w:w="5821"/>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left"/>
              <w:rPr>
                <w:rFonts w:ascii="Calibri" w:cs="Calibri" w:hAnsi="Calibri"/>
                <w:b/>
                <w:bCs/>
                <w:color w:val="FFFFFF"/>
                <w:sz w:val="20"/>
                <w:lang w:eastAsia="en-GB"/>
              </w:rPr>
            </w:pPr>
            <w:r w:rsidRPr="00660BF9">
              <w:rPr>
                <w:rFonts w:ascii="Calibri" w:cs="Calibri" w:hAnsi="Calibri"/>
                <w:b/>
                <w:bCs/>
                <w:color w:val="FFFFFF"/>
                <w:sz w:val="20"/>
                <w:lang w:eastAsia="en-GB"/>
              </w:rPr>
              <w:t>Third Party - Progress Database Licences</w:t>
            </w:r>
          </w:p>
        </w:tc>
        <w:tc>
          <w:tcPr>
            <w:tcW w:type="dxa" w:w="1276"/>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Unit Price  </w:t>
            </w:r>
          </w:p>
        </w:tc>
        <w:tc>
          <w:tcPr>
            <w:tcW w:type="dxa" w:w="808"/>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Quantity </w:t>
            </w:r>
          </w:p>
        </w:tc>
        <w:tc>
          <w:tcPr>
            <w:tcW w:type="dxa" w:w="1731"/>
            <w:tcBorders>
              <w:top w:color="auto" w:space="0" w:sz="8" w:val="single"/>
              <w:left w:val="nil"/>
              <w:bottom w:color="auto" w:space="0" w:sz="8" w:val="single"/>
              <w:right w:color="auto" w:space="0" w:sz="8" w:val="single"/>
            </w:tcBorders>
            <w:shd w:color="FFFFFF" w:fill="002060" w:val="clear"/>
            <w:noWrap/>
            <w:vAlign w:val="bottom"/>
            <w:hideMark/>
          </w:tcPr>
          <w:p w:rsidP="009C3F27"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Total </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Workgroup Database - per Registered Client - Min Pack of 5</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200 </w:t>
            </w:r>
          </w:p>
        </w:tc>
        <w:tc>
          <w:tcPr>
            <w:tcW w:type="dxa" w:w="808"/>
            <w:tcBorders>
              <w:top w:val="nil"/>
              <w:left w:val="nil"/>
              <w:bottom w:val="nil"/>
              <w:right w:val="nil"/>
            </w:tcBorders>
            <w:shd w:color="FFFFFF" w:fill="FFFFFF" w:val="clear"/>
            <w:noWrap/>
            <w:vAlign w:val="bottom"/>
            <w:hideMark/>
          </w:tcPr>
          <w:p w:rsidP="00660BF9" w:rsidR="00660BF9" w:rsidRDefault="006B06B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56</w:t>
            </w:r>
          </w:p>
        </w:tc>
        <w:tc>
          <w:tcPr>
            <w:tcW w:type="dxa" w:w="1731"/>
            <w:tcBorders>
              <w:top w:val="nil"/>
              <w:left w:val="nil"/>
              <w:bottom w:val="nil"/>
              <w:right w:color="auto" w:space="0" w:sz="8" w:val="single"/>
            </w:tcBorders>
            <w:shd w:color="FFFFFF" w:fill="FFFFFF" w:val="clear"/>
            <w:noWrap/>
            <w:vAlign w:val="bottom"/>
            <w:hideMark/>
          </w:tcPr>
          <w:p w:rsidP="006B06B3"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xml:space="preserve"> £          </w:t>
            </w:r>
            <w:r w:rsidR="000A62C4">
              <w:rPr>
                <w:rFonts w:ascii="Calibri" w:cs="Calibri" w:hAnsi="Calibri"/>
                <w:color w:val="1F497D"/>
                <w:sz w:val="20"/>
                <w:lang w:eastAsia="en-GB"/>
              </w:rPr>
              <w:t xml:space="preserve">  </w:t>
            </w:r>
            <w:r w:rsidRPr="00660BF9">
              <w:rPr>
                <w:rFonts w:ascii="Calibri" w:cs="Calibri" w:hAnsi="Calibri"/>
                <w:color w:val="1F497D"/>
                <w:sz w:val="20"/>
                <w:lang w:eastAsia="en-GB"/>
              </w:rPr>
              <w:t xml:space="preserve"> </w:t>
            </w:r>
            <w:r w:rsidR="006B06B3">
              <w:rPr>
                <w:rFonts w:ascii="Calibri" w:cs="Calibri" w:hAnsi="Calibri"/>
                <w:color w:val="1F497D"/>
                <w:sz w:val="20"/>
                <w:lang w:eastAsia="en-GB"/>
              </w:rPr>
              <w:t>11,2</w:t>
            </w:r>
            <w:r w:rsidR="00860554">
              <w:rPr>
                <w:rFonts w:ascii="Calibri" w:cs="Calibri" w:hAnsi="Calibri"/>
                <w:color w:val="1F497D"/>
                <w:sz w:val="20"/>
                <w:lang w:eastAsia="en-GB"/>
              </w:rPr>
              <w:t>00</w:t>
            </w:r>
            <w:r w:rsidRPr="00660BF9">
              <w:rPr>
                <w:rFonts w:ascii="Calibri" w:cs="Calibri" w:hAnsi="Calibri"/>
                <w:color w:val="1F497D"/>
                <w:sz w:val="20"/>
                <w:lang w:eastAsia="en-GB"/>
              </w:rPr>
              <w:t xml:space="preserve"> </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Progress Open</w:t>
            </w:r>
            <w:r>
              <w:rPr>
                <w:rFonts w:ascii="Calibri" w:cs="Calibri" w:hAnsi="Calibri"/>
                <w:color w:val="1F497D"/>
                <w:sz w:val="20"/>
                <w:lang w:eastAsia="en-GB"/>
              </w:rPr>
              <w:t xml:space="preserve"> </w:t>
            </w:r>
            <w:r w:rsidRPr="00660BF9">
              <w:rPr>
                <w:rFonts w:ascii="Calibri" w:cs="Calibri" w:hAnsi="Calibri"/>
                <w:color w:val="1F497D"/>
                <w:sz w:val="20"/>
                <w:lang w:eastAsia="en-GB"/>
              </w:rPr>
              <w:t>Edge Application Server Basic Edition - Min Pack of 5</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65 </w:t>
            </w:r>
          </w:p>
        </w:tc>
        <w:tc>
          <w:tcPr>
            <w:tcW w:type="dxa" w:w="808"/>
            <w:tcBorders>
              <w:top w:val="nil"/>
              <w:left w:val="nil"/>
              <w:bottom w:val="nil"/>
              <w:right w:val="nil"/>
            </w:tcBorders>
            <w:shd w:color="FFFFFF" w:fill="FFFFFF" w:val="clear"/>
            <w:noWrap/>
            <w:vAlign w:val="bottom"/>
            <w:hideMark/>
          </w:tcPr>
          <w:p w:rsidP="00660BF9" w:rsidR="00660BF9" w:rsidRDefault="006B06B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56</w:t>
            </w:r>
          </w:p>
        </w:tc>
        <w:tc>
          <w:tcPr>
            <w:tcW w:type="dxa" w:w="1731"/>
            <w:tcBorders>
              <w:top w:val="nil"/>
              <w:left w:val="nil"/>
              <w:bottom w:val="nil"/>
              <w:right w:color="auto" w:space="0" w:sz="8" w:val="single"/>
            </w:tcBorders>
            <w:shd w:color="FFFFFF" w:fill="FFFFFF" w:val="clear"/>
            <w:noWrap/>
            <w:vAlign w:val="bottom"/>
            <w:hideMark/>
          </w:tcPr>
          <w:p w:rsidP="006B06B3"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xml:space="preserve"> £      </w:t>
            </w:r>
            <w:r w:rsidR="002125A8">
              <w:rPr>
                <w:rFonts w:ascii="Calibri" w:cs="Calibri" w:hAnsi="Calibri"/>
                <w:color w:val="1F497D"/>
                <w:sz w:val="20"/>
                <w:lang w:eastAsia="en-GB"/>
              </w:rPr>
              <w:t xml:space="preserve">   </w:t>
            </w:r>
            <w:r w:rsidRPr="00660BF9">
              <w:rPr>
                <w:rFonts w:ascii="Calibri" w:cs="Calibri" w:hAnsi="Calibri"/>
                <w:color w:val="1F497D"/>
                <w:sz w:val="20"/>
                <w:lang w:eastAsia="en-GB"/>
              </w:rPr>
              <w:t xml:space="preserve">      </w:t>
            </w:r>
            <w:r w:rsidR="006B06B3">
              <w:rPr>
                <w:rFonts w:ascii="Calibri" w:cs="Calibri" w:hAnsi="Calibri"/>
                <w:color w:val="1F497D"/>
                <w:sz w:val="20"/>
                <w:lang w:eastAsia="en-GB"/>
              </w:rPr>
              <w:t>3,64</w:t>
            </w:r>
            <w:r w:rsidR="00860554">
              <w:rPr>
                <w:rFonts w:ascii="Calibri" w:cs="Calibri" w:hAnsi="Calibri"/>
                <w:color w:val="1F497D"/>
                <w:sz w:val="20"/>
                <w:lang w:eastAsia="en-GB"/>
              </w:rPr>
              <w:t>0</w:t>
            </w:r>
            <w:r w:rsidRPr="00660BF9">
              <w:rPr>
                <w:rFonts w:ascii="Calibri" w:cs="Calibri" w:hAnsi="Calibri"/>
                <w:color w:val="1F497D"/>
                <w:sz w:val="20"/>
                <w:lang w:eastAsia="en-GB"/>
              </w:rPr>
              <w:t xml:space="preserve"> </w:t>
            </w:r>
          </w:p>
        </w:tc>
      </w:tr>
      <w:tr w:rsidR="00660BF9"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Progress Client Networking - Min Pack of 5</w:t>
            </w:r>
          </w:p>
        </w:tc>
        <w:tc>
          <w:tcPr>
            <w:tcW w:type="dxa" w:w="1276"/>
            <w:tcBorders>
              <w:top w:val="nil"/>
              <w:left w:val="nil"/>
              <w:bottom w:val="nil"/>
              <w:right w:val="nil"/>
            </w:tcBorders>
            <w:shd w:color="FFFFFF" w:fill="FFFFFF" w:val="clear"/>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100 </w:t>
            </w:r>
          </w:p>
        </w:tc>
        <w:tc>
          <w:tcPr>
            <w:tcW w:type="dxa" w:w="808"/>
            <w:tcBorders>
              <w:top w:val="nil"/>
              <w:left w:val="nil"/>
              <w:bottom w:val="nil"/>
              <w:right w:val="nil"/>
            </w:tcBorders>
            <w:shd w:color="FFFFFF" w:fill="FFFFFF" w:val="clear"/>
            <w:hideMark/>
          </w:tcPr>
          <w:p w:rsidP="00660BF9" w:rsidR="00660BF9" w:rsidRDefault="006B06B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56</w:t>
            </w:r>
          </w:p>
        </w:tc>
        <w:tc>
          <w:tcPr>
            <w:tcW w:type="dxa" w:w="1731"/>
            <w:tcBorders>
              <w:top w:val="nil"/>
              <w:left w:val="nil"/>
              <w:bottom w:val="nil"/>
              <w:right w:color="auto" w:space="0" w:sz="8" w:val="single"/>
            </w:tcBorders>
            <w:shd w:color="FFFFFF" w:fill="FFFFFF" w:val="clear"/>
            <w:noWrap/>
            <w:vAlign w:val="bottom"/>
            <w:hideMark/>
          </w:tcPr>
          <w:p w:rsidP="006B06B3"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xml:space="preserve"> £     </w:t>
            </w:r>
            <w:r w:rsidR="002125A8">
              <w:rPr>
                <w:rFonts w:ascii="Calibri" w:cs="Calibri" w:hAnsi="Calibri"/>
                <w:color w:val="1F497D"/>
                <w:sz w:val="20"/>
                <w:lang w:eastAsia="en-GB"/>
              </w:rPr>
              <w:t xml:space="preserve">  </w:t>
            </w:r>
            <w:r w:rsidRPr="00660BF9">
              <w:rPr>
                <w:rFonts w:ascii="Calibri" w:cs="Calibri" w:hAnsi="Calibri"/>
                <w:color w:val="1F497D"/>
                <w:sz w:val="20"/>
                <w:lang w:eastAsia="en-GB"/>
              </w:rPr>
              <w:t xml:space="preserve">        </w:t>
            </w:r>
            <w:r w:rsidR="006B06B3">
              <w:rPr>
                <w:rFonts w:ascii="Calibri" w:cs="Calibri" w:hAnsi="Calibri"/>
                <w:color w:val="1F497D"/>
                <w:sz w:val="20"/>
                <w:lang w:eastAsia="en-GB"/>
              </w:rPr>
              <w:t>5,6</w:t>
            </w:r>
            <w:r w:rsidR="00860554">
              <w:rPr>
                <w:rFonts w:ascii="Calibri" w:cs="Calibri" w:hAnsi="Calibri"/>
                <w:color w:val="1F497D"/>
                <w:sz w:val="20"/>
                <w:lang w:eastAsia="en-GB"/>
              </w:rPr>
              <w:t>00</w:t>
            </w:r>
            <w:r w:rsidRPr="00660BF9">
              <w:rPr>
                <w:rFonts w:ascii="Calibri" w:cs="Calibri" w:hAnsi="Calibri"/>
                <w:color w:val="1F497D"/>
                <w:sz w:val="20"/>
                <w:lang w:eastAsia="en-GB"/>
              </w:rPr>
              <w:t xml:space="preserve"> </w:t>
            </w:r>
          </w:p>
        </w:tc>
      </w:tr>
      <w:tr w:rsidR="00660BF9"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276"/>
            <w:tcBorders>
              <w:top w:val="nil"/>
              <w:left w:val="nil"/>
              <w:bottom w:val="nil"/>
              <w:right w:val="nil"/>
            </w:tcBorders>
            <w:shd w:color="FFFFFF" w:fill="FFFFFF" w:val="clear"/>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val="nil"/>
              <w:right w:val="nil"/>
            </w:tcBorders>
            <w:shd w:color="FFFFFF" w:fill="FFFFFF" w:val="clear"/>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color="auto" w:space="0" w:sz="8" w:val="single"/>
            </w:tcBorders>
            <w:shd w:color="FFFFFF" w:fill="FFFFFF" w:val="clear"/>
            <w:noWrap/>
            <w:vAlign w:val="bottom"/>
            <w:hideMark/>
          </w:tcPr>
          <w:p w:rsidP="009C3F27"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r>
      <w:tr w:rsidR="009C3F27" w:rsidRPr="00660BF9" w:rsidTr="008D3757">
        <w:trPr>
          <w:trHeight w:val="270"/>
        </w:trPr>
        <w:tc>
          <w:tcPr>
            <w:tcW w:type="dxa" w:w="866"/>
            <w:tcBorders>
              <w:top w:val="nil"/>
              <w:left w:color="auto" w:space="0" w:sz="8" w:val="single"/>
              <w:bottom w:color="auto" w:space="0" w:sz="8" w:val="single"/>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color="auto" w:space="0" w:sz="8" w:val="single"/>
              <w:right w:val="nil"/>
            </w:tcBorders>
            <w:shd w:color="FFFFFF" w:fill="FFFFFF" w:val="clear"/>
            <w:noWrap/>
            <w:vAlign w:val="bottom"/>
            <w:hideMark/>
          </w:tcPr>
          <w:p w:rsidP="004D2A45" w:rsidR="00660BF9" w:rsidRDefault="00660BF9" w:rsidRPr="00660BF9">
            <w:pPr>
              <w:spacing w:after="0" w:before="0" w:line="240" w:lineRule="auto"/>
              <w:jc w:val="right"/>
              <w:rPr>
                <w:rFonts w:ascii="Calibri" w:cs="Calibri" w:hAnsi="Calibri"/>
                <w:b/>
                <w:bCs/>
                <w:color w:val="1F497D"/>
                <w:sz w:val="20"/>
                <w:lang w:eastAsia="en-GB"/>
              </w:rPr>
            </w:pPr>
            <w:r w:rsidRPr="00660BF9">
              <w:rPr>
                <w:rFonts w:ascii="Calibri" w:cs="Calibri" w:hAnsi="Calibri"/>
                <w:b/>
                <w:bCs/>
                <w:color w:val="1F497D"/>
                <w:sz w:val="20"/>
                <w:lang w:eastAsia="en-GB"/>
              </w:rPr>
              <w:t xml:space="preserve">Total Progress </w:t>
            </w:r>
            <w:r w:rsidR="004D2A45">
              <w:rPr>
                <w:rFonts w:ascii="Calibri" w:cs="Calibri" w:hAnsi="Calibri"/>
                <w:b/>
                <w:bCs/>
                <w:color w:val="1F497D"/>
                <w:sz w:val="20"/>
                <w:lang w:eastAsia="en-GB"/>
              </w:rPr>
              <w:t>Licences</w:t>
            </w:r>
          </w:p>
        </w:tc>
        <w:tc>
          <w:tcPr>
            <w:tcW w:type="dxa" w:w="1276"/>
            <w:tcBorders>
              <w:top w:val="nil"/>
              <w:left w:val="nil"/>
              <w:bottom w:color="auto" w:space="0" w:sz="8" w:val="single"/>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color="auto" w:space="0" w:sz="8" w:val="single"/>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color="auto" w:space="0" w:sz="4" w:val="single"/>
              <w:left w:val="nil"/>
              <w:bottom w:color="auto" w:space="0" w:sz="6" w:val="double"/>
              <w:right w:color="auto" w:space="0" w:sz="8" w:val="single"/>
            </w:tcBorders>
            <w:shd w:color="FFFFFF" w:fill="002060" w:val="clear"/>
            <w:noWrap/>
            <w:vAlign w:val="bottom"/>
            <w:hideMark/>
          </w:tcPr>
          <w:p w:rsidP="006B06B3"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  </w:t>
            </w:r>
            <w:r w:rsidR="002125A8">
              <w:rPr>
                <w:rFonts w:ascii="Calibri" w:cs="Calibri" w:hAnsi="Calibri"/>
                <w:b/>
                <w:bCs/>
                <w:color w:val="FFFFFF"/>
                <w:sz w:val="20"/>
                <w:lang w:eastAsia="en-GB"/>
              </w:rPr>
              <w:t xml:space="preserve">  </w:t>
            </w:r>
            <w:r w:rsidRPr="00660BF9">
              <w:rPr>
                <w:rFonts w:ascii="Calibri" w:cs="Calibri" w:hAnsi="Calibri"/>
                <w:b/>
                <w:bCs/>
                <w:color w:val="FFFFFF"/>
                <w:sz w:val="20"/>
                <w:lang w:eastAsia="en-GB"/>
              </w:rPr>
              <w:t xml:space="preserve">        </w:t>
            </w:r>
            <w:r w:rsidR="006B06B3">
              <w:rPr>
                <w:rFonts w:ascii="Calibri" w:cs="Calibri" w:hAnsi="Calibri"/>
                <w:b/>
                <w:bCs/>
                <w:color w:val="FFFFFF"/>
                <w:sz w:val="20"/>
                <w:lang w:eastAsia="en-GB"/>
              </w:rPr>
              <w:t>20,44</w:t>
            </w:r>
            <w:r w:rsidR="00860554">
              <w:rPr>
                <w:rFonts w:ascii="Calibri" w:cs="Calibri" w:hAnsi="Calibri"/>
                <w:b/>
                <w:bCs/>
                <w:color w:val="FFFFFF"/>
                <w:sz w:val="20"/>
                <w:lang w:eastAsia="en-GB"/>
              </w:rPr>
              <w:t>0</w:t>
            </w:r>
            <w:r w:rsidRPr="00660BF9">
              <w:rPr>
                <w:rFonts w:ascii="Calibri" w:cs="Calibri" w:hAnsi="Calibri"/>
                <w:b/>
                <w:bCs/>
                <w:color w:val="FFFFFF"/>
                <w:sz w:val="20"/>
                <w:lang w:eastAsia="en-GB"/>
              </w:rPr>
              <w:t xml:space="preserve"> </w:t>
            </w:r>
          </w:p>
        </w:tc>
      </w:tr>
      <w:tr w:rsidR="009C3F27" w:rsidRPr="00660BF9" w:rsidTr="008D3757">
        <w:trPr>
          <w:trHeight w:val="270"/>
        </w:trPr>
        <w:tc>
          <w:tcPr>
            <w:tcW w:type="dxa" w:w="86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r>
      <w:tr w:rsidR="009C3F27" w:rsidRPr="00660BF9" w:rsidTr="008D3757">
        <w:trPr>
          <w:trHeight w:val="270"/>
        </w:trPr>
        <w:tc>
          <w:tcPr>
            <w:tcW w:type="dxa" w:w="866"/>
            <w:tcBorders>
              <w:top w:color="auto" w:space="0" w:sz="8" w:val="single"/>
              <w:left w:color="auto" w:space="0" w:sz="8" w:val="single"/>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left"/>
              <w:rPr>
                <w:rFonts w:ascii="Calibri" w:cs="Calibri" w:hAnsi="Calibri"/>
                <w:b/>
                <w:bCs/>
                <w:color w:val="FFFFFF"/>
                <w:sz w:val="20"/>
                <w:lang w:eastAsia="en-GB"/>
              </w:rPr>
            </w:pPr>
            <w:r w:rsidRPr="00660BF9">
              <w:rPr>
                <w:rFonts w:ascii="Calibri" w:cs="Calibri" w:hAnsi="Calibri"/>
                <w:b/>
                <w:bCs/>
                <w:color w:val="FFFFFF"/>
                <w:sz w:val="20"/>
                <w:lang w:eastAsia="en-GB"/>
              </w:rPr>
              <w:t>Item 3</w:t>
            </w:r>
          </w:p>
        </w:tc>
        <w:tc>
          <w:tcPr>
            <w:tcW w:type="dxa" w:w="5821"/>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left"/>
              <w:rPr>
                <w:rFonts w:ascii="Calibri" w:cs="Calibri" w:hAnsi="Calibri"/>
                <w:b/>
                <w:bCs/>
                <w:color w:val="FFFFFF"/>
                <w:sz w:val="20"/>
                <w:lang w:eastAsia="en-GB"/>
              </w:rPr>
            </w:pPr>
            <w:r w:rsidRPr="00660BF9">
              <w:rPr>
                <w:rFonts w:ascii="Calibri" w:cs="Calibri" w:hAnsi="Calibri"/>
                <w:b/>
                <w:bCs/>
                <w:color w:val="FFFFFF"/>
                <w:sz w:val="20"/>
                <w:lang w:eastAsia="en-GB"/>
              </w:rPr>
              <w:t xml:space="preserve">Third Party - Georgia Telnet </w:t>
            </w:r>
          </w:p>
        </w:tc>
        <w:tc>
          <w:tcPr>
            <w:tcW w:type="dxa" w:w="1276"/>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Unit Price  </w:t>
            </w:r>
          </w:p>
        </w:tc>
        <w:tc>
          <w:tcPr>
            <w:tcW w:type="dxa" w:w="808"/>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Quantity </w:t>
            </w:r>
          </w:p>
        </w:tc>
        <w:tc>
          <w:tcPr>
            <w:tcW w:type="dxa" w:w="1731"/>
            <w:tcBorders>
              <w:top w:color="auto" w:space="0" w:sz="8" w:val="single"/>
              <w:left w:val="nil"/>
              <w:bottom w:color="auto" w:space="0" w:sz="8" w:val="single"/>
              <w:right w:color="auto" w:space="0" w:sz="8" w:val="single"/>
            </w:tcBorders>
            <w:shd w:color="FFFFFF" w:fill="002060" w:val="clear"/>
            <w:noWrap/>
            <w:vAlign w:val="bottom"/>
            <w:hideMark/>
          </w:tcPr>
          <w:p w:rsidP="009C3F27"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Total</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40 User Georgia Telnet - Per CPU </w:t>
            </w:r>
            <w:r w:rsidR="002125A8">
              <w:rPr>
                <w:rFonts w:ascii="Calibri" w:cs="Calibri" w:hAnsi="Calibri"/>
                <w:color w:val="1F497D"/>
                <w:sz w:val="20"/>
                <w:lang w:eastAsia="en-GB"/>
              </w:rPr>
              <w:t xml:space="preserve">only Required for RF </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995 </w:t>
            </w:r>
          </w:p>
        </w:tc>
        <w:tc>
          <w:tcPr>
            <w:tcW w:type="dxa" w:w="808"/>
            <w:tcBorders>
              <w:top w:val="nil"/>
              <w:left w:val="nil"/>
              <w:bottom w:val="nil"/>
              <w:right w:val="nil"/>
            </w:tcBorders>
            <w:shd w:color="FFFFFF" w:fill="FFFFFF" w:val="clear"/>
            <w:noWrap/>
            <w:vAlign w:val="bottom"/>
            <w:hideMark/>
          </w:tcPr>
          <w:p w:rsidP="00660BF9" w:rsidR="00660BF9" w:rsidRDefault="006F3E77"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hideMark/>
          </w:tcPr>
          <w:p w:rsidP="002125A8" w:rsidR="00660BF9" w:rsidRDefault="006F3E77"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                 995</w:t>
            </w:r>
            <w:r w:rsidR="00660BF9" w:rsidRPr="00660BF9">
              <w:rPr>
                <w:rFonts w:ascii="Calibri" w:cs="Calibri" w:hAnsi="Calibri"/>
                <w:color w:val="1F497D"/>
                <w:sz w:val="20"/>
                <w:lang w:eastAsia="en-GB"/>
              </w:rPr>
              <w:t xml:space="preserve"> </w:t>
            </w:r>
          </w:p>
        </w:tc>
      </w:tr>
      <w:tr w:rsidR="00660BF9"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276"/>
            <w:tcBorders>
              <w:top w:val="nil"/>
              <w:left w:val="nil"/>
              <w:bottom w:val="nil"/>
              <w:right w:val="nil"/>
            </w:tcBorders>
            <w:shd w:color="FFFFFF" w:fill="FFFFFF" w:val="clear"/>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val="nil"/>
              <w:right w:val="nil"/>
            </w:tcBorders>
            <w:shd w:color="FFFFFF" w:fill="FFFFFF" w:val="clear"/>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color="auto" w:space="0" w:sz="8" w:val="single"/>
            </w:tcBorders>
            <w:shd w:color="FFFFFF" w:fill="FFFFFF" w:val="clear"/>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r>
      <w:tr w:rsidR="009C3F27" w:rsidRPr="00660BF9" w:rsidTr="008D3757">
        <w:trPr>
          <w:trHeight w:val="270"/>
        </w:trPr>
        <w:tc>
          <w:tcPr>
            <w:tcW w:type="dxa" w:w="866"/>
            <w:tcBorders>
              <w:top w:val="nil"/>
              <w:left w:color="auto" w:space="0" w:sz="8" w:val="single"/>
              <w:bottom w:color="auto" w:space="0" w:sz="8" w:val="single"/>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color="auto" w:space="0" w:sz="8" w:val="single"/>
              <w:right w:val="nil"/>
            </w:tcBorders>
            <w:shd w:color="FFFFFF" w:fill="FFFFFF" w:val="clear"/>
            <w:noWrap/>
            <w:vAlign w:val="bottom"/>
            <w:hideMark/>
          </w:tcPr>
          <w:p w:rsidP="004D2A45" w:rsidR="00660BF9" w:rsidRDefault="00660BF9" w:rsidRPr="00660BF9">
            <w:pPr>
              <w:spacing w:after="0" w:before="0" w:line="240" w:lineRule="auto"/>
              <w:jc w:val="right"/>
              <w:rPr>
                <w:rFonts w:ascii="Calibri" w:cs="Calibri" w:hAnsi="Calibri"/>
                <w:b/>
                <w:bCs/>
                <w:color w:val="1F497D"/>
                <w:sz w:val="20"/>
                <w:lang w:eastAsia="en-GB"/>
              </w:rPr>
            </w:pPr>
            <w:r w:rsidRPr="00660BF9">
              <w:rPr>
                <w:rFonts w:ascii="Calibri" w:cs="Calibri" w:hAnsi="Calibri"/>
                <w:b/>
                <w:bCs/>
                <w:color w:val="1F497D"/>
                <w:sz w:val="20"/>
                <w:lang w:eastAsia="en-GB"/>
              </w:rPr>
              <w:t>Total</w:t>
            </w:r>
            <w:r w:rsidR="004D2A45">
              <w:rPr>
                <w:rFonts w:ascii="Calibri" w:cs="Calibri" w:hAnsi="Calibri"/>
                <w:b/>
                <w:bCs/>
                <w:color w:val="1F497D"/>
                <w:sz w:val="20"/>
                <w:lang w:eastAsia="en-GB"/>
              </w:rPr>
              <w:t xml:space="preserve"> Telnet</w:t>
            </w:r>
            <w:r w:rsidRPr="00660BF9">
              <w:rPr>
                <w:rFonts w:ascii="Calibri" w:cs="Calibri" w:hAnsi="Calibri"/>
                <w:b/>
                <w:bCs/>
                <w:color w:val="1F497D"/>
                <w:sz w:val="20"/>
                <w:lang w:eastAsia="en-GB"/>
              </w:rPr>
              <w:t xml:space="preserve">  Licences </w:t>
            </w:r>
          </w:p>
        </w:tc>
        <w:tc>
          <w:tcPr>
            <w:tcW w:type="dxa" w:w="1276"/>
            <w:tcBorders>
              <w:top w:val="nil"/>
              <w:left w:val="nil"/>
              <w:bottom w:color="auto" w:space="0" w:sz="8" w:val="single"/>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color="auto" w:space="0" w:sz="8" w:val="single"/>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color="auto" w:space="0" w:sz="4" w:val="single"/>
              <w:left w:val="nil"/>
              <w:bottom w:color="auto" w:space="0" w:sz="6" w:val="double"/>
              <w:right w:color="auto" w:space="0" w:sz="8" w:val="single"/>
            </w:tcBorders>
            <w:shd w:color="FFFFFF" w:fill="002060" w:val="clear"/>
            <w:noWrap/>
            <w:vAlign w:val="bottom"/>
            <w:hideMark/>
          </w:tcPr>
          <w:p w:rsidP="006F3E77" w:rsidR="00660BF9" w:rsidRDefault="006F3E77" w:rsidRPr="00660BF9">
            <w:pPr>
              <w:spacing w:after="0" w:before="0" w:line="240" w:lineRule="auto"/>
              <w:jc w:val="right"/>
              <w:rPr>
                <w:rFonts w:ascii="Calibri" w:cs="Calibri" w:hAnsi="Calibri"/>
                <w:b/>
                <w:bCs/>
                <w:color w:val="FFFFFF"/>
                <w:sz w:val="20"/>
                <w:lang w:eastAsia="en-GB"/>
              </w:rPr>
            </w:pPr>
            <w:r>
              <w:rPr>
                <w:rFonts w:ascii="Calibri" w:cs="Calibri" w:hAnsi="Calibri"/>
                <w:b/>
                <w:bCs/>
                <w:color w:val="FFFFFF"/>
                <w:sz w:val="20"/>
                <w:lang w:eastAsia="en-GB"/>
              </w:rPr>
              <w:t xml:space="preserve">£                </w:t>
            </w:r>
            <w:r w:rsidR="00660BF9" w:rsidRPr="00660BF9">
              <w:rPr>
                <w:rFonts w:ascii="Calibri" w:cs="Calibri" w:hAnsi="Calibri"/>
                <w:b/>
                <w:bCs/>
                <w:color w:val="FFFFFF"/>
                <w:sz w:val="20"/>
                <w:lang w:eastAsia="en-GB"/>
              </w:rPr>
              <w:t xml:space="preserve"> </w:t>
            </w:r>
            <w:r>
              <w:rPr>
                <w:rFonts w:ascii="Calibri" w:cs="Calibri" w:hAnsi="Calibri"/>
                <w:b/>
                <w:bCs/>
                <w:color w:val="FFFFFF"/>
                <w:sz w:val="20"/>
                <w:lang w:eastAsia="en-GB"/>
              </w:rPr>
              <w:t>995</w:t>
            </w:r>
            <w:r w:rsidR="00660BF9" w:rsidRPr="00660BF9">
              <w:rPr>
                <w:rFonts w:ascii="Calibri" w:cs="Calibri" w:hAnsi="Calibri"/>
                <w:b/>
                <w:bCs/>
                <w:color w:val="FFFFFF"/>
                <w:sz w:val="20"/>
                <w:lang w:eastAsia="en-GB"/>
              </w:rPr>
              <w:t xml:space="preserve"> </w:t>
            </w:r>
          </w:p>
        </w:tc>
      </w:tr>
      <w:tr w:rsidR="009C3F27" w:rsidRPr="00660BF9" w:rsidTr="008D3757">
        <w:trPr>
          <w:trHeight w:val="270"/>
        </w:trPr>
        <w:tc>
          <w:tcPr>
            <w:tcW w:type="dxa" w:w="86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276"/>
            <w:tcBorders>
              <w:top w:val="nil"/>
              <w:left w:val="nil"/>
              <w:bottom w:val="nil"/>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val="nil"/>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r>
      <w:tr w:rsidR="009C3F27" w:rsidRPr="00660BF9" w:rsidTr="008D3757">
        <w:trPr>
          <w:trHeight w:val="270"/>
        </w:trPr>
        <w:tc>
          <w:tcPr>
            <w:tcW w:type="dxa" w:w="86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color="auto" w:space="0" w:sz="8" w:val="single"/>
              <w:left w:color="auto" w:space="0" w:sz="8" w:val="single"/>
              <w:bottom w:color="auto" w:space="0" w:sz="8" w:val="single"/>
              <w:right w:color="auto" w:space="0" w:sz="8" w:val="single"/>
            </w:tcBorders>
            <w:shd w:color="FFFFFF" w:fill="002060" w:val="clear"/>
            <w:noWrap/>
            <w:hideMark/>
          </w:tcPr>
          <w:p w:rsidP="000A62C4"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Total  Software Costs</w:t>
            </w:r>
            <w:r w:rsidR="004F213D">
              <w:rPr>
                <w:rFonts w:ascii="Calibri" w:cs="Calibri" w:hAnsi="Calibri"/>
                <w:b/>
                <w:bCs/>
                <w:color w:val="FFFFFF"/>
                <w:sz w:val="20"/>
                <w:lang w:eastAsia="en-GB"/>
              </w:rPr>
              <w:t xml:space="preserve"> </w:t>
            </w:r>
          </w:p>
        </w:tc>
        <w:tc>
          <w:tcPr>
            <w:tcW w:type="dxa" w:w="1276"/>
            <w:tcBorders>
              <w:top w:val="nil"/>
              <w:left w:val="nil"/>
              <w:bottom w:val="nil"/>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b/>
                <w:bCs/>
                <w:color w:val="1F497D"/>
                <w:sz w:val="20"/>
                <w:lang w:eastAsia="en-GB"/>
              </w:rPr>
            </w:pPr>
          </w:p>
        </w:tc>
        <w:tc>
          <w:tcPr>
            <w:tcW w:type="dxa" w:w="808"/>
            <w:tcBorders>
              <w:top w:val="nil"/>
              <w:left w:val="nil"/>
              <w:bottom w:val="nil"/>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b/>
                <w:bCs/>
                <w:color w:val="1F497D"/>
                <w:sz w:val="20"/>
                <w:lang w:eastAsia="en-GB"/>
              </w:rPr>
            </w:pPr>
            <w:r w:rsidRPr="00660BF9">
              <w:rPr>
                <w:rFonts w:ascii="Calibri" w:cs="Calibri" w:hAnsi="Calibri"/>
                <w:b/>
                <w:bCs/>
                <w:color w:val="1F497D"/>
                <w:sz w:val="20"/>
                <w:lang w:eastAsia="en-GB"/>
              </w:rPr>
              <w:t> </w:t>
            </w:r>
          </w:p>
        </w:tc>
        <w:tc>
          <w:tcPr>
            <w:tcW w:type="dxa" w:w="1731"/>
            <w:tcBorders>
              <w:top w:color="auto" w:space="0" w:sz="4" w:val="single"/>
              <w:left w:val="nil"/>
              <w:bottom w:color="auto" w:space="0" w:sz="6" w:val="double"/>
              <w:right w:val="nil"/>
            </w:tcBorders>
            <w:shd w:color="FFFFFF" w:fill="002060" w:val="clear"/>
            <w:noWrap/>
            <w:vAlign w:val="bottom"/>
            <w:hideMark/>
          </w:tcPr>
          <w:p w:rsidP="006B06B3"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         </w:t>
            </w:r>
            <w:r w:rsidR="000A62C4">
              <w:rPr>
                <w:rFonts w:ascii="Calibri" w:cs="Calibri" w:hAnsi="Calibri"/>
                <w:b/>
                <w:bCs/>
                <w:color w:val="FFFFFF"/>
                <w:sz w:val="20"/>
                <w:lang w:eastAsia="en-GB"/>
              </w:rPr>
              <w:t>1</w:t>
            </w:r>
            <w:r w:rsidR="006B06B3">
              <w:rPr>
                <w:rFonts w:ascii="Calibri" w:cs="Calibri" w:hAnsi="Calibri"/>
                <w:b/>
                <w:bCs/>
                <w:color w:val="FFFFFF"/>
                <w:sz w:val="20"/>
                <w:lang w:eastAsia="en-GB"/>
              </w:rPr>
              <w:t>34,93</w:t>
            </w:r>
            <w:r w:rsidR="006F3E77">
              <w:rPr>
                <w:rFonts w:ascii="Calibri" w:cs="Calibri" w:hAnsi="Calibri"/>
                <w:b/>
                <w:bCs/>
                <w:color w:val="FFFFFF"/>
                <w:sz w:val="20"/>
                <w:lang w:eastAsia="en-GB"/>
              </w:rPr>
              <w:t>5</w:t>
            </w:r>
            <w:r w:rsidRPr="00660BF9">
              <w:rPr>
                <w:rFonts w:ascii="Calibri" w:cs="Calibri" w:hAnsi="Calibri"/>
                <w:b/>
                <w:bCs/>
                <w:color w:val="FFFFFF"/>
                <w:sz w:val="20"/>
                <w:lang w:eastAsia="en-GB"/>
              </w:rPr>
              <w:t xml:space="preserve"> </w:t>
            </w:r>
          </w:p>
        </w:tc>
      </w:tr>
    </w:tbl>
    <w:p w:rsidP="00055D3D" w:rsidR="008E1FF5" w:rsidRDefault="008E1FF5">
      <w:pPr>
        <w:pStyle w:val="Heading2"/>
      </w:pPr>
    </w:p>
    <w:p w:rsidP="00D47CAB" w:rsidR="00D47CAB" w:rsidRDefault="00D47CAB" w:rsidRPr="00D47CAB"/>
    <w:p w:rsidP="00055D3D" w:rsidR="008E1FF5" w:rsidRDefault="008E1FF5">
      <w:pPr>
        <w:pStyle w:val="Heading2"/>
      </w:pPr>
    </w:p>
    <w:p w:rsidP="00055D3D" w:rsidR="008E1FF5" w:rsidRDefault="008E1FF5">
      <w:pPr>
        <w:pStyle w:val="Heading2"/>
      </w:pPr>
    </w:p>
    <w:p w:rsidP="00055D3D" w:rsidR="008E1FF5" w:rsidRDefault="008E1FF5">
      <w:pPr>
        <w:pStyle w:val="Heading2"/>
      </w:pPr>
    </w:p>
    <w:p w:rsidP="00055D3D" w:rsidR="008E1FF5" w:rsidRDefault="008E1FF5">
      <w:pPr>
        <w:pStyle w:val="Heading2"/>
      </w:pPr>
    </w:p>
    <w:p w:rsidP="00D47CAB" w:rsidR="00D47CAB" w:rsidRDefault="00D47CAB" w:rsidRPr="00D47CAB"/>
    <w:p w:rsidP="00055D3D" w:rsidR="00062F91" w:rsidRDefault="00732E3F">
      <w:pPr>
        <w:pStyle w:val="Heading2"/>
      </w:pPr>
      <w:bookmarkStart w:id="31" w:name="_Toc355017807"/>
      <w:r w:rsidRPr="00055D3D">
        <w:lastRenderedPageBreak/>
        <w:t xml:space="preserve">7.2 </w:t>
      </w:r>
      <w:r w:rsidRPr="00055D3D">
        <w:tab/>
      </w:r>
      <w:r w:rsidR="00062F91" w:rsidRPr="00055D3D">
        <w:t>Professional Services – Once Off</w:t>
      </w:r>
      <w:bookmarkEnd w:id="31"/>
    </w:p>
    <w:tbl>
      <w:tblPr>
        <w:tblpPr w:horzAnchor="margin" w:leftFromText="180" w:rightFromText="180" w:tblpXSpec="center" w:tblpY="500" w:vertAnchor="text"/>
        <w:tblW w:type="dxa" w:w="10343"/>
        <w:tblLayout w:type="fixed"/>
        <w:tblLook w:firstColumn="1" w:firstRow="1" w:lastColumn="0" w:lastRow="0" w:noHBand="0" w:noVBand="1" w:val="04A0"/>
      </w:tblPr>
      <w:tblGrid>
        <w:gridCol w:w="866"/>
        <w:gridCol w:w="5794"/>
        <w:gridCol w:w="1152"/>
        <w:gridCol w:w="992"/>
        <w:gridCol w:w="1539"/>
      </w:tblGrid>
      <w:tr w:rsidR="00745E2C" w:rsidRPr="00B633B5" w:rsidTr="00280947">
        <w:trPr>
          <w:trHeight w:val="270"/>
        </w:trPr>
        <w:tc>
          <w:tcPr>
            <w:tcW w:type="dxa" w:w="866"/>
            <w:tcBorders>
              <w:top w:color="auto" w:space="0" w:sz="8" w:val="single"/>
              <w:left w:color="auto" w:space="0" w:sz="8" w:val="single"/>
              <w:bottom w:color="auto" w:space="0" w:sz="8" w:val="single"/>
              <w:right w:val="nil"/>
            </w:tcBorders>
            <w:shd w:color="FFFFFF" w:fill="002060" w:val="clear"/>
            <w:noWrap/>
            <w:vAlign w:val="bottom"/>
            <w:hideMark/>
          </w:tcPr>
          <w:p w:rsidP="00745E2C" w:rsidR="00745E2C" w:rsidRDefault="00745E2C" w:rsidRPr="00B633B5">
            <w:pPr>
              <w:spacing w:after="0" w:before="0" w:line="240" w:lineRule="auto"/>
              <w:jc w:val="left"/>
              <w:rPr>
                <w:rFonts w:ascii="Calibri" w:cs="Calibri" w:hAnsi="Calibri"/>
                <w:b/>
                <w:bCs/>
                <w:color w:val="FFFFFF"/>
                <w:sz w:val="20"/>
                <w:lang w:eastAsia="en-GB"/>
              </w:rPr>
            </w:pPr>
            <w:r w:rsidRPr="00B633B5">
              <w:rPr>
                <w:rFonts w:ascii="Calibri" w:cs="Calibri" w:hAnsi="Calibri"/>
                <w:b/>
                <w:bCs/>
                <w:color w:val="FFFFFF"/>
                <w:sz w:val="20"/>
                <w:lang w:eastAsia="en-GB"/>
              </w:rPr>
              <w:t>Item 4</w:t>
            </w:r>
          </w:p>
        </w:tc>
        <w:tc>
          <w:tcPr>
            <w:tcW w:type="dxa" w:w="5794"/>
            <w:tcBorders>
              <w:top w:color="auto" w:space="0" w:sz="8" w:val="single"/>
              <w:left w:val="nil"/>
              <w:bottom w:color="auto" w:space="0" w:sz="8" w:val="single"/>
              <w:right w:val="nil"/>
            </w:tcBorders>
            <w:shd w:color="FFFFFF" w:fill="002060" w:val="clear"/>
            <w:noWrap/>
            <w:vAlign w:val="bottom"/>
            <w:hideMark/>
          </w:tcPr>
          <w:p w:rsidP="000B1EDD" w:rsidR="00745E2C" w:rsidRDefault="00745E2C" w:rsidRPr="00B633B5">
            <w:pPr>
              <w:spacing w:after="0" w:before="0" w:line="240" w:lineRule="auto"/>
              <w:jc w:val="left"/>
              <w:rPr>
                <w:rFonts w:ascii="Calibri" w:cs="Calibri" w:hAnsi="Calibri"/>
                <w:b/>
                <w:bCs/>
                <w:color w:val="FFFFFF"/>
                <w:sz w:val="20"/>
                <w:lang w:eastAsia="en-GB"/>
              </w:rPr>
            </w:pPr>
            <w:r w:rsidRPr="00B633B5">
              <w:rPr>
                <w:rFonts w:ascii="Calibri" w:cs="Calibri" w:hAnsi="Calibri"/>
                <w:b/>
                <w:bCs/>
                <w:color w:val="FFFFFF"/>
                <w:sz w:val="20"/>
                <w:lang w:eastAsia="en-GB"/>
              </w:rPr>
              <w:t xml:space="preserve">Professional Services </w:t>
            </w:r>
            <w:r w:rsidR="000B1EDD">
              <w:rPr>
                <w:rFonts w:ascii="Calibri" w:cs="Calibri" w:hAnsi="Calibri"/>
                <w:b/>
                <w:bCs/>
                <w:color w:val="FFFFFF"/>
                <w:sz w:val="20"/>
                <w:lang w:eastAsia="en-GB"/>
              </w:rPr>
              <w:t>–</w:t>
            </w:r>
            <w:r w:rsidRPr="00B633B5">
              <w:rPr>
                <w:rFonts w:ascii="Calibri" w:cs="Calibri" w:hAnsi="Calibri"/>
                <w:b/>
                <w:bCs/>
                <w:color w:val="FFFFFF"/>
                <w:sz w:val="20"/>
                <w:lang w:eastAsia="en-GB"/>
              </w:rPr>
              <w:t xml:space="preserve"> </w:t>
            </w:r>
            <w:r w:rsidR="000B1EDD">
              <w:rPr>
                <w:rFonts w:ascii="Calibri" w:cs="Calibri" w:hAnsi="Calibri"/>
                <w:b/>
                <w:bCs/>
                <w:color w:val="FFFFFF"/>
                <w:sz w:val="20"/>
                <w:lang w:eastAsia="en-GB"/>
              </w:rPr>
              <w:t>Fixed day count Implementation &amp; Set-up</w:t>
            </w:r>
            <w:r w:rsidRPr="00B633B5">
              <w:rPr>
                <w:rFonts w:ascii="Calibri" w:cs="Calibri" w:hAnsi="Calibri"/>
                <w:b/>
                <w:bCs/>
                <w:color w:val="FFFFFF"/>
                <w:sz w:val="20"/>
                <w:lang w:eastAsia="en-GB"/>
              </w:rPr>
              <w:t xml:space="preserve"> </w:t>
            </w:r>
            <w:r w:rsidR="004F213D">
              <w:rPr>
                <w:rFonts w:ascii="Calibri" w:cs="Calibri" w:hAnsi="Calibri"/>
                <w:b/>
                <w:bCs/>
                <w:color w:val="FFFFFF"/>
                <w:sz w:val="20"/>
                <w:lang w:eastAsia="en-GB"/>
              </w:rPr>
              <w:t xml:space="preserve"> </w:t>
            </w:r>
          </w:p>
        </w:tc>
        <w:tc>
          <w:tcPr>
            <w:tcW w:type="dxa" w:w="1152"/>
            <w:tcBorders>
              <w:top w:color="auto" w:space="0" w:sz="8" w:val="single"/>
              <w:left w:val="nil"/>
              <w:bottom w:color="auto" w:space="0" w:sz="8" w:val="single"/>
              <w:right w:val="nil"/>
            </w:tcBorders>
            <w:shd w:color="FFFFFF" w:fill="002060" w:val="clear"/>
            <w:noWrap/>
            <w:vAlign w:val="bottom"/>
          </w:tcPr>
          <w:p w:rsidP="00745E2C" w:rsidR="00745E2C" w:rsidRDefault="00745E2C" w:rsidRPr="00B633B5">
            <w:pPr>
              <w:spacing w:after="0" w:before="0" w:line="240" w:lineRule="auto"/>
              <w:jc w:val="right"/>
              <w:rPr>
                <w:rFonts w:ascii="Calibri" w:cs="Calibri" w:hAnsi="Calibri"/>
                <w:b/>
                <w:bCs/>
                <w:color w:val="FFFFFF"/>
                <w:sz w:val="20"/>
                <w:lang w:eastAsia="en-GB"/>
              </w:rPr>
            </w:pPr>
          </w:p>
        </w:tc>
        <w:tc>
          <w:tcPr>
            <w:tcW w:type="dxa" w:w="992"/>
            <w:tcBorders>
              <w:top w:color="auto" w:space="0" w:sz="8" w:val="single"/>
              <w:left w:val="nil"/>
              <w:bottom w:color="auto" w:space="0" w:sz="8" w:val="single"/>
              <w:right w:val="nil"/>
            </w:tcBorders>
            <w:shd w:color="FFFFFF" w:fill="002060" w:val="clear"/>
            <w:noWrap/>
            <w:vAlign w:val="bottom"/>
          </w:tcPr>
          <w:p w:rsidP="00745E2C" w:rsidR="00745E2C" w:rsidRDefault="00745E2C" w:rsidRPr="00B633B5">
            <w:pPr>
              <w:spacing w:after="0" w:before="0" w:line="240" w:lineRule="auto"/>
              <w:jc w:val="right"/>
              <w:rPr>
                <w:rFonts w:ascii="Calibri" w:cs="Calibri" w:hAnsi="Calibri"/>
                <w:b/>
                <w:bCs/>
                <w:color w:val="FFFFFF"/>
                <w:sz w:val="20"/>
                <w:lang w:eastAsia="en-GB"/>
              </w:rPr>
            </w:pPr>
          </w:p>
        </w:tc>
        <w:tc>
          <w:tcPr>
            <w:tcW w:type="dxa" w:w="1539"/>
            <w:tcBorders>
              <w:top w:color="auto" w:space="0" w:sz="8" w:val="single"/>
              <w:left w:val="nil"/>
              <w:bottom w:color="auto" w:space="0" w:sz="8" w:val="single"/>
              <w:right w:color="auto" w:space="0" w:sz="8" w:val="single"/>
            </w:tcBorders>
            <w:shd w:color="FFFFFF" w:fill="002060" w:val="clear"/>
            <w:noWrap/>
            <w:vAlign w:val="bottom"/>
          </w:tcPr>
          <w:p w:rsidP="00745E2C" w:rsidR="00745E2C" w:rsidRDefault="00745E2C" w:rsidRPr="00B633B5">
            <w:pPr>
              <w:spacing w:after="0" w:before="0" w:line="240" w:lineRule="auto"/>
              <w:jc w:val="right"/>
              <w:rPr>
                <w:rFonts w:ascii="Calibri" w:cs="Calibri" w:hAnsi="Calibri"/>
                <w:b/>
                <w:bCs/>
                <w:color w:val="FFFFFF"/>
                <w:sz w:val="20"/>
                <w:lang w:eastAsia="en-GB"/>
              </w:rPr>
            </w:pPr>
          </w:p>
        </w:tc>
      </w:tr>
      <w:tr w:rsidR="00745E2C" w:rsidRPr="00B633B5" w:rsidTr="00745E2C">
        <w:trPr>
          <w:trHeight w:val="540"/>
        </w:trPr>
        <w:tc>
          <w:tcPr>
            <w:tcW w:type="dxa" w:w="866"/>
            <w:tcBorders>
              <w:top w:val="nil"/>
              <w:left w:color="auto" w:space="0" w:sz="8" w:val="single"/>
              <w:bottom w:val="nil"/>
              <w:right w:val="nil"/>
            </w:tcBorders>
            <w:shd w:color="FFFFFF" w:fill="FFFFFF" w:val="clear"/>
            <w:noWrap/>
            <w:vAlign w:val="center"/>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7938"/>
            <w:gridSpan w:val="3"/>
            <w:tcBorders>
              <w:top w:color="auto" w:space="0" w:sz="8" w:val="single"/>
              <w:left w:val="nil"/>
              <w:bottom w:val="nil"/>
              <w:right w:val="nil"/>
            </w:tcBorders>
            <w:shd w:color="FFFFFF" w:fill="FFFFFF" w:val="clear"/>
            <w:vAlign w:val="bottom"/>
            <w:hideMark/>
          </w:tcPr>
          <w:p w:rsidP="0072357E" w:rsidR="00745E2C" w:rsidRDefault="00745E2C" w:rsidRPr="00CB3D43">
            <w:pPr>
              <w:spacing w:after="0" w:before="0" w:line="240" w:lineRule="auto"/>
              <w:jc w:val="center"/>
              <w:rPr>
                <w:rFonts w:ascii="Calibri" w:cs="Calibri" w:hAnsi="Calibri"/>
                <w:b/>
                <w:color w:val="1F497D"/>
                <w:sz w:val="20"/>
                <w:lang w:eastAsia="en-GB"/>
              </w:rPr>
            </w:pPr>
            <w:r w:rsidRPr="00CB3D43">
              <w:rPr>
                <w:rFonts w:ascii="Calibri" w:cs="Calibri" w:hAnsi="Calibri"/>
                <w:b/>
                <w:color w:val="1F497D"/>
                <w:sz w:val="20"/>
                <w:lang w:eastAsia="en-GB"/>
              </w:rPr>
              <w:t>In-DEX is a highly configurable product</w:t>
            </w:r>
            <w:r w:rsidR="00CB3D43" w:rsidRPr="00CB3D43">
              <w:rPr>
                <w:rFonts w:ascii="Calibri" w:cs="Calibri" w:hAnsi="Calibri"/>
                <w:b/>
                <w:color w:val="1F497D"/>
                <w:sz w:val="20"/>
                <w:lang w:eastAsia="en-GB"/>
              </w:rPr>
              <w:t xml:space="preserve"> and a</w:t>
            </w:r>
            <w:r w:rsidRPr="00CB3D43">
              <w:rPr>
                <w:rFonts w:ascii="Calibri" w:cs="Calibri" w:hAnsi="Calibri"/>
                <w:b/>
                <w:color w:val="1F497D"/>
                <w:sz w:val="20"/>
                <w:lang w:eastAsia="en-GB"/>
              </w:rPr>
              <w:t xml:space="preserve">t this stage, we do not have a detailed understanding of the exact Business and Customer requirements at </w:t>
            </w:r>
            <w:r w:rsidR="00FA3C47">
              <w:rPr>
                <w:rFonts w:ascii="Calibri" w:cs="Calibri" w:hAnsi="Calibri"/>
                <w:b/>
                <w:color w:val="1F3864"/>
                <w:sz w:val="20"/>
              </w:rPr>
              <w:t xml:space="preserve"> «</w:t>
            </w:r>
            <w:proofErr w:type="spellStart"/>
            <w:r w:rsidR="00FA3C47">
              <w:rPr>
                <w:rFonts w:ascii="Calibri" w:cs="Calibri" w:hAnsi="Calibri"/>
                <w:b/>
                <w:color w:val="1F3864"/>
                <w:sz w:val="20"/>
              </w:rPr>
              <w:t>Company_Name</w:t>
            </w:r>
            <w:proofErr w:type="spellEnd"/>
            <w:r w:rsidR="00FA3C47">
              <w:rPr>
                <w:rFonts w:ascii="Calibri" w:cs="Calibri" w:hAnsi="Calibri"/>
                <w:b/>
                <w:color w:val="1F3864"/>
                <w:sz w:val="20"/>
              </w:rPr>
              <w:t>»</w:t>
            </w:r>
            <w:r w:rsidR="0072357E">
              <w:rPr>
                <w:rFonts w:ascii="Calibri" w:cs="Calibri" w:hAnsi="Calibri"/>
                <w:sz w:val="22"/>
                <w:szCs w:val="22"/>
              </w:rPr>
              <w:t xml:space="preserve"> </w:t>
            </w:r>
            <w:r w:rsidR="00894986">
              <w:rPr>
                <w:rFonts w:ascii="Calibri" w:cs="Calibri" w:hAnsi="Calibri"/>
                <w:b/>
                <w:color w:val="1F497D"/>
                <w:sz w:val="20"/>
                <w:lang w:eastAsia="en-GB"/>
              </w:rPr>
              <w:t>W</w:t>
            </w:r>
            <w:r w:rsidR="00457A81">
              <w:rPr>
                <w:rFonts w:ascii="Calibri" w:cs="Calibri" w:hAnsi="Calibri"/>
                <w:b/>
                <w:color w:val="1F497D"/>
                <w:sz w:val="20"/>
                <w:lang w:eastAsia="en-GB"/>
              </w:rPr>
              <w:t xml:space="preserve">e can fix the known </w:t>
            </w:r>
            <w:r w:rsidR="00971B8F">
              <w:rPr>
                <w:rFonts w:ascii="Calibri" w:cs="Calibri" w:hAnsi="Calibri"/>
                <w:b/>
                <w:color w:val="1F497D"/>
                <w:sz w:val="20"/>
                <w:lang w:eastAsia="en-GB"/>
              </w:rPr>
              <w:t xml:space="preserve">areas of the installation and set up as </w:t>
            </w:r>
            <w:r w:rsidR="00A73890">
              <w:rPr>
                <w:rFonts w:ascii="Calibri" w:cs="Calibri" w:hAnsi="Calibri"/>
                <w:b/>
                <w:color w:val="1F497D"/>
                <w:sz w:val="20"/>
                <w:lang w:eastAsia="en-GB"/>
              </w:rPr>
              <w:t>detailed</w:t>
            </w:r>
            <w:r w:rsidR="00971B8F">
              <w:rPr>
                <w:rFonts w:ascii="Calibri" w:cs="Calibri" w:hAnsi="Calibri"/>
                <w:b/>
                <w:color w:val="1F497D"/>
                <w:sz w:val="20"/>
                <w:lang w:eastAsia="en-GB"/>
              </w:rPr>
              <w:t xml:space="preserve">. </w:t>
            </w:r>
          </w:p>
        </w:tc>
        <w:tc>
          <w:tcPr>
            <w:tcW w:type="dxa" w:w="1539"/>
            <w:tcBorders>
              <w:top w:val="nil"/>
              <w:left w:val="nil"/>
              <w:bottom w:val="nil"/>
              <w:right w:color="auto" w:space="0" w:sz="8" w:val="single"/>
            </w:tcBorders>
            <w:shd w:color="FFFFFF" w:fill="FFFFFF" w:val="clear"/>
            <w:noWrap/>
            <w:vAlign w:val="bottom"/>
            <w:hideMark/>
          </w:tcPr>
          <w:p w:rsidP="00745E2C" w:rsidR="00745E2C" w:rsidRDefault="00745E2C" w:rsidRPr="00B633B5">
            <w:pPr>
              <w:spacing w:after="0" w:before="0" w:line="240" w:lineRule="auto"/>
              <w:jc w:val="right"/>
              <w:rPr>
                <w:rFonts w:ascii="Calibri" w:cs="Calibri" w:hAnsi="Calibri"/>
                <w:color w:val="1F497D"/>
                <w:sz w:val="20"/>
                <w:lang w:eastAsia="en-GB"/>
              </w:rPr>
            </w:pPr>
            <w:r w:rsidRPr="00B633B5">
              <w:rPr>
                <w:rFonts w:ascii="Calibri" w:cs="Calibri" w:hAnsi="Calibri"/>
                <w:color w:val="1F497D"/>
                <w:sz w:val="20"/>
                <w:lang w:eastAsia="en-GB"/>
              </w:rPr>
              <w:t> </w:t>
            </w:r>
          </w:p>
        </w:tc>
      </w:tr>
      <w:tr w:rsidR="00745E2C" w:rsidRPr="00B633B5" w:rsidTr="00745E2C">
        <w:trPr>
          <w:trHeight w:val="180"/>
        </w:trPr>
        <w:tc>
          <w:tcPr>
            <w:tcW w:type="dxa" w:w="866"/>
            <w:tcBorders>
              <w:top w:val="nil"/>
              <w:left w:color="auto" w:space="0" w:sz="8" w:val="single"/>
              <w:bottom w:val="nil"/>
              <w:right w:val="nil"/>
            </w:tcBorders>
            <w:shd w:color="FFFFFF" w:fill="FFFFFF" w:val="clear"/>
            <w:noWrap/>
            <w:vAlign w:val="center"/>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5794"/>
            <w:tcBorders>
              <w:top w:val="nil"/>
              <w:left w:val="nil"/>
              <w:bottom w:val="nil"/>
              <w:right w:val="nil"/>
            </w:tcBorders>
            <w:shd w:color="FFFFFF" w:fill="FFFFFF" w:val="clear"/>
            <w:vAlign w:val="bottom"/>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1152"/>
            <w:tcBorders>
              <w:top w:val="nil"/>
              <w:left w:val="nil"/>
              <w:bottom w:val="nil"/>
              <w:right w:val="nil"/>
            </w:tcBorders>
            <w:shd w:color="FFFFFF" w:fill="FFFFFF" w:val="clear"/>
            <w:vAlign w:val="bottom"/>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992"/>
            <w:tcBorders>
              <w:top w:val="nil"/>
              <w:left w:val="nil"/>
              <w:bottom w:val="nil"/>
              <w:right w:val="nil"/>
            </w:tcBorders>
            <w:shd w:color="FFFFFF" w:fill="FFFFFF" w:val="clear"/>
            <w:vAlign w:val="bottom"/>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1539"/>
            <w:tcBorders>
              <w:top w:val="nil"/>
              <w:left w:val="nil"/>
              <w:bottom w:val="nil"/>
              <w:right w:color="auto" w:space="0" w:sz="8" w:val="single"/>
            </w:tcBorders>
            <w:shd w:color="FFFFFF" w:fill="FFFFFF" w:val="clear"/>
            <w:noWrap/>
            <w:vAlign w:val="bottom"/>
            <w:hideMark/>
          </w:tcPr>
          <w:p w:rsidP="00745E2C" w:rsidR="00745E2C" w:rsidRDefault="00745E2C" w:rsidRPr="00B633B5">
            <w:pPr>
              <w:spacing w:after="0" w:before="0" w:line="240" w:lineRule="auto"/>
              <w:jc w:val="right"/>
              <w:rPr>
                <w:rFonts w:ascii="Calibri" w:cs="Calibri" w:hAnsi="Calibri"/>
                <w:color w:val="1F497D"/>
                <w:sz w:val="20"/>
                <w:lang w:eastAsia="en-GB"/>
              </w:rPr>
            </w:pPr>
            <w:r w:rsidRPr="00B633B5">
              <w:rPr>
                <w:rFonts w:ascii="Calibri" w:cs="Calibri" w:hAnsi="Calibri"/>
                <w:color w:val="1F497D"/>
                <w:sz w:val="20"/>
                <w:lang w:eastAsia="en-GB"/>
              </w:rPr>
              <w:t> </w:t>
            </w:r>
          </w:p>
        </w:tc>
      </w:tr>
      <w:tr w:rsidR="00745E2C" w:rsidRPr="00B633B5" w:rsidTr="00745E2C">
        <w:trPr>
          <w:trHeight w:val="495"/>
        </w:trPr>
        <w:tc>
          <w:tcPr>
            <w:tcW w:type="dxa" w:w="866"/>
            <w:tcBorders>
              <w:top w:val="nil"/>
              <w:left w:color="auto" w:space="0" w:sz="8" w:val="single"/>
              <w:bottom w:val="nil"/>
              <w:right w:val="nil"/>
            </w:tcBorders>
            <w:shd w:color="FFFFFF" w:fill="FFFFFF" w:val="clear"/>
            <w:noWrap/>
            <w:vAlign w:val="bottom"/>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7938"/>
            <w:gridSpan w:val="3"/>
            <w:tcBorders>
              <w:top w:val="nil"/>
              <w:left w:val="nil"/>
              <w:bottom w:val="nil"/>
              <w:right w:val="nil"/>
            </w:tcBorders>
            <w:shd w:color="FFFFFF" w:fill="FFFFFF" w:val="clear"/>
            <w:vAlign w:val="bottom"/>
            <w:hideMark/>
          </w:tcPr>
          <w:p w:rsidP="008C41B0" w:rsidR="006F3E77"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Install</w:t>
            </w:r>
            <w:r w:rsidR="00616C51" w:rsidRPr="007501D7">
              <w:rPr>
                <w:rFonts w:ascii="Calibri" w:cs="Calibri" w:hAnsi="Calibri"/>
                <w:color w:val="003366"/>
                <w:sz w:val="20"/>
                <w:lang w:eastAsia="en-GB"/>
              </w:rPr>
              <w:t xml:space="preserve"> </w:t>
            </w:r>
            <w:r w:rsidRPr="007501D7">
              <w:rPr>
                <w:rFonts w:ascii="Calibri" w:cs="Calibri" w:hAnsi="Calibri"/>
                <w:color w:val="003366"/>
                <w:sz w:val="20"/>
                <w:lang w:eastAsia="en-GB"/>
              </w:rPr>
              <w:t>of Progress Database Licences,</w:t>
            </w:r>
            <w:r w:rsidR="00096F6B" w:rsidRPr="007501D7">
              <w:rPr>
                <w:rFonts w:ascii="Calibri" w:cs="Calibri" w:hAnsi="Calibri"/>
                <w:color w:val="003366"/>
                <w:sz w:val="20"/>
                <w:lang w:eastAsia="en-GB"/>
              </w:rPr>
              <w:t xml:space="preserve"> Inst</w:t>
            </w:r>
            <w:r w:rsidR="00616C51" w:rsidRPr="007501D7">
              <w:rPr>
                <w:rFonts w:ascii="Calibri" w:cs="Calibri" w:hAnsi="Calibri"/>
                <w:color w:val="003366"/>
                <w:sz w:val="20"/>
                <w:lang w:eastAsia="en-GB"/>
              </w:rPr>
              <w:t>a</w:t>
            </w:r>
            <w:r w:rsidR="00096F6B" w:rsidRPr="007501D7">
              <w:rPr>
                <w:rFonts w:ascii="Calibri" w:cs="Calibri" w:hAnsi="Calibri"/>
                <w:color w:val="003366"/>
                <w:sz w:val="20"/>
                <w:lang w:eastAsia="en-GB"/>
              </w:rPr>
              <w:t>ll of</w:t>
            </w:r>
            <w:r w:rsidRPr="007501D7">
              <w:rPr>
                <w:rFonts w:ascii="Calibri" w:cs="Calibri" w:hAnsi="Calibri"/>
                <w:color w:val="003366"/>
                <w:sz w:val="20"/>
                <w:lang w:eastAsia="en-GB"/>
              </w:rPr>
              <w:t xml:space="preserve"> In-DEX setting up permission </w:t>
            </w:r>
            <w:r w:rsidR="00C54F2B" w:rsidRPr="007501D7">
              <w:rPr>
                <w:rFonts w:ascii="Calibri" w:cs="Calibri" w:hAnsi="Calibri"/>
                <w:color w:val="003366"/>
                <w:sz w:val="20"/>
                <w:lang w:eastAsia="en-GB"/>
              </w:rPr>
              <w:t>settin</w:t>
            </w:r>
            <w:r w:rsidRPr="007501D7">
              <w:rPr>
                <w:rFonts w:ascii="Calibri" w:cs="Calibri" w:hAnsi="Calibri"/>
                <w:color w:val="003366"/>
                <w:sz w:val="20"/>
                <w:lang w:eastAsia="en-GB"/>
              </w:rPr>
              <w:t>gs users names etc.</w:t>
            </w:r>
            <w:r w:rsidR="00096F6B" w:rsidRPr="007501D7">
              <w:rPr>
                <w:rFonts w:ascii="Calibri" w:cs="Calibri" w:hAnsi="Calibri"/>
                <w:color w:val="003366"/>
                <w:sz w:val="20"/>
                <w:lang w:eastAsia="en-GB"/>
              </w:rPr>
              <w:t xml:space="preserve"> </w:t>
            </w:r>
            <w:r w:rsidR="00096F6B" w:rsidRPr="007501D7">
              <w:rPr>
                <w:rFonts w:ascii="Calibri" w:hAnsi="Calibri"/>
                <w:color w:val="1F497D"/>
                <w:sz w:val="20"/>
                <w:lang w:eastAsia="en-IE"/>
              </w:rPr>
              <w:t>(Assumes Software on own dedicated server and all users remote desktop to this server - No local PC installs)</w:t>
            </w:r>
            <w:r w:rsidR="00DB514E" w:rsidRPr="007501D7">
              <w:rPr>
                <w:rFonts w:ascii="Calibri" w:hAnsi="Calibri"/>
                <w:color w:val="1F497D"/>
                <w:sz w:val="20"/>
                <w:lang w:eastAsia="en-IE"/>
              </w:rPr>
              <w:t xml:space="preserve">, </w:t>
            </w:r>
            <w:r w:rsidR="002167F8" w:rsidRPr="007501D7">
              <w:rPr>
                <w:rFonts w:ascii="Calibri" w:cs="Calibri" w:hAnsi="Calibri"/>
                <w:b/>
                <w:color w:val="003366"/>
                <w:sz w:val="20"/>
                <w:lang w:eastAsia="en-GB"/>
              </w:rPr>
              <w:t xml:space="preserve">Estimated </w:t>
            </w:r>
            <w:r w:rsidR="001E3AE7" w:rsidRPr="007501D7">
              <w:rPr>
                <w:rFonts w:ascii="Calibri" w:cs="Calibri" w:hAnsi="Calibri"/>
                <w:b/>
                <w:color w:val="003366"/>
                <w:sz w:val="20"/>
                <w:lang w:eastAsia="en-GB"/>
              </w:rPr>
              <w:t>2</w:t>
            </w:r>
            <w:r w:rsidR="002167F8" w:rsidRPr="007501D7">
              <w:rPr>
                <w:rFonts w:ascii="Calibri" w:cs="Calibri" w:hAnsi="Calibri"/>
                <w:b/>
                <w:color w:val="003366"/>
                <w:sz w:val="20"/>
                <w:lang w:eastAsia="en-GB"/>
              </w:rPr>
              <w:t xml:space="preserve"> Days</w:t>
            </w:r>
          </w:p>
          <w:p w:rsidP="008C41B0" w:rsidR="00446199"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Master Data take on (Products, Customers, Consignees</w:t>
            </w:r>
            <w:r w:rsidR="000817C8" w:rsidRPr="007501D7">
              <w:rPr>
                <w:rFonts w:ascii="Calibri" w:cs="Calibri" w:hAnsi="Calibri"/>
                <w:color w:val="003366"/>
                <w:sz w:val="20"/>
                <w:lang w:eastAsia="en-GB"/>
              </w:rPr>
              <w:t>, Locations</w:t>
            </w:r>
            <w:r w:rsidRPr="007501D7">
              <w:rPr>
                <w:rFonts w:ascii="Calibri" w:cs="Calibri" w:hAnsi="Calibri"/>
                <w:color w:val="003366"/>
                <w:sz w:val="20"/>
                <w:lang w:eastAsia="en-GB"/>
              </w:rPr>
              <w:t xml:space="preserve">) – </w:t>
            </w:r>
            <w:r w:rsidR="000817C8" w:rsidRPr="007501D7">
              <w:rPr>
                <w:rFonts w:ascii="Calibri" w:cs="Calibri" w:hAnsi="Calibri"/>
                <w:color w:val="003366"/>
                <w:sz w:val="20"/>
                <w:lang w:eastAsia="en-GB"/>
              </w:rPr>
              <w:t xml:space="preserve"> Data</w:t>
            </w:r>
            <w:r w:rsidR="00025906" w:rsidRPr="007501D7">
              <w:rPr>
                <w:rFonts w:ascii="Calibri" w:cs="Calibri" w:hAnsi="Calibri"/>
                <w:color w:val="003366"/>
                <w:sz w:val="20"/>
                <w:lang w:eastAsia="en-GB"/>
              </w:rPr>
              <w:t xml:space="preserve"> to be cleaned by </w:t>
            </w:r>
            <w:r w:rsidR="00D47CAB">
              <w:rPr>
                <w:rFonts w:ascii="Calibri" w:cs="Calibri" w:hAnsi="Calibri"/>
                <w:color w:val="003366"/>
                <w:sz w:val="20"/>
                <w:lang w:eastAsia="en-GB"/>
              </w:rPr>
              <w:t>AKW</w:t>
            </w:r>
            <w:r w:rsidR="00025906" w:rsidRPr="007501D7">
              <w:rPr>
                <w:rFonts w:ascii="Calibri" w:cs="Calibri" w:hAnsi="Calibri"/>
                <w:color w:val="003366"/>
                <w:sz w:val="20"/>
                <w:lang w:eastAsia="en-GB"/>
              </w:rPr>
              <w:t xml:space="preserve"> and supplied in </w:t>
            </w:r>
            <w:r w:rsidR="000817C8" w:rsidRPr="007501D7">
              <w:rPr>
                <w:rFonts w:ascii="Calibri" w:cs="Calibri" w:hAnsi="Calibri"/>
                <w:color w:val="003366"/>
                <w:sz w:val="20"/>
                <w:lang w:eastAsia="en-GB"/>
              </w:rPr>
              <w:t>a CSV file format</w:t>
            </w:r>
            <w:r w:rsidR="00DB514E" w:rsidRPr="007501D7">
              <w:rPr>
                <w:rFonts w:ascii="Calibri" w:cs="Calibri" w:hAnsi="Calibri"/>
                <w:color w:val="003366"/>
                <w:sz w:val="20"/>
                <w:lang w:eastAsia="en-GB"/>
              </w:rPr>
              <w:t>,</w:t>
            </w:r>
            <w:r w:rsidR="00025906" w:rsidRPr="007501D7">
              <w:rPr>
                <w:rFonts w:ascii="Calibri" w:cs="Calibri" w:hAnsi="Calibri"/>
                <w:b/>
                <w:color w:val="003366"/>
                <w:sz w:val="20"/>
                <w:lang w:eastAsia="en-GB"/>
              </w:rPr>
              <w:t xml:space="preserve"> Estimated </w:t>
            </w:r>
            <w:r w:rsidR="001E3AE7" w:rsidRPr="007501D7">
              <w:rPr>
                <w:rFonts w:ascii="Calibri" w:cs="Calibri" w:hAnsi="Calibri"/>
                <w:b/>
                <w:color w:val="003366"/>
                <w:sz w:val="20"/>
                <w:lang w:eastAsia="en-GB"/>
              </w:rPr>
              <w:t>2</w:t>
            </w:r>
            <w:r w:rsidR="00025906" w:rsidRPr="007501D7">
              <w:rPr>
                <w:rFonts w:ascii="Calibri" w:cs="Calibri" w:hAnsi="Calibri"/>
                <w:b/>
                <w:color w:val="003366"/>
                <w:sz w:val="20"/>
                <w:lang w:eastAsia="en-GB"/>
              </w:rPr>
              <w:t xml:space="preserve"> Days</w:t>
            </w:r>
          </w:p>
          <w:p w:rsidP="00C54F2B" w:rsidR="00A77CD2"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Configuration of standard product to process requirements/flows, customer rules</w:t>
            </w:r>
            <w:r w:rsidR="00025906" w:rsidRPr="007501D7">
              <w:rPr>
                <w:rFonts w:ascii="Calibri" w:cs="Calibri" w:hAnsi="Calibri"/>
                <w:color w:val="003366"/>
                <w:sz w:val="20"/>
                <w:lang w:eastAsia="en-GB"/>
              </w:rPr>
              <w:t>,</w:t>
            </w:r>
            <w:r w:rsidR="00DB514E" w:rsidRPr="007501D7">
              <w:rPr>
                <w:rFonts w:ascii="Calibri" w:cs="Calibri" w:hAnsi="Calibri"/>
                <w:color w:val="003366"/>
                <w:sz w:val="20"/>
                <w:lang w:eastAsia="en-GB"/>
              </w:rPr>
              <w:t xml:space="preserve"> </w:t>
            </w:r>
            <w:r w:rsidR="00A77CD2" w:rsidRPr="007501D7">
              <w:rPr>
                <w:rFonts w:ascii="Calibri" w:cs="Calibri" w:hAnsi="Calibri"/>
                <w:b/>
                <w:color w:val="003366"/>
                <w:sz w:val="20"/>
                <w:lang w:eastAsia="en-GB"/>
              </w:rPr>
              <w:t xml:space="preserve">Estimated </w:t>
            </w:r>
            <w:r w:rsidR="000B0ABD">
              <w:rPr>
                <w:rFonts w:ascii="Calibri" w:cs="Calibri" w:hAnsi="Calibri"/>
                <w:b/>
                <w:color w:val="003366"/>
                <w:sz w:val="20"/>
                <w:lang w:eastAsia="en-GB"/>
              </w:rPr>
              <w:t>4</w:t>
            </w:r>
            <w:r w:rsidR="00A77CD2" w:rsidRPr="007501D7">
              <w:rPr>
                <w:rFonts w:ascii="Calibri" w:cs="Calibri" w:hAnsi="Calibri"/>
                <w:b/>
                <w:color w:val="003366"/>
                <w:sz w:val="20"/>
                <w:lang w:eastAsia="en-GB"/>
              </w:rPr>
              <w:t xml:space="preserve"> Days</w:t>
            </w:r>
          </w:p>
          <w:p w:rsidP="00C54F2B" w:rsidR="00446199" w:rsidRDefault="00232207"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 xml:space="preserve">In-DEX configuration for Customer specific set ups </w:t>
            </w:r>
            <w:r w:rsidR="00025906" w:rsidRPr="007501D7">
              <w:rPr>
                <w:rFonts w:ascii="Calibri" w:cs="Calibri" w:hAnsi="Calibri"/>
                <w:color w:val="003366"/>
                <w:sz w:val="20"/>
                <w:lang w:eastAsia="en-GB"/>
              </w:rPr>
              <w:t xml:space="preserve">Customer by Customer </w:t>
            </w:r>
            <w:r w:rsidR="00FA7A55" w:rsidRPr="007501D7">
              <w:rPr>
                <w:rFonts w:ascii="Calibri" w:cs="Calibri" w:hAnsi="Calibri"/>
                <w:color w:val="003366"/>
                <w:sz w:val="20"/>
                <w:lang w:eastAsia="en-GB"/>
              </w:rPr>
              <w:t>analysis</w:t>
            </w:r>
            <w:r w:rsidRPr="007501D7">
              <w:rPr>
                <w:rFonts w:ascii="Calibri" w:cs="Calibri" w:hAnsi="Calibri"/>
                <w:color w:val="003366"/>
                <w:sz w:val="20"/>
                <w:lang w:eastAsia="en-GB"/>
              </w:rPr>
              <w:t>,</w:t>
            </w:r>
            <w:r w:rsidR="00FA7A55" w:rsidRPr="007501D7">
              <w:rPr>
                <w:rFonts w:ascii="Calibri" w:cs="Calibri" w:hAnsi="Calibri"/>
                <w:color w:val="003366"/>
                <w:sz w:val="20"/>
                <w:lang w:eastAsia="en-GB"/>
              </w:rPr>
              <w:t xml:space="preserve"> </w:t>
            </w:r>
            <w:r w:rsidR="00FA7A55" w:rsidRPr="007501D7">
              <w:rPr>
                <w:rFonts w:ascii="Calibri" w:cs="Calibri" w:hAnsi="Calibri"/>
                <w:b/>
                <w:color w:val="003366"/>
                <w:sz w:val="20"/>
                <w:lang w:eastAsia="en-GB"/>
              </w:rPr>
              <w:t xml:space="preserve">Estimated </w:t>
            </w:r>
            <w:r w:rsidR="00D47CAB">
              <w:rPr>
                <w:rFonts w:ascii="Calibri" w:cs="Calibri" w:hAnsi="Calibri"/>
                <w:b/>
                <w:color w:val="003366"/>
                <w:sz w:val="20"/>
                <w:lang w:eastAsia="en-GB"/>
              </w:rPr>
              <w:t>6</w:t>
            </w:r>
            <w:r w:rsidR="00FA7A55" w:rsidRPr="007501D7">
              <w:rPr>
                <w:rFonts w:ascii="Calibri" w:cs="Calibri" w:hAnsi="Calibri"/>
                <w:b/>
                <w:color w:val="003366"/>
                <w:sz w:val="20"/>
                <w:lang w:eastAsia="en-GB"/>
              </w:rPr>
              <w:t xml:space="preserve"> Days</w:t>
            </w:r>
          </w:p>
          <w:p w:rsidP="00C54F2B" w:rsidR="00446199" w:rsidRDefault="006F3E77"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Document</w:t>
            </w:r>
            <w:r w:rsidR="00446199" w:rsidRPr="007501D7">
              <w:rPr>
                <w:rFonts w:ascii="Calibri" w:cs="Calibri" w:hAnsi="Calibri"/>
                <w:color w:val="003366"/>
                <w:sz w:val="20"/>
                <w:lang w:eastAsia="en-GB"/>
              </w:rPr>
              <w:t xml:space="preserve"> changes to In-DEX Standard documentation</w:t>
            </w:r>
            <w:r w:rsidR="00280947" w:rsidRPr="007501D7">
              <w:rPr>
                <w:rFonts w:ascii="Calibri" w:cs="Calibri" w:hAnsi="Calibri"/>
                <w:color w:val="003366"/>
                <w:sz w:val="20"/>
                <w:lang w:eastAsia="en-GB"/>
              </w:rPr>
              <w:t xml:space="preserve"> Corporate Logo </w:t>
            </w:r>
            <w:r w:rsidR="00446199" w:rsidRPr="007501D7">
              <w:rPr>
                <w:rFonts w:ascii="Calibri" w:cs="Calibri" w:hAnsi="Calibri"/>
                <w:color w:val="003366"/>
                <w:sz w:val="20"/>
                <w:lang w:eastAsia="en-GB"/>
              </w:rPr>
              <w:t>– VAT, Address</w:t>
            </w:r>
            <w:r w:rsidR="00C04BA1" w:rsidRPr="007501D7">
              <w:rPr>
                <w:rFonts w:ascii="Calibri" w:cs="Calibri" w:hAnsi="Calibri"/>
                <w:color w:val="003366"/>
                <w:sz w:val="20"/>
                <w:lang w:eastAsia="en-GB"/>
              </w:rPr>
              <w:t>.</w:t>
            </w:r>
            <w:r w:rsidR="00FA7A55" w:rsidRPr="007501D7">
              <w:rPr>
                <w:rFonts w:ascii="Calibri" w:cs="Calibri" w:hAnsi="Calibri"/>
                <w:color w:val="003366"/>
                <w:sz w:val="20"/>
                <w:lang w:eastAsia="en-GB"/>
              </w:rPr>
              <w:t xml:space="preserve"> </w:t>
            </w:r>
            <w:r w:rsidR="00FA7A55" w:rsidRPr="007501D7">
              <w:rPr>
                <w:rFonts w:ascii="Calibri" w:hAnsi="Calibri"/>
                <w:color w:val="1F497D"/>
                <w:sz w:val="20"/>
                <w:lang w:eastAsia="en-IE"/>
              </w:rPr>
              <w:t>Note: Day count exceeded here will be billed as incurred</w:t>
            </w:r>
            <w:r w:rsidR="00DB514E" w:rsidRPr="007501D7">
              <w:rPr>
                <w:rFonts w:ascii="Calibri" w:hAnsi="Calibri"/>
                <w:color w:val="1F497D"/>
                <w:sz w:val="20"/>
                <w:lang w:eastAsia="en-IE"/>
              </w:rPr>
              <w:t>,</w:t>
            </w:r>
            <w:r w:rsidR="002B023B" w:rsidRPr="007501D7">
              <w:rPr>
                <w:rFonts w:ascii="Calibri" w:cs="Calibri" w:hAnsi="Calibri"/>
                <w:b/>
                <w:color w:val="003366"/>
                <w:sz w:val="20"/>
                <w:lang w:eastAsia="en-GB"/>
              </w:rPr>
              <w:t xml:space="preserve"> Estimated </w:t>
            </w:r>
            <w:r w:rsidR="00D47CAB">
              <w:rPr>
                <w:rFonts w:ascii="Calibri" w:cs="Calibri" w:hAnsi="Calibri"/>
                <w:b/>
                <w:color w:val="003366"/>
                <w:sz w:val="20"/>
                <w:lang w:eastAsia="en-GB"/>
              </w:rPr>
              <w:t>4</w:t>
            </w:r>
            <w:r w:rsidR="002B023B" w:rsidRPr="007501D7">
              <w:rPr>
                <w:rFonts w:ascii="Calibri" w:cs="Calibri" w:hAnsi="Calibri"/>
                <w:b/>
                <w:color w:val="003366"/>
                <w:sz w:val="20"/>
                <w:lang w:eastAsia="en-GB"/>
              </w:rPr>
              <w:t xml:space="preserve"> Days </w:t>
            </w:r>
            <w:r w:rsidR="002B023B" w:rsidRPr="007501D7">
              <w:rPr>
                <w:rFonts w:ascii="Calibri" w:hAnsi="Calibri"/>
                <w:color w:val="1F497D"/>
                <w:sz w:val="20"/>
                <w:lang w:eastAsia="en-IE"/>
              </w:rPr>
              <w:t xml:space="preserve"> </w:t>
            </w:r>
          </w:p>
          <w:p w:rsidP="00C54F2B" w:rsidR="00A77CD2" w:rsidRDefault="00A77CD2"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hAnsi="Calibri"/>
                <w:color w:val="1F497D"/>
                <w:sz w:val="20"/>
                <w:lang w:eastAsia="en-IE"/>
              </w:rPr>
              <w:t>Reports Assumes - Standard In-DEX Layouts Customisations  Note: Day count exceeded here will be billed as incurred</w:t>
            </w:r>
            <w:r w:rsidR="00DB514E" w:rsidRPr="007501D7">
              <w:rPr>
                <w:rFonts w:ascii="Calibri" w:hAnsi="Calibri"/>
                <w:color w:val="1F497D"/>
                <w:sz w:val="20"/>
                <w:lang w:eastAsia="en-IE"/>
              </w:rPr>
              <w:t>,</w:t>
            </w:r>
            <w:r w:rsidR="00A73890" w:rsidRPr="007501D7">
              <w:rPr>
                <w:rFonts w:ascii="Calibri" w:hAnsi="Calibri"/>
                <w:b/>
                <w:color w:val="1F497D"/>
                <w:sz w:val="20"/>
                <w:lang w:eastAsia="en-IE"/>
              </w:rPr>
              <w:t xml:space="preserve"> Estimated 3 Days</w:t>
            </w:r>
            <w:r w:rsidR="00A73890" w:rsidRPr="007501D7">
              <w:rPr>
                <w:rFonts w:ascii="Calibri" w:hAnsi="Calibri"/>
                <w:color w:val="1F497D"/>
                <w:sz w:val="20"/>
                <w:lang w:eastAsia="en-IE"/>
              </w:rPr>
              <w:t xml:space="preserve"> </w:t>
            </w:r>
            <w:r w:rsidRPr="007501D7">
              <w:rPr>
                <w:rFonts w:ascii="Calibri" w:hAnsi="Calibri"/>
                <w:color w:val="1F497D"/>
                <w:sz w:val="20"/>
                <w:lang w:eastAsia="en-IE"/>
              </w:rPr>
              <w:t xml:space="preserve"> </w:t>
            </w:r>
          </w:p>
          <w:p w:rsidP="00C54F2B" w:rsidR="00446199"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 xml:space="preserve">Charging and Invoice set-up </w:t>
            </w:r>
            <w:r w:rsidR="00C54F2B" w:rsidRPr="007501D7">
              <w:rPr>
                <w:rFonts w:ascii="Calibri" w:cs="Calibri" w:hAnsi="Calibri"/>
                <w:color w:val="003366"/>
                <w:sz w:val="20"/>
                <w:lang w:eastAsia="en-GB"/>
              </w:rPr>
              <w:t>and testing</w:t>
            </w:r>
            <w:r w:rsidR="00DB514E" w:rsidRPr="007501D7">
              <w:rPr>
                <w:rFonts w:ascii="Calibri" w:cs="Calibri" w:hAnsi="Calibri"/>
                <w:color w:val="003366"/>
                <w:sz w:val="20"/>
                <w:lang w:eastAsia="en-GB"/>
              </w:rPr>
              <w:t>,</w:t>
            </w:r>
            <w:r w:rsidR="001E3AE7" w:rsidRPr="007501D7">
              <w:rPr>
                <w:rFonts w:ascii="Calibri" w:cs="Calibri" w:hAnsi="Calibri"/>
                <w:color w:val="003366"/>
                <w:sz w:val="20"/>
                <w:lang w:eastAsia="en-GB"/>
              </w:rPr>
              <w:t xml:space="preserve"> </w:t>
            </w:r>
            <w:r w:rsidR="001E3AE7" w:rsidRPr="007501D7">
              <w:rPr>
                <w:rFonts w:ascii="Calibri" w:cs="Calibri" w:hAnsi="Calibri"/>
                <w:b/>
                <w:color w:val="003366"/>
                <w:sz w:val="20"/>
                <w:lang w:eastAsia="en-GB"/>
              </w:rPr>
              <w:t>Estimated 3 Days.</w:t>
            </w:r>
            <w:r w:rsidRPr="007501D7">
              <w:rPr>
                <w:rFonts w:ascii="Calibri" w:cs="Calibri" w:hAnsi="Calibri"/>
                <w:color w:val="003366"/>
                <w:sz w:val="20"/>
                <w:lang w:eastAsia="en-GB"/>
              </w:rPr>
              <w:t xml:space="preserve"> </w:t>
            </w:r>
          </w:p>
          <w:p w:rsidP="00C54F2B" w:rsidR="00446199"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 xml:space="preserve">Set-up and test Invoice Export </w:t>
            </w:r>
            <w:r w:rsidR="006F3E77" w:rsidRPr="007501D7">
              <w:rPr>
                <w:rFonts w:ascii="Calibri" w:cs="Calibri" w:hAnsi="Calibri"/>
                <w:color w:val="003366"/>
                <w:sz w:val="20"/>
                <w:lang w:eastAsia="en-GB"/>
              </w:rPr>
              <w:t>Legacy Accounts Package</w:t>
            </w:r>
            <w:r w:rsidR="00DB514E" w:rsidRPr="007501D7">
              <w:rPr>
                <w:rFonts w:ascii="Calibri" w:cs="Calibri" w:hAnsi="Calibri"/>
                <w:color w:val="003366"/>
                <w:sz w:val="20"/>
                <w:lang w:eastAsia="en-GB"/>
              </w:rPr>
              <w:t>,</w:t>
            </w:r>
            <w:r w:rsidR="001E3AE7" w:rsidRPr="007501D7">
              <w:rPr>
                <w:rFonts w:ascii="Calibri" w:cs="Calibri" w:hAnsi="Calibri"/>
                <w:b/>
                <w:color w:val="003366"/>
                <w:sz w:val="20"/>
                <w:lang w:eastAsia="en-GB"/>
              </w:rPr>
              <w:t xml:space="preserve"> Estimated 2 Days.</w:t>
            </w:r>
            <w:r w:rsidR="001E3AE7" w:rsidRPr="007501D7">
              <w:rPr>
                <w:rFonts w:ascii="Calibri" w:cs="Calibri" w:hAnsi="Calibri"/>
                <w:color w:val="003366"/>
                <w:sz w:val="20"/>
                <w:lang w:eastAsia="en-GB"/>
              </w:rPr>
              <w:t xml:space="preserve">  </w:t>
            </w:r>
          </w:p>
          <w:p w:rsidP="00C54F2B" w:rsidR="00446199"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Full on site end to end testing</w:t>
            </w:r>
            <w:r w:rsidR="00DB514E" w:rsidRPr="007501D7">
              <w:rPr>
                <w:rFonts w:ascii="Calibri" w:cs="Calibri" w:hAnsi="Calibri"/>
                <w:color w:val="003366"/>
                <w:sz w:val="20"/>
                <w:lang w:eastAsia="en-GB"/>
              </w:rPr>
              <w:t>,</w:t>
            </w:r>
            <w:r w:rsidR="001E3AE7" w:rsidRPr="007501D7">
              <w:rPr>
                <w:rFonts w:ascii="Calibri" w:cs="Calibri" w:hAnsi="Calibri"/>
                <w:color w:val="003366"/>
                <w:sz w:val="20"/>
                <w:lang w:eastAsia="en-GB"/>
              </w:rPr>
              <w:t xml:space="preserve"> </w:t>
            </w:r>
            <w:r w:rsidR="001E3AE7" w:rsidRPr="007501D7">
              <w:rPr>
                <w:rFonts w:ascii="Calibri" w:cs="Calibri" w:hAnsi="Calibri"/>
                <w:b/>
                <w:color w:val="003366"/>
                <w:sz w:val="20"/>
                <w:lang w:eastAsia="en-GB"/>
              </w:rPr>
              <w:t xml:space="preserve">Estimated </w:t>
            </w:r>
            <w:r w:rsidR="00D47CAB">
              <w:rPr>
                <w:rFonts w:ascii="Calibri" w:cs="Calibri" w:hAnsi="Calibri"/>
                <w:b/>
                <w:color w:val="003366"/>
                <w:sz w:val="20"/>
                <w:lang w:eastAsia="en-GB"/>
              </w:rPr>
              <w:t>4</w:t>
            </w:r>
            <w:r w:rsidR="001E3AE7" w:rsidRPr="007501D7">
              <w:rPr>
                <w:rFonts w:ascii="Calibri" w:cs="Calibri" w:hAnsi="Calibri"/>
                <w:b/>
                <w:color w:val="003366"/>
                <w:sz w:val="20"/>
                <w:lang w:eastAsia="en-GB"/>
              </w:rPr>
              <w:t xml:space="preserve"> Days.</w:t>
            </w:r>
          </w:p>
          <w:p w:rsidP="00C54F2B" w:rsidR="00446199"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Training on site (Train the trainer)</w:t>
            </w:r>
            <w:r w:rsidR="00DB514E" w:rsidRPr="007501D7">
              <w:rPr>
                <w:rFonts w:ascii="Calibri" w:cs="Calibri" w:hAnsi="Calibri"/>
                <w:color w:val="003366"/>
                <w:sz w:val="20"/>
                <w:lang w:eastAsia="en-GB"/>
              </w:rPr>
              <w:t>,</w:t>
            </w:r>
            <w:r w:rsidR="001E3AE7" w:rsidRPr="007501D7">
              <w:rPr>
                <w:rFonts w:ascii="Calibri" w:cs="Calibri" w:hAnsi="Calibri"/>
                <w:b/>
                <w:color w:val="003366"/>
                <w:sz w:val="20"/>
                <w:lang w:eastAsia="en-GB"/>
              </w:rPr>
              <w:t xml:space="preserve"> Estimated 3 Days.</w:t>
            </w:r>
          </w:p>
          <w:p w:rsidP="008C41B0" w:rsidR="006F3E77" w:rsidRDefault="001F39BE"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Assistance pre go-live - Stock take on etc.</w:t>
            </w:r>
            <w:r w:rsidR="00446199" w:rsidRPr="007501D7">
              <w:rPr>
                <w:rFonts w:ascii="Calibri" w:cs="Calibri" w:hAnsi="Calibri"/>
                <w:color w:val="003366"/>
                <w:sz w:val="20"/>
                <w:lang w:eastAsia="en-GB"/>
              </w:rPr>
              <w:t xml:space="preserve"> </w:t>
            </w:r>
            <w:r w:rsidR="005D1A67" w:rsidRPr="007501D7">
              <w:rPr>
                <w:rFonts w:ascii="Calibri" w:hAnsi="Calibri"/>
                <w:b/>
                <w:bCs/>
                <w:color w:val="1F497D"/>
                <w:sz w:val="20"/>
                <w:lang w:eastAsia="en-IE"/>
              </w:rPr>
              <w:t xml:space="preserve"> 2 PSL Resources - 12 hour shifts - 2 days pre go-live</w:t>
            </w:r>
            <w:r w:rsidR="00DB514E" w:rsidRPr="007501D7">
              <w:rPr>
                <w:rFonts w:ascii="Calibri" w:hAnsi="Calibri"/>
                <w:b/>
                <w:bCs/>
                <w:color w:val="1F497D"/>
                <w:sz w:val="20"/>
                <w:lang w:eastAsia="en-IE"/>
              </w:rPr>
              <w:t>,</w:t>
            </w:r>
            <w:r w:rsidR="001E3AE7" w:rsidRPr="007501D7">
              <w:rPr>
                <w:rFonts w:ascii="Calibri" w:cs="Calibri" w:hAnsi="Calibri"/>
                <w:b/>
                <w:color w:val="003366"/>
                <w:sz w:val="20"/>
                <w:lang w:eastAsia="en-GB"/>
              </w:rPr>
              <w:t xml:space="preserve"> Estimated 4 Days.</w:t>
            </w:r>
          </w:p>
          <w:p w:rsidP="008C41B0" w:rsidR="001F39BE" w:rsidRDefault="001F39BE"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Onsite go-live assistance</w:t>
            </w:r>
            <w:r w:rsidR="00C54F2B" w:rsidRPr="007501D7">
              <w:rPr>
                <w:rFonts w:ascii="Calibri" w:cs="Calibri" w:hAnsi="Calibri"/>
                <w:color w:val="003366"/>
                <w:sz w:val="20"/>
                <w:lang w:eastAsia="en-GB"/>
              </w:rPr>
              <w:t>.</w:t>
            </w:r>
            <w:r w:rsidRPr="007501D7">
              <w:rPr>
                <w:rFonts w:ascii="Calibri" w:cs="Calibri" w:hAnsi="Calibri"/>
                <w:color w:val="003366"/>
                <w:sz w:val="20"/>
                <w:lang w:eastAsia="en-GB"/>
              </w:rPr>
              <w:t xml:space="preserve"> </w:t>
            </w:r>
            <w:r w:rsidR="005D1A67" w:rsidRPr="007501D7">
              <w:rPr>
                <w:rFonts w:ascii="Calibri" w:hAnsi="Calibri"/>
                <w:b/>
                <w:bCs/>
                <w:color w:val="1F497D"/>
                <w:sz w:val="20"/>
                <w:lang w:eastAsia="en-IE"/>
              </w:rPr>
              <w:t xml:space="preserve"> 2 PSL Resources - 12 Hours Shifts - 3 days post go-live</w:t>
            </w:r>
            <w:r w:rsidR="00DB514E" w:rsidRPr="007501D7">
              <w:rPr>
                <w:rFonts w:ascii="Calibri" w:hAnsi="Calibri"/>
                <w:b/>
                <w:bCs/>
                <w:color w:val="1F497D"/>
                <w:sz w:val="20"/>
                <w:lang w:eastAsia="en-IE"/>
              </w:rPr>
              <w:t>,</w:t>
            </w:r>
            <w:r w:rsidR="001E3AE7" w:rsidRPr="007501D7">
              <w:rPr>
                <w:rFonts w:ascii="Calibri" w:cs="Calibri" w:hAnsi="Calibri"/>
                <w:b/>
                <w:color w:val="003366"/>
                <w:sz w:val="20"/>
                <w:lang w:eastAsia="en-GB"/>
              </w:rPr>
              <w:t xml:space="preserve"> Estimated 6 Days.</w:t>
            </w:r>
          </w:p>
          <w:p w:rsidP="00C54F2B" w:rsidR="002256C6" w:rsidRDefault="001F39BE"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 xml:space="preserve">Post go-live issues, Invoicing </w:t>
            </w:r>
            <w:proofErr w:type="spellStart"/>
            <w:r w:rsidRPr="007501D7">
              <w:rPr>
                <w:rFonts w:ascii="Calibri" w:cs="Calibri" w:hAnsi="Calibri"/>
                <w:color w:val="003366"/>
                <w:sz w:val="20"/>
                <w:lang w:eastAsia="en-GB"/>
              </w:rPr>
              <w:t>etc</w:t>
            </w:r>
            <w:proofErr w:type="spellEnd"/>
            <w:r w:rsidR="00DB514E" w:rsidRPr="007501D7">
              <w:rPr>
                <w:rFonts w:ascii="Calibri" w:cs="Calibri" w:hAnsi="Calibri"/>
                <w:color w:val="003366"/>
                <w:sz w:val="20"/>
                <w:lang w:eastAsia="en-GB"/>
              </w:rPr>
              <w:t>:</w:t>
            </w:r>
            <w:r w:rsidR="001E3AE7" w:rsidRPr="007501D7">
              <w:rPr>
                <w:rFonts w:ascii="Calibri" w:cs="Calibri" w:hAnsi="Calibri"/>
                <w:b/>
                <w:color w:val="003366"/>
                <w:sz w:val="20"/>
                <w:lang w:eastAsia="en-GB"/>
              </w:rPr>
              <w:t xml:space="preserve"> Estimated </w:t>
            </w:r>
            <w:r w:rsidR="001756F5" w:rsidRPr="007501D7">
              <w:rPr>
                <w:rFonts w:ascii="Calibri" w:cs="Calibri" w:hAnsi="Calibri"/>
                <w:b/>
                <w:color w:val="003366"/>
                <w:sz w:val="20"/>
                <w:lang w:eastAsia="en-GB"/>
              </w:rPr>
              <w:t>2</w:t>
            </w:r>
            <w:r w:rsidR="001E3AE7" w:rsidRPr="007501D7">
              <w:rPr>
                <w:rFonts w:ascii="Calibri" w:cs="Calibri" w:hAnsi="Calibri"/>
                <w:b/>
                <w:color w:val="003366"/>
                <w:sz w:val="20"/>
                <w:lang w:eastAsia="en-GB"/>
              </w:rPr>
              <w:t xml:space="preserve"> Days.</w:t>
            </w:r>
            <w:r w:rsidR="001E3AE7" w:rsidRPr="007501D7">
              <w:rPr>
                <w:rFonts w:ascii="Calibri" w:cs="Calibri" w:hAnsi="Calibri"/>
                <w:color w:val="003366"/>
                <w:sz w:val="20"/>
                <w:lang w:eastAsia="en-GB"/>
              </w:rPr>
              <w:t xml:space="preserve"> </w:t>
            </w:r>
            <w:r w:rsidRPr="007501D7">
              <w:rPr>
                <w:rFonts w:ascii="Calibri" w:cs="Calibri" w:hAnsi="Calibri"/>
                <w:color w:val="003366"/>
                <w:sz w:val="20"/>
                <w:lang w:eastAsia="en-GB"/>
              </w:rPr>
              <w:t xml:space="preserve">  </w:t>
            </w:r>
          </w:p>
          <w:p w:rsidP="002256C6" w:rsidR="002256C6" w:rsidRDefault="002256C6" w:rsidRPr="007501D7">
            <w:pPr>
              <w:spacing w:after="0" w:before="0" w:line="240" w:lineRule="auto"/>
              <w:jc w:val="left"/>
              <w:rPr>
                <w:rFonts w:ascii="Calibri" w:cs="Calibri" w:hAnsi="Calibri"/>
                <w:color w:val="003366"/>
                <w:sz w:val="20"/>
                <w:lang w:eastAsia="en-GB"/>
              </w:rPr>
            </w:pPr>
          </w:p>
          <w:p w:rsidP="00A47511" w:rsidR="001F39BE" w:rsidRDefault="00616C51" w:rsidRPr="007501D7">
            <w:pPr>
              <w:numPr>
                <w:ilvl w:val="0"/>
                <w:numId w:val="31"/>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 xml:space="preserve">** </w:t>
            </w:r>
            <w:r w:rsidR="002256C6" w:rsidRPr="007501D7">
              <w:rPr>
                <w:rFonts w:ascii="Calibri" w:cs="Calibri" w:hAnsi="Calibri"/>
                <w:color w:val="003366"/>
                <w:sz w:val="20"/>
                <w:lang w:eastAsia="en-GB"/>
              </w:rPr>
              <w:t xml:space="preserve">Two or three key areas remain unknown at this stage and cannot without full scoping be estimated </w:t>
            </w:r>
            <w:r w:rsidR="002256C6" w:rsidRPr="007501D7">
              <w:rPr>
                <w:rFonts w:ascii="Calibri" w:cs="Calibri" w:hAnsi="Calibri"/>
                <w:b/>
                <w:color w:val="003366"/>
                <w:sz w:val="20"/>
                <w:lang w:eastAsia="en-GB"/>
              </w:rPr>
              <w:t xml:space="preserve">EDI “Customer </w:t>
            </w:r>
            <w:r w:rsidR="00634E2E" w:rsidRPr="007501D7">
              <w:rPr>
                <w:rFonts w:ascii="Calibri" w:cs="Calibri" w:hAnsi="Calibri"/>
                <w:b/>
                <w:color w:val="003366"/>
                <w:sz w:val="20"/>
                <w:lang w:eastAsia="en-GB"/>
              </w:rPr>
              <w:t xml:space="preserve">and In House Systems </w:t>
            </w:r>
            <w:r w:rsidR="002256C6" w:rsidRPr="007501D7">
              <w:rPr>
                <w:rFonts w:ascii="Calibri" w:cs="Calibri" w:hAnsi="Calibri"/>
                <w:b/>
                <w:color w:val="003366"/>
                <w:sz w:val="20"/>
                <w:lang w:eastAsia="en-GB"/>
              </w:rPr>
              <w:t>integrations”</w:t>
            </w:r>
            <w:r w:rsidR="002256C6" w:rsidRPr="007501D7">
              <w:rPr>
                <w:rFonts w:ascii="Calibri" w:cs="Calibri" w:hAnsi="Calibri"/>
                <w:color w:val="003366"/>
                <w:sz w:val="20"/>
                <w:lang w:eastAsia="en-GB"/>
              </w:rPr>
              <w:t xml:space="preserve"> </w:t>
            </w:r>
            <w:r w:rsidR="00971B8F" w:rsidRPr="007501D7">
              <w:rPr>
                <w:rFonts w:ascii="Calibri" w:cs="Calibri" w:hAnsi="Calibri"/>
                <w:color w:val="003366"/>
                <w:sz w:val="20"/>
                <w:lang w:eastAsia="en-GB"/>
              </w:rPr>
              <w:t>Are not included in the fixed days projected</w:t>
            </w:r>
            <w:r w:rsidR="005B3581" w:rsidRPr="007501D7">
              <w:rPr>
                <w:rFonts w:ascii="Calibri" w:cs="Calibri" w:hAnsi="Calibri"/>
                <w:color w:val="003366"/>
                <w:sz w:val="20"/>
                <w:lang w:eastAsia="en-GB"/>
              </w:rPr>
              <w:t>,</w:t>
            </w:r>
            <w:r w:rsidR="00971B8F" w:rsidRPr="007501D7">
              <w:rPr>
                <w:rFonts w:ascii="Calibri" w:cs="Calibri" w:hAnsi="Calibri"/>
                <w:color w:val="003366"/>
                <w:sz w:val="20"/>
                <w:lang w:eastAsia="en-GB"/>
              </w:rPr>
              <w:t xml:space="preserve"> </w:t>
            </w:r>
            <w:r w:rsidR="00634E2E" w:rsidRPr="007501D7">
              <w:rPr>
                <w:rFonts w:ascii="Calibri" w:cs="Calibri" w:hAnsi="Calibri"/>
                <w:color w:val="003366"/>
                <w:sz w:val="20"/>
                <w:lang w:eastAsia="en-GB"/>
              </w:rPr>
              <w:t xml:space="preserve">Specific detail and samples are required </w:t>
            </w:r>
            <w:r w:rsidR="00634E2E" w:rsidRPr="007501D7">
              <w:rPr>
                <w:rFonts w:ascii="Calibri" w:cs="Calibri" w:hAnsi="Calibri"/>
                <w:b/>
                <w:color w:val="003366"/>
                <w:sz w:val="20"/>
                <w:lang w:eastAsia="en-GB"/>
              </w:rPr>
              <w:t>“Labelling &amp; RF configuration”</w:t>
            </w:r>
            <w:r w:rsidR="00634E2E" w:rsidRPr="007501D7">
              <w:rPr>
                <w:rFonts w:ascii="Calibri" w:cs="Calibri" w:hAnsi="Calibri"/>
                <w:color w:val="003366"/>
                <w:sz w:val="20"/>
                <w:lang w:eastAsia="en-GB"/>
              </w:rPr>
              <w:t xml:space="preserve"> Samples of all label formats will be required </w:t>
            </w:r>
            <w:r w:rsidR="00457A81" w:rsidRPr="007501D7">
              <w:rPr>
                <w:rFonts w:ascii="Calibri" w:cs="Calibri" w:hAnsi="Calibri"/>
                <w:color w:val="003366"/>
                <w:sz w:val="20"/>
                <w:lang w:eastAsia="en-GB"/>
              </w:rPr>
              <w:t xml:space="preserve">these areas should be addressed on their individual merit and will be charged on a time and materials basis @ £750 per development day.   </w:t>
            </w:r>
            <w:r w:rsidR="00634E2E" w:rsidRPr="007501D7">
              <w:rPr>
                <w:rFonts w:ascii="Calibri" w:cs="Calibri" w:hAnsi="Calibri"/>
                <w:color w:val="003366"/>
                <w:sz w:val="20"/>
                <w:lang w:eastAsia="en-GB"/>
              </w:rPr>
              <w:t xml:space="preserve"> </w:t>
            </w:r>
            <w:r w:rsidR="002256C6" w:rsidRPr="007501D7">
              <w:rPr>
                <w:rFonts w:ascii="Calibri" w:cs="Calibri" w:hAnsi="Calibri"/>
                <w:color w:val="003366"/>
                <w:sz w:val="20"/>
                <w:lang w:eastAsia="en-GB"/>
              </w:rPr>
              <w:t xml:space="preserve">  </w:t>
            </w:r>
            <w:r w:rsidR="001F39BE" w:rsidRPr="007501D7">
              <w:rPr>
                <w:rFonts w:ascii="Calibri" w:cs="Calibri" w:hAnsi="Calibri"/>
                <w:color w:val="003366"/>
                <w:sz w:val="20"/>
                <w:lang w:eastAsia="en-GB"/>
              </w:rPr>
              <w:t xml:space="preserve">  </w:t>
            </w:r>
          </w:p>
          <w:p w:rsidP="00745E2C" w:rsidR="00745E2C" w:rsidRDefault="00745E2C" w:rsidRPr="007501D7">
            <w:pPr>
              <w:spacing w:after="0" w:before="0" w:line="240" w:lineRule="auto"/>
              <w:jc w:val="left"/>
              <w:rPr>
                <w:rFonts w:ascii="Calibri" w:cs="Calibri" w:hAnsi="Calibri"/>
                <w:b/>
                <w:bCs/>
                <w:color w:val="1F497D"/>
                <w:sz w:val="20"/>
                <w:lang w:eastAsia="en-GB"/>
              </w:rPr>
            </w:pPr>
          </w:p>
          <w:p w:rsidP="00220F7D" w:rsidR="001F39BE" w:rsidRDefault="00666996" w:rsidRPr="00B633B5">
            <w:pPr>
              <w:spacing w:after="0" w:before="0" w:line="240" w:lineRule="auto"/>
              <w:jc w:val="center"/>
              <w:rPr>
                <w:rFonts w:ascii="Calibri" w:cs="Calibri" w:hAnsi="Calibri"/>
                <w:b/>
                <w:bCs/>
                <w:color w:val="1F497D"/>
                <w:sz w:val="20"/>
                <w:lang w:eastAsia="en-GB"/>
              </w:rPr>
            </w:pPr>
            <w:r w:rsidRPr="007501D7">
              <w:rPr>
                <w:rFonts w:ascii="Calibri" w:cs="Calibri" w:hAnsi="Calibri"/>
                <w:b/>
                <w:bCs/>
                <w:color w:val="1F497D"/>
                <w:sz w:val="20"/>
                <w:lang w:eastAsia="en-GB"/>
              </w:rPr>
              <w:t xml:space="preserve">For </w:t>
            </w:r>
            <w:r w:rsidR="004F213D" w:rsidRPr="007501D7">
              <w:rPr>
                <w:rFonts w:ascii="Calibri" w:cs="Calibri" w:hAnsi="Calibri"/>
                <w:b/>
                <w:bCs/>
                <w:color w:val="1F497D"/>
                <w:sz w:val="20"/>
                <w:lang w:eastAsia="en-GB"/>
              </w:rPr>
              <w:t xml:space="preserve">a </w:t>
            </w:r>
            <w:r w:rsidRPr="007501D7">
              <w:rPr>
                <w:rFonts w:ascii="Calibri" w:cs="Calibri" w:hAnsi="Calibri"/>
                <w:b/>
                <w:bCs/>
                <w:color w:val="1F497D"/>
                <w:sz w:val="20"/>
                <w:lang w:eastAsia="en-GB"/>
              </w:rPr>
              <w:t xml:space="preserve">full and more detailed breakdown of the expected schedule refer to </w:t>
            </w:r>
            <w:r w:rsidR="00CB3D43" w:rsidRPr="007501D7">
              <w:rPr>
                <w:rFonts w:ascii="Calibri" w:cs="Calibri" w:hAnsi="Calibri"/>
                <w:b/>
                <w:bCs/>
                <w:color w:val="1F497D"/>
                <w:sz w:val="20"/>
                <w:lang w:eastAsia="en-GB"/>
              </w:rPr>
              <w:t xml:space="preserve">section </w:t>
            </w:r>
            <w:r w:rsidRPr="007501D7">
              <w:rPr>
                <w:rFonts w:ascii="Calibri" w:cs="Calibri" w:hAnsi="Calibri"/>
                <w:b/>
                <w:bCs/>
                <w:color w:val="1F497D"/>
                <w:sz w:val="20"/>
                <w:lang w:eastAsia="en-GB"/>
              </w:rPr>
              <w:t xml:space="preserve">6.3 </w:t>
            </w:r>
            <w:r w:rsidR="00147715">
              <w:rPr>
                <w:rFonts w:ascii="Calibri" w:cs="Calibri" w:hAnsi="Calibri"/>
                <w:b/>
                <w:bCs/>
                <w:color w:val="1F497D"/>
                <w:sz w:val="20"/>
                <w:lang w:eastAsia="en-GB"/>
              </w:rPr>
              <w:t xml:space="preserve">In the Proposal Document </w:t>
            </w:r>
            <w:r w:rsidR="00CB3D43" w:rsidRPr="007501D7">
              <w:rPr>
                <w:rFonts w:ascii="Calibri" w:cs="Calibri" w:hAnsi="Calibri"/>
                <w:b/>
                <w:bCs/>
                <w:color w:val="1F497D"/>
                <w:sz w:val="20"/>
                <w:lang w:eastAsia="en-GB"/>
              </w:rPr>
              <w:t>“</w:t>
            </w:r>
            <w:r w:rsidRPr="007501D7">
              <w:rPr>
                <w:rFonts w:ascii="Calibri" w:cs="Calibri" w:hAnsi="Calibri"/>
                <w:b/>
                <w:bCs/>
                <w:color w:val="1F497D"/>
                <w:sz w:val="20"/>
                <w:lang w:eastAsia="en-GB"/>
              </w:rPr>
              <w:t>Project deployment template</w:t>
            </w:r>
            <w:r w:rsidR="00CB3D43" w:rsidRPr="007501D7">
              <w:rPr>
                <w:rFonts w:ascii="Calibri" w:cs="Calibri" w:hAnsi="Calibri"/>
                <w:b/>
                <w:bCs/>
                <w:color w:val="1F497D"/>
                <w:sz w:val="20"/>
                <w:lang w:eastAsia="en-GB"/>
              </w:rPr>
              <w:t xml:space="preserve">” </w:t>
            </w:r>
            <w:r w:rsidR="00CB3D43" w:rsidRPr="007501D7">
              <w:rPr>
                <w:rFonts w:ascii="Calibri" w:cs="Calibri" w:hAnsi="Calibri"/>
                <w:b/>
                <w:color w:val="1F497D"/>
                <w:sz w:val="20"/>
                <w:lang w:eastAsia="en-GB"/>
              </w:rPr>
              <w:t xml:space="preserve"> </w:t>
            </w:r>
            <w:r w:rsidR="00220F7D">
              <w:rPr>
                <w:rFonts w:ascii="Calibri" w:cs="Calibri" w:hAnsi="Calibri"/>
                <w:b/>
                <w:color w:val="1F497D"/>
                <w:sz w:val="20"/>
                <w:lang w:eastAsia="en-GB"/>
              </w:rPr>
              <w:t>B</w:t>
            </w:r>
            <w:r w:rsidR="00CB3D43" w:rsidRPr="007501D7">
              <w:rPr>
                <w:rFonts w:ascii="Calibri" w:cs="Calibri" w:hAnsi="Calibri"/>
                <w:b/>
                <w:color w:val="1F497D"/>
                <w:sz w:val="20"/>
                <w:lang w:eastAsia="en-GB"/>
              </w:rPr>
              <w:t>ased on experience and installation</w:t>
            </w:r>
            <w:r w:rsidR="00220F7D">
              <w:rPr>
                <w:rFonts w:ascii="Calibri" w:cs="Calibri" w:hAnsi="Calibri"/>
                <w:b/>
                <w:color w:val="1F497D"/>
                <w:sz w:val="20"/>
                <w:lang w:eastAsia="en-GB"/>
              </w:rPr>
              <w:t>s</w:t>
            </w:r>
            <w:r w:rsidR="00CB3D43" w:rsidRPr="007501D7">
              <w:rPr>
                <w:rFonts w:ascii="Calibri" w:cs="Calibri" w:hAnsi="Calibri"/>
                <w:b/>
                <w:color w:val="1F497D"/>
                <w:sz w:val="20"/>
                <w:lang w:eastAsia="en-GB"/>
              </w:rPr>
              <w:t xml:space="preserve"> of similar size and complexity a day count of circa </w:t>
            </w:r>
            <w:r w:rsidR="002256C6" w:rsidRPr="007501D7">
              <w:rPr>
                <w:rFonts w:ascii="Calibri" w:cs="Calibri" w:hAnsi="Calibri"/>
                <w:b/>
                <w:color w:val="1F497D"/>
                <w:sz w:val="20"/>
                <w:lang w:eastAsia="en-GB"/>
              </w:rPr>
              <w:t>45</w:t>
            </w:r>
            <w:r w:rsidR="00CB3D43" w:rsidRPr="007501D7">
              <w:rPr>
                <w:rFonts w:ascii="Calibri" w:cs="Calibri" w:hAnsi="Calibri"/>
                <w:b/>
                <w:color w:val="1F497D"/>
                <w:sz w:val="20"/>
                <w:lang w:eastAsia="en-GB"/>
              </w:rPr>
              <w:t xml:space="preserve"> days </w:t>
            </w:r>
            <w:r w:rsidR="00616C51" w:rsidRPr="007501D7">
              <w:rPr>
                <w:rFonts w:ascii="Calibri" w:cs="Calibri" w:hAnsi="Calibri"/>
                <w:b/>
                <w:color w:val="1F497D"/>
                <w:sz w:val="20"/>
                <w:lang w:eastAsia="en-GB"/>
              </w:rPr>
              <w:t xml:space="preserve">is </w:t>
            </w:r>
            <w:r w:rsidR="00CB3D43" w:rsidRPr="007501D7">
              <w:rPr>
                <w:rFonts w:ascii="Calibri" w:cs="Calibri" w:hAnsi="Calibri"/>
                <w:b/>
                <w:color w:val="1F497D"/>
                <w:sz w:val="20"/>
                <w:lang w:eastAsia="en-GB"/>
              </w:rPr>
              <w:t>estimated at this time.</w:t>
            </w:r>
          </w:p>
        </w:tc>
        <w:tc>
          <w:tcPr>
            <w:tcW w:type="dxa" w:w="1539"/>
            <w:tcBorders>
              <w:top w:val="nil"/>
              <w:left w:val="nil"/>
              <w:bottom w:val="nil"/>
              <w:right w:color="auto" w:space="0" w:sz="8" w:val="single"/>
            </w:tcBorders>
            <w:shd w:color="FFFFFF" w:fill="FFFFFF" w:val="clear"/>
            <w:noWrap/>
            <w:vAlign w:val="bottom"/>
            <w:hideMark/>
          </w:tcPr>
          <w:p w:rsidP="00A47511" w:rsidR="00745E2C" w:rsidRDefault="00745E2C" w:rsidRPr="00B633B5">
            <w:pPr>
              <w:numPr>
                <w:ilvl w:val="0"/>
                <w:numId w:val="32"/>
              </w:numPr>
              <w:spacing w:after="0" w:before="0" w:line="240" w:lineRule="auto"/>
              <w:jc w:val="right"/>
              <w:rPr>
                <w:rFonts w:ascii="Calibri" w:cs="Calibri" w:hAnsi="Calibri"/>
                <w:color w:val="1F497D"/>
                <w:sz w:val="20"/>
                <w:lang w:eastAsia="en-GB"/>
              </w:rPr>
            </w:pPr>
          </w:p>
        </w:tc>
      </w:tr>
      <w:tr w:rsidR="00745E2C" w:rsidRPr="00B633B5" w:rsidTr="00C86CEF">
        <w:trPr>
          <w:trHeight w:val="121"/>
        </w:trPr>
        <w:tc>
          <w:tcPr>
            <w:tcW w:type="dxa" w:w="866"/>
            <w:tcBorders>
              <w:top w:val="nil"/>
              <w:left w:color="auto" w:space="0" w:sz="8" w:val="single"/>
              <w:bottom w:val="nil"/>
              <w:right w:val="nil"/>
            </w:tcBorders>
            <w:shd w:color="FFFFFF" w:fill="FFFFFF" w:val="clear"/>
            <w:noWrap/>
            <w:vAlign w:val="bottom"/>
          </w:tcPr>
          <w:p w:rsidP="00745E2C" w:rsidR="00745E2C" w:rsidRDefault="00745E2C" w:rsidRPr="00B633B5">
            <w:pPr>
              <w:spacing w:after="0" w:before="0" w:line="240" w:lineRule="auto"/>
              <w:jc w:val="left"/>
              <w:rPr>
                <w:rFonts w:ascii="Calibri" w:cs="Calibri" w:hAnsi="Calibri"/>
                <w:color w:val="1F497D"/>
                <w:sz w:val="20"/>
                <w:lang w:eastAsia="en-GB"/>
              </w:rPr>
            </w:pPr>
          </w:p>
        </w:tc>
        <w:tc>
          <w:tcPr>
            <w:tcW w:type="dxa" w:w="5794"/>
            <w:tcBorders>
              <w:top w:val="nil"/>
              <w:left w:val="nil"/>
              <w:bottom w:val="nil"/>
              <w:right w:val="nil"/>
            </w:tcBorders>
            <w:shd w:color="FFFFFF" w:fill="FFFFFF" w:val="clear"/>
            <w:vAlign w:val="bottom"/>
          </w:tcPr>
          <w:p w:rsidP="00745E2C" w:rsidR="00745E2C" w:rsidRDefault="00745E2C" w:rsidRPr="00B633B5">
            <w:pPr>
              <w:spacing w:after="0" w:before="0" w:line="240" w:lineRule="auto"/>
              <w:jc w:val="left"/>
              <w:rPr>
                <w:rFonts w:ascii="Calibri" w:cs="Calibri" w:hAnsi="Calibri"/>
                <w:b/>
                <w:bCs/>
                <w:color w:val="1F497D"/>
                <w:sz w:val="20"/>
                <w:lang w:eastAsia="en-GB"/>
              </w:rPr>
            </w:pPr>
          </w:p>
        </w:tc>
        <w:tc>
          <w:tcPr>
            <w:tcW w:type="dxa" w:w="1152"/>
            <w:tcBorders>
              <w:top w:val="nil"/>
              <w:left w:val="nil"/>
              <w:bottom w:val="nil"/>
              <w:right w:val="nil"/>
            </w:tcBorders>
            <w:shd w:color="FFFFFF" w:fill="FFFFFF" w:val="clear"/>
            <w:vAlign w:val="bottom"/>
          </w:tcPr>
          <w:p w:rsidP="00745E2C" w:rsidR="00745E2C" w:rsidRDefault="00745E2C" w:rsidRPr="00B633B5">
            <w:pPr>
              <w:spacing w:after="0" w:before="0" w:line="240" w:lineRule="auto"/>
              <w:jc w:val="left"/>
              <w:rPr>
                <w:rFonts w:ascii="Calibri" w:cs="Calibri" w:hAnsi="Calibri"/>
                <w:b/>
                <w:bCs/>
                <w:color w:val="1F497D"/>
                <w:sz w:val="20"/>
                <w:lang w:eastAsia="en-GB"/>
              </w:rPr>
            </w:pPr>
          </w:p>
        </w:tc>
        <w:tc>
          <w:tcPr>
            <w:tcW w:type="dxa" w:w="992"/>
            <w:tcBorders>
              <w:top w:val="nil"/>
              <w:left w:val="nil"/>
              <w:bottom w:val="nil"/>
              <w:right w:val="nil"/>
            </w:tcBorders>
            <w:shd w:color="FFFFFF" w:fill="FFFFFF" w:val="clear"/>
            <w:vAlign w:val="bottom"/>
          </w:tcPr>
          <w:p w:rsidP="00745E2C" w:rsidR="00745E2C" w:rsidRDefault="00745E2C" w:rsidRPr="00B633B5">
            <w:pPr>
              <w:spacing w:after="0" w:before="0" w:line="240" w:lineRule="auto"/>
              <w:jc w:val="left"/>
              <w:rPr>
                <w:rFonts w:ascii="Calibri" w:cs="Calibri" w:hAnsi="Calibri"/>
                <w:b/>
                <w:bCs/>
                <w:color w:val="1F497D"/>
                <w:sz w:val="20"/>
                <w:lang w:eastAsia="en-GB"/>
              </w:rPr>
            </w:pPr>
          </w:p>
        </w:tc>
        <w:tc>
          <w:tcPr>
            <w:tcW w:type="dxa" w:w="1539"/>
            <w:tcBorders>
              <w:top w:val="nil"/>
              <w:left w:val="nil"/>
              <w:bottom w:val="nil"/>
              <w:right w:color="auto" w:space="0" w:sz="8" w:val="single"/>
            </w:tcBorders>
            <w:shd w:color="FFFFFF" w:fill="FFFFFF" w:val="clear"/>
            <w:noWrap/>
            <w:vAlign w:val="bottom"/>
          </w:tcPr>
          <w:p w:rsidP="00745E2C" w:rsidR="00745E2C" w:rsidRDefault="00745E2C" w:rsidRPr="00B633B5">
            <w:pPr>
              <w:spacing w:after="0" w:before="0" w:line="240" w:lineRule="auto"/>
              <w:jc w:val="right"/>
              <w:rPr>
                <w:rFonts w:ascii="Calibri" w:cs="Calibri" w:hAnsi="Calibri"/>
                <w:color w:val="1F497D"/>
                <w:sz w:val="20"/>
                <w:lang w:eastAsia="en-GB"/>
              </w:rPr>
            </w:pPr>
          </w:p>
        </w:tc>
      </w:tr>
      <w:tr w:rsidR="00745E2C" w:rsidRPr="00B633B5" w:rsidTr="00C86CEF">
        <w:trPr>
          <w:trHeight w:val="60"/>
        </w:trPr>
        <w:tc>
          <w:tcPr>
            <w:tcW w:type="dxa" w:w="866"/>
            <w:tcBorders>
              <w:top w:val="nil"/>
              <w:left w:color="auto" w:space="0" w:sz="8" w:val="single"/>
              <w:bottom w:val="nil"/>
              <w:right w:val="nil"/>
            </w:tcBorders>
            <w:shd w:color="FFFFFF" w:fill="FFFFFF" w:val="clear"/>
            <w:noWrap/>
            <w:vAlign w:val="bottom"/>
          </w:tcPr>
          <w:p w:rsidP="00745E2C" w:rsidR="00745E2C" w:rsidRDefault="00745E2C" w:rsidRPr="00B633B5">
            <w:pPr>
              <w:spacing w:after="0" w:before="0" w:line="240" w:lineRule="auto"/>
              <w:jc w:val="left"/>
              <w:rPr>
                <w:rFonts w:ascii="Calibri" w:cs="Calibri" w:hAnsi="Calibri"/>
                <w:color w:val="1F497D"/>
                <w:sz w:val="20"/>
                <w:lang w:eastAsia="en-GB"/>
              </w:rPr>
            </w:pPr>
          </w:p>
        </w:tc>
        <w:tc>
          <w:tcPr>
            <w:tcW w:type="dxa" w:w="5794"/>
            <w:tcBorders>
              <w:top w:val="nil"/>
              <w:left w:val="nil"/>
              <w:bottom w:val="nil"/>
              <w:right w:val="nil"/>
            </w:tcBorders>
            <w:shd w:color="FFFFFF" w:fill="FFFFFF" w:val="clear"/>
            <w:noWrap/>
            <w:vAlign w:val="bottom"/>
          </w:tcPr>
          <w:p w:rsidP="00CB3D43" w:rsidR="00745E2C" w:rsidRDefault="00745E2C" w:rsidRPr="00CB3D43">
            <w:pPr>
              <w:spacing w:after="0" w:before="0" w:line="240" w:lineRule="auto"/>
              <w:ind w:firstLine="602" w:firstLineChars="300"/>
              <w:jc w:val="center"/>
              <w:rPr>
                <w:rFonts w:ascii="Calibri" w:cs="Calibri" w:hAnsi="Calibri"/>
                <w:b/>
                <w:color w:val="1F497D"/>
                <w:sz w:val="20"/>
                <w:lang w:eastAsia="en-GB"/>
              </w:rPr>
            </w:pPr>
          </w:p>
        </w:tc>
        <w:tc>
          <w:tcPr>
            <w:tcW w:type="dxa" w:w="1152"/>
            <w:tcBorders>
              <w:top w:val="nil"/>
              <w:left w:val="nil"/>
              <w:bottom w:val="nil"/>
              <w:right w:val="nil"/>
            </w:tcBorders>
            <w:shd w:color="FFFFFF" w:fill="FFFFFF" w:val="clear"/>
            <w:noWrap/>
            <w:vAlign w:val="bottom"/>
          </w:tcPr>
          <w:p w:rsidP="00745E2C" w:rsidR="00745E2C" w:rsidRDefault="00745E2C" w:rsidRPr="00B633B5">
            <w:pPr>
              <w:spacing w:after="0" w:before="0" w:line="240" w:lineRule="auto"/>
              <w:ind w:firstLine="600" w:firstLineChars="300"/>
              <w:jc w:val="left"/>
              <w:rPr>
                <w:rFonts w:ascii="Calibri" w:cs="Calibri" w:hAnsi="Calibri"/>
                <w:color w:val="1F497D"/>
                <w:sz w:val="20"/>
                <w:lang w:eastAsia="en-GB"/>
              </w:rPr>
            </w:pPr>
          </w:p>
        </w:tc>
        <w:tc>
          <w:tcPr>
            <w:tcW w:type="dxa" w:w="992"/>
            <w:tcBorders>
              <w:top w:val="nil"/>
              <w:left w:val="nil"/>
              <w:bottom w:val="nil"/>
              <w:right w:val="nil"/>
            </w:tcBorders>
            <w:shd w:color="FFFFFF" w:fill="FFFFFF" w:val="clear"/>
            <w:noWrap/>
            <w:vAlign w:val="bottom"/>
          </w:tcPr>
          <w:p w:rsidP="00745E2C" w:rsidR="00745E2C" w:rsidRDefault="00745E2C" w:rsidRPr="00B633B5">
            <w:pPr>
              <w:spacing w:after="0" w:before="0" w:line="240" w:lineRule="auto"/>
              <w:ind w:firstLine="600" w:firstLineChars="300"/>
              <w:jc w:val="left"/>
              <w:rPr>
                <w:rFonts w:ascii="Calibri" w:cs="Calibri" w:hAnsi="Calibri"/>
                <w:color w:val="1F497D"/>
                <w:sz w:val="20"/>
                <w:lang w:eastAsia="en-GB"/>
              </w:rPr>
            </w:pPr>
          </w:p>
        </w:tc>
        <w:tc>
          <w:tcPr>
            <w:tcW w:type="dxa" w:w="1539"/>
            <w:tcBorders>
              <w:top w:val="nil"/>
              <w:left w:val="nil"/>
              <w:bottom w:val="nil"/>
              <w:right w:color="auto" w:space="0" w:sz="8" w:val="single"/>
            </w:tcBorders>
            <w:shd w:color="FFFFFF" w:fill="FFFFFF" w:val="clear"/>
            <w:noWrap/>
            <w:vAlign w:val="bottom"/>
          </w:tcPr>
          <w:p w:rsidP="00745E2C" w:rsidR="00745E2C" w:rsidRDefault="00745E2C" w:rsidRPr="00B633B5">
            <w:pPr>
              <w:spacing w:after="0" w:before="0" w:line="240" w:lineRule="auto"/>
              <w:ind w:firstLine="600" w:firstLineChars="300"/>
              <w:jc w:val="left"/>
              <w:rPr>
                <w:rFonts w:ascii="Calibri" w:cs="Calibri" w:hAnsi="Calibri"/>
                <w:color w:val="1F497D"/>
                <w:sz w:val="20"/>
                <w:lang w:eastAsia="en-GB"/>
              </w:rPr>
            </w:pPr>
          </w:p>
        </w:tc>
      </w:tr>
      <w:tr w:rsidR="00745E2C" w:rsidRPr="00B633B5" w:rsidTr="00CB3D43">
        <w:trPr>
          <w:trHeight w:val="60"/>
        </w:trPr>
        <w:tc>
          <w:tcPr>
            <w:tcW w:type="dxa" w:w="866"/>
            <w:tcBorders>
              <w:top w:val="nil"/>
              <w:left w:color="auto" w:space="0" w:sz="8" w:val="single"/>
              <w:bottom w:val="nil"/>
              <w:right w:val="nil"/>
            </w:tcBorders>
            <w:shd w:color="FFFFFF" w:fill="FFFFFF" w:val="clear"/>
            <w:noWrap/>
            <w:vAlign w:val="bottom"/>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7938"/>
            <w:gridSpan w:val="3"/>
            <w:tcBorders>
              <w:top w:val="nil"/>
              <w:left w:val="nil"/>
              <w:bottom w:val="nil"/>
              <w:right w:val="nil"/>
            </w:tcBorders>
            <w:shd w:color="FFFFFF" w:fill="FFFFFF" w:val="clear"/>
            <w:vAlign w:val="bottom"/>
            <w:hideMark/>
          </w:tcPr>
          <w:p w:rsidP="00AB1A9D" w:rsidR="00745E2C" w:rsidRDefault="00745E2C" w:rsidRPr="00B633B5">
            <w:pPr>
              <w:spacing w:after="0" w:before="0" w:line="240" w:lineRule="auto"/>
              <w:jc w:val="right"/>
              <w:rPr>
                <w:rFonts w:ascii="Calibri" w:cs="Calibri" w:hAnsi="Calibri"/>
                <w:color w:val="1F497D"/>
                <w:sz w:val="20"/>
                <w:lang w:eastAsia="en-GB"/>
              </w:rPr>
            </w:pPr>
          </w:p>
        </w:tc>
        <w:tc>
          <w:tcPr>
            <w:tcW w:type="dxa" w:w="1539"/>
            <w:tcBorders>
              <w:top w:val="nil"/>
              <w:left w:val="nil"/>
              <w:bottom w:val="nil"/>
              <w:right w:color="auto" w:space="0" w:sz="8" w:val="single"/>
            </w:tcBorders>
            <w:shd w:color="FFFFFF" w:fill="FFFFFF" w:val="clear"/>
            <w:noWrap/>
            <w:vAlign w:val="bottom"/>
            <w:hideMark/>
          </w:tcPr>
          <w:p w:rsidP="00745E2C" w:rsidR="00745E2C" w:rsidRDefault="00745E2C" w:rsidRPr="00B633B5">
            <w:pPr>
              <w:spacing w:after="0" w:before="0" w:line="240" w:lineRule="auto"/>
              <w:ind w:firstLine="600" w:firstLineChars="300"/>
              <w:jc w:val="left"/>
              <w:rPr>
                <w:rFonts w:ascii="Calibri" w:cs="Calibri" w:hAnsi="Calibri"/>
                <w:color w:val="1F497D"/>
                <w:sz w:val="20"/>
                <w:lang w:eastAsia="en-GB"/>
              </w:rPr>
            </w:pPr>
            <w:r w:rsidRPr="00B633B5">
              <w:rPr>
                <w:rFonts w:ascii="Calibri" w:cs="Calibri" w:hAnsi="Calibri"/>
                <w:color w:val="1F497D"/>
                <w:sz w:val="20"/>
                <w:lang w:eastAsia="en-GB"/>
              </w:rPr>
              <w:t> </w:t>
            </w:r>
          </w:p>
        </w:tc>
      </w:tr>
      <w:tr w:rsidR="00745E2C" w:rsidRPr="00B633B5" w:rsidTr="00745E2C">
        <w:trPr>
          <w:trHeight w:val="255"/>
        </w:trPr>
        <w:tc>
          <w:tcPr>
            <w:tcW w:type="dxa" w:w="866"/>
            <w:tcBorders>
              <w:top w:val="nil"/>
              <w:left w:color="auto" w:space="0" w:sz="8" w:val="single"/>
              <w:bottom w:val="nil"/>
              <w:right w:val="nil"/>
            </w:tcBorders>
            <w:shd w:color="FFFFFF" w:fill="FFFFFF" w:val="clear"/>
            <w:noWrap/>
            <w:vAlign w:val="bottom"/>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5794"/>
            <w:tcBorders>
              <w:top w:val="nil"/>
              <w:left w:val="nil"/>
              <w:bottom w:val="nil"/>
              <w:right w:val="nil"/>
            </w:tcBorders>
            <w:shd w:color="FFFFFF" w:fill="FFFFFF" w:val="clear"/>
            <w:noWrap/>
            <w:vAlign w:val="bottom"/>
            <w:hideMark/>
          </w:tcPr>
          <w:p w:rsidP="00AC590F" w:rsidR="00745E2C" w:rsidRDefault="00745E2C" w:rsidRPr="00AB1A9D">
            <w:pPr>
              <w:spacing w:after="0" w:before="0" w:line="240" w:lineRule="auto"/>
              <w:ind w:firstLine="600" w:firstLineChars="300"/>
              <w:jc w:val="right"/>
              <w:rPr>
                <w:rFonts w:ascii="Calibri" w:cs="Calibri" w:hAnsi="Calibri"/>
                <w:b/>
                <w:color w:val="FF0000"/>
                <w:sz w:val="20"/>
                <w:lang w:eastAsia="en-GB"/>
              </w:rPr>
            </w:pPr>
            <w:r w:rsidRPr="00B633B5">
              <w:rPr>
                <w:rFonts w:ascii="Calibri" w:cs="Calibri" w:hAnsi="Calibri"/>
                <w:color w:val="1F497D"/>
                <w:sz w:val="20"/>
                <w:lang w:eastAsia="en-GB"/>
              </w:rPr>
              <w:t> </w:t>
            </w:r>
            <w:r w:rsidR="00C86CEF">
              <w:rPr>
                <w:rFonts w:ascii="Calibri" w:cs="Calibri" w:hAnsi="Calibri"/>
                <w:b/>
                <w:color w:val="FF0000"/>
                <w:sz w:val="20"/>
                <w:lang w:eastAsia="en-GB"/>
              </w:rPr>
              <w:t xml:space="preserve"> </w:t>
            </w:r>
          </w:p>
        </w:tc>
        <w:tc>
          <w:tcPr>
            <w:tcW w:type="dxa" w:w="1152"/>
            <w:tcBorders>
              <w:top w:val="nil"/>
              <w:left w:val="nil"/>
              <w:bottom w:val="nil"/>
              <w:right w:val="nil"/>
            </w:tcBorders>
            <w:shd w:color="FFFFFF" w:fill="FFFFFF" w:val="clear"/>
            <w:noWrap/>
            <w:vAlign w:val="bottom"/>
            <w:hideMark/>
          </w:tcPr>
          <w:p w:rsidP="00745E2C" w:rsidR="00745E2C" w:rsidRDefault="00745E2C" w:rsidRPr="00B633B5">
            <w:pPr>
              <w:spacing w:after="0" w:before="0" w:line="240" w:lineRule="auto"/>
              <w:ind w:firstLine="600" w:firstLineChars="300"/>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992"/>
            <w:tcBorders>
              <w:top w:val="nil"/>
              <w:left w:val="nil"/>
              <w:bottom w:val="nil"/>
              <w:right w:val="nil"/>
            </w:tcBorders>
            <w:shd w:color="FFFFFF" w:fill="FFFFFF" w:val="clear"/>
            <w:noWrap/>
            <w:vAlign w:val="bottom"/>
            <w:hideMark/>
          </w:tcPr>
          <w:p w:rsidP="00C86CEF" w:rsidR="00745E2C" w:rsidRDefault="00745E2C" w:rsidRPr="00B633B5">
            <w:pPr>
              <w:spacing w:after="0" w:before="0" w:line="240" w:lineRule="auto"/>
              <w:ind w:firstLine="600" w:firstLineChars="300"/>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1539"/>
            <w:tcBorders>
              <w:top w:val="nil"/>
              <w:left w:val="nil"/>
              <w:bottom w:val="nil"/>
              <w:right w:color="auto" w:space="0" w:sz="8" w:val="single"/>
            </w:tcBorders>
            <w:shd w:color="FFFFFF" w:fill="FFFFFF" w:val="clear"/>
            <w:noWrap/>
            <w:vAlign w:val="bottom"/>
            <w:hideMark/>
          </w:tcPr>
          <w:p w:rsidP="00745E2C" w:rsidR="00745E2C" w:rsidRDefault="00745E2C" w:rsidRPr="00B633B5">
            <w:pPr>
              <w:spacing w:after="0" w:before="0" w:line="240" w:lineRule="auto"/>
              <w:ind w:firstLine="600" w:firstLineChars="300"/>
              <w:jc w:val="left"/>
              <w:rPr>
                <w:rFonts w:ascii="Calibri" w:cs="Calibri" w:hAnsi="Calibri"/>
                <w:color w:val="1F497D"/>
                <w:sz w:val="20"/>
                <w:lang w:eastAsia="en-GB"/>
              </w:rPr>
            </w:pPr>
            <w:r w:rsidRPr="00B633B5">
              <w:rPr>
                <w:rFonts w:ascii="Calibri" w:cs="Calibri" w:hAnsi="Calibri"/>
                <w:color w:val="1F497D"/>
                <w:sz w:val="20"/>
                <w:lang w:eastAsia="en-GB"/>
              </w:rPr>
              <w:t> </w:t>
            </w:r>
          </w:p>
        </w:tc>
      </w:tr>
      <w:tr w:rsidR="00AC590F" w:rsidRPr="00B633B5" w:rsidTr="00745E2C">
        <w:trPr>
          <w:trHeight w:val="255"/>
        </w:trPr>
        <w:tc>
          <w:tcPr>
            <w:tcW w:type="dxa" w:w="866"/>
            <w:tcBorders>
              <w:top w:val="nil"/>
              <w:left w:color="auto" w:space="0" w:sz="8" w:val="single"/>
              <w:bottom w:val="nil"/>
              <w:right w:val="nil"/>
            </w:tcBorders>
            <w:shd w:color="FFFFFF" w:fill="FFFFFF" w:val="clear"/>
            <w:noWrap/>
            <w:vAlign w:val="bottom"/>
          </w:tcPr>
          <w:p w:rsidP="00745E2C" w:rsidR="00AC590F" w:rsidRDefault="00AC590F" w:rsidRPr="00B633B5">
            <w:pPr>
              <w:spacing w:after="0" w:before="0" w:line="240" w:lineRule="auto"/>
              <w:jc w:val="left"/>
              <w:rPr>
                <w:rFonts w:ascii="Calibri" w:cs="Calibri" w:hAnsi="Calibri"/>
                <w:color w:val="1F497D"/>
                <w:sz w:val="20"/>
                <w:lang w:eastAsia="en-GB"/>
              </w:rPr>
            </w:pPr>
          </w:p>
        </w:tc>
        <w:tc>
          <w:tcPr>
            <w:tcW w:type="dxa" w:w="5794"/>
            <w:tcBorders>
              <w:top w:val="nil"/>
              <w:left w:val="nil"/>
              <w:bottom w:val="nil"/>
              <w:right w:val="nil"/>
            </w:tcBorders>
            <w:shd w:color="FFFFFF" w:fill="FFFFFF" w:val="clear"/>
            <w:noWrap/>
            <w:vAlign w:val="bottom"/>
          </w:tcPr>
          <w:p w:rsidP="00AC590F" w:rsidR="00AC590F" w:rsidRDefault="00AC590F" w:rsidRPr="00B633B5">
            <w:pPr>
              <w:spacing w:after="0" w:before="0" w:line="240" w:lineRule="auto"/>
              <w:ind w:firstLine="600" w:firstLineChars="300"/>
              <w:jc w:val="right"/>
              <w:rPr>
                <w:rFonts w:ascii="Calibri" w:cs="Calibri" w:hAnsi="Calibri"/>
                <w:color w:val="1F497D"/>
                <w:sz w:val="20"/>
                <w:lang w:eastAsia="en-GB"/>
              </w:rPr>
            </w:pPr>
          </w:p>
        </w:tc>
        <w:tc>
          <w:tcPr>
            <w:tcW w:type="dxa" w:w="1152"/>
            <w:tcBorders>
              <w:top w:val="nil"/>
              <w:left w:val="nil"/>
              <w:bottom w:val="nil"/>
              <w:right w:val="nil"/>
            </w:tcBorders>
            <w:shd w:color="FFFFFF" w:fill="FFFFFF" w:val="clear"/>
            <w:noWrap/>
            <w:vAlign w:val="bottom"/>
          </w:tcPr>
          <w:p w:rsidP="00745E2C" w:rsidR="00AC590F" w:rsidRDefault="00AC590F" w:rsidRPr="00B633B5">
            <w:pPr>
              <w:spacing w:after="0" w:before="0" w:line="240" w:lineRule="auto"/>
              <w:ind w:firstLine="600" w:firstLineChars="300"/>
              <w:jc w:val="left"/>
              <w:rPr>
                <w:rFonts w:ascii="Calibri" w:cs="Calibri" w:hAnsi="Calibri"/>
                <w:color w:val="1F497D"/>
                <w:sz w:val="20"/>
                <w:lang w:eastAsia="en-GB"/>
              </w:rPr>
            </w:pPr>
          </w:p>
        </w:tc>
        <w:tc>
          <w:tcPr>
            <w:tcW w:type="dxa" w:w="992"/>
            <w:tcBorders>
              <w:top w:val="nil"/>
              <w:left w:val="nil"/>
              <w:bottom w:val="nil"/>
              <w:right w:val="nil"/>
            </w:tcBorders>
            <w:shd w:color="FFFFFF" w:fill="FFFFFF" w:val="clear"/>
            <w:noWrap/>
            <w:vAlign w:val="bottom"/>
          </w:tcPr>
          <w:p w:rsidP="00A76E92" w:rsidR="00AC590F" w:rsidRDefault="00AC590F" w:rsidRPr="00A76E92">
            <w:pPr>
              <w:spacing w:after="0" w:before="0" w:line="240" w:lineRule="auto"/>
              <w:ind w:firstLine="602" w:firstLineChars="300"/>
              <w:jc w:val="right"/>
              <w:rPr>
                <w:rFonts w:ascii="Calibri" w:cs="Calibri" w:hAnsi="Calibri"/>
                <w:b/>
                <w:color w:val="FF0000"/>
                <w:sz w:val="20"/>
                <w:lang w:eastAsia="en-GB"/>
              </w:rPr>
            </w:pPr>
          </w:p>
        </w:tc>
        <w:tc>
          <w:tcPr>
            <w:tcW w:type="dxa" w:w="1539"/>
            <w:tcBorders>
              <w:top w:val="nil"/>
              <w:left w:val="nil"/>
              <w:bottom w:val="nil"/>
              <w:right w:color="auto" w:space="0" w:sz="8" w:val="single"/>
            </w:tcBorders>
            <w:shd w:color="FFFFFF" w:fill="FFFFFF" w:val="clear"/>
            <w:noWrap/>
            <w:vAlign w:val="bottom"/>
          </w:tcPr>
          <w:p w:rsidP="00A76E92" w:rsidR="00AC590F" w:rsidRDefault="00AC590F" w:rsidRPr="00A76E92">
            <w:pPr>
              <w:spacing w:after="0" w:before="0" w:line="240" w:lineRule="auto"/>
              <w:ind w:firstLine="602" w:firstLineChars="300"/>
              <w:jc w:val="right"/>
              <w:rPr>
                <w:rFonts w:ascii="Calibri" w:cs="Calibri" w:hAnsi="Calibri"/>
                <w:b/>
                <w:color w:val="FF0000"/>
                <w:sz w:val="20"/>
                <w:lang w:eastAsia="en-GB"/>
              </w:rPr>
            </w:pPr>
          </w:p>
        </w:tc>
      </w:tr>
      <w:tr w:rsidR="00745E2C" w:rsidRPr="00B633B5" w:rsidTr="00745E2C">
        <w:trPr>
          <w:trHeight w:val="270"/>
        </w:trPr>
        <w:tc>
          <w:tcPr>
            <w:tcW w:type="dxa" w:w="866"/>
            <w:tcBorders>
              <w:top w:val="nil"/>
              <w:left w:color="auto" w:space="0" w:sz="8" w:val="single"/>
              <w:bottom w:color="auto" w:space="0" w:sz="8" w:val="single"/>
              <w:right w:val="nil"/>
            </w:tcBorders>
            <w:shd w:color="FFFFFF" w:fill="FFFFFF" w:val="clear"/>
            <w:noWrap/>
            <w:vAlign w:val="bottom"/>
            <w:hideMark/>
          </w:tcPr>
          <w:p w:rsidP="00745E2C" w:rsidR="00745E2C" w:rsidRDefault="00745E2C" w:rsidRPr="00B633B5">
            <w:pPr>
              <w:spacing w:after="0" w:before="0" w:line="240" w:lineRule="auto"/>
              <w:jc w:val="left"/>
              <w:rPr>
                <w:rFonts w:ascii="Calibri" w:cs="Calibri" w:hAnsi="Calibri"/>
                <w:sz w:val="20"/>
                <w:lang w:eastAsia="en-GB"/>
              </w:rPr>
            </w:pPr>
            <w:r w:rsidRPr="00B633B5">
              <w:rPr>
                <w:rFonts w:ascii="Calibri" w:cs="Calibri" w:hAnsi="Calibri"/>
                <w:sz w:val="20"/>
                <w:lang w:eastAsia="en-GB"/>
              </w:rPr>
              <w:t> </w:t>
            </w:r>
          </w:p>
        </w:tc>
        <w:tc>
          <w:tcPr>
            <w:tcW w:type="dxa" w:w="5794"/>
            <w:tcBorders>
              <w:top w:val="nil"/>
              <w:left w:val="nil"/>
              <w:bottom w:color="auto" w:space="0" w:sz="8" w:val="single"/>
              <w:right w:val="nil"/>
            </w:tcBorders>
            <w:shd w:color="FFFFFF" w:fill="FFFFFF" w:val="clear"/>
            <w:noWrap/>
            <w:hideMark/>
          </w:tcPr>
          <w:p w:rsidP="00FF7751" w:rsidR="00745E2C" w:rsidRDefault="00745E2C" w:rsidRPr="00B633B5">
            <w:pPr>
              <w:spacing w:after="0" w:before="0" w:line="240" w:lineRule="auto"/>
              <w:jc w:val="right"/>
              <w:rPr>
                <w:rFonts w:ascii="Calibri" w:cs="Calibri" w:hAnsi="Calibri"/>
                <w:b/>
                <w:bCs/>
                <w:color w:val="1F497D"/>
                <w:sz w:val="20"/>
                <w:lang w:eastAsia="en-GB"/>
              </w:rPr>
            </w:pPr>
            <w:r w:rsidRPr="00B633B5">
              <w:rPr>
                <w:rFonts w:ascii="Calibri" w:cs="Calibri" w:hAnsi="Calibri"/>
                <w:b/>
                <w:bCs/>
                <w:color w:val="1F497D"/>
                <w:sz w:val="20"/>
                <w:lang w:eastAsia="en-GB"/>
              </w:rPr>
              <w:t>Total</w:t>
            </w:r>
            <w:r w:rsidR="000A62C4">
              <w:rPr>
                <w:rFonts w:ascii="Calibri" w:cs="Calibri" w:hAnsi="Calibri"/>
                <w:b/>
                <w:bCs/>
                <w:color w:val="1F497D"/>
                <w:sz w:val="20"/>
                <w:lang w:eastAsia="en-GB"/>
              </w:rPr>
              <w:t xml:space="preserve"> agreed</w:t>
            </w:r>
            <w:r w:rsidRPr="00B633B5">
              <w:rPr>
                <w:rFonts w:ascii="Calibri" w:cs="Calibri" w:hAnsi="Calibri"/>
                <w:b/>
                <w:bCs/>
                <w:color w:val="1F497D"/>
                <w:sz w:val="20"/>
                <w:lang w:eastAsia="en-GB"/>
              </w:rPr>
              <w:t xml:space="preserve"> </w:t>
            </w:r>
            <w:r w:rsidR="00FF7751">
              <w:rPr>
                <w:rFonts w:ascii="Calibri" w:cs="Calibri" w:hAnsi="Calibri"/>
                <w:b/>
                <w:bCs/>
                <w:color w:val="1F497D"/>
                <w:sz w:val="20"/>
                <w:lang w:eastAsia="en-GB"/>
              </w:rPr>
              <w:t xml:space="preserve">“Fixed Day Count” </w:t>
            </w:r>
            <w:r w:rsidRPr="00B633B5">
              <w:rPr>
                <w:rFonts w:ascii="Calibri" w:cs="Calibri" w:hAnsi="Calibri"/>
                <w:b/>
                <w:bCs/>
                <w:color w:val="1F497D"/>
                <w:sz w:val="20"/>
                <w:lang w:eastAsia="en-GB"/>
              </w:rPr>
              <w:t xml:space="preserve">WMS Implementation </w:t>
            </w:r>
          </w:p>
        </w:tc>
        <w:tc>
          <w:tcPr>
            <w:tcW w:type="dxa" w:w="1152"/>
            <w:tcBorders>
              <w:top w:val="nil"/>
              <w:left w:val="nil"/>
              <w:bottom w:color="auto" w:space="0" w:sz="8" w:val="single"/>
              <w:right w:val="nil"/>
            </w:tcBorders>
            <w:shd w:color="FFFFFF" w:fill="FFFFFF" w:val="clear"/>
            <w:noWrap/>
            <w:vAlign w:val="bottom"/>
            <w:hideMark/>
          </w:tcPr>
          <w:p w:rsidP="00745E2C" w:rsidR="00745E2C" w:rsidRDefault="00745E2C" w:rsidRPr="00B633B5">
            <w:pPr>
              <w:spacing w:after="0" w:before="0" w:line="240" w:lineRule="auto"/>
              <w:jc w:val="left"/>
              <w:rPr>
                <w:rFonts w:ascii="Calibri" w:cs="Calibri" w:hAnsi="Calibri"/>
                <w:b/>
                <w:bCs/>
                <w:color w:val="1F497D"/>
                <w:sz w:val="20"/>
                <w:lang w:eastAsia="en-GB"/>
              </w:rPr>
            </w:pPr>
            <w:r w:rsidRPr="00B633B5">
              <w:rPr>
                <w:rFonts w:ascii="Calibri" w:cs="Calibri" w:hAnsi="Calibri"/>
                <w:b/>
                <w:bCs/>
                <w:color w:val="1F497D"/>
                <w:sz w:val="20"/>
                <w:lang w:eastAsia="en-GB"/>
              </w:rPr>
              <w:t xml:space="preserve"> £          750 </w:t>
            </w:r>
          </w:p>
        </w:tc>
        <w:tc>
          <w:tcPr>
            <w:tcW w:type="dxa" w:w="992"/>
            <w:tcBorders>
              <w:top w:val="nil"/>
              <w:left w:val="nil"/>
              <w:bottom w:color="auto" w:space="0" w:sz="8" w:val="single"/>
              <w:right w:val="nil"/>
            </w:tcBorders>
            <w:shd w:color="FFFFFF" w:fill="002060" w:val="clear"/>
            <w:noWrap/>
            <w:vAlign w:val="bottom"/>
            <w:hideMark/>
          </w:tcPr>
          <w:p w:rsidP="00655F37" w:rsidR="00745E2C" w:rsidRDefault="00A73890" w:rsidRPr="00B633B5">
            <w:pPr>
              <w:spacing w:after="0" w:before="0" w:line="240" w:lineRule="auto"/>
              <w:jc w:val="right"/>
              <w:rPr>
                <w:rFonts w:ascii="Calibri" w:cs="Calibri" w:hAnsi="Calibri"/>
                <w:b/>
                <w:bCs/>
                <w:color w:val="FFFFFF"/>
                <w:sz w:val="20"/>
                <w:lang w:eastAsia="en-GB"/>
              </w:rPr>
            </w:pPr>
            <w:r>
              <w:rPr>
                <w:rFonts w:ascii="Calibri" w:cs="Calibri" w:hAnsi="Calibri"/>
                <w:b/>
                <w:bCs/>
                <w:color w:val="FFFFFF"/>
                <w:sz w:val="20"/>
                <w:lang w:eastAsia="en-GB"/>
              </w:rPr>
              <w:t>4</w:t>
            </w:r>
            <w:r w:rsidR="00655F37">
              <w:rPr>
                <w:rFonts w:ascii="Calibri" w:cs="Calibri" w:hAnsi="Calibri"/>
                <w:b/>
                <w:bCs/>
                <w:color w:val="FFFFFF"/>
                <w:sz w:val="20"/>
                <w:lang w:eastAsia="en-GB"/>
              </w:rPr>
              <w:t>5</w:t>
            </w:r>
            <w:r w:rsidR="00BD74EA">
              <w:rPr>
                <w:rFonts w:ascii="Calibri" w:cs="Calibri" w:hAnsi="Calibri"/>
                <w:b/>
                <w:bCs/>
                <w:color w:val="FFFFFF"/>
                <w:sz w:val="20"/>
                <w:lang w:eastAsia="en-GB"/>
              </w:rPr>
              <w:t xml:space="preserve"> Days</w:t>
            </w:r>
          </w:p>
        </w:tc>
        <w:tc>
          <w:tcPr>
            <w:tcW w:type="dxa" w:w="1539"/>
            <w:tcBorders>
              <w:top w:color="auto" w:space="0" w:sz="4" w:val="single"/>
              <w:left w:val="nil"/>
              <w:bottom w:color="auto" w:space="0" w:sz="6" w:val="double"/>
              <w:right w:color="auto" w:space="0" w:sz="8" w:val="single"/>
            </w:tcBorders>
            <w:shd w:color="FFFFFF" w:fill="002060" w:val="clear"/>
            <w:noWrap/>
            <w:vAlign w:val="bottom"/>
            <w:hideMark/>
          </w:tcPr>
          <w:p w:rsidP="00655F37" w:rsidR="00745E2C" w:rsidRDefault="00745E2C" w:rsidRPr="00B633B5">
            <w:pPr>
              <w:spacing w:after="0" w:before="0" w:line="240" w:lineRule="auto"/>
              <w:jc w:val="right"/>
              <w:rPr>
                <w:rFonts w:ascii="Calibri" w:cs="Calibri" w:hAnsi="Calibri"/>
                <w:b/>
                <w:bCs/>
                <w:color w:val="FFFFFF"/>
                <w:sz w:val="20"/>
                <w:lang w:eastAsia="en-GB"/>
              </w:rPr>
            </w:pPr>
            <w:r w:rsidRPr="00B633B5">
              <w:rPr>
                <w:rFonts w:ascii="Calibri" w:cs="Calibri" w:hAnsi="Calibri"/>
                <w:b/>
                <w:bCs/>
                <w:color w:val="FFFFFF"/>
                <w:sz w:val="20"/>
                <w:lang w:eastAsia="en-GB"/>
              </w:rPr>
              <w:t xml:space="preserve"> £ </w:t>
            </w:r>
            <w:r w:rsidR="00CB3D43">
              <w:rPr>
                <w:rFonts w:ascii="Calibri" w:cs="Calibri" w:hAnsi="Calibri"/>
                <w:b/>
                <w:bCs/>
                <w:color w:val="FFFFFF"/>
                <w:sz w:val="20"/>
                <w:lang w:eastAsia="en-GB"/>
              </w:rPr>
              <w:t xml:space="preserve">      </w:t>
            </w:r>
            <w:r w:rsidR="00A73890">
              <w:rPr>
                <w:rFonts w:ascii="Calibri" w:cs="Calibri" w:hAnsi="Calibri"/>
                <w:b/>
                <w:bCs/>
                <w:color w:val="FFFFFF"/>
                <w:sz w:val="20"/>
                <w:lang w:eastAsia="en-GB"/>
              </w:rPr>
              <w:t>3</w:t>
            </w:r>
            <w:r w:rsidR="00655F37">
              <w:rPr>
                <w:rFonts w:ascii="Calibri" w:cs="Calibri" w:hAnsi="Calibri"/>
                <w:b/>
                <w:bCs/>
                <w:color w:val="FFFFFF"/>
                <w:sz w:val="20"/>
                <w:lang w:eastAsia="en-GB"/>
              </w:rPr>
              <w:t>3,75</w:t>
            </w:r>
            <w:r w:rsidR="00CB3D43">
              <w:rPr>
                <w:rFonts w:ascii="Calibri" w:cs="Calibri" w:hAnsi="Calibri"/>
                <w:b/>
                <w:bCs/>
                <w:color w:val="FFFFFF"/>
                <w:sz w:val="20"/>
                <w:lang w:eastAsia="en-GB"/>
              </w:rPr>
              <w:t>0</w:t>
            </w:r>
            <w:r w:rsidRPr="00B633B5">
              <w:rPr>
                <w:rFonts w:ascii="Calibri" w:cs="Calibri" w:hAnsi="Calibri"/>
                <w:b/>
                <w:bCs/>
                <w:color w:val="FFFFFF"/>
                <w:sz w:val="20"/>
                <w:lang w:eastAsia="en-GB"/>
              </w:rPr>
              <w:t xml:space="preserve">  </w:t>
            </w:r>
            <w:r w:rsidR="008D3757">
              <w:rPr>
                <w:rFonts w:ascii="Calibri" w:cs="Calibri" w:hAnsi="Calibri"/>
                <w:b/>
                <w:bCs/>
                <w:color w:val="FFFFFF"/>
                <w:sz w:val="20"/>
                <w:lang w:eastAsia="en-GB"/>
              </w:rPr>
              <w:t xml:space="preserve">   </w:t>
            </w:r>
            <w:r w:rsidRPr="00B633B5">
              <w:rPr>
                <w:rFonts w:ascii="Calibri" w:cs="Calibri" w:hAnsi="Calibri"/>
                <w:b/>
                <w:bCs/>
                <w:color w:val="FFFFFF"/>
                <w:sz w:val="20"/>
                <w:lang w:eastAsia="en-GB"/>
              </w:rPr>
              <w:t xml:space="preserve">    </w:t>
            </w:r>
          </w:p>
        </w:tc>
      </w:tr>
    </w:tbl>
    <w:p w:rsidP="00D61A74" w:rsidR="00D61A74" w:rsidRDefault="00D61A74" w:rsidRPr="00D61A74"/>
    <w:p w:rsidP="00055D3D" w:rsidR="00062F91" w:rsidRDefault="00732E3F">
      <w:pPr>
        <w:pStyle w:val="Heading2"/>
      </w:pPr>
      <w:bookmarkStart w:id="32" w:name="_Toc355017808"/>
      <w:r w:rsidRPr="00AC1642">
        <w:lastRenderedPageBreak/>
        <w:t xml:space="preserve">7.3 </w:t>
      </w:r>
      <w:r w:rsidRPr="00AC1642">
        <w:tab/>
      </w:r>
      <w:r w:rsidR="00062F91" w:rsidRPr="00AC1642">
        <w:t xml:space="preserve">Annual Maintenance and Support Charges </w:t>
      </w:r>
      <w:r w:rsidR="00F83FDE">
        <w:t>–</w:t>
      </w:r>
      <w:r w:rsidR="00062F91" w:rsidRPr="00AC1642">
        <w:t xml:space="preserve"> Recurring</w:t>
      </w:r>
      <w:bookmarkEnd w:id="32"/>
    </w:p>
    <w:p w:rsidP="00F82B9E" w:rsidR="00F82B9E" w:rsidRDefault="00F82B9E" w:rsidRPr="00F82B9E"/>
    <w:tbl>
      <w:tblPr>
        <w:tblW w:type="dxa" w:w="10490"/>
        <w:tblInd w:type="dxa" w:w="-459"/>
        <w:tblLook w:firstColumn="1" w:firstRow="1" w:lastColumn="0" w:lastRow="0" w:noHBand="0" w:noVBand="1" w:val="04A0"/>
      </w:tblPr>
      <w:tblGrid>
        <w:gridCol w:w="851"/>
        <w:gridCol w:w="5628"/>
        <w:gridCol w:w="1060"/>
        <w:gridCol w:w="659"/>
        <w:gridCol w:w="2292"/>
      </w:tblGrid>
      <w:tr w:rsidR="00E83128" w:rsidRPr="00E83128" w:rsidTr="00745E2C">
        <w:trPr>
          <w:trHeight w:val="270"/>
        </w:trPr>
        <w:tc>
          <w:tcPr>
            <w:tcW w:type="dxa" w:w="851"/>
            <w:tcBorders>
              <w:top w:color="auto" w:space="0" w:sz="8" w:val="single"/>
              <w:left w:color="auto" w:space="0" w:sz="8" w:val="single"/>
              <w:bottom w:color="auto" w:space="0" w:sz="8" w:val="single"/>
              <w:right w:val="nil"/>
            </w:tcBorders>
            <w:shd w:color="FFFFFF" w:fill="002060" w:val="clear"/>
            <w:noWrap/>
            <w:vAlign w:val="bottom"/>
            <w:hideMark/>
          </w:tcPr>
          <w:p w:rsidP="00E83128" w:rsidR="00E83128" w:rsidRDefault="00E83128" w:rsidRPr="00E83128">
            <w:pPr>
              <w:spacing w:after="0" w:before="0" w:line="240" w:lineRule="auto"/>
              <w:jc w:val="left"/>
              <w:rPr>
                <w:rFonts w:ascii="Calibri" w:cs="Calibri" w:hAnsi="Calibri"/>
                <w:b/>
                <w:bCs/>
                <w:color w:val="FFFFFF"/>
                <w:sz w:val="20"/>
                <w:lang w:eastAsia="en-GB"/>
              </w:rPr>
            </w:pPr>
            <w:r w:rsidRPr="00E83128">
              <w:rPr>
                <w:rFonts w:ascii="Calibri" w:cs="Calibri" w:hAnsi="Calibri"/>
                <w:b/>
                <w:bCs/>
                <w:color w:val="FFFFFF"/>
                <w:sz w:val="20"/>
                <w:lang w:eastAsia="en-GB"/>
              </w:rPr>
              <w:t>Item 5</w:t>
            </w:r>
          </w:p>
        </w:tc>
        <w:tc>
          <w:tcPr>
            <w:tcW w:type="dxa" w:w="5628"/>
            <w:tcBorders>
              <w:top w:color="auto" w:space="0" w:sz="8" w:val="single"/>
              <w:left w:val="nil"/>
              <w:bottom w:color="auto" w:space="0" w:sz="8" w:val="single"/>
              <w:right w:val="nil"/>
            </w:tcBorders>
            <w:shd w:color="FFFFFF" w:fill="002060" w:val="clear"/>
            <w:noWrap/>
            <w:vAlign w:val="bottom"/>
            <w:hideMark/>
          </w:tcPr>
          <w:p w:rsidP="00E83128" w:rsidR="00E83128" w:rsidRDefault="00E83128" w:rsidRPr="00E83128">
            <w:pPr>
              <w:spacing w:after="0" w:before="0" w:line="240" w:lineRule="auto"/>
              <w:jc w:val="left"/>
              <w:rPr>
                <w:rFonts w:ascii="Calibri" w:cs="Calibri" w:hAnsi="Calibri"/>
                <w:b/>
                <w:bCs/>
                <w:color w:val="FFFFFF"/>
                <w:sz w:val="20"/>
                <w:lang w:eastAsia="en-GB"/>
              </w:rPr>
            </w:pPr>
            <w:r w:rsidRPr="00E83128">
              <w:rPr>
                <w:rFonts w:ascii="Calibri" w:cs="Calibri" w:hAnsi="Calibri"/>
                <w:b/>
                <w:bCs/>
                <w:color w:val="FFFFFF"/>
                <w:sz w:val="20"/>
                <w:lang w:eastAsia="en-GB"/>
              </w:rPr>
              <w:t>Recurring Annual Software Support Costs</w:t>
            </w:r>
          </w:p>
        </w:tc>
        <w:tc>
          <w:tcPr>
            <w:tcW w:type="dxa" w:w="1060"/>
            <w:tcBorders>
              <w:top w:color="auto" w:space="0" w:sz="8" w:val="single"/>
              <w:left w:val="nil"/>
              <w:bottom w:color="auto" w:space="0" w:sz="8" w:val="single"/>
              <w:right w:val="nil"/>
            </w:tcBorders>
            <w:shd w:color="FFFFFF" w:fill="002060" w:val="clear"/>
            <w:noWrap/>
            <w:vAlign w:val="bottom"/>
            <w:hideMark/>
          </w:tcPr>
          <w:p w:rsidP="00E83128" w:rsidR="00E83128" w:rsidRDefault="00E83128" w:rsidRPr="00E83128">
            <w:pPr>
              <w:spacing w:after="0" w:before="0" w:line="240" w:lineRule="auto"/>
              <w:jc w:val="right"/>
              <w:rPr>
                <w:rFonts w:ascii="Calibri" w:cs="Calibri" w:hAnsi="Calibri"/>
                <w:b/>
                <w:bCs/>
                <w:color w:val="FFFFFF"/>
                <w:sz w:val="20"/>
                <w:lang w:eastAsia="en-GB"/>
              </w:rPr>
            </w:pPr>
            <w:r w:rsidRPr="00E83128">
              <w:rPr>
                <w:rFonts w:ascii="Calibri" w:cs="Calibri" w:hAnsi="Calibri"/>
                <w:b/>
                <w:bCs/>
                <w:color w:val="FFFFFF"/>
                <w:sz w:val="20"/>
                <w:lang w:eastAsia="en-GB"/>
              </w:rPr>
              <w:t> </w:t>
            </w:r>
          </w:p>
        </w:tc>
        <w:tc>
          <w:tcPr>
            <w:tcW w:type="dxa" w:w="659"/>
            <w:tcBorders>
              <w:top w:color="auto" w:space="0" w:sz="8" w:val="single"/>
              <w:left w:val="nil"/>
              <w:bottom w:color="auto" w:space="0" w:sz="8" w:val="single"/>
              <w:right w:val="nil"/>
            </w:tcBorders>
            <w:shd w:color="FFFFFF" w:fill="002060" w:val="clear"/>
            <w:noWrap/>
            <w:vAlign w:val="bottom"/>
            <w:hideMark/>
          </w:tcPr>
          <w:p w:rsidP="00E83128" w:rsidR="00E83128" w:rsidRDefault="00E83128" w:rsidRPr="00E83128">
            <w:pPr>
              <w:spacing w:after="0" w:before="0" w:line="240" w:lineRule="auto"/>
              <w:jc w:val="right"/>
              <w:rPr>
                <w:rFonts w:ascii="Calibri" w:cs="Calibri" w:hAnsi="Calibri"/>
                <w:b/>
                <w:bCs/>
                <w:color w:val="FFFFFF"/>
                <w:sz w:val="20"/>
                <w:lang w:eastAsia="en-GB"/>
              </w:rPr>
            </w:pPr>
            <w:r w:rsidRPr="00E83128">
              <w:rPr>
                <w:rFonts w:ascii="Calibri" w:cs="Calibri" w:hAnsi="Calibri"/>
                <w:b/>
                <w:bCs/>
                <w:color w:val="FFFFFF"/>
                <w:sz w:val="20"/>
                <w:lang w:eastAsia="en-GB"/>
              </w:rPr>
              <w:t> </w:t>
            </w:r>
          </w:p>
        </w:tc>
        <w:tc>
          <w:tcPr>
            <w:tcW w:type="dxa" w:w="2292"/>
            <w:tcBorders>
              <w:top w:color="auto" w:space="0" w:sz="8" w:val="single"/>
              <w:left w:val="nil"/>
              <w:bottom w:color="auto" w:space="0" w:sz="8" w:val="single"/>
              <w:right w:color="auto" w:space="0" w:sz="8" w:val="single"/>
            </w:tcBorders>
            <w:shd w:color="FFFFFF" w:fill="002060" w:val="clear"/>
            <w:noWrap/>
            <w:vAlign w:val="bottom"/>
            <w:hideMark/>
          </w:tcPr>
          <w:p w:rsidP="009C3F27" w:rsidR="00E83128" w:rsidRDefault="00E83128" w:rsidRPr="00E83128">
            <w:pPr>
              <w:spacing w:after="0" w:before="0" w:line="240" w:lineRule="auto"/>
              <w:jc w:val="right"/>
              <w:rPr>
                <w:rFonts w:ascii="Calibri" w:cs="Calibri" w:hAnsi="Calibri"/>
                <w:b/>
                <w:bCs/>
                <w:color w:val="FFFFFF"/>
                <w:sz w:val="20"/>
                <w:lang w:eastAsia="en-GB"/>
              </w:rPr>
            </w:pPr>
            <w:r w:rsidRPr="00E83128">
              <w:rPr>
                <w:rFonts w:ascii="Calibri" w:cs="Calibri" w:hAnsi="Calibri"/>
                <w:b/>
                <w:bCs/>
                <w:color w:val="FFFFFF"/>
                <w:sz w:val="20"/>
                <w:lang w:eastAsia="en-GB"/>
              </w:rPr>
              <w:t xml:space="preserve"> Total </w:t>
            </w:r>
          </w:p>
        </w:tc>
      </w:tr>
      <w:tr w:rsidR="00E83128" w:rsidRPr="00E83128" w:rsidTr="00745E2C">
        <w:trPr>
          <w:trHeight w:val="255"/>
        </w:trPr>
        <w:tc>
          <w:tcPr>
            <w:tcW w:type="dxa" w:w="851"/>
            <w:tcBorders>
              <w:top w:val="nil"/>
              <w:left w:color="auto" w:space="0" w:sz="8" w:val="single"/>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5628"/>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Standard Licence Renewal &amp; Maintenance In-DEX/Progress</w:t>
            </w:r>
          </w:p>
        </w:tc>
        <w:tc>
          <w:tcPr>
            <w:tcW w:type="dxa" w:w="1060"/>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659"/>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2292"/>
            <w:tcBorders>
              <w:top w:val="nil"/>
              <w:left w:val="nil"/>
              <w:bottom w:val="nil"/>
              <w:right w:color="auto" w:space="0" w:sz="8" w:val="single"/>
            </w:tcBorders>
            <w:shd w:color="FFFFFF" w:fill="FFFFFF" w:val="clear"/>
            <w:noWrap/>
            <w:vAlign w:val="bottom"/>
            <w:hideMark/>
          </w:tcPr>
          <w:p w:rsidP="009C3F27" w:rsidR="00E83128" w:rsidRDefault="00E83128" w:rsidRPr="00E83128">
            <w:pPr>
              <w:spacing w:after="0" w:before="0" w:line="240" w:lineRule="auto"/>
              <w:jc w:val="right"/>
              <w:rPr>
                <w:rFonts w:ascii="Calibri" w:cs="Calibri" w:hAnsi="Calibri"/>
                <w:color w:val="1F497D"/>
                <w:sz w:val="20"/>
                <w:lang w:eastAsia="en-GB"/>
              </w:rPr>
            </w:pPr>
            <w:r w:rsidRPr="00E83128">
              <w:rPr>
                <w:rFonts w:ascii="Calibri" w:cs="Calibri" w:hAnsi="Calibri"/>
                <w:color w:val="1F497D"/>
                <w:sz w:val="20"/>
                <w:lang w:eastAsia="en-GB"/>
              </w:rPr>
              <w:t> </w:t>
            </w:r>
          </w:p>
        </w:tc>
      </w:tr>
      <w:tr w:rsidR="00E83128" w:rsidRPr="00E83128" w:rsidTr="00745E2C">
        <w:trPr>
          <w:trHeight w:val="255"/>
        </w:trPr>
        <w:tc>
          <w:tcPr>
            <w:tcW w:type="dxa" w:w="851"/>
            <w:tcBorders>
              <w:top w:val="nil"/>
              <w:left w:color="auto" w:space="0" w:sz="8" w:val="single"/>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5628"/>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Calculated upon 18% of the List Software Price</w:t>
            </w:r>
          </w:p>
        </w:tc>
        <w:tc>
          <w:tcPr>
            <w:tcW w:type="dxa" w:w="1060"/>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659"/>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2292"/>
            <w:tcBorders>
              <w:top w:val="nil"/>
              <w:left w:val="nil"/>
              <w:bottom w:val="nil"/>
              <w:right w:color="auto" w:space="0" w:sz="8" w:val="single"/>
            </w:tcBorders>
            <w:shd w:color="FFFFFF" w:fill="FFFFFF" w:val="clear"/>
            <w:noWrap/>
            <w:vAlign w:val="bottom"/>
            <w:hideMark/>
          </w:tcPr>
          <w:p w:rsidP="009C3F27" w:rsidR="00E83128" w:rsidRDefault="00E83128" w:rsidRPr="00E83128">
            <w:pPr>
              <w:spacing w:after="0" w:before="0" w:line="240" w:lineRule="auto"/>
              <w:jc w:val="right"/>
              <w:rPr>
                <w:rFonts w:ascii="Calibri" w:cs="Calibri" w:hAnsi="Calibri"/>
                <w:color w:val="1F497D"/>
                <w:sz w:val="20"/>
                <w:lang w:eastAsia="en-GB"/>
              </w:rPr>
            </w:pPr>
            <w:r w:rsidRPr="00E83128">
              <w:rPr>
                <w:rFonts w:ascii="Calibri" w:cs="Calibri" w:hAnsi="Calibri"/>
                <w:color w:val="1F497D"/>
                <w:sz w:val="20"/>
                <w:lang w:eastAsia="en-GB"/>
              </w:rPr>
              <w:t> </w:t>
            </w:r>
          </w:p>
        </w:tc>
      </w:tr>
      <w:tr w:rsidR="00E83128" w:rsidRPr="00E83128" w:rsidTr="00745E2C">
        <w:trPr>
          <w:trHeight w:val="255"/>
        </w:trPr>
        <w:tc>
          <w:tcPr>
            <w:tcW w:type="dxa" w:w="851"/>
            <w:tcBorders>
              <w:top w:val="nil"/>
              <w:left w:color="auto" w:space="0" w:sz="8" w:val="single"/>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5628"/>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Includes annual support and on</w:t>
            </w:r>
            <w:r w:rsidR="00F82B9E">
              <w:rPr>
                <w:rFonts w:ascii="Calibri" w:cs="Calibri" w:hAnsi="Calibri"/>
                <w:color w:val="1F497D"/>
                <w:sz w:val="20"/>
                <w:lang w:eastAsia="en-GB"/>
              </w:rPr>
              <w:t>-</w:t>
            </w:r>
            <w:r w:rsidRPr="00E83128">
              <w:rPr>
                <w:rFonts w:ascii="Calibri" w:cs="Calibri" w:hAnsi="Calibri"/>
                <w:color w:val="1F497D"/>
                <w:sz w:val="20"/>
                <w:lang w:eastAsia="en-GB"/>
              </w:rPr>
              <w:t>going product updates</w:t>
            </w:r>
          </w:p>
        </w:tc>
        <w:tc>
          <w:tcPr>
            <w:tcW w:type="dxa" w:w="1060"/>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659"/>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2292"/>
            <w:tcBorders>
              <w:top w:val="nil"/>
              <w:left w:val="nil"/>
              <w:bottom w:val="nil"/>
              <w:right w:color="auto" w:space="0" w:sz="8" w:val="single"/>
            </w:tcBorders>
            <w:shd w:color="FFFFFF" w:fill="FFFFFF" w:val="clear"/>
            <w:noWrap/>
            <w:vAlign w:val="bottom"/>
            <w:hideMark/>
          </w:tcPr>
          <w:p w:rsidP="009C3F27" w:rsidR="00E83128" w:rsidRDefault="00E83128" w:rsidRPr="00E83128">
            <w:pPr>
              <w:spacing w:after="0" w:before="0" w:line="240" w:lineRule="auto"/>
              <w:jc w:val="right"/>
              <w:rPr>
                <w:rFonts w:ascii="Calibri" w:cs="Calibri" w:hAnsi="Calibri"/>
                <w:color w:val="1F497D"/>
                <w:sz w:val="20"/>
                <w:lang w:eastAsia="en-GB"/>
              </w:rPr>
            </w:pPr>
            <w:r w:rsidRPr="00E83128">
              <w:rPr>
                <w:rFonts w:ascii="Calibri" w:cs="Calibri" w:hAnsi="Calibri"/>
                <w:color w:val="1F497D"/>
                <w:sz w:val="20"/>
                <w:lang w:eastAsia="en-GB"/>
              </w:rPr>
              <w:t> </w:t>
            </w:r>
          </w:p>
        </w:tc>
      </w:tr>
      <w:tr w:rsidR="00E83128" w:rsidRPr="00E83128" w:rsidTr="00745E2C">
        <w:trPr>
          <w:trHeight w:val="255"/>
        </w:trPr>
        <w:tc>
          <w:tcPr>
            <w:tcW w:type="dxa" w:w="851"/>
            <w:tcBorders>
              <w:top w:val="nil"/>
              <w:left w:color="auto" w:space="0" w:sz="8" w:val="single"/>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7347"/>
            <w:gridSpan w:val="3"/>
            <w:tcBorders>
              <w:top w:val="nil"/>
              <w:left w:val="nil"/>
              <w:bottom w:val="nil"/>
              <w:right w:val="nil"/>
            </w:tcBorders>
            <w:shd w:color="FFFFFF" w:fill="FFFFFF" w:val="clear"/>
            <w:noWrap/>
            <w:vAlign w:val="bottom"/>
            <w:hideMark/>
          </w:tcPr>
          <w:p w:rsidP="00FF7751" w:rsidR="00E83128" w:rsidRDefault="00E83128" w:rsidRPr="00E83128">
            <w:pPr>
              <w:spacing w:after="0" w:before="0" w:line="240" w:lineRule="auto"/>
              <w:jc w:val="right"/>
              <w:rPr>
                <w:rFonts w:ascii="Calibri" w:cs="Calibri" w:hAnsi="Calibri"/>
                <w:b/>
                <w:bCs/>
                <w:color w:val="1F497D"/>
                <w:sz w:val="20"/>
                <w:lang w:eastAsia="en-GB"/>
              </w:rPr>
            </w:pPr>
            <w:r w:rsidRPr="00E83128">
              <w:rPr>
                <w:rFonts w:ascii="Calibri" w:cs="Calibri" w:hAnsi="Calibri"/>
                <w:b/>
                <w:bCs/>
                <w:color w:val="1F497D"/>
                <w:sz w:val="20"/>
                <w:lang w:eastAsia="en-GB"/>
              </w:rPr>
              <w:t>Annual Maintenance</w:t>
            </w:r>
            <w:r w:rsidR="00882850">
              <w:rPr>
                <w:rFonts w:ascii="Calibri" w:cs="Calibri" w:hAnsi="Calibri"/>
                <w:b/>
                <w:bCs/>
                <w:color w:val="1F497D"/>
                <w:sz w:val="20"/>
                <w:lang w:eastAsia="en-GB"/>
              </w:rPr>
              <w:t xml:space="preserve"> Support</w:t>
            </w:r>
            <w:r w:rsidR="004F213D">
              <w:rPr>
                <w:rFonts w:ascii="Calibri" w:cs="Calibri" w:hAnsi="Calibri"/>
                <w:b/>
                <w:bCs/>
                <w:color w:val="1F497D"/>
                <w:sz w:val="20"/>
                <w:lang w:eastAsia="en-GB"/>
              </w:rPr>
              <w:t xml:space="preserve"> </w:t>
            </w:r>
          </w:p>
        </w:tc>
        <w:tc>
          <w:tcPr>
            <w:tcW w:type="dxa" w:w="2292"/>
            <w:tcBorders>
              <w:top w:val="nil"/>
              <w:left w:val="nil"/>
              <w:bottom w:val="nil"/>
              <w:right w:color="auto" w:space="0" w:sz="8" w:val="single"/>
            </w:tcBorders>
            <w:shd w:color="FFFFFF" w:fill="002060" w:val="clear"/>
            <w:noWrap/>
            <w:vAlign w:val="bottom"/>
            <w:hideMark/>
          </w:tcPr>
          <w:p w:rsidP="006B06B3" w:rsidR="00E83128" w:rsidRDefault="00E83128" w:rsidRPr="00E83128">
            <w:pPr>
              <w:spacing w:after="0" w:before="0" w:line="240" w:lineRule="auto"/>
              <w:jc w:val="right"/>
              <w:rPr>
                <w:rFonts w:ascii="Calibri" w:cs="Calibri" w:hAnsi="Calibri"/>
                <w:b/>
                <w:bCs/>
                <w:color w:val="FFFFFF"/>
                <w:sz w:val="20"/>
                <w:lang w:eastAsia="en-GB"/>
              </w:rPr>
            </w:pPr>
            <w:r w:rsidRPr="00E83128">
              <w:rPr>
                <w:rFonts w:ascii="Calibri" w:cs="Calibri" w:hAnsi="Calibri"/>
                <w:b/>
                <w:bCs/>
                <w:color w:val="FFFFFF"/>
                <w:sz w:val="20"/>
                <w:lang w:eastAsia="en-GB"/>
              </w:rPr>
              <w:t xml:space="preserve"> £      </w:t>
            </w:r>
            <w:r w:rsidR="00E16024">
              <w:rPr>
                <w:rFonts w:ascii="Calibri" w:cs="Calibri" w:hAnsi="Calibri"/>
                <w:b/>
                <w:bCs/>
                <w:color w:val="FFFFFF"/>
                <w:sz w:val="20"/>
                <w:lang w:eastAsia="en-GB"/>
              </w:rPr>
              <w:t xml:space="preserve">  </w:t>
            </w:r>
            <w:r w:rsidR="006B06B3">
              <w:rPr>
                <w:rFonts w:ascii="Calibri" w:cs="Calibri" w:hAnsi="Calibri"/>
                <w:b/>
                <w:bCs/>
                <w:color w:val="FFFFFF"/>
                <w:sz w:val="20"/>
                <w:lang w:eastAsia="en-GB"/>
              </w:rPr>
              <w:t>24,228</w:t>
            </w:r>
            <w:r w:rsidRPr="00E83128">
              <w:rPr>
                <w:rFonts w:ascii="Calibri" w:cs="Calibri" w:hAnsi="Calibri"/>
                <w:b/>
                <w:bCs/>
                <w:color w:val="FFFFFF"/>
                <w:sz w:val="20"/>
                <w:lang w:eastAsia="en-GB"/>
              </w:rPr>
              <w:t xml:space="preserve"> </w:t>
            </w:r>
          </w:p>
        </w:tc>
      </w:tr>
      <w:tr w:rsidR="00E83128" w:rsidRPr="00E83128" w:rsidTr="00745E2C">
        <w:trPr>
          <w:trHeight w:val="270"/>
        </w:trPr>
        <w:tc>
          <w:tcPr>
            <w:tcW w:type="dxa" w:w="851"/>
            <w:tcBorders>
              <w:top w:val="nil"/>
              <w:left w:color="auto" w:space="0" w:sz="8" w:val="single"/>
              <w:bottom w:color="auto" w:space="0" w:sz="8" w:val="single"/>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5628"/>
            <w:tcBorders>
              <w:top w:val="nil"/>
              <w:left w:val="nil"/>
              <w:bottom w:color="auto" w:space="0" w:sz="8" w:val="single"/>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1060"/>
            <w:tcBorders>
              <w:top w:val="nil"/>
              <w:left w:val="nil"/>
              <w:bottom w:color="auto" w:space="0" w:sz="8" w:val="single"/>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659"/>
            <w:tcBorders>
              <w:top w:val="nil"/>
              <w:left w:val="nil"/>
              <w:bottom w:color="auto" w:space="0" w:sz="8" w:val="single"/>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2292"/>
            <w:tcBorders>
              <w:top w:val="nil"/>
              <w:left w:val="nil"/>
              <w:bottom w:color="auto" w:space="0" w:sz="8" w:val="single"/>
              <w:right w:color="auto" w:space="0" w:sz="8" w:val="single"/>
            </w:tcBorders>
            <w:shd w:color="FFFFFF" w:fill="FFFFFF" w:val="clear"/>
            <w:noWrap/>
            <w:vAlign w:val="bottom"/>
            <w:hideMark/>
          </w:tcPr>
          <w:p w:rsidP="009C3F27" w:rsidR="00E83128" w:rsidRDefault="00E83128" w:rsidRPr="00E83128">
            <w:pPr>
              <w:spacing w:after="0" w:before="0" w:line="240" w:lineRule="auto"/>
              <w:jc w:val="right"/>
              <w:rPr>
                <w:rFonts w:ascii="Calibri" w:cs="Calibri" w:hAnsi="Calibri"/>
                <w:color w:val="1F497D"/>
                <w:sz w:val="20"/>
                <w:lang w:eastAsia="en-GB"/>
              </w:rPr>
            </w:pPr>
            <w:r w:rsidRPr="00E83128">
              <w:rPr>
                <w:rFonts w:ascii="Calibri" w:cs="Calibri" w:hAnsi="Calibri"/>
                <w:color w:val="1F497D"/>
                <w:sz w:val="20"/>
                <w:lang w:eastAsia="en-GB"/>
              </w:rPr>
              <w:t> </w:t>
            </w:r>
          </w:p>
        </w:tc>
      </w:tr>
    </w:tbl>
    <w:p w:rsidP="00055D3D" w:rsidR="008D3757" w:rsidRDefault="008D3757">
      <w:pPr>
        <w:pStyle w:val="Heading2"/>
      </w:pPr>
    </w:p>
    <w:p w:rsidP="00055D3D" w:rsidR="00B41D4D" w:rsidRDefault="00732E3F" w:rsidRPr="00AC1642">
      <w:pPr>
        <w:pStyle w:val="Heading2"/>
      </w:pPr>
      <w:bookmarkStart w:id="33" w:name="_Toc355017809"/>
      <w:r w:rsidRPr="00AC1642">
        <w:t>7.4</w:t>
      </w:r>
      <w:r w:rsidRPr="00AC1642">
        <w:tab/>
      </w:r>
      <w:r w:rsidR="008F15F4" w:rsidRPr="00AC1642">
        <w:t>Price</w:t>
      </w:r>
      <w:r w:rsidR="00B41D4D" w:rsidRPr="00AC1642">
        <w:t xml:space="preserve"> Summary</w:t>
      </w:r>
      <w:bookmarkEnd w:id="33"/>
      <w:r w:rsidR="00B41D4D" w:rsidRPr="00AC1642">
        <w:t xml:space="preserve"> </w:t>
      </w:r>
    </w:p>
    <w:p w:rsidP="00E72AEB" w:rsidR="00B41D4D" w:rsidRDefault="00FD406A" w:rsidRPr="004F213D">
      <w:pPr>
        <w:numPr>
          <w:ilvl w:val="0"/>
          <w:numId w:val="26"/>
        </w:numPr>
        <w:rPr>
          <w:rFonts w:ascii="Calibri" w:cs="Calibri" w:hAnsi="Calibri"/>
          <w:i/>
          <w:sz w:val="22"/>
          <w:szCs w:val="22"/>
        </w:rPr>
      </w:pPr>
      <w:r w:rsidRPr="00353D1B">
        <w:rPr>
          <w:rFonts w:ascii="Calibri" w:cs="Calibri" w:hAnsi="Calibri"/>
          <w:sz w:val="22"/>
          <w:szCs w:val="22"/>
        </w:rPr>
        <w:t>Total Software</w:t>
      </w:r>
      <w:r w:rsidR="00882850">
        <w:rPr>
          <w:rFonts w:ascii="Calibri" w:cs="Calibri" w:hAnsi="Calibri"/>
          <w:sz w:val="22"/>
          <w:szCs w:val="22"/>
        </w:rPr>
        <w:t xml:space="preserve"> Cost</w:t>
      </w:r>
      <w:r w:rsidR="00AF6010">
        <w:rPr>
          <w:rFonts w:ascii="Calibri" w:cs="Calibri" w:hAnsi="Calibri"/>
          <w:sz w:val="22"/>
          <w:szCs w:val="22"/>
        </w:rPr>
        <w:t xml:space="preserve"> </w:t>
      </w:r>
      <w:r w:rsidR="00AF6010" w:rsidRPr="00F83FDE">
        <w:rPr>
          <w:rFonts w:ascii="Calibri" w:cs="Calibri" w:hAnsi="Calibri"/>
          <w:i/>
          <w:sz w:val="22"/>
          <w:szCs w:val="22"/>
        </w:rPr>
        <w:t xml:space="preserve">- </w:t>
      </w:r>
      <w:r w:rsidR="00AF6010" w:rsidRPr="00D6038B">
        <w:rPr>
          <w:rFonts w:ascii="Calibri" w:cs="Calibri" w:hAnsi="Calibri"/>
          <w:b/>
          <w:sz w:val="22"/>
          <w:szCs w:val="22"/>
        </w:rPr>
        <w:t>£</w:t>
      </w:r>
      <w:r w:rsidR="00D6038B">
        <w:rPr>
          <w:rFonts w:ascii="Calibri" w:cs="Calibri" w:hAnsi="Calibri"/>
          <w:b/>
          <w:sz w:val="22"/>
          <w:szCs w:val="22"/>
        </w:rPr>
        <w:t xml:space="preserve"> </w:t>
      </w:r>
      <w:r w:rsidR="000A62C4">
        <w:rPr>
          <w:rFonts w:ascii="Calibri" w:cs="Calibri" w:hAnsi="Calibri"/>
          <w:b/>
          <w:sz w:val="22"/>
          <w:szCs w:val="22"/>
        </w:rPr>
        <w:t>1</w:t>
      </w:r>
      <w:r w:rsidR="006B06B3">
        <w:rPr>
          <w:rFonts w:ascii="Calibri" w:cs="Calibri" w:hAnsi="Calibri"/>
          <w:b/>
          <w:sz w:val="22"/>
          <w:szCs w:val="22"/>
        </w:rPr>
        <w:t>34,93</w:t>
      </w:r>
      <w:r w:rsidR="000A62C4">
        <w:rPr>
          <w:rFonts w:ascii="Calibri" w:cs="Calibri" w:hAnsi="Calibri"/>
          <w:b/>
          <w:sz w:val="22"/>
          <w:szCs w:val="22"/>
        </w:rPr>
        <w:t>5</w:t>
      </w:r>
      <w:r w:rsidR="004F213D">
        <w:rPr>
          <w:rFonts w:ascii="Calibri" w:cs="Calibri" w:hAnsi="Calibri"/>
          <w:sz w:val="22"/>
          <w:szCs w:val="22"/>
        </w:rPr>
        <w:t xml:space="preserve"> </w:t>
      </w:r>
    </w:p>
    <w:p w:rsidP="00E72AEB" w:rsidR="00FD406A" w:rsidRDefault="00FD406A" w:rsidRPr="00562E68">
      <w:pPr>
        <w:numPr>
          <w:ilvl w:val="0"/>
          <w:numId w:val="26"/>
        </w:numPr>
        <w:rPr>
          <w:rFonts w:ascii="Calibri" w:cs="Calibri" w:hAnsi="Calibri"/>
          <w:sz w:val="22"/>
          <w:szCs w:val="22"/>
        </w:rPr>
      </w:pPr>
      <w:r w:rsidRPr="00353D1B">
        <w:rPr>
          <w:rFonts w:ascii="Calibri" w:cs="Calibri" w:hAnsi="Calibri"/>
          <w:sz w:val="22"/>
          <w:szCs w:val="22"/>
        </w:rPr>
        <w:t>Total Implementation</w:t>
      </w:r>
      <w:r w:rsidR="00882850">
        <w:rPr>
          <w:rFonts w:ascii="Calibri" w:cs="Calibri" w:hAnsi="Calibri"/>
          <w:sz w:val="22"/>
          <w:szCs w:val="22"/>
        </w:rPr>
        <w:t xml:space="preserve"> Cost</w:t>
      </w:r>
      <w:r w:rsidR="00AF6010">
        <w:rPr>
          <w:rFonts w:ascii="Calibri" w:cs="Calibri" w:hAnsi="Calibri"/>
          <w:sz w:val="22"/>
          <w:szCs w:val="22"/>
        </w:rPr>
        <w:t xml:space="preserve"> </w:t>
      </w:r>
      <w:r w:rsidR="00AF6010" w:rsidRPr="00AF6010">
        <w:rPr>
          <w:rFonts w:ascii="Calibri" w:cs="Calibri" w:hAnsi="Calibri"/>
          <w:b/>
          <w:sz w:val="22"/>
          <w:szCs w:val="22"/>
        </w:rPr>
        <w:t xml:space="preserve">- </w:t>
      </w:r>
      <w:r w:rsidR="00AF6010" w:rsidRPr="00D6038B">
        <w:rPr>
          <w:rFonts w:ascii="Calibri" w:cs="Calibri" w:hAnsi="Calibri"/>
          <w:b/>
          <w:sz w:val="22"/>
          <w:szCs w:val="22"/>
        </w:rPr>
        <w:t>£</w:t>
      </w:r>
      <w:r w:rsidR="00D6038B">
        <w:rPr>
          <w:rFonts w:ascii="Calibri" w:cs="Calibri" w:hAnsi="Calibri"/>
          <w:b/>
          <w:sz w:val="22"/>
          <w:szCs w:val="22"/>
        </w:rPr>
        <w:t xml:space="preserve"> </w:t>
      </w:r>
      <w:r w:rsidR="00FF7751" w:rsidRPr="00D6038B">
        <w:rPr>
          <w:rFonts w:ascii="Calibri" w:cs="Calibri" w:hAnsi="Calibri"/>
          <w:b/>
          <w:sz w:val="22"/>
          <w:szCs w:val="22"/>
        </w:rPr>
        <w:t>3</w:t>
      </w:r>
      <w:r w:rsidR="000A62C4">
        <w:rPr>
          <w:rFonts w:ascii="Calibri" w:cs="Calibri" w:hAnsi="Calibri"/>
          <w:b/>
          <w:sz w:val="22"/>
          <w:szCs w:val="22"/>
        </w:rPr>
        <w:t>3,750</w:t>
      </w:r>
      <w:r w:rsidR="004F213D">
        <w:rPr>
          <w:rFonts w:ascii="Calibri" w:cs="Calibri" w:hAnsi="Calibri"/>
          <w:sz w:val="22"/>
          <w:szCs w:val="22"/>
        </w:rPr>
        <w:t xml:space="preserve"> </w:t>
      </w:r>
    </w:p>
    <w:p w:rsidP="007501D7" w:rsidR="00D6038B" w:rsidRDefault="0032546D">
      <w:pPr>
        <w:numPr>
          <w:ilvl w:val="0"/>
          <w:numId w:val="26"/>
        </w:numPr>
        <w:rPr>
          <w:rFonts w:ascii="Calibri" w:cs="Calibri" w:hAnsi="Calibri"/>
          <w:sz w:val="22"/>
          <w:szCs w:val="22"/>
        </w:rPr>
      </w:pPr>
      <w:r w:rsidRPr="00D6038B">
        <w:rPr>
          <w:rFonts w:ascii="Calibri" w:cs="Calibri" w:hAnsi="Calibri"/>
          <w:sz w:val="22"/>
          <w:szCs w:val="22"/>
        </w:rPr>
        <w:t>Total Solution Cost</w:t>
      </w:r>
      <w:r w:rsidR="00AF6010" w:rsidRPr="00D6038B">
        <w:rPr>
          <w:rFonts w:ascii="Calibri" w:cs="Calibri" w:hAnsi="Calibri"/>
          <w:sz w:val="22"/>
          <w:szCs w:val="22"/>
        </w:rPr>
        <w:t xml:space="preserve"> </w:t>
      </w:r>
      <w:r w:rsidR="00AF6010" w:rsidRPr="00D6038B">
        <w:rPr>
          <w:rFonts w:ascii="Calibri" w:cs="Calibri" w:hAnsi="Calibri"/>
          <w:b/>
          <w:sz w:val="22"/>
          <w:szCs w:val="22"/>
        </w:rPr>
        <w:t>- £</w:t>
      </w:r>
      <w:r w:rsidR="00D6038B">
        <w:rPr>
          <w:rFonts w:ascii="Calibri" w:cs="Calibri" w:hAnsi="Calibri"/>
          <w:b/>
          <w:sz w:val="22"/>
          <w:szCs w:val="22"/>
        </w:rPr>
        <w:t xml:space="preserve"> </w:t>
      </w:r>
      <w:r w:rsidR="00704AB1" w:rsidRPr="00D6038B">
        <w:rPr>
          <w:rFonts w:ascii="Calibri" w:cs="Calibri" w:hAnsi="Calibri"/>
          <w:b/>
          <w:sz w:val="22"/>
          <w:szCs w:val="22"/>
        </w:rPr>
        <w:t>1</w:t>
      </w:r>
      <w:r w:rsidR="006B06B3">
        <w:rPr>
          <w:rFonts w:ascii="Calibri" w:cs="Calibri" w:hAnsi="Calibri"/>
          <w:b/>
          <w:sz w:val="22"/>
          <w:szCs w:val="22"/>
        </w:rPr>
        <w:t>68,68</w:t>
      </w:r>
      <w:r w:rsidR="00D70B5A">
        <w:rPr>
          <w:rFonts w:ascii="Calibri" w:cs="Calibri" w:hAnsi="Calibri"/>
          <w:b/>
          <w:sz w:val="22"/>
          <w:szCs w:val="22"/>
        </w:rPr>
        <w:t>5</w:t>
      </w:r>
      <w:r w:rsidR="004F213D" w:rsidRPr="00D6038B">
        <w:rPr>
          <w:rFonts w:ascii="Calibri" w:cs="Calibri" w:hAnsi="Calibri"/>
          <w:sz w:val="22"/>
          <w:szCs w:val="22"/>
        </w:rPr>
        <w:t xml:space="preserve"> </w:t>
      </w:r>
    </w:p>
    <w:p w:rsidP="007501D7" w:rsidR="00FD406A" w:rsidRDefault="00FD406A" w:rsidRPr="00D6038B">
      <w:pPr>
        <w:numPr>
          <w:ilvl w:val="0"/>
          <w:numId w:val="26"/>
        </w:numPr>
        <w:rPr>
          <w:rFonts w:ascii="Calibri" w:cs="Calibri" w:hAnsi="Calibri"/>
          <w:sz w:val="22"/>
          <w:szCs w:val="22"/>
        </w:rPr>
      </w:pPr>
      <w:r w:rsidRPr="00D6038B">
        <w:rPr>
          <w:rFonts w:ascii="Calibri" w:cs="Calibri" w:hAnsi="Calibri"/>
          <w:sz w:val="22"/>
          <w:szCs w:val="22"/>
        </w:rPr>
        <w:t xml:space="preserve">Total </w:t>
      </w:r>
      <w:r w:rsidR="00882850">
        <w:rPr>
          <w:rFonts w:ascii="Calibri" w:cs="Calibri" w:hAnsi="Calibri"/>
          <w:sz w:val="22"/>
          <w:szCs w:val="22"/>
        </w:rPr>
        <w:t>A</w:t>
      </w:r>
      <w:r w:rsidRPr="00D6038B">
        <w:rPr>
          <w:rFonts w:ascii="Calibri" w:cs="Calibri" w:hAnsi="Calibri"/>
          <w:sz w:val="22"/>
          <w:szCs w:val="22"/>
        </w:rPr>
        <w:t xml:space="preserve">nnual </w:t>
      </w:r>
      <w:r w:rsidR="00562E68" w:rsidRPr="00D6038B">
        <w:rPr>
          <w:rFonts w:ascii="Calibri" w:cs="Calibri" w:hAnsi="Calibri"/>
          <w:sz w:val="22"/>
          <w:szCs w:val="22"/>
        </w:rPr>
        <w:t>Maintenance</w:t>
      </w:r>
      <w:r w:rsidR="00B85DEA">
        <w:rPr>
          <w:rFonts w:ascii="Calibri" w:cs="Calibri" w:hAnsi="Calibri"/>
          <w:sz w:val="22"/>
          <w:szCs w:val="22"/>
        </w:rPr>
        <w:t xml:space="preserve"> &amp; Support Cost</w:t>
      </w:r>
      <w:r w:rsidR="004F213D" w:rsidRPr="00D6038B">
        <w:rPr>
          <w:rFonts w:ascii="Calibri" w:cs="Calibri" w:hAnsi="Calibri"/>
          <w:sz w:val="22"/>
          <w:szCs w:val="22"/>
        </w:rPr>
        <w:t xml:space="preserve"> - </w:t>
      </w:r>
      <w:r w:rsidR="004F213D" w:rsidRPr="00D6038B">
        <w:rPr>
          <w:rFonts w:ascii="Calibri" w:cs="Calibri" w:hAnsi="Calibri"/>
          <w:b/>
          <w:sz w:val="22"/>
          <w:szCs w:val="22"/>
        </w:rPr>
        <w:t>£</w:t>
      </w:r>
      <w:r w:rsidR="00D6038B">
        <w:rPr>
          <w:rFonts w:ascii="Calibri" w:cs="Calibri" w:hAnsi="Calibri"/>
          <w:b/>
          <w:sz w:val="22"/>
          <w:szCs w:val="22"/>
        </w:rPr>
        <w:t xml:space="preserve"> </w:t>
      </w:r>
      <w:r w:rsidR="00F12179">
        <w:rPr>
          <w:rFonts w:ascii="Calibri" w:cs="Calibri" w:hAnsi="Calibri"/>
          <w:b/>
          <w:sz w:val="22"/>
          <w:szCs w:val="22"/>
        </w:rPr>
        <w:t>24,228</w:t>
      </w:r>
      <w:r w:rsidR="004F213D" w:rsidRPr="00D6038B">
        <w:rPr>
          <w:rFonts w:ascii="Calibri" w:cs="Calibri" w:hAnsi="Calibri"/>
          <w:sz w:val="22"/>
          <w:szCs w:val="22"/>
        </w:rPr>
        <w:t xml:space="preserve"> </w:t>
      </w:r>
    </w:p>
    <w:p w:rsidP="00B41D4D" w:rsidR="002510A9" w:rsidRDefault="002510A9" w:rsidRPr="00353D1B">
      <w:pPr>
        <w:rPr>
          <w:rFonts w:ascii="Calibri" w:cs="Calibri" w:hAnsi="Calibri"/>
          <w:sz w:val="22"/>
          <w:szCs w:val="22"/>
        </w:rPr>
      </w:pPr>
    </w:p>
    <w:p w:rsidP="0094403A" w:rsidR="002510A9" w:rsidRDefault="00732E3F" w:rsidRPr="00353D1B">
      <w:pPr>
        <w:pStyle w:val="Heading2"/>
        <w:rPr>
          <w:color w:val="1F497D"/>
        </w:rPr>
      </w:pPr>
      <w:bookmarkStart w:id="34" w:name="_Toc355017810"/>
      <w:r w:rsidRPr="0094403A">
        <w:t xml:space="preserve">7.5 </w:t>
      </w:r>
      <w:r w:rsidRPr="0094403A">
        <w:tab/>
      </w:r>
      <w:r w:rsidR="002510A9" w:rsidRPr="0094403A">
        <w:t xml:space="preserve">Payment </w:t>
      </w:r>
      <w:r w:rsidR="00C30AEF" w:rsidRPr="0094403A">
        <w:t>Stages and</w:t>
      </w:r>
      <w:r w:rsidRPr="0094403A">
        <w:t xml:space="preserve"> </w:t>
      </w:r>
      <w:r w:rsidR="002510A9" w:rsidRPr="0094403A">
        <w:t>Term</w:t>
      </w:r>
      <w:r w:rsidR="002510A9" w:rsidRPr="00353D1B">
        <w:rPr>
          <w:color w:val="1F497D"/>
        </w:rPr>
        <w:t>s</w:t>
      </w:r>
      <w:bookmarkEnd w:id="34"/>
    </w:p>
    <w:p w:rsidP="00291B9D" w:rsidR="002510A9" w:rsidRDefault="00C30AEF" w:rsidRPr="00353D1B">
      <w:pPr>
        <w:numPr>
          <w:ilvl w:val="0"/>
          <w:numId w:val="19"/>
        </w:numPr>
        <w:rPr>
          <w:rFonts w:ascii="Calibri" w:cs="Calibri" w:hAnsi="Calibri"/>
          <w:b/>
          <w:sz w:val="22"/>
          <w:szCs w:val="22"/>
        </w:rPr>
      </w:pPr>
      <w:r w:rsidRPr="00353D1B">
        <w:rPr>
          <w:rFonts w:ascii="Calibri" w:cs="Calibri" w:hAnsi="Calibri"/>
          <w:b/>
          <w:sz w:val="22"/>
          <w:szCs w:val="22"/>
        </w:rPr>
        <w:t>Upon Order Signing</w:t>
      </w:r>
    </w:p>
    <w:p w:rsidP="00291B9D" w:rsidR="00C30AEF" w:rsidRDefault="00C30AEF" w:rsidRPr="00353D1B">
      <w:pPr>
        <w:numPr>
          <w:ilvl w:val="0"/>
          <w:numId w:val="20"/>
        </w:numPr>
        <w:jc w:val="left"/>
        <w:rPr>
          <w:rFonts w:ascii="Calibri" w:cs="Calibri" w:hAnsi="Calibri"/>
          <w:sz w:val="22"/>
          <w:szCs w:val="22"/>
        </w:rPr>
      </w:pPr>
      <w:r w:rsidRPr="00353D1B">
        <w:rPr>
          <w:rFonts w:ascii="Calibri" w:cs="Calibri" w:hAnsi="Calibri"/>
          <w:sz w:val="22"/>
          <w:szCs w:val="22"/>
        </w:rPr>
        <w:t>50% of the Software Licences</w:t>
      </w:r>
    </w:p>
    <w:p w:rsidP="00291B9D" w:rsidR="00C30AEF" w:rsidRDefault="00C30AEF" w:rsidRPr="00353D1B">
      <w:pPr>
        <w:numPr>
          <w:ilvl w:val="0"/>
          <w:numId w:val="20"/>
        </w:numPr>
        <w:jc w:val="left"/>
        <w:rPr>
          <w:rFonts w:ascii="Calibri" w:cs="Calibri" w:hAnsi="Calibri"/>
          <w:sz w:val="22"/>
          <w:szCs w:val="22"/>
        </w:rPr>
      </w:pPr>
      <w:r w:rsidRPr="00353D1B">
        <w:rPr>
          <w:rFonts w:ascii="Calibri" w:cs="Calibri" w:hAnsi="Calibri"/>
          <w:sz w:val="22"/>
          <w:szCs w:val="22"/>
        </w:rPr>
        <w:t>25% of Professional Services</w:t>
      </w:r>
    </w:p>
    <w:p w:rsidP="00291B9D" w:rsidR="00C30AEF" w:rsidRDefault="00C30AEF" w:rsidRPr="00353D1B">
      <w:pPr>
        <w:numPr>
          <w:ilvl w:val="0"/>
          <w:numId w:val="19"/>
        </w:numPr>
        <w:jc w:val="left"/>
        <w:rPr>
          <w:rFonts w:ascii="Calibri" w:cs="Calibri" w:hAnsi="Calibri"/>
          <w:b/>
          <w:sz w:val="22"/>
          <w:szCs w:val="22"/>
        </w:rPr>
      </w:pPr>
      <w:r w:rsidRPr="00353D1B">
        <w:rPr>
          <w:rFonts w:ascii="Calibri" w:cs="Calibri" w:hAnsi="Calibri"/>
          <w:b/>
          <w:sz w:val="22"/>
          <w:szCs w:val="22"/>
        </w:rPr>
        <w:t xml:space="preserve">Upon Loading of Software </w:t>
      </w:r>
    </w:p>
    <w:p w:rsidP="00291B9D" w:rsidR="00C30AEF" w:rsidRDefault="00C30AEF" w:rsidRPr="00353D1B">
      <w:pPr>
        <w:numPr>
          <w:ilvl w:val="0"/>
          <w:numId w:val="21"/>
        </w:numPr>
        <w:jc w:val="left"/>
        <w:rPr>
          <w:rFonts w:ascii="Calibri" w:cs="Calibri" w:hAnsi="Calibri"/>
          <w:sz w:val="22"/>
          <w:szCs w:val="22"/>
        </w:rPr>
      </w:pPr>
      <w:r w:rsidRPr="00353D1B">
        <w:rPr>
          <w:rFonts w:ascii="Calibri" w:cs="Calibri" w:hAnsi="Calibri"/>
          <w:sz w:val="22"/>
          <w:szCs w:val="22"/>
        </w:rPr>
        <w:t>40% of Software Licences</w:t>
      </w:r>
    </w:p>
    <w:p w:rsidP="00291B9D" w:rsidR="00C30AEF" w:rsidRDefault="00C30AEF" w:rsidRPr="00353D1B">
      <w:pPr>
        <w:numPr>
          <w:ilvl w:val="0"/>
          <w:numId w:val="19"/>
        </w:numPr>
        <w:jc w:val="left"/>
        <w:rPr>
          <w:rFonts w:ascii="Calibri" w:cs="Calibri" w:hAnsi="Calibri"/>
          <w:b/>
          <w:sz w:val="22"/>
          <w:szCs w:val="22"/>
        </w:rPr>
      </w:pPr>
      <w:r w:rsidRPr="00353D1B">
        <w:rPr>
          <w:rFonts w:ascii="Calibri" w:cs="Calibri" w:hAnsi="Calibri"/>
          <w:b/>
          <w:sz w:val="22"/>
          <w:szCs w:val="22"/>
        </w:rPr>
        <w:t>Upon Delivery of a configure</w:t>
      </w:r>
      <w:r w:rsidR="00D44167">
        <w:rPr>
          <w:rFonts w:ascii="Calibri" w:cs="Calibri" w:hAnsi="Calibri"/>
          <w:b/>
          <w:sz w:val="22"/>
          <w:szCs w:val="22"/>
        </w:rPr>
        <w:t>d</w:t>
      </w:r>
      <w:r w:rsidRPr="00353D1B">
        <w:rPr>
          <w:rFonts w:ascii="Calibri" w:cs="Calibri" w:hAnsi="Calibri"/>
          <w:b/>
          <w:sz w:val="22"/>
          <w:szCs w:val="22"/>
        </w:rPr>
        <w:t xml:space="preserve"> test system ready for UAT (User acceptance testing)</w:t>
      </w:r>
    </w:p>
    <w:p w:rsidP="00291B9D" w:rsidR="00C30AEF" w:rsidRDefault="00941C53" w:rsidRPr="00353D1B">
      <w:pPr>
        <w:numPr>
          <w:ilvl w:val="0"/>
          <w:numId w:val="21"/>
        </w:numPr>
        <w:jc w:val="left"/>
        <w:rPr>
          <w:rFonts w:ascii="Calibri" w:cs="Calibri" w:hAnsi="Calibri"/>
          <w:sz w:val="22"/>
          <w:szCs w:val="22"/>
        </w:rPr>
      </w:pPr>
      <w:r w:rsidRPr="00353D1B">
        <w:rPr>
          <w:rFonts w:ascii="Calibri" w:cs="Calibri" w:hAnsi="Calibri"/>
          <w:sz w:val="22"/>
          <w:szCs w:val="22"/>
        </w:rPr>
        <w:t>40</w:t>
      </w:r>
      <w:r w:rsidR="00C30AEF" w:rsidRPr="00353D1B">
        <w:rPr>
          <w:rFonts w:ascii="Calibri" w:cs="Calibri" w:hAnsi="Calibri"/>
          <w:sz w:val="22"/>
          <w:szCs w:val="22"/>
        </w:rPr>
        <w:t xml:space="preserve">% of </w:t>
      </w:r>
      <w:r w:rsidRPr="00353D1B">
        <w:rPr>
          <w:rFonts w:ascii="Calibri" w:cs="Calibri" w:hAnsi="Calibri"/>
          <w:sz w:val="22"/>
          <w:szCs w:val="22"/>
        </w:rPr>
        <w:t>Professional Services</w:t>
      </w:r>
    </w:p>
    <w:p w:rsidP="00291B9D" w:rsidR="00732E3F" w:rsidRDefault="00C30AEF" w:rsidRPr="00353D1B">
      <w:pPr>
        <w:numPr>
          <w:ilvl w:val="0"/>
          <w:numId w:val="19"/>
        </w:numPr>
        <w:jc w:val="left"/>
        <w:rPr>
          <w:rFonts w:ascii="Calibri" w:cs="Calibri" w:hAnsi="Calibri"/>
          <w:sz w:val="22"/>
          <w:szCs w:val="22"/>
        </w:rPr>
      </w:pPr>
      <w:r w:rsidRPr="00353D1B">
        <w:rPr>
          <w:rFonts w:ascii="Calibri" w:cs="Calibri" w:hAnsi="Calibri"/>
          <w:b/>
          <w:sz w:val="22"/>
          <w:szCs w:val="22"/>
        </w:rPr>
        <w:t>Upon Go-Live or within 60 days from the delivery of a system ready for UAT</w:t>
      </w:r>
      <w:r w:rsidRPr="00353D1B">
        <w:rPr>
          <w:rFonts w:ascii="Calibri" w:cs="Calibri" w:hAnsi="Calibri"/>
          <w:sz w:val="22"/>
          <w:szCs w:val="22"/>
        </w:rPr>
        <w:t xml:space="preserve"> </w:t>
      </w:r>
    </w:p>
    <w:p w:rsidP="00291B9D" w:rsidR="00732E3F" w:rsidRDefault="00941C53" w:rsidRPr="00353D1B">
      <w:pPr>
        <w:numPr>
          <w:ilvl w:val="0"/>
          <w:numId w:val="21"/>
        </w:numPr>
        <w:jc w:val="left"/>
        <w:rPr>
          <w:rFonts w:ascii="Calibri" w:cs="Calibri" w:hAnsi="Calibri"/>
          <w:sz w:val="22"/>
          <w:szCs w:val="22"/>
        </w:rPr>
      </w:pPr>
      <w:r w:rsidRPr="00353D1B">
        <w:rPr>
          <w:rFonts w:ascii="Calibri" w:cs="Calibri" w:hAnsi="Calibri"/>
          <w:sz w:val="22"/>
          <w:szCs w:val="22"/>
        </w:rPr>
        <w:t>3</w:t>
      </w:r>
      <w:r w:rsidR="00732E3F" w:rsidRPr="00353D1B">
        <w:rPr>
          <w:rFonts w:ascii="Calibri" w:cs="Calibri" w:hAnsi="Calibri"/>
          <w:sz w:val="22"/>
          <w:szCs w:val="22"/>
        </w:rPr>
        <w:t xml:space="preserve">5% of the Professional Services </w:t>
      </w:r>
    </w:p>
    <w:p w:rsidP="00941C53" w:rsidR="00732E3F" w:rsidRDefault="00732E3F" w:rsidRPr="00764472">
      <w:pPr>
        <w:ind w:left="1080"/>
        <w:jc w:val="left"/>
        <w:rPr>
          <w:rFonts w:ascii="Calibri" w:cs="Calibri" w:hAnsi="Calibri"/>
          <w:b/>
          <w:sz w:val="20"/>
        </w:rPr>
      </w:pPr>
      <w:r w:rsidRPr="00764472">
        <w:rPr>
          <w:rFonts w:ascii="Calibri" w:cs="Calibri" w:hAnsi="Calibri"/>
          <w:b/>
          <w:sz w:val="20"/>
        </w:rPr>
        <w:t>Notes:-</w:t>
      </w:r>
    </w:p>
    <w:p w:rsidP="00941C53" w:rsidR="00732E3F" w:rsidRDefault="00C30AEF" w:rsidRPr="00353D1B">
      <w:pPr>
        <w:numPr>
          <w:ilvl w:val="0"/>
          <w:numId w:val="22"/>
        </w:numPr>
        <w:ind w:left="1440"/>
        <w:jc w:val="left"/>
        <w:rPr>
          <w:rFonts w:ascii="Calibri" w:cs="Calibri" w:hAnsi="Calibri"/>
          <w:sz w:val="20"/>
        </w:rPr>
      </w:pPr>
      <w:r w:rsidRPr="00353D1B">
        <w:rPr>
          <w:rFonts w:ascii="Calibri" w:cs="Calibri" w:hAnsi="Calibri"/>
          <w:sz w:val="20"/>
        </w:rPr>
        <w:t>Go Live is defined as</w:t>
      </w:r>
      <w:r w:rsidR="00732E3F" w:rsidRPr="00353D1B">
        <w:rPr>
          <w:rFonts w:ascii="Calibri" w:cs="Calibri" w:hAnsi="Calibri"/>
          <w:sz w:val="20"/>
        </w:rPr>
        <w:t>,</w:t>
      </w:r>
      <w:r w:rsidRPr="00353D1B">
        <w:rPr>
          <w:rFonts w:ascii="Calibri" w:cs="Calibri" w:hAnsi="Calibri"/>
          <w:sz w:val="20"/>
        </w:rPr>
        <w:t xml:space="preserve"> the first day of business reliance on any </w:t>
      </w:r>
      <w:r w:rsidR="00732E3F" w:rsidRPr="00353D1B">
        <w:rPr>
          <w:rFonts w:ascii="Calibri" w:cs="Calibri" w:hAnsi="Calibri"/>
          <w:sz w:val="20"/>
        </w:rPr>
        <w:t xml:space="preserve">aspect </w:t>
      </w:r>
      <w:r w:rsidRPr="00353D1B">
        <w:rPr>
          <w:rFonts w:ascii="Calibri" w:cs="Calibri" w:hAnsi="Calibri"/>
          <w:sz w:val="20"/>
        </w:rPr>
        <w:t>of the software</w:t>
      </w:r>
      <w:r w:rsidR="00732E3F" w:rsidRPr="00353D1B">
        <w:rPr>
          <w:rFonts w:ascii="Calibri" w:cs="Calibri" w:hAnsi="Calibri"/>
          <w:sz w:val="20"/>
        </w:rPr>
        <w:t>.</w:t>
      </w:r>
    </w:p>
    <w:p w:rsidP="00941C53" w:rsidR="00732E3F" w:rsidRDefault="00732E3F" w:rsidRPr="00353D1B">
      <w:pPr>
        <w:numPr>
          <w:ilvl w:val="0"/>
          <w:numId w:val="22"/>
        </w:numPr>
        <w:ind w:left="1440"/>
        <w:jc w:val="left"/>
        <w:rPr>
          <w:rFonts w:ascii="Calibri" w:cs="Calibri" w:hAnsi="Calibri"/>
          <w:sz w:val="20"/>
        </w:rPr>
      </w:pPr>
      <w:r w:rsidRPr="00353D1B">
        <w:rPr>
          <w:rFonts w:ascii="Calibri" w:cs="Calibri" w:hAnsi="Calibri"/>
          <w:sz w:val="20"/>
        </w:rPr>
        <w:t>Upon Go-Live or within 60 days, whichever occurs first</w:t>
      </w:r>
    </w:p>
    <w:p w:rsidP="00732E3F" w:rsidR="00732E3F" w:rsidRDefault="00732E3F" w:rsidRPr="00353D1B">
      <w:pPr>
        <w:ind w:left="720"/>
        <w:jc w:val="left"/>
        <w:rPr>
          <w:rFonts w:ascii="Calibri" w:cs="Calibri" w:hAnsi="Calibri"/>
          <w:sz w:val="22"/>
          <w:szCs w:val="22"/>
        </w:rPr>
      </w:pPr>
    </w:p>
    <w:p w:rsidP="00291B9D" w:rsidR="00732E3F" w:rsidRDefault="00732E3F" w:rsidRPr="00353D1B">
      <w:pPr>
        <w:numPr>
          <w:ilvl w:val="0"/>
          <w:numId w:val="19"/>
        </w:numPr>
        <w:jc w:val="left"/>
        <w:rPr>
          <w:rFonts w:ascii="Calibri" w:cs="Calibri" w:hAnsi="Calibri"/>
          <w:b/>
          <w:sz w:val="22"/>
          <w:szCs w:val="22"/>
        </w:rPr>
      </w:pPr>
      <w:r w:rsidRPr="00353D1B">
        <w:rPr>
          <w:rFonts w:ascii="Calibri" w:cs="Calibri" w:hAnsi="Calibri"/>
          <w:b/>
          <w:sz w:val="22"/>
          <w:szCs w:val="22"/>
        </w:rPr>
        <w:t>30 Days from Go live</w:t>
      </w:r>
    </w:p>
    <w:p w:rsidP="00291B9D" w:rsidR="00732E3F" w:rsidRDefault="00732E3F" w:rsidRPr="00353D1B">
      <w:pPr>
        <w:numPr>
          <w:ilvl w:val="0"/>
          <w:numId w:val="21"/>
        </w:numPr>
        <w:jc w:val="left"/>
        <w:rPr>
          <w:rFonts w:ascii="Calibri" w:cs="Calibri" w:hAnsi="Calibri"/>
          <w:sz w:val="22"/>
          <w:szCs w:val="22"/>
        </w:rPr>
      </w:pPr>
      <w:r w:rsidRPr="00353D1B">
        <w:rPr>
          <w:rFonts w:ascii="Calibri" w:cs="Calibri" w:hAnsi="Calibri"/>
          <w:sz w:val="22"/>
          <w:szCs w:val="22"/>
        </w:rPr>
        <w:t>10% of Software Licences</w:t>
      </w:r>
    </w:p>
    <w:p w:rsidP="00291B9D" w:rsidR="00732E3F" w:rsidRDefault="00732E3F" w:rsidRPr="00353D1B">
      <w:pPr>
        <w:numPr>
          <w:ilvl w:val="0"/>
          <w:numId w:val="21"/>
        </w:numPr>
        <w:jc w:val="left"/>
        <w:rPr>
          <w:rFonts w:ascii="Calibri" w:cs="Calibri" w:hAnsi="Calibri"/>
          <w:sz w:val="22"/>
          <w:szCs w:val="22"/>
        </w:rPr>
      </w:pPr>
      <w:r w:rsidRPr="00353D1B">
        <w:rPr>
          <w:rFonts w:ascii="Calibri" w:cs="Calibri" w:hAnsi="Calibri"/>
          <w:sz w:val="22"/>
          <w:szCs w:val="22"/>
        </w:rPr>
        <w:t xml:space="preserve">100% of Annual Maintenance   </w:t>
      </w:r>
    </w:p>
    <w:p w:rsidP="00C30AEF" w:rsidR="00C30AEF" w:rsidRDefault="00C30AEF" w:rsidRPr="00353D1B">
      <w:pPr>
        <w:ind w:left="720"/>
        <w:jc w:val="left"/>
        <w:rPr>
          <w:rFonts w:ascii="Calibri" w:cs="Calibri" w:hAnsi="Calibri"/>
          <w:sz w:val="22"/>
          <w:szCs w:val="22"/>
        </w:rPr>
      </w:pPr>
    </w:p>
    <w:p w:rsidP="00732E3F" w:rsidR="002510A9" w:rsidRDefault="00C30AEF" w:rsidRPr="00353D1B">
      <w:pPr>
        <w:ind w:left="2160"/>
        <w:jc w:val="left"/>
        <w:rPr>
          <w:rFonts w:ascii="Calibri" w:cs="Calibri" w:hAnsi="Calibri"/>
          <w:sz w:val="22"/>
          <w:szCs w:val="22"/>
        </w:rPr>
      </w:pPr>
      <w:r w:rsidRPr="00353D1B">
        <w:rPr>
          <w:rFonts w:ascii="Calibri" w:cs="Calibri" w:hAnsi="Calibri"/>
          <w:sz w:val="22"/>
          <w:szCs w:val="22"/>
        </w:rPr>
        <w:br w:type="page"/>
      </w:r>
    </w:p>
    <w:p w:rsidP="00055D3D" w:rsidR="008F15F4" w:rsidRDefault="00732E3F" w:rsidRPr="00AC1642">
      <w:pPr>
        <w:pStyle w:val="Heading2"/>
      </w:pPr>
      <w:bookmarkStart w:id="35" w:name="_Toc355017811"/>
      <w:r w:rsidRPr="00AC1642">
        <w:lastRenderedPageBreak/>
        <w:t>7.6</w:t>
      </w:r>
      <w:r w:rsidRPr="00AC1642">
        <w:tab/>
      </w:r>
      <w:r w:rsidR="00B41D4D" w:rsidRPr="00AC1642">
        <w:t xml:space="preserve">Price </w:t>
      </w:r>
      <w:r w:rsidR="008F15F4" w:rsidRPr="00AC1642">
        <w:t>Terms and Exclusions</w:t>
      </w:r>
      <w:bookmarkEnd w:id="35"/>
      <w:r w:rsidR="008F15F4" w:rsidRPr="00AC1642">
        <w:t xml:space="preserve"> </w:t>
      </w:r>
    </w:p>
    <w:p w:rsidP="0032546D" w:rsidR="0032546D" w:rsidRDefault="0032546D" w:rsidRPr="00353D1B">
      <w:pPr>
        <w:rPr>
          <w:rFonts w:ascii="Calibri" w:cs="Calibri" w:hAnsi="Calibri"/>
          <w:sz w:val="22"/>
          <w:szCs w:val="22"/>
        </w:rPr>
      </w:pPr>
    </w:p>
    <w:p w:rsidP="00291B9D" w:rsidR="00470914" w:rsidRDefault="00B41D4D" w:rsidRPr="00353D1B">
      <w:pPr>
        <w:numPr>
          <w:ilvl w:val="0"/>
          <w:numId w:val="14"/>
        </w:numPr>
        <w:rPr>
          <w:rFonts w:ascii="Calibri" w:cs="Calibri" w:hAnsi="Calibri"/>
          <w:sz w:val="22"/>
          <w:szCs w:val="22"/>
        </w:rPr>
      </w:pPr>
      <w:r w:rsidRPr="00353D1B">
        <w:rPr>
          <w:rFonts w:ascii="Calibri" w:cs="Calibri" w:hAnsi="Calibri"/>
          <w:sz w:val="22"/>
          <w:szCs w:val="22"/>
        </w:rPr>
        <w:t xml:space="preserve">All figures are </w:t>
      </w:r>
      <w:r w:rsidR="00AC7C5C" w:rsidRPr="00353D1B">
        <w:rPr>
          <w:rFonts w:ascii="Calibri" w:cs="Calibri" w:hAnsi="Calibri"/>
          <w:sz w:val="22"/>
          <w:szCs w:val="22"/>
        </w:rPr>
        <w:t xml:space="preserve">based on 2012 prices and are </w:t>
      </w:r>
      <w:r w:rsidRPr="00353D1B">
        <w:rPr>
          <w:rFonts w:ascii="Calibri" w:cs="Calibri" w:hAnsi="Calibri"/>
          <w:sz w:val="22"/>
          <w:szCs w:val="22"/>
        </w:rPr>
        <w:t>net of VAT (Where applicable)</w:t>
      </w:r>
    </w:p>
    <w:p w:rsidP="00291B9D" w:rsidR="00AC7C5C" w:rsidRDefault="00AC7C5C" w:rsidRPr="00353D1B">
      <w:pPr>
        <w:numPr>
          <w:ilvl w:val="0"/>
          <w:numId w:val="14"/>
        </w:numPr>
        <w:rPr>
          <w:rFonts w:ascii="Calibri" w:cs="Calibri" w:hAnsi="Calibri"/>
          <w:sz w:val="22"/>
          <w:szCs w:val="22"/>
        </w:rPr>
      </w:pPr>
      <w:r w:rsidRPr="00353D1B">
        <w:rPr>
          <w:rFonts w:ascii="Calibri" w:cs="Calibri" w:hAnsi="Calibri"/>
          <w:sz w:val="22"/>
          <w:szCs w:val="22"/>
        </w:rPr>
        <w:t xml:space="preserve">This proposal is valid for 30 days from date of supply </w:t>
      </w:r>
    </w:p>
    <w:p w:rsidP="00291B9D" w:rsidR="00B41D4D" w:rsidRDefault="00B41D4D" w:rsidRPr="00353D1B">
      <w:pPr>
        <w:numPr>
          <w:ilvl w:val="0"/>
          <w:numId w:val="14"/>
        </w:numPr>
        <w:rPr>
          <w:rFonts w:ascii="Calibri" w:cs="Calibri" w:hAnsi="Calibri"/>
          <w:sz w:val="22"/>
          <w:szCs w:val="22"/>
        </w:rPr>
      </w:pPr>
      <w:r w:rsidRPr="00353D1B">
        <w:rPr>
          <w:rFonts w:ascii="Calibri" w:cs="Calibri" w:hAnsi="Calibri"/>
          <w:sz w:val="22"/>
          <w:szCs w:val="22"/>
        </w:rPr>
        <w:t>All Contracts are subject to our standard Terms and Conditions</w:t>
      </w:r>
    </w:p>
    <w:p w:rsidP="00291B9D" w:rsidR="00B41D4D" w:rsidRDefault="00B41D4D" w:rsidRPr="00353D1B">
      <w:pPr>
        <w:numPr>
          <w:ilvl w:val="0"/>
          <w:numId w:val="14"/>
        </w:numPr>
        <w:rPr>
          <w:rFonts w:ascii="Calibri" w:cs="Calibri" w:hAnsi="Calibri"/>
          <w:sz w:val="22"/>
          <w:szCs w:val="22"/>
        </w:rPr>
      </w:pPr>
      <w:r w:rsidRPr="00353D1B">
        <w:rPr>
          <w:rFonts w:ascii="Calibri" w:cs="Calibri" w:hAnsi="Calibri"/>
          <w:sz w:val="22"/>
          <w:szCs w:val="22"/>
        </w:rPr>
        <w:t>Support &amp; Maintenance contracts apply after project handover and are billable annually in advance</w:t>
      </w:r>
    </w:p>
    <w:p w:rsidP="00291B9D" w:rsidR="00B41D4D" w:rsidRDefault="00B41D4D" w:rsidRPr="00353D1B">
      <w:pPr>
        <w:numPr>
          <w:ilvl w:val="0"/>
          <w:numId w:val="14"/>
        </w:numPr>
        <w:rPr>
          <w:rFonts w:ascii="Calibri" w:cs="Calibri" w:hAnsi="Calibri"/>
          <w:sz w:val="22"/>
          <w:szCs w:val="22"/>
        </w:rPr>
      </w:pPr>
      <w:r w:rsidRPr="00353D1B">
        <w:rPr>
          <w:rFonts w:ascii="Calibri" w:cs="Calibri" w:hAnsi="Calibri"/>
          <w:sz w:val="22"/>
          <w:szCs w:val="22"/>
        </w:rPr>
        <w:t>Server Specification – We would advise suitable server/server requirements, PC and resilience specification etc.</w:t>
      </w:r>
      <w:r w:rsidR="00FD406A" w:rsidRPr="00353D1B">
        <w:rPr>
          <w:rFonts w:ascii="Calibri" w:cs="Calibri" w:hAnsi="Calibri"/>
          <w:sz w:val="22"/>
          <w:szCs w:val="22"/>
        </w:rPr>
        <w:t xml:space="preserve"> It is the clients responsibility to ensure these are adequate and in place </w:t>
      </w:r>
    </w:p>
    <w:p w:rsidP="00291B9D" w:rsidR="00B41D4D" w:rsidRDefault="00AC7C5C" w:rsidRPr="00353D1B">
      <w:pPr>
        <w:numPr>
          <w:ilvl w:val="0"/>
          <w:numId w:val="14"/>
        </w:numPr>
        <w:rPr>
          <w:rFonts w:ascii="Calibri" w:cs="Calibri" w:hAnsi="Calibri"/>
          <w:sz w:val="22"/>
          <w:szCs w:val="22"/>
        </w:rPr>
      </w:pPr>
      <w:r w:rsidRPr="00353D1B">
        <w:rPr>
          <w:rFonts w:ascii="Calibri" w:cs="Calibri" w:hAnsi="Calibri"/>
          <w:sz w:val="22"/>
          <w:szCs w:val="22"/>
        </w:rPr>
        <w:t xml:space="preserve">Only the software stated is included - </w:t>
      </w:r>
      <w:r w:rsidR="00FD406A" w:rsidRPr="00353D1B">
        <w:rPr>
          <w:rFonts w:ascii="Calibri" w:cs="Calibri" w:hAnsi="Calibri"/>
          <w:sz w:val="22"/>
          <w:szCs w:val="22"/>
        </w:rPr>
        <w:t>A</w:t>
      </w:r>
      <w:r w:rsidR="00B41D4D" w:rsidRPr="00353D1B">
        <w:rPr>
          <w:rFonts w:ascii="Calibri" w:cs="Calibri" w:hAnsi="Calibri"/>
          <w:sz w:val="22"/>
          <w:szCs w:val="22"/>
        </w:rPr>
        <w:t xml:space="preserve">dditional Software </w:t>
      </w:r>
      <w:r w:rsidR="00B90A31" w:rsidRPr="00353D1B">
        <w:rPr>
          <w:rFonts w:ascii="Calibri" w:cs="Calibri" w:hAnsi="Calibri"/>
          <w:sz w:val="22"/>
          <w:szCs w:val="22"/>
        </w:rPr>
        <w:t>will b</w:t>
      </w:r>
      <w:r w:rsidR="00B41D4D" w:rsidRPr="00353D1B">
        <w:rPr>
          <w:rFonts w:ascii="Calibri" w:cs="Calibri" w:hAnsi="Calibri"/>
          <w:sz w:val="22"/>
          <w:szCs w:val="22"/>
        </w:rPr>
        <w:t>e required and i</w:t>
      </w:r>
      <w:r w:rsidR="00FD406A" w:rsidRPr="00353D1B">
        <w:rPr>
          <w:rFonts w:ascii="Calibri" w:cs="Calibri" w:hAnsi="Calibri"/>
          <w:sz w:val="22"/>
          <w:szCs w:val="22"/>
        </w:rPr>
        <w:t>f not stated is</w:t>
      </w:r>
      <w:r w:rsidR="00B41D4D" w:rsidRPr="00353D1B">
        <w:rPr>
          <w:rFonts w:ascii="Calibri" w:cs="Calibri" w:hAnsi="Calibri"/>
          <w:sz w:val="22"/>
          <w:szCs w:val="22"/>
        </w:rPr>
        <w:t xml:space="preserve"> not included </w:t>
      </w:r>
      <w:r w:rsidRPr="00353D1B">
        <w:rPr>
          <w:rFonts w:ascii="Calibri" w:cs="Calibri" w:hAnsi="Calibri"/>
          <w:sz w:val="22"/>
          <w:szCs w:val="22"/>
        </w:rPr>
        <w:t>e.g</w:t>
      </w:r>
      <w:r w:rsidR="00FD406A" w:rsidRPr="00353D1B">
        <w:rPr>
          <w:rFonts w:ascii="Calibri" w:cs="Calibri" w:hAnsi="Calibri"/>
          <w:sz w:val="22"/>
          <w:szCs w:val="22"/>
        </w:rPr>
        <w:t>.</w:t>
      </w:r>
      <w:r w:rsidR="00B41D4D" w:rsidRPr="00353D1B">
        <w:rPr>
          <w:rFonts w:ascii="Calibri" w:cs="Calibri" w:hAnsi="Calibri"/>
          <w:sz w:val="22"/>
          <w:szCs w:val="22"/>
        </w:rPr>
        <w:t>-Terminal Service Licences, Microsoft Office on the Server</w:t>
      </w:r>
      <w:r w:rsidRPr="00353D1B">
        <w:rPr>
          <w:rFonts w:ascii="Calibri" w:cs="Calibri" w:hAnsi="Calibri"/>
          <w:sz w:val="22"/>
          <w:szCs w:val="22"/>
        </w:rPr>
        <w:t xml:space="preserve">, </w:t>
      </w:r>
      <w:proofErr w:type="spellStart"/>
      <w:r w:rsidRPr="00353D1B">
        <w:rPr>
          <w:rFonts w:ascii="Calibri" w:cs="Calibri" w:hAnsi="Calibri"/>
          <w:sz w:val="22"/>
          <w:szCs w:val="22"/>
        </w:rPr>
        <w:t>etc</w:t>
      </w:r>
      <w:proofErr w:type="spellEnd"/>
    </w:p>
    <w:p w:rsidP="00291B9D" w:rsidR="00B41D4D" w:rsidRDefault="00B41D4D" w:rsidRPr="00353D1B">
      <w:pPr>
        <w:numPr>
          <w:ilvl w:val="0"/>
          <w:numId w:val="14"/>
        </w:numPr>
        <w:spacing w:after="0" w:before="0" w:line="240" w:lineRule="auto"/>
        <w:jc w:val="left"/>
        <w:rPr>
          <w:rFonts w:ascii="Calibri" w:cs="Calibri" w:hAnsi="Calibri"/>
          <w:sz w:val="22"/>
          <w:szCs w:val="22"/>
        </w:rPr>
      </w:pPr>
      <w:r w:rsidRPr="00353D1B">
        <w:rPr>
          <w:rFonts w:ascii="Calibri" w:cs="Calibri" w:hAnsi="Calibri"/>
          <w:sz w:val="22"/>
          <w:szCs w:val="22"/>
        </w:rPr>
        <w:t xml:space="preserve">All works (including travelling days) are to be undertaken during normal working hours (Monday to Friday 08:00 to 18:00) </w:t>
      </w:r>
    </w:p>
    <w:p w:rsidP="00B41D4D" w:rsidR="00B41D4D" w:rsidRDefault="00B41D4D" w:rsidRPr="00353D1B">
      <w:pPr>
        <w:spacing w:after="0" w:before="0" w:line="240" w:lineRule="auto"/>
        <w:ind w:left="720"/>
        <w:jc w:val="left"/>
        <w:rPr>
          <w:rFonts w:ascii="Calibri" w:cs="Calibri" w:hAnsi="Calibri"/>
          <w:sz w:val="22"/>
          <w:szCs w:val="22"/>
        </w:rPr>
      </w:pPr>
    </w:p>
    <w:p w:rsidP="00291B9D" w:rsidR="00AC7C5C" w:rsidRDefault="00B41D4D">
      <w:pPr>
        <w:numPr>
          <w:ilvl w:val="0"/>
          <w:numId w:val="14"/>
        </w:numPr>
        <w:spacing w:after="0" w:before="0" w:line="240" w:lineRule="auto"/>
        <w:jc w:val="left"/>
        <w:rPr>
          <w:rFonts w:ascii="Calibri" w:cs="Calibri" w:hAnsi="Calibri"/>
          <w:sz w:val="22"/>
          <w:szCs w:val="22"/>
        </w:rPr>
      </w:pPr>
      <w:r w:rsidRPr="00353D1B">
        <w:rPr>
          <w:rFonts w:ascii="Calibri" w:cs="Calibri" w:hAnsi="Calibri"/>
          <w:sz w:val="22"/>
          <w:szCs w:val="22"/>
        </w:rPr>
        <w:t xml:space="preserve">Excludes </w:t>
      </w:r>
      <w:r w:rsidR="00B24C53">
        <w:rPr>
          <w:rFonts w:ascii="Calibri" w:cs="Calibri" w:hAnsi="Calibri"/>
          <w:sz w:val="22"/>
          <w:szCs w:val="22"/>
        </w:rPr>
        <w:t xml:space="preserve"> all directly incurred </w:t>
      </w:r>
      <w:r w:rsidRPr="00353D1B">
        <w:rPr>
          <w:rFonts w:ascii="Calibri" w:cs="Calibri" w:hAnsi="Calibri"/>
          <w:sz w:val="22"/>
          <w:szCs w:val="22"/>
        </w:rPr>
        <w:t xml:space="preserve">Travel, Hotel, Subsistence </w:t>
      </w:r>
      <w:r w:rsidR="00B24C53">
        <w:rPr>
          <w:rFonts w:ascii="Calibri" w:cs="Calibri" w:hAnsi="Calibri"/>
          <w:sz w:val="22"/>
          <w:szCs w:val="22"/>
        </w:rPr>
        <w:t>as per below:-</w:t>
      </w:r>
    </w:p>
    <w:p w:rsidP="00B24C53" w:rsidR="00B24C53" w:rsidRDefault="00B24C53">
      <w:pPr>
        <w:pStyle w:val="ListParagraph"/>
        <w:ind w:firstLine="720"/>
        <w:rPr>
          <w:rFonts w:cs="Calibri"/>
          <w:b/>
        </w:rPr>
      </w:pPr>
    </w:p>
    <w:p w:rsidP="00B24C53" w:rsidR="00B24C53" w:rsidRDefault="00B24C53" w:rsidRPr="003A2119">
      <w:pPr>
        <w:pStyle w:val="ListParagraph"/>
        <w:rPr>
          <w:rFonts w:cs="Calibri"/>
        </w:rPr>
      </w:pPr>
      <w:r w:rsidRPr="003A2119">
        <w:rPr>
          <w:rFonts w:cs="Calibri"/>
        </w:rPr>
        <w:t>8.1</w:t>
      </w:r>
      <w:r w:rsidRPr="003A2119">
        <w:rPr>
          <w:rFonts w:cs="Calibri"/>
        </w:rPr>
        <w:tab/>
      </w:r>
      <w:r w:rsidR="003A2119" w:rsidRPr="003A2119">
        <w:rPr>
          <w:rFonts w:cs="Calibri"/>
          <w:u w:val="single"/>
        </w:rPr>
        <w:t xml:space="preserve">Car </w:t>
      </w:r>
      <w:r w:rsidRPr="003A2119">
        <w:rPr>
          <w:rFonts w:cs="Calibri"/>
          <w:u w:val="single"/>
        </w:rPr>
        <w:t>Travel</w:t>
      </w:r>
    </w:p>
    <w:p w:rsidP="00B24C53" w:rsidR="00B24C53" w:rsidRDefault="00B24C53">
      <w:pPr>
        <w:pStyle w:val="ListParagraph"/>
        <w:ind w:left="1440"/>
        <w:rPr>
          <w:rFonts w:cs="Calibri"/>
        </w:rPr>
      </w:pPr>
      <w:r w:rsidRPr="00B24C53">
        <w:rPr>
          <w:rFonts w:cs="Calibri"/>
        </w:rPr>
        <w:t>If Principal Systems Ltd. personnel use a personal automobile in lieu of air travel, Customer will reimburse Principal Systems Ltd. at a rate per mile equivalent to the Irish Revenue Service Civil Service mileage allowance rate, based on the actual mileage used.</w:t>
      </w:r>
    </w:p>
    <w:p w:rsidP="00B24C53" w:rsidR="00B24C53" w:rsidRDefault="00B24C53" w:rsidRPr="00B24C53">
      <w:pPr>
        <w:pStyle w:val="ListParagraph"/>
        <w:ind w:left="1440"/>
        <w:rPr>
          <w:rFonts w:cs="Calibri"/>
        </w:rPr>
      </w:pPr>
    </w:p>
    <w:p w:rsidP="00B24C53" w:rsidR="00B24C53" w:rsidRDefault="00B24C53">
      <w:pPr>
        <w:pStyle w:val="ListParagraph"/>
        <w:ind w:left="1440"/>
        <w:rPr>
          <w:rFonts w:cs="Calibri"/>
        </w:rPr>
      </w:pPr>
      <w:r w:rsidRPr="00B24C53">
        <w:rPr>
          <w:rFonts w:cs="Calibri"/>
        </w:rPr>
        <w:t>Trips to the airport in the city of residence by Principal Systems Ltd. personnel shall be reimbursable only to the extent mileage to the airport exceeds mileage to the home office, in</w:t>
      </w:r>
      <w:r>
        <w:rPr>
          <w:rFonts w:cs="Calibri"/>
        </w:rPr>
        <w:t xml:space="preserve"> </w:t>
      </w:r>
      <w:r w:rsidRPr="00B24C53">
        <w:rPr>
          <w:rFonts w:cs="Calibri"/>
        </w:rPr>
        <w:t xml:space="preserve">addition to </w:t>
      </w:r>
      <w:r>
        <w:rPr>
          <w:rFonts w:cs="Calibri"/>
        </w:rPr>
        <w:t xml:space="preserve">the </w:t>
      </w:r>
      <w:r w:rsidRPr="00B24C53">
        <w:rPr>
          <w:rFonts w:cs="Calibri"/>
        </w:rPr>
        <w:t>local airport parking charges.</w:t>
      </w:r>
    </w:p>
    <w:p w:rsidP="00B24C53" w:rsidR="00B24C53" w:rsidRDefault="00B24C53" w:rsidRPr="00B24C53">
      <w:pPr>
        <w:pStyle w:val="ListParagraph"/>
        <w:ind w:left="1440"/>
        <w:rPr>
          <w:rFonts w:cs="Calibri"/>
        </w:rPr>
      </w:pPr>
    </w:p>
    <w:p w:rsidP="00B24C53" w:rsidR="00B24C53" w:rsidRDefault="00B24C53" w:rsidRPr="003A2119">
      <w:pPr>
        <w:pStyle w:val="ListParagraph"/>
        <w:rPr>
          <w:rFonts w:cs="Calibri"/>
        </w:rPr>
      </w:pPr>
      <w:r w:rsidRPr="003A2119">
        <w:rPr>
          <w:rFonts w:cs="Calibri"/>
        </w:rPr>
        <w:t>8.2</w:t>
      </w:r>
      <w:r w:rsidRPr="003A2119">
        <w:rPr>
          <w:rFonts w:cs="Calibri"/>
        </w:rPr>
        <w:tab/>
      </w:r>
      <w:r w:rsidRPr="003A2119">
        <w:rPr>
          <w:rFonts w:cs="Calibri"/>
          <w:u w:val="single"/>
        </w:rPr>
        <w:t>Local Transportation</w:t>
      </w:r>
    </w:p>
    <w:p w:rsidP="00B24C53" w:rsidR="00B24C53" w:rsidRDefault="00B24C53" w:rsidRPr="00B24C53">
      <w:pPr>
        <w:pStyle w:val="ListParagraph"/>
        <w:ind w:left="1440"/>
        <w:rPr>
          <w:rFonts w:cs="Calibri"/>
        </w:rPr>
      </w:pPr>
      <w:r w:rsidRPr="00B24C53">
        <w:rPr>
          <w:rFonts w:cs="Calibri"/>
        </w:rPr>
        <w:t xml:space="preserve">Customer will reimburse Principal Systems Ltd. for local transportation expenses used to get to and from customer sites in the course of the work, such as car rental, taxis, buses, toll charges and parking fees. </w:t>
      </w:r>
    </w:p>
    <w:p w:rsidP="00B24C53" w:rsidR="00B24C53" w:rsidRDefault="00B24C53" w:rsidRPr="00B24C53">
      <w:pPr>
        <w:pStyle w:val="ListParagraph"/>
        <w:rPr>
          <w:rFonts w:cs="Calibri"/>
        </w:rPr>
      </w:pPr>
    </w:p>
    <w:p w:rsidP="00B24C53" w:rsidR="00B24C53" w:rsidRDefault="00B24C53" w:rsidRPr="003A2119">
      <w:pPr>
        <w:pStyle w:val="ListParagraph"/>
        <w:rPr>
          <w:rFonts w:cs="Calibri"/>
        </w:rPr>
      </w:pPr>
      <w:r w:rsidRPr="003A2119">
        <w:rPr>
          <w:rFonts w:cs="Calibri"/>
        </w:rPr>
        <w:t>8.3</w:t>
      </w:r>
      <w:r w:rsidRPr="003A2119">
        <w:rPr>
          <w:rFonts w:cs="Calibri"/>
        </w:rPr>
        <w:tab/>
      </w:r>
      <w:r w:rsidRPr="003A2119">
        <w:rPr>
          <w:rFonts w:cs="Calibri"/>
          <w:u w:val="single"/>
        </w:rPr>
        <w:t>Car rentals</w:t>
      </w:r>
    </w:p>
    <w:p w:rsidP="00B24C53" w:rsidR="00B24C53" w:rsidRDefault="00B24C53" w:rsidRPr="00B24C53">
      <w:pPr>
        <w:pStyle w:val="ListParagraph"/>
        <w:ind w:left="1440"/>
        <w:rPr>
          <w:rFonts w:cs="Calibri"/>
        </w:rPr>
      </w:pPr>
      <w:r w:rsidRPr="00B24C53">
        <w:rPr>
          <w:rFonts w:cs="Calibri"/>
        </w:rPr>
        <w:t xml:space="preserve">Principal Systems Ltd. will rent intermediate models, if available, from a national car rental agency. </w:t>
      </w:r>
    </w:p>
    <w:p w:rsidP="00B24C53" w:rsidR="00B24C53" w:rsidRDefault="00B24C53" w:rsidRPr="00B24C53">
      <w:pPr>
        <w:pStyle w:val="ListParagraph"/>
        <w:rPr>
          <w:rFonts w:cs="Calibri"/>
        </w:rPr>
      </w:pPr>
    </w:p>
    <w:p w:rsidP="00B24C53" w:rsidR="00B24C53" w:rsidRDefault="00B24C53" w:rsidRPr="003A2119">
      <w:pPr>
        <w:pStyle w:val="ListParagraph"/>
        <w:rPr>
          <w:rFonts w:cs="Calibri"/>
        </w:rPr>
      </w:pPr>
      <w:r w:rsidRPr="003A2119">
        <w:rPr>
          <w:rFonts w:cs="Calibri"/>
        </w:rPr>
        <w:t>8.4</w:t>
      </w:r>
      <w:r w:rsidRPr="003A2119">
        <w:rPr>
          <w:rFonts w:cs="Calibri"/>
        </w:rPr>
        <w:tab/>
      </w:r>
      <w:r w:rsidRPr="003A2119">
        <w:rPr>
          <w:rFonts w:cs="Calibri"/>
          <w:u w:val="single"/>
        </w:rPr>
        <w:t>Hotels/Lodging</w:t>
      </w:r>
    </w:p>
    <w:p w:rsidP="00B24C53" w:rsidR="00B24C53" w:rsidRDefault="00B24C53" w:rsidRPr="00B24C53">
      <w:pPr>
        <w:pStyle w:val="ListParagraph"/>
        <w:ind w:left="1440"/>
        <w:rPr>
          <w:rFonts w:cs="Calibri"/>
        </w:rPr>
      </w:pPr>
      <w:r w:rsidRPr="00B24C53">
        <w:rPr>
          <w:rFonts w:cs="Calibri"/>
        </w:rPr>
        <w:t xml:space="preserve">Customer will reimburse Principal Systems Ltd. for lodging charges which will be commensurate with the average seasonal rates charged in the immediate area for four star hotels. </w:t>
      </w:r>
    </w:p>
    <w:p w:rsidP="00B24C53" w:rsidR="00B24C53" w:rsidRDefault="00B24C53" w:rsidRPr="00B24C53">
      <w:pPr>
        <w:pStyle w:val="ListParagraph"/>
        <w:rPr>
          <w:rFonts w:cs="Calibri"/>
        </w:rPr>
      </w:pPr>
    </w:p>
    <w:p w:rsidP="00B24C53" w:rsidR="00B24C53" w:rsidRDefault="00B24C53" w:rsidRPr="003A2119">
      <w:pPr>
        <w:pStyle w:val="ListParagraph"/>
        <w:ind w:firstLine="720"/>
        <w:rPr>
          <w:rFonts w:cs="Calibri"/>
        </w:rPr>
      </w:pPr>
      <w:r w:rsidRPr="003A2119">
        <w:rPr>
          <w:rFonts w:cs="Calibri"/>
        </w:rPr>
        <w:t>8.5</w:t>
      </w:r>
      <w:r w:rsidRPr="003A2119">
        <w:rPr>
          <w:rFonts w:cs="Calibri"/>
        </w:rPr>
        <w:tab/>
      </w:r>
      <w:r w:rsidRPr="003A2119">
        <w:rPr>
          <w:rFonts w:cs="Calibri"/>
          <w:u w:val="single"/>
        </w:rPr>
        <w:t>Meals</w:t>
      </w:r>
    </w:p>
    <w:p w:rsidP="001A57EE" w:rsidR="00B24C53" w:rsidRDefault="00B24C53" w:rsidRPr="00B24C53">
      <w:pPr>
        <w:pStyle w:val="ListParagraph"/>
        <w:ind w:left="2160"/>
        <w:rPr>
          <w:rFonts w:cs="Calibri"/>
        </w:rPr>
      </w:pPr>
      <w:r w:rsidRPr="00B24C53">
        <w:rPr>
          <w:rFonts w:cs="Calibri"/>
        </w:rPr>
        <w:lastRenderedPageBreak/>
        <w:t>Customer will reimburse Principal Systems Ltd. for actual meal expenses, up to Principal Systems Ltd.’s current daily meal cap of €25, or pay Principal Systems Ltd.’s a daily equivalent fee.</w:t>
      </w:r>
    </w:p>
    <w:p w:rsidP="00B24C53" w:rsidR="00B24C53" w:rsidRDefault="00B24C53" w:rsidRPr="00B24C53">
      <w:pPr>
        <w:pStyle w:val="ListParagraph"/>
        <w:rPr>
          <w:rFonts w:cs="Calibri"/>
          <w:b/>
        </w:rPr>
      </w:pPr>
    </w:p>
    <w:p w:rsidP="00B24C53" w:rsidR="00B24C53" w:rsidRDefault="00B24C53" w:rsidRPr="003A2119">
      <w:pPr>
        <w:pStyle w:val="ListParagraph"/>
        <w:ind w:firstLine="720"/>
        <w:rPr>
          <w:rFonts w:cs="Calibri"/>
        </w:rPr>
      </w:pPr>
      <w:r w:rsidRPr="003A2119">
        <w:rPr>
          <w:rFonts w:cs="Calibri"/>
        </w:rPr>
        <w:t>8.6</w:t>
      </w:r>
      <w:r w:rsidRPr="003A2119">
        <w:rPr>
          <w:rFonts w:cs="Calibri"/>
        </w:rPr>
        <w:tab/>
      </w:r>
      <w:r w:rsidRPr="003A2119">
        <w:rPr>
          <w:rFonts w:cs="Calibri"/>
          <w:u w:val="single"/>
        </w:rPr>
        <w:t>Travel Time</w:t>
      </w:r>
    </w:p>
    <w:p w:rsidP="001A57EE" w:rsidR="00B24C53" w:rsidRDefault="00B24C53" w:rsidRPr="00B24C53">
      <w:pPr>
        <w:pStyle w:val="ListParagraph"/>
        <w:ind w:left="2160"/>
        <w:rPr>
          <w:rFonts w:cs="Calibri"/>
        </w:rPr>
      </w:pPr>
      <w:r w:rsidRPr="00B24C53">
        <w:rPr>
          <w:rFonts w:cs="Calibri"/>
        </w:rPr>
        <w:t>Travel time of Principal Systems Ltd. personnel will be billed at fifty per cent (50%) of the applicable billable rate.</w:t>
      </w:r>
    </w:p>
    <w:p w:rsidP="00B24C53" w:rsidR="00B24C53" w:rsidRDefault="00B24C53" w:rsidRPr="00B24C53">
      <w:pPr>
        <w:pStyle w:val="ListParagraph"/>
        <w:rPr>
          <w:rFonts w:cs="Calibri"/>
        </w:rPr>
      </w:pPr>
    </w:p>
    <w:p w:rsidP="00B24C53" w:rsidR="00B24C53" w:rsidRDefault="00B24C53" w:rsidRPr="003A2119">
      <w:pPr>
        <w:pStyle w:val="ListParagraph"/>
        <w:ind w:firstLine="720"/>
        <w:rPr>
          <w:rFonts w:cs="Calibri"/>
        </w:rPr>
      </w:pPr>
      <w:r w:rsidRPr="003A2119">
        <w:rPr>
          <w:rFonts w:cs="Calibri"/>
        </w:rPr>
        <w:t>8.7</w:t>
      </w:r>
      <w:r w:rsidRPr="003A2119">
        <w:rPr>
          <w:rFonts w:cs="Calibri"/>
        </w:rPr>
        <w:tab/>
      </w:r>
      <w:r w:rsidRPr="001A57EE">
        <w:rPr>
          <w:rFonts w:cs="Calibri"/>
          <w:u w:val="single"/>
        </w:rPr>
        <w:t>Non-Reimbursable Expenses</w:t>
      </w:r>
    </w:p>
    <w:p w:rsidP="001A57EE" w:rsidR="00B24C53" w:rsidRDefault="00B24C53" w:rsidRPr="00B24C53">
      <w:pPr>
        <w:pStyle w:val="ListParagraph"/>
        <w:ind w:left="2160"/>
        <w:rPr>
          <w:rFonts w:cs="Calibri"/>
        </w:rPr>
      </w:pPr>
      <w:r w:rsidRPr="00B24C53">
        <w:rPr>
          <w:rFonts w:cs="Calibri"/>
        </w:rPr>
        <w:t>Customer will not be required to reimburse Principal Systems Ltd. for personal expenses such as hotel shop purchases, in-room movies and sundry items. Customer will not be required to reimburse Principal Systems Ltd. for any charges associated with personal side trips. If any of these charges appear on receipts, Principal Systems Ltd. will deduct or exclude them from Customer’s invoice. If Principal Systems Ltd. personnel visit more than one customer on the same trip Principal Systems Ltd. will apportion the expenses in a reasonable manner between the</w:t>
      </w:r>
      <w:r>
        <w:rPr>
          <w:rFonts w:cs="Calibri"/>
        </w:rPr>
        <w:t xml:space="preserve"> </w:t>
      </w:r>
      <w:r w:rsidRPr="00B24C53">
        <w:rPr>
          <w:rFonts w:cs="Calibri"/>
        </w:rPr>
        <w:t>customers.</w:t>
      </w:r>
    </w:p>
    <w:p w:rsidP="00B24C53" w:rsidR="00B24C53" w:rsidRDefault="00B24C53" w:rsidRPr="003A2119">
      <w:pPr>
        <w:pStyle w:val="ListParagraph"/>
        <w:rPr>
          <w:rFonts w:cs="Calibri"/>
        </w:rPr>
      </w:pPr>
    </w:p>
    <w:p w:rsidP="00B24C53" w:rsidR="00B24C53" w:rsidRDefault="00B24C53" w:rsidRPr="003A2119">
      <w:pPr>
        <w:pStyle w:val="ListParagraph"/>
        <w:ind w:firstLine="720"/>
        <w:rPr>
          <w:rFonts w:cs="Calibri"/>
        </w:rPr>
      </w:pPr>
      <w:r w:rsidRPr="003A2119">
        <w:rPr>
          <w:rFonts w:cs="Calibri"/>
        </w:rPr>
        <w:t>8.8</w:t>
      </w:r>
      <w:r w:rsidRPr="003A2119">
        <w:rPr>
          <w:rFonts w:cs="Calibri"/>
        </w:rPr>
        <w:tab/>
      </w:r>
      <w:r w:rsidRPr="001A57EE">
        <w:rPr>
          <w:rFonts w:cs="Calibri"/>
          <w:u w:val="single"/>
        </w:rPr>
        <w:t>Receipts</w:t>
      </w:r>
    </w:p>
    <w:p w:rsidP="001A57EE" w:rsidR="00B24C53" w:rsidRDefault="00B24C53" w:rsidRPr="00B24C53">
      <w:pPr>
        <w:pStyle w:val="ListParagraph"/>
        <w:ind w:left="2160"/>
        <w:rPr>
          <w:rFonts w:cs="Calibri"/>
        </w:rPr>
      </w:pPr>
      <w:r w:rsidRPr="00B24C53">
        <w:rPr>
          <w:rFonts w:cs="Calibri"/>
        </w:rPr>
        <w:t>To support travel expense items on invoices, Principal Systems Ltd. will retain in its files receipts for lodging, airline travel, rental cars and all other expenditures of an amount that would require a receipt under Irish Revenue guidelines. Principal Systems Ltd. will make these receipts available to Customer upon request.</w:t>
      </w:r>
    </w:p>
    <w:p w:rsidP="00B24C53" w:rsidR="00B24C53" w:rsidRDefault="00B24C53" w:rsidRPr="003A2119">
      <w:pPr>
        <w:pStyle w:val="ListParagraph"/>
        <w:rPr>
          <w:rFonts w:cs="Calibri"/>
        </w:rPr>
      </w:pPr>
    </w:p>
    <w:p w:rsidP="00B24C53" w:rsidR="00B24C53" w:rsidRDefault="00B24C53" w:rsidRPr="003A2119">
      <w:pPr>
        <w:pStyle w:val="ListParagraph"/>
        <w:ind w:firstLine="720"/>
        <w:rPr>
          <w:rFonts w:cs="Calibri"/>
        </w:rPr>
      </w:pPr>
      <w:r w:rsidRPr="003A2119">
        <w:rPr>
          <w:rFonts w:cs="Calibri"/>
        </w:rPr>
        <w:t>8.9</w:t>
      </w:r>
      <w:r w:rsidRPr="003A2119">
        <w:rPr>
          <w:rFonts w:cs="Calibri"/>
        </w:rPr>
        <w:tab/>
      </w:r>
      <w:r w:rsidRPr="001A57EE">
        <w:rPr>
          <w:rFonts w:cs="Calibri"/>
          <w:u w:val="single"/>
        </w:rPr>
        <w:t>Cancellations and Rescheduling.</w:t>
      </w:r>
    </w:p>
    <w:p w:rsidP="001A57EE" w:rsidR="00B24C53" w:rsidRDefault="00B24C53" w:rsidRPr="00B24C53">
      <w:pPr>
        <w:pStyle w:val="ListParagraph"/>
        <w:ind w:left="2160"/>
        <w:rPr>
          <w:rFonts w:cs="Calibri"/>
        </w:rPr>
      </w:pPr>
      <w:r w:rsidRPr="00B24C53">
        <w:rPr>
          <w:rFonts w:cs="Calibri"/>
        </w:rPr>
        <w:t>If Customer cancels or reschedules a trip after Principal Systems Ltd. has booked airline, car or hotel reservations, Principal Systems Ltd. will attempt to cancel the reservations without incurring a penalty. Customer will reimburse Principal Systems Ltd. for</w:t>
      </w:r>
    </w:p>
    <w:p w:rsidP="001A57EE" w:rsidR="00B24C53" w:rsidRDefault="00B24C53" w:rsidRPr="00B24C53">
      <w:pPr>
        <w:pStyle w:val="ListParagraph"/>
        <w:ind w:firstLine="720" w:left="1440"/>
        <w:rPr>
          <w:rFonts w:cs="Calibri"/>
        </w:rPr>
      </w:pPr>
      <w:r w:rsidRPr="00B24C53">
        <w:rPr>
          <w:rFonts w:cs="Calibri"/>
        </w:rPr>
        <w:t>charges it is unable to avoid, including cancellation and rescheduling charges.</w:t>
      </w:r>
    </w:p>
    <w:p w:rsidP="00B24C53" w:rsidR="00B24C53" w:rsidRDefault="00B24C53" w:rsidRPr="00B24C53">
      <w:pPr>
        <w:pStyle w:val="ListParagraph"/>
        <w:rPr>
          <w:rFonts w:cs="Calibri"/>
          <w:b/>
        </w:rPr>
      </w:pPr>
    </w:p>
    <w:p w:rsidP="00B24C53" w:rsidR="00B24C53" w:rsidRDefault="00B24C53" w:rsidRPr="001A57EE">
      <w:pPr>
        <w:pStyle w:val="ListParagraph"/>
        <w:ind w:firstLine="720"/>
        <w:rPr>
          <w:rFonts w:cs="Calibri"/>
          <w:u w:val="single"/>
        </w:rPr>
      </w:pPr>
      <w:r w:rsidRPr="003A2119">
        <w:rPr>
          <w:rFonts w:cs="Calibri"/>
        </w:rPr>
        <w:t xml:space="preserve">8.10 </w:t>
      </w:r>
      <w:r w:rsidRPr="003A2119">
        <w:rPr>
          <w:rFonts w:cs="Calibri"/>
        </w:rPr>
        <w:tab/>
      </w:r>
      <w:r w:rsidRPr="001A57EE">
        <w:rPr>
          <w:rFonts w:cs="Calibri"/>
          <w:u w:val="single"/>
        </w:rPr>
        <w:t>Travel Hotel and Subsistence Policy Changes.</w:t>
      </w:r>
    </w:p>
    <w:p w:rsidP="001A57EE" w:rsidR="00B24C53" w:rsidRDefault="00B24C53" w:rsidRPr="00B24C53">
      <w:pPr>
        <w:pStyle w:val="ListParagraph"/>
        <w:ind w:left="2160"/>
        <w:rPr>
          <w:rFonts w:cs="Calibri"/>
        </w:rPr>
      </w:pPr>
      <w:r w:rsidRPr="00B24C53">
        <w:rPr>
          <w:rFonts w:cs="Calibri"/>
        </w:rPr>
        <w:t>Principal Systems Ltd. may change its expense reimbursement policies from time to time and will give Customer advance notice of any such changes.</w:t>
      </w:r>
    </w:p>
    <w:p w:rsidP="00291B9D" w:rsidR="00AC7C5C" w:rsidRDefault="00AC7C5C" w:rsidRPr="00353D1B">
      <w:pPr>
        <w:numPr>
          <w:ilvl w:val="0"/>
          <w:numId w:val="14"/>
        </w:numPr>
        <w:spacing w:after="0" w:before="0" w:line="240" w:lineRule="auto"/>
        <w:jc w:val="left"/>
        <w:rPr>
          <w:rFonts w:ascii="Calibri" w:cs="Calibri" w:hAnsi="Calibri"/>
          <w:sz w:val="22"/>
          <w:szCs w:val="22"/>
        </w:rPr>
      </w:pPr>
      <w:r w:rsidRPr="00353D1B">
        <w:rPr>
          <w:rFonts w:ascii="Calibri" w:cs="Calibri" w:hAnsi="Calibri"/>
          <w:sz w:val="22"/>
          <w:szCs w:val="22"/>
        </w:rPr>
        <w:t xml:space="preserve">Excludes any Shipping and Delivery charges </w:t>
      </w:r>
    </w:p>
    <w:p w:rsidP="00291B9D" w:rsidR="00B41D4D" w:rsidRDefault="00AC7C5C" w:rsidRPr="00353D1B">
      <w:pPr>
        <w:numPr>
          <w:ilvl w:val="0"/>
          <w:numId w:val="14"/>
        </w:numPr>
        <w:rPr>
          <w:rFonts w:ascii="Calibri" w:cs="Calibri" w:hAnsi="Calibri"/>
          <w:sz w:val="22"/>
          <w:szCs w:val="22"/>
        </w:rPr>
      </w:pPr>
      <w:r w:rsidRPr="00353D1B">
        <w:rPr>
          <w:rFonts w:ascii="Calibri" w:cs="Calibri" w:hAnsi="Calibri"/>
          <w:sz w:val="22"/>
          <w:szCs w:val="22"/>
        </w:rPr>
        <w:t>The In-DEX Web Module, if chosen, will requires stand alone Web Server (Physical or virtualised) &amp; suitable Firewall protection</w:t>
      </w:r>
    </w:p>
    <w:p w:rsidP="00291B9D" w:rsidR="00AC7C5C" w:rsidRDefault="00FA3C47" w:rsidRPr="00353D1B">
      <w:pPr>
        <w:numPr>
          <w:ilvl w:val="0"/>
          <w:numId w:val="14"/>
        </w:num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72357E">
        <w:rPr>
          <w:rFonts w:ascii="Calibri" w:cs="Calibri" w:hAnsi="Calibri"/>
          <w:sz w:val="22"/>
          <w:szCs w:val="22"/>
        </w:rPr>
        <w:t xml:space="preserve"> </w:t>
      </w:r>
      <w:r w:rsidR="00AC7C5C" w:rsidRPr="00353D1B">
        <w:rPr>
          <w:rFonts w:ascii="Calibri" w:cs="Calibri" w:hAnsi="Calibri"/>
          <w:sz w:val="22"/>
          <w:szCs w:val="22"/>
        </w:rPr>
        <w:t>will assign the appropriate staff required to successfully complete the implementation project including:</w:t>
      </w:r>
    </w:p>
    <w:p w:rsidP="00291B9D" w:rsidR="00AC7C5C" w:rsidRDefault="00AC7C5C" w:rsidRPr="00353D1B">
      <w:pPr>
        <w:numPr>
          <w:ilvl w:val="1"/>
          <w:numId w:val="14"/>
        </w:numPr>
        <w:rPr>
          <w:rFonts w:ascii="Calibri" w:cs="Calibri" w:hAnsi="Calibri"/>
          <w:sz w:val="22"/>
          <w:szCs w:val="22"/>
        </w:rPr>
      </w:pPr>
      <w:r w:rsidRPr="00353D1B">
        <w:rPr>
          <w:rFonts w:ascii="Calibri" w:cs="Calibri" w:hAnsi="Calibri"/>
          <w:sz w:val="22"/>
          <w:szCs w:val="22"/>
        </w:rPr>
        <w:lastRenderedPageBreak/>
        <w:t>An internal Project manager who will jointly manage the project with PSL it is expected that the Customers internal project manager will need to dedicate around 25% of regular working hours to the project.</w:t>
      </w:r>
    </w:p>
    <w:p w:rsidP="00291B9D" w:rsidR="00AC7C5C" w:rsidRDefault="00AC7C5C" w:rsidRPr="00353D1B">
      <w:pPr>
        <w:numPr>
          <w:ilvl w:val="1"/>
          <w:numId w:val="14"/>
        </w:numPr>
        <w:rPr>
          <w:rFonts w:ascii="Calibri" w:cs="Calibri" w:hAnsi="Calibri"/>
          <w:sz w:val="22"/>
          <w:szCs w:val="22"/>
        </w:rPr>
      </w:pPr>
      <w:r w:rsidRPr="00353D1B">
        <w:rPr>
          <w:rFonts w:ascii="Calibri" w:cs="Calibri" w:hAnsi="Calibri"/>
          <w:sz w:val="22"/>
          <w:szCs w:val="22"/>
        </w:rPr>
        <w:t>A Senior Manager who will be trained as the subject matter expert and assume all day to day responsibility for making all implementation decisions and training all internal staff with PSL, it is expected that the Customers allocated Senior Manager will need to dedicate around 50% of regular working hours to the success of the project.</w:t>
      </w:r>
    </w:p>
    <w:p w:rsidP="00291B9D" w:rsidR="00AC7C5C" w:rsidRDefault="00FA3C47" w:rsidRPr="00353D1B">
      <w:pPr>
        <w:numPr>
          <w:ilvl w:val="0"/>
          <w:numId w:val="14"/>
        </w:num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72357E">
        <w:rPr>
          <w:rFonts w:ascii="Calibri" w:cs="Calibri" w:hAnsi="Calibri"/>
          <w:sz w:val="22"/>
          <w:szCs w:val="22"/>
        </w:rPr>
        <w:t xml:space="preserve"> </w:t>
      </w:r>
      <w:r w:rsidR="00844D61" w:rsidRPr="00353D1B">
        <w:rPr>
          <w:rFonts w:ascii="Calibri" w:cs="Calibri" w:hAnsi="Calibri"/>
          <w:sz w:val="22"/>
          <w:szCs w:val="22"/>
        </w:rPr>
        <w:t>must provide Principal Systems Ltd with remote access to the software products, hardware and network environment for remote implementation services and support.</w:t>
      </w:r>
    </w:p>
    <w:p w:rsidP="00291B9D" w:rsidR="00844D61" w:rsidRDefault="00FA3C47" w:rsidRPr="00353D1B">
      <w:pPr>
        <w:numPr>
          <w:ilvl w:val="0"/>
          <w:numId w:val="14"/>
        </w:num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72357E">
        <w:rPr>
          <w:rFonts w:ascii="Calibri" w:cs="Calibri" w:hAnsi="Calibri"/>
          <w:sz w:val="22"/>
          <w:szCs w:val="22"/>
        </w:rPr>
        <w:t xml:space="preserve"> </w:t>
      </w:r>
      <w:r w:rsidR="00844D61" w:rsidRPr="00353D1B">
        <w:rPr>
          <w:rFonts w:ascii="Calibri" w:cs="Calibri" w:hAnsi="Calibri"/>
          <w:sz w:val="22"/>
          <w:szCs w:val="22"/>
        </w:rPr>
        <w:t>will provide Principal Systems Ltd documentation and information on all current and unique business practices and procedures.</w:t>
      </w:r>
    </w:p>
    <w:p w:rsidP="00291B9D" w:rsidR="00844D61" w:rsidRDefault="00844D61" w:rsidRPr="00353D1B">
      <w:pPr>
        <w:numPr>
          <w:ilvl w:val="0"/>
          <w:numId w:val="14"/>
        </w:numPr>
        <w:rPr>
          <w:rFonts w:ascii="Calibri" w:cs="Calibri" w:hAnsi="Calibri"/>
          <w:sz w:val="22"/>
          <w:szCs w:val="22"/>
        </w:rPr>
      </w:pPr>
      <w:r w:rsidRPr="00353D1B">
        <w:rPr>
          <w:rFonts w:ascii="Calibri" w:cs="Calibri" w:hAnsi="Calibri"/>
          <w:sz w:val="22"/>
          <w:szCs w:val="22"/>
        </w:rPr>
        <w:t xml:space="preserve">Unless expressly agreed to by PSL,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Pr="00353D1B">
        <w:rPr>
          <w:rFonts w:ascii="Calibri" w:cs="Calibri" w:hAnsi="Calibri"/>
          <w:sz w:val="22"/>
          <w:szCs w:val="22"/>
        </w:rPr>
        <w:t>is solely responsible for all data integrity and the  exporting of data from Customers existing legacy system into a format acceptable for import into the PSL software</w:t>
      </w:r>
    </w:p>
    <w:p w:rsidP="00291B9D" w:rsidR="00844D61" w:rsidRDefault="00844D61" w:rsidRPr="00353D1B">
      <w:pPr>
        <w:numPr>
          <w:ilvl w:val="0"/>
          <w:numId w:val="14"/>
        </w:numPr>
        <w:rPr>
          <w:rFonts w:ascii="Calibri" w:cs="Calibri" w:hAnsi="Calibri"/>
          <w:sz w:val="22"/>
          <w:szCs w:val="22"/>
        </w:rPr>
      </w:pPr>
      <w:r w:rsidRPr="00353D1B">
        <w:rPr>
          <w:rFonts w:ascii="Calibri" w:cs="Calibri" w:hAnsi="Calibri"/>
          <w:sz w:val="22"/>
          <w:szCs w:val="22"/>
        </w:rPr>
        <w:t>Master data only will be imported. Given the complex structures within In-DEX and our patented traceability mechanism we cannot take on historic data</w:t>
      </w:r>
    </w:p>
    <w:p w:rsidP="00291B9D" w:rsidR="00844D61" w:rsidRDefault="00844D61" w:rsidRPr="00353D1B">
      <w:pPr>
        <w:numPr>
          <w:ilvl w:val="0"/>
          <w:numId w:val="14"/>
        </w:numPr>
        <w:rPr>
          <w:rFonts w:ascii="Calibri" w:cs="Calibri" w:hAnsi="Calibri"/>
          <w:sz w:val="22"/>
          <w:szCs w:val="22"/>
        </w:rPr>
      </w:pPr>
      <w:r w:rsidRPr="00353D1B">
        <w:rPr>
          <w:rFonts w:ascii="Calibri" w:cs="Calibri" w:hAnsi="Calibri"/>
          <w:sz w:val="22"/>
          <w:szCs w:val="22"/>
        </w:rPr>
        <w:t xml:space="preserve">The PSL implementation and consulting services detailed above will require a number of trips to the </w:t>
      </w:r>
      <w:r w:rsidR="001C22E6" w:rsidRPr="00353D1B">
        <w:rPr>
          <w:rFonts w:ascii="Calibri" w:cs="Calibri" w:hAnsi="Calibri"/>
          <w:sz w:val="22"/>
          <w:szCs w:val="22"/>
        </w:rPr>
        <w:t>client’s</w:t>
      </w:r>
      <w:r w:rsidRPr="00353D1B">
        <w:rPr>
          <w:rFonts w:ascii="Calibri" w:cs="Calibri" w:hAnsi="Calibri"/>
          <w:sz w:val="22"/>
          <w:szCs w:val="22"/>
        </w:rPr>
        <w:t xml:space="preserve"> location. The client shall provide staff with operational knowledge that will be dedicated to receiving training from PSL consultants. Staff shall apply full time attention to training during on-site consultation time.</w:t>
      </w:r>
    </w:p>
    <w:p w:rsidP="00291B9D" w:rsidR="00470914" w:rsidRDefault="00FA3C47" w:rsidRPr="00353D1B">
      <w:pPr>
        <w:numPr>
          <w:ilvl w:val="0"/>
          <w:numId w:val="14"/>
        </w:num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72357E">
        <w:rPr>
          <w:rFonts w:ascii="Calibri" w:cs="Calibri" w:hAnsi="Calibri"/>
          <w:sz w:val="22"/>
          <w:szCs w:val="22"/>
        </w:rPr>
        <w:t xml:space="preserve"> </w:t>
      </w:r>
      <w:r w:rsidR="00844D61" w:rsidRPr="00353D1B">
        <w:rPr>
          <w:rFonts w:ascii="Calibri" w:cs="Calibri" w:hAnsi="Calibri"/>
          <w:sz w:val="22"/>
          <w:szCs w:val="22"/>
        </w:rPr>
        <w:t xml:space="preserve">shall provide, Accounting interface file layout that provides full details including field descriptions </w:t>
      </w:r>
      <w:r w:rsidR="001C22E6" w:rsidRPr="00353D1B">
        <w:rPr>
          <w:rFonts w:ascii="Calibri" w:cs="Calibri" w:hAnsi="Calibri"/>
          <w:sz w:val="22"/>
          <w:szCs w:val="22"/>
        </w:rPr>
        <w:t>accounting</w:t>
      </w:r>
      <w:r w:rsidR="00844D61" w:rsidRPr="00353D1B">
        <w:rPr>
          <w:rFonts w:ascii="Calibri" w:cs="Calibri" w:hAnsi="Calibri"/>
          <w:sz w:val="22"/>
          <w:szCs w:val="22"/>
        </w:rPr>
        <w:t xml:space="preserve"> system update only consists of PSL providing a file with AR details to update and feed the Accounts Receivable system. No EDI mapping is included.</w:t>
      </w:r>
    </w:p>
    <w:p w:rsidP="002E1788" w:rsidR="002E1788" w:rsidRDefault="00FD406A">
      <w:pPr>
        <w:numPr>
          <w:ilvl w:val="0"/>
          <w:numId w:val="14"/>
        </w:numPr>
        <w:rPr>
          <w:rFonts w:ascii="Calibri" w:cs="Calibri" w:hAnsi="Calibri"/>
          <w:sz w:val="22"/>
          <w:szCs w:val="22"/>
        </w:rPr>
      </w:pPr>
      <w:r w:rsidRPr="002E1788">
        <w:rPr>
          <w:rFonts w:ascii="Calibri" w:cs="Calibri" w:hAnsi="Calibri"/>
          <w:sz w:val="22"/>
          <w:szCs w:val="22"/>
        </w:rPr>
        <w:t>PSL uses a train the trainer approach, this means that a maximum of 3 super users will be trained and training budget is only for one facility, Super users shall provide training for additional facilities, unless request is made for additional consultation to roll out to additional facilities.</w:t>
      </w:r>
    </w:p>
    <w:p w:rsidP="00291B9D" w:rsidR="00FD406A" w:rsidRDefault="00FD406A" w:rsidRPr="002E1788">
      <w:pPr>
        <w:numPr>
          <w:ilvl w:val="0"/>
          <w:numId w:val="14"/>
        </w:numPr>
        <w:rPr>
          <w:rFonts w:ascii="Calibri" w:cs="Calibri" w:hAnsi="Calibri"/>
          <w:sz w:val="22"/>
          <w:szCs w:val="22"/>
        </w:rPr>
      </w:pPr>
      <w:r w:rsidRPr="002E1788">
        <w:rPr>
          <w:rFonts w:ascii="Calibri" w:cs="Calibri" w:hAnsi="Calibri"/>
          <w:sz w:val="22"/>
          <w:szCs w:val="22"/>
        </w:rPr>
        <w:t>No RF Wireless Infrastructure or Hardware is included in the above unless clearly stated. Existing RF Infrastructure and RF handhelds will be reused or must be sourced locally under PSL Supervision</w:t>
      </w:r>
      <w:r w:rsidR="002E1788" w:rsidRPr="002E1788">
        <w:rPr>
          <w:rFonts w:ascii="Calibri" w:cs="Calibri" w:hAnsi="Calibri"/>
          <w:sz w:val="22"/>
          <w:szCs w:val="22"/>
        </w:rPr>
        <w:t xml:space="preserve">, If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002E1788" w:rsidRPr="002E1788">
        <w:rPr>
          <w:rFonts w:ascii="Calibri" w:cs="Calibri" w:hAnsi="Calibri"/>
          <w:sz w:val="22"/>
          <w:szCs w:val="22"/>
        </w:rPr>
        <w:t xml:space="preserve">has an existing RF wireless infrastructure in place that is intended for use in conjunction with In-DEX it is essential that the existing network and infrastructure is fit for purpose. Where issues arise Principal Systems may elect to have this evaluated and surveyed by their qualified RF partner. It is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E1788" w:rsidRPr="002E1788">
        <w:rPr>
          <w:rFonts w:ascii="Calibri" w:cs="Calibri" w:hAnsi="Calibri"/>
          <w:sz w:val="22"/>
          <w:szCs w:val="22"/>
        </w:rPr>
        <w:t xml:space="preserve"> to implement any recommendations made by our qualified RF partner to resolve the issues.</w:t>
      </w:r>
    </w:p>
    <w:p w:rsidP="00D549E8" w:rsidR="0024610F" w:rsidRDefault="0024610F" w:rsidRPr="00DB61FD">
      <w:pPr>
        <w:numPr>
          <w:ilvl w:val="0"/>
          <w:numId w:val="14"/>
        </w:numPr>
        <w:rPr>
          <w:rFonts w:ascii="Calibri" w:cs="Calibri" w:hAnsi="Calibri"/>
          <w:sz w:val="22"/>
          <w:szCs w:val="22"/>
        </w:rPr>
      </w:pPr>
      <w:r w:rsidRPr="00D549E8">
        <w:rPr>
          <w:rFonts w:ascii="Calibri" w:cs="Calibri" w:hAnsi="Calibri"/>
          <w:sz w:val="22"/>
          <w:szCs w:val="22"/>
        </w:rPr>
        <w:t xml:space="preserve">Unless expressly agreed </w:t>
      </w:r>
      <w:r w:rsidR="00D549E8" w:rsidRPr="00D549E8">
        <w:rPr>
          <w:rFonts w:ascii="Calibri" w:cs="Calibri" w:hAnsi="Calibri"/>
          <w:sz w:val="22"/>
          <w:szCs w:val="22"/>
        </w:rPr>
        <w:t>and documented in advance</w:t>
      </w:r>
      <w:r w:rsidR="00D549E8">
        <w:rPr>
          <w:rFonts w:ascii="Calibri" w:cs="Calibri" w:hAnsi="Calibri"/>
          <w:sz w:val="22"/>
          <w:szCs w:val="22"/>
        </w:rPr>
        <w:t>,</w:t>
      </w:r>
      <w:r w:rsidR="00D549E8" w:rsidRPr="00D549E8">
        <w:rPr>
          <w:rFonts w:ascii="Calibri" w:cs="Calibri" w:hAnsi="Calibri"/>
          <w:sz w:val="22"/>
          <w:szCs w:val="22"/>
        </w:rPr>
        <w:t xml:space="preserve"> </w:t>
      </w:r>
      <w:r w:rsidRPr="00D549E8">
        <w:rPr>
          <w:rFonts w:ascii="Calibri" w:cs="Calibri" w:hAnsi="Calibri"/>
          <w:sz w:val="22"/>
          <w:szCs w:val="22"/>
        </w:rPr>
        <w:t>PSL</w:t>
      </w:r>
      <w:r w:rsidR="00D549E8" w:rsidRPr="00D549E8">
        <w:rPr>
          <w:rFonts w:ascii="Calibri" w:cs="Calibri" w:hAnsi="Calibri"/>
          <w:sz w:val="22"/>
          <w:szCs w:val="22"/>
        </w:rPr>
        <w:t xml:space="preserve"> will deliver In-DEX </w:t>
      </w:r>
      <w:r w:rsidRPr="00D549E8">
        <w:rPr>
          <w:rFonts w:ascii="Calibri" w:cs="Calibri" w:hAnsi="Calibri"/>
          <w:color w:val="000000"/>
          <w:sz w:val="22"/>
          <w:szCs w:val="22"/>
        </w:rPr>
        <w:t>Standard Report</w:t>
      </w:r>
      <w:r w:rsidR="00D549E8" w:rsidRPr="00D549E8">
        <w:rPr>
          <w:rFonts w:ascii="Calibri" w:cs="Calibri" w:hAnsi="Calibri"/>
          <w:color w:val="000000"/>
          <w:sz w:val="22"/>
          <w:szCs w:val="22"/>
        </w:rPr>
        <w:t>s,</w:t>
      </w:r>
      <w:r w:rsidRPr="00D549E8">
        <w:rPr>
          <w:rFonts w:ascii="Calibri" w:cs="Calibri" w:hAnsi="Calibri"/>
          <w:color w:val="000000"/>
          <w:sz w:val="22"/>
          <w:szCs w:val="22"/>
        </w:rPr>
        <w:t xml:space="preserve"> Docket Layouts</w:t>
      </w:r>
      <w:r w:rsidR="00D549E8">
        <w:rPr>
          <w:rFonts w:ascii="Calibri" w:cs="Calibri" w:hAnsi="Calibri"/>
          <w:color w:val="000000"/>
          <w:sz w:val="22"/>
          <w:szCs w:val="22"/>
        </w:rPr>
        <w:t xml:space="preserve">, Labels </w:t>
      </w:r>
      <w:r w:rsidR="00D549E8" w:rsidRPr="00D549E8">
        <w:rPr>
          <w:rFonts w:ascii="Calibri" w:cs="Calibri" w:hAnsi="Calibri"/>
          <w:color w:val="000000"/>
          <w:sz w:val="22"/>
          <w:szCs w:val="22"/>
        </w:rPr>
        <w:t>and other such system generated documentation</w:t>
      </w:r>
      <w:r w:rsidRPr="00D549E8">
        <w:rPr>
          <w:rFonts w:ascii="Calibri" w:cs="Calibri" w:hAnsi="Calibri"/>
          <w:color w:val="000000"/>
          <w:sz w:val="22"/>
          <w:szCs w:val="22"/>
        </w:rPr>
        <w:t>.</w:t>
      </w:r>
      <w:r w:rsidR="00D549E8" w:rsidRPr="00D549E8">
        <w:rPr>
          <w:rFonts w:ascii="Calibri" w:cs="Calibri" w:hAnsi="Calibri"/>
          <w:color w:val="000000"/>
          <w:sz w:val="22"/>
          <w:szCs w:val="22"/>
        </w:rPr>
        <w:t xml:space="preserve"> It is the client’s responsibility to ensure </w:t>
      </w:r>
      <w:r w:rsidR="00D549E8">
        <w:rPr>
          <w:rFonts w:ascii="Calibri" w:cs="Calibri" w:hAnsi="Calibri"/>
          <w:color w:val="000000"/>
          <w:sz w:val="22"/>
          <w:szCs w:val="22"/>
        </w:rPr>
        <w:t xml:space="preserve">these fit their purpose and that </w:t>
      </w:r>
      <w:r w:rsidR="00D549E8" w:rsidRPr="00D549E8">
        <w:rPr>
          <w:rFonts w:ascii="Calibri" w:cs="Calibri" w:hAnsi="Calibri"/>
          <w:color w:val="000000"/>
          <w:sz w:val="22"/>
          <w:szCs w:val="22"/>
        </w:rPr>
        <w:t>any bespoke Reports or Docket Layouts</w:t>
      </w:r>
      <w:r w:rsidR="00D549E8">
        <w:rPr>
          <w:rFonts w:ascii="Calibri" w:cs="Calibri" w:hAnsi="Calibri"/>
          <w:color w:val="000000"/>
          <w:sz w:val="22"/>
          <w:szCs w:val="22"/>
        </w:rPr>
        <w:t xml:space="preserve"> etc. are identified and </w:t>
      </w:r>
      <w:r w:rsidR="00D549E8" w:rsidRPr="00D549E8">
        <w:rPr>
          <w:rFonts w:ascii="Calibri" w:cs="Calibri" w:hAnsi="Calibri"/>
          <w:color w:val="000000"/>
          <w:sz w:val="22"/>
          <w:szCs w:val="22"/>
        </w:rPr>
        <w:t>agreed in advance of commencement</w:t>
      </w:r>
      <w:r w:rsidR="00D549E8">
        <w:rPr>
          <w:rFonts w:ascii="Calibri" w:cs="Calibri" w:hAnsi="Calibri"/>
          <w:color w:val="000000"/>
          <w:sz w:val="22"/>
          <w:szCs w:val="22"/>
        </w:rPr>
        <w:t>,</w:t>
      </w:r>
      <w:r w:rsidR="00D549E8" w:rsidRPr="00D549E8">
        <w:rPr>
          <w:rFonts w:ascii="Calibri" w:cs="Calibri" w:hAnsi="Calibri"/>
          <w:color w:val="000000"/>
          <w:sz w:val="22"/>
          <w:szCs w:val="22"/>
        </w:rPr>
        <w:t xml:space="preserve"> as</w:t>
      </w:r>
      <w:r w:rsidR="00D549E8">
        <w:rPr>
          <w:rFonts w:ascii="Calibri" w:cs="Calibri" w:hAnsi="Calibri"/>
          <w:color w:val="000000"/>
          <w:sz w:val="22"/>
          <w:szCs w:val="22"/>
        </w:rPr>
        <w:t xml:space="preserve"> m</w:t>
      </w:r>
      <w:r w:rsidRPr="00D549E8">
        <w:rPr>
          <w:rFonts w:ascii="Calibri" w:cs="Calibri" w:hAnsi="Calibri"/>
          <w:color w:val="000000"/>
          <w:sz w:val="22"/>
          <w:szCs w:val="22"/>
        </w:rPr>
        <w:t xml:space="preserve">odifications to these will incur additional costs. </w:t>
      </w:r>
    </w:p>
    <w:p w:rsidP="00DB61FD" w:rsidR="00DB61FD" w:rsidRDefault="00DB61FD" w:rsidRPr="00DB61FD">
      <w:pPr>
        <w:numPr>
          <w:ilvl w:val="0"/>
          <w:numId w:val="14"/>
        </w:numPr>
        <w:rPr>
          <w:rFonts w:ascii="Calibri" w:hAnsi="Calibri"/>
          <w:sz w:val="22"/>
          <w:szCs w:val="22"/>
        </w:rPr>
      </w:pPr>
      <w:r w:rsidRPr="00DB61FD">
        <w:rPr>
          <w:rFonts w:ascii="Calibri" w:hAnsi="Calibri"/>
          <w:sz w:val="22"/>
          <w:szCs w:val="22"/>
        </w:rPr>
        <w:lastRenderedPageBreak/>
        <w:t xml:space="preserve">Training manuals/materials, as each In-DEX site is set-up and configured, uniquely, with varying menu structures, menu options, transactions, phases, field labels etc. there is no standard/generic training manuals/materials. It is a client’s responsibility </w:t>
      </w:r>
      <w:r w:rsidRPr="00DB61FD">
        <w:rPr>
          <w:rFonts w:ascii="Calibri" w:hAnsi="Calibri"/>
          <w:sz w:val="22"/>
          <w:szCs w:val="22"/>
          <w:lang w:eastAsia="en-IE"/>
        </w:rPr>
        <w:t>to generate their own training manuals/materials, if required.</w:t>
      </w:r>
    </w:p>
    <w:p w:rsidP="00DB61FD" w:rsidR="00DB61FD" w:rsidRDefault="00DB61FD" w:rsidRPr="00DB61FD">
      <w:pPr>
        <w:numPr>
          <w:ilvl w:val="0"/>
          <w:numId w:val="14"/>
        </w:numPr>
        <w:rPr>
          <w:rFonts w:ascii="Calibri" w:hAnsi="Calibri"/>
          <w:sz w:val="22"/>
          <w:szCs w:val="22"/>
        </w:rPr>
      </w:pPr>
      <w:r w:rsidRPr="00DB61FD">
        <w:rPr>
          <w:rFonts w:ascii="Calibri" w:hAnsi="Calibri"/>
          <w:sz w:val="22"/>
          <w:szCs w:val="22"/>
        </w:rPr>
        <w:t xml:space="preserve">User Manuals as each In-DEX site is set-up and configured, uniquely, with varying menu structures, menu options, transactions, phases, field labels etc. there is no standard/generic user manuals. It is a client’s responsibility </w:t>
      </w:r>
      <w:r w:rsidRPr="00DB61FD">
        <w:rPr>
          <w:rFonts w:ascii="Calibri" w:hAnsi="Calibri"/>
          <w:sz w:val="22"/>
          <w:szCs w:val="22"/>
          <w:lang w:eastAsia="en-IE"/>
        </w:rPr>
        <w:t>to generate their own user manuals, if required.</w:t>
      </w:r>
    </w:p>
    <w:p w:rsidP="00DB61FD" w:rsidR="00874A09" w:rsidRDefault="00874A09" w:rsidRPr="00DB61FD">
      <w:pPr>
        <w:ind w:left="720"/>
        <w:rPr>
          <w:rFonts w:ascii="Calibri" w:cs="Calibri" w:hAnsi="Calibri"/>
          <w:sz w:val="22"/>
          <w:szCs w:val="22"/>
        </w:rPr>
      </w:pPr>
    </w:p>
    <w:p w:rsidP="00470914" w:rsidR="00470914" w:rsidRDefault="00470914" w:rsidRPr="00DB61FD">
      <w:pPr>
        <w:rPr>
          <w:rFonts w:ascii="Calibri" w:cs="Calibri" w:hAnsi="Calibri"/>
          <w:sz w:val="22"/>
          <w:szCs w:val="22"/>
        </w:rPr>
      </w:pPr>
    </w:p>
    <w:p w:rsidP="00470914" w:rsidR="00FD406A" w:rsidRDefault="00FD406A" w:rsidRPr="00DB61FD">
      <w:pPr>
        <w:rPr>
          <w:rFonts w:ascii="Calibri" w:cs="Calibri" w:hAnsi="Calibri"/>
          <w:sz w:val="22"/>
          <w:szCs w:val="22"/>
        </w:rPr>
      </w:pPr>
    </w:p>
    <w:p w:rsidP="00470914" w:rsidR="00470914" w:rsidRDefault="00470914" w:rsidRPr="00DB61FD">
      <w:pPr>
        <w:rPr>
          <w:rFonts w:ascii="Calibri" w:cs="Calibri" w:hAnsi="Calibri"/>
          <w:sz w:val="22"/>
          <w:szCs w:val="22"/>
        </w:rPr>
      </w:pPr>
    </w:p>
    <w:p w:rsidP="00470914" w:rsidR="00470914" w:rsidRDefault="00470914" w:rsidRPr="00DB61FD">
      <w:pPr>
        <w:rPr>
          <w:rFonts w:ascii="Calibri" w:cs="Calibri" w:hAnsi="Calibri"/>
          <w:sz w:val="22"/>
          <w:szCs w:val="22"/>
        </w:rPr>
      </w:pPr>
    </w:p>
    <w:p w:rsidP="00470914" w:rsidR="00470914" w:rsidRDefault="00470914" w:rsidRPr="00DB61FD">
      <w:pPr>
        <w:rPr>
          <w:rFonts w:ascii="Calibri" w:cs="Calibri" w:hAnsi="Calibri"/>
          <w:sz w:val="22"/>
          <w:szCs w:val="22"/>
        </w:rPr>
      </w:pPr>
    </w:p>
    <w:p w:rsidP="00470914" w:rsidR="00470914" w:rsidRDefault="00470914" w:rsidRPr="00353D1B">
      <w:pPr>
        <w:rPr>
          <w:rFonts w:ascii="Calibri" w:cs="Calibri" w:hAnsi="Calibri"/>
          <w:sz w:val="22"/>
          <w:szCs w:val="22"/>
        </w:rPr>
      </w:pPr>
    </w:p>
    <w:p w:rsidP="00470914" w:rsidR="00470914" w:rsidRDefault="00470914" w:rsidRPr="00353D1B">
      <w:pPr>
        <w:rPr>
          <w:rFonts w:ascii="Calibri" w:cs="Calibri" w:hAnsi="Calibri"/>
          <w:sz w:val="22"/>
          <w:szCs w:val="22"/>
        </w:rPr>
      </w:pPr>
    </w:p>
    <w:p w:rsidP="00E11F49" w:rsidR="008F15F4" w:rsidRDefault="008F15F4" w:rsidRPr="00353D1B">
      <w:pPr>
        <w:rPr>
          <w:rFonts w:ascii="Calibri" w:cs="Calibri" w:hAnsi="Calibri"/>
          <w:b/>
          <w:sz w:val="22"/>
          <w:szCs w:val="22"/>
        </w:rPr>
      </w:pPr>
    </w:p>
    <w:p w:rsidP="00D44B55" w:rsidR="008F15F4" w:rsidRDefault="00B462A1" w:rsidRPr="00AC1642">
      <w:pPr>
        <w:pStyle w:val="Heading1"/>
      </w:pPr>
      <w:bookmarkStart w:id="36" w:name="_Toc355017812"/>
      <w:r w:rsidRPr="00AC1642">
        <w:lastRenderedPageBreak/>
        <w:t xml:space="preserve">Minimum </w:t>
      </w:r>
      <w:r w:rsidR="00290AD1" w:rsidRPr="00AC1642">
        <w:t>Hardware Specifications fo</w:t>
      </w:r>
      <w:r w:rsidRPr="00AC1642">
        <w:t>r In-DEX WMS</w:t>
      </w:r>
      <w:bookmarkEnd w:id="36"/>
    </w:p>
    <w:p w:rsidP="00B462A1" w:rsidR="00B462A1" w:rsidRDefault="00B462A1" w:rsidRPr="00353D1B">
      <w:pPr>
        <w:rPr>
          <w:rFonts w:ascii="Calibri" w:cs="Calibri" w:hAnsi="Calibri"/>
          <w:sz w:val="22"/>
          <w:szCs w:val="22"/>
        </w:rPr>
      </w:pPr>
      <w:r w:rsidRPr="00353D1B">
        <w:rPr>
          <w:rFonts w:ascii="Calibri" w:cs="Calibri" w:hAnsi="Calibri"/>
          <w:sz w:val="22"/>
          <w:szCs w:val="22"/>
        </w:rPr>
        <w:t>In-DEX is an Enterprise Level Warehouse Management Solution</w:t>
      </w:r>
      <w:r w:rsidR="00244C29" w:rsidRPr="00353D1B">
        <w:rPr>
          <w:rFonts w:ascii="Calibri" w:cs="Calibri" w:hAnsi="Calibri"/>
          <w:sz w:val="22"/>
          <w:szCs w:val="22"/>
        </w:rPr>
        <w:t>. A</w:t>
      </w:r>
      <w:r w:rsidRPr="00353D1B">
        <w:rPr>
          <w:rFonts w:ascii="Calibri" w:cs="Calibri" w:hAnsi="Calibri"/>
          <w:sz w:val="22"/>
          <w:szCs w:val="22"/>
        </w:rPr>
        <w:t xml:space="preserve">s such </w:t>
      </w:r>
      <w:r w:rsidR="00244C29" w:rsidRPr="00353D1B">
        <w:rPr>
          <w:rFonts w:ascii="Calibri" w:cs="Calibri" w:hAnsi="Calibri"/>
          <w:sz w:val="22"/>
          <w:szCs w:val="22"/>
        </w:rPr>
        <w:t xml:space="preserve">it </w:t>
      </w:r>
      <w:r w:rsidRPr="00353D1B">
        <w:rPr>
          <w:rFonts w:ascii="Calibri" w:cs="Calibri" w:hAnsi="Calibri"/>
          <w:sz w:val="22"/>
          <w:szCs w:val="22"/>
        </w:rPr>
        <w:t>requires a suitable server</w:t>
      </w:r>
      <w:r w:rsidR="00244C29" w:rsidRPr="00353D1B">
        <w:rPr>
          <w:rFonts w:ascii="Calibri" w:cs="Calibri" w:hAnsi="Calibri"/>
          <w:sz w:val="22"/>
          <w:szCs w:val="22"/>
        </w:rPr>
        <w:t>,</w:t>
      </w:r>
      <w:r w:rsidRPr="00353D1B">
        <w:rPr>
          <w:rFonts w:ascii="Calibri" w:cs="Calibri" w:hAnsi="Calibri"/>
          <w:sz w:val="22"/>
          <w:szCs w:val="22"/>
        </w:rPr>
        <w:t xml:space="preserve"> and server environment. For a successful implementation it is important that the requirements below are read, understood, and adhered to and that any queries are raised with PSL prior to </w:t>
      </w:r>
      <w:r w:rsidR="00244C29" w:rsidRPr="00353D1B">
        <w:rPr>
          <w:rFonts w:ascii="Calibri" w:cs="Calibri" w:hAnsi="Calibri"/>
          <w:sz w:val="22"/>
          <w:szCs w:val="22"/>
        </w:rPr>
        <w:t>installation</w:t>
      </w:r>
      <w:r w:rsidRPr="00353D1B">
        <w:rPr>
          <w:rFonts w:ascii="Calibri" w:cs="Calibri" w:hAnsi="Calibri"/>
          <w:sz w:val="22"/>
          <w:szCs w:val="22"/>
        </w:rPr>
        <w:t>.</w:t>
      </w:r>
      <w:r w:rsidR="00295261" w:rsidRPr="00353D1B">
        <w:rPr>
          <w:rFonts w:ascii="Calibri" w:cs="Calibri" w:hAnsi="Calibri"/>
          <w:sz w:val="22"/>
          <w:szCs w:val="22"/>
        </w:rPr>
        <w:t xml:space="preserve"> Failure to adhere to these may result in the software running </w:t>
      </w:r>
      <w:r w:rsidR="00945CCE" w:rsidRPr="00353D1B">
        <w:rPr>
          <w:rFonts w:ascii="Calibri" w:cs="Calibri" w:hAnsi="Calibri"/>
          <w:sz w:val="22"/>
          <w:szCs w:val="22"/>
        </w:rPr>
        <w:t>un</w:t>
      </w:r>
      <w:r w:rsidR="00295261" w:rsidRPr="00353D1B">
        <w:rPr>
          <w:rFonts w:ascii="Calibri" w:cs="Calibri" w:hAnsi="Calibri"/>
          <w:sz w:val="22"/>
          <w:szCs w:val="22"/>
        </w:rPr>
        <w:t xml:space="preserve">satisfactorily for the operation at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p>
    <w:p w:rsidP="00B462A1" w:rsidR="00B462A1" w:rsidRDefault="00B462A1" w:rsidRPr="00353D1B">
      <w:pPr>
        <w:rPr>
          <w:rFonts w:ascii="Calibri" w:cs="Calibri" w:hAnsi="Calibri"/>
          <w:sz w:val="22"/>
          <w:szCs w:val="22"/>
        </w:rPr>
      </w:pPr>
      <w:r w:rsidRPr="00353D1B">
        <w:rPr>
          <w:rFonts w:ascii="Calibri" w:cs="Calibri" w:hAnsi="Calibri"/>
          <w:sz w:val="22"/>
          <w:szCs w:val="22"/>
        </w:rPr>
        <w:t xml:space="preserve">Moving Enterprise level applications given their </w:t>
      </w:r>
      <w:r w:rsidR="00244C29" w:rsidRPr="00353D1B">
        <w:rPr>
          <w:rFonts w:ascii="Calibri" w:cs="Calibri" w:hAnsi="Calibri"/>
          <w:sz w:val="22"/>
          <w:szCs w:val="22"/>
        </w:rPr>
        <w:t xml:space="preserve">nature, they are used in a live environment, integrate to many pieces of software, network permissions, printers etc. can take a number of days and we believe the initial server environment should be viewed with a medium to longer perspective 3-5 years.  </w:t>
      </w:r>
      <w:r w:rsidRPr="00353D1B">
        <w:rPr>
          <w:rFonts w:ascii="Calibri" w:cs="Calibri" w:hAnsi="Calibri"/>
          <w:sz w:val="22"/>
          <w:szCs w:val="22"/>
        </w:rPr>
        <w:t xml:space="preserve"> </w:t>
      </w:r>
    </w:p>
    <w:p w:rsidP="00B462A1" w:rsidR="00D10A22" w:rsidRDefault="00D10A22" w:rsidRPr="00353D1B">
      <w:pPr>
        <w:rPr>
          <w:rFonts w:ascii="Calibri" w:cs="Calibri" w:hAnsi="Calibri"/>
          <w:sz w:val="22"/>
          <w:szCs w:val="22"/>
        </w:rPr>
      </w:pPr>
      <w:r w:rsidRPr="00353D1B">
        <w:rPr>
          <w:rFonts w:ascii="Calibri" w:cs="Calibri" w:hAnsi="Calibri"/>
          <w:sz w:val="22"/>
          <w:szCs w:val="22"/>
        </w:rPr>
        <w:t xml:space="preserve">We recommend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Pr="00353D1B">
        <w:rPr>
          <w:rFonts w:ascii="Calibri" w:cs="Calibri" w:hAnsi="Calibri"/>
          <w:sz w:val="22"/>
          <w:szCs w:val="22"/>
        </w:rPr>
        <w:t>purchase their PC’s Server and Printers from a local hardware vendor so if any issues arise they can be resolved quickly without associate travel costs or delays. We work with such vendor</w:t>
      </w:r>
      <w:r w:rsidR="00945CCE" w:rsidRPr="00353D1B">
        <w:rPr>
          <w:rFonts w:ascii="Calibri" w:cs="Calibri" w:hAnsi="Calibri"/>
          <w:sz w:val="22"/>
          <w:szCs w:val="22"/>
        </w:rPr>
        <w:t>s</w:t>
      </w:r>
      <w:r w:rsidRPr="00353D1B">
        <w:rPr>
          <w:rFonts w:ascii="Calibri" w:cs="Calibri" w:hAnsi="Calibri"/>
          <w:sz w:val="22"/>
          <w:szCs w:val="22"/>
        </w:rPr>
        <w:t xml:space="preserve"> and provide all required assistance and support. </w:t>
      </w:r>
    </w:p>
    <w:p w:rsidP="00B462A1" w:rsidR="00B462A1" w:rsidRDefault="00B462A1" w:rsidRPr="00353D1B">
      <w:pPr>
        <w:rPr>
          <w:rFonts w:ascii="Calibri" w:cs="Calibri" w:hAnsi="Calibri"/>
          <w:sz w:val="22"/>
          <w:szCs w:val="22"/>
        </w:rPr>
      </w:pPr>
      <w:r w:rsidRPr="00353D1B">
        <w:rPr>
          <w:rFonts w:ascii="Calibri" w:cs="Calibri" w:hAnsi="Calibri"/>
          <w:sz w:val="22"/>
          <w:szCs w:val="22"/>
        </w:rPr>
        <w:t xml:space="preserve">The requirements below are purposefully written to be non-technical as far as possible.  </w:t>
      </w:r>
    </w:p>
    <w:p w:rsidP="00291B9D" w:rsidR="00244C29" w:rsidRDefault="00244C29" w:rsidRPr="00353D1B">
      <w:pPr>
        <w:numPr>
          <w:ilvl w:val="0"/>
          <w:numId w:val="16"/>
        </w:numPr>
        <w:rPr>
          <w:rFonts w:ascii="Calibri" w:cs="Calibri" w:hAnsi="Calibri"/>
          <w:sz w:val="22"/>
          <w:szCs w:val="22"/>
        </w:rPr>
      </w:pPr>
      <w:r w:rsidRPr="00353D1B">
        <w:rPr>
          <w:rFonts w:ascii="Calibri" w:cs="Calibri" w:hAnsi="Calibri"/>
          <w:sz w:val="22"/>
          <w:szCs w:val="22"/>
        </w:rPr>
        <w:t xml:space="preserve">In-DEX </w:t>
      </w:r>
      <w:r w:rsidR="00945CCE" w:rsidRPr="00353D1B">
        <w:rPr>
          <w:rFonts w:ascii="Calibri" w:cs="Calibri" w:hAnsi="Calibri"/>
          <w:sz w:val="22"/>
          <w:szCs w:val="22"/>
        </w:rPr>
        <w:t>should</w:t>
      </w:r>
      <w:r w:rsidRPr="00353D1B">
        <w:rPr>
          <w:rFonts w:ascii="Calibri" w:cs="Calibri" w:hAnsi="Calibri"/>
          <w:sz w:val="22"/>
          <w:szCs w:val="22"/>
        </w:rPr>
        <w:t xml:space="preserve"> reside on its own server</w:t>
      </w:r>
      <w:r w:rsidR="00945CCE" w:rsidRPr="00353D1B">
        <w:rPr>
          <w:rFonts w:ascii="Calibri" w:cs="Calibri" w:hAnsi="Calibri"/>
          <w:sz w:val="22"/>
          <w:szCs w:val="22"/>
        </w:rPr>
        <w:t xml:space="preserve"> be it physical or virtual</w:t>
      </w:r>
      <w:r w:rsidRPr="00353D1B">
        <w:rPr>
          <w:rFonts w:ascii="Calibri" w:cs="Calibri" w:hAnsi="Calibri"/>
          <w:sz w:val="22"/>
          <w:szCs w:val="22"/>
        </w:rPr>
        <w:t>.</w:t>
      </w:r>
      <w:r w:rsidR="002A7BF3" w:rsidRPr="00353D1B">
        <w:rPr>
          <w:rFonts w:ascii="Calibri" w:cs="Calibri" w:hAnsi="Calibri"/>
          <w:sz w:val="22"/>
          <w:szCs w:val="22"/>
        </w:rPr>
        <w:t xml:space="preserve"> If this is not the case you must first consult with PSL.</w:t>
      </w:r>
    </w:p>
    <w:p w:rsidP="00291B9D" w:rsidR="00244C29" w:rsidRDefault="002A7BF3" w:rsidRPr="00353D1B">
      <w:pPr>
        <w:numPr>
          <w:ilvl w:val="0"/>
          <w:numId w:val="16"/>
        </w:numPr>
        <w:rPr>
          <w:rFonts w:ascii="Calibri" w:cs="Calibri" w:hAnsi="Calibri"/>
          <w:sz w:val="22"/>
          <w:szCs w:val="22"/>
        </w:rPr>
      </w:pPr>
      <w:r w:rsidRPr="00353D1B">
        <w:rPr>
          <w:rFonts w:ascii="Calibri" w:cs="Calibri" w:hAnsi="Calibri"/>
          <w:sz w:val="22"/>
          <w:szCs w:val="22"/>
        </w:rPr>
        <w:t xml:space="preserve">It is an absolute requirement </w:t>
      </w:r>
      <w:r w:rsidR="00244C29" w:rsidRPr="00353D1B">
        <w:rPr>
          <w:rFonts w:ascii="Calibri" w:cs="Calibri" w:hAnsi="Calibri"/>
          <w:sz w:val="22"/>
          <w:szCs w:val="22"/>
        </w:rPr>
        <w:t>In-DEX must n</w:t>
      </w:r>
      <w:r w:rsidR="00945CCE" w:rsidRPr="00353D1B">
        <w:rPr>
          <w:rFonts w:ascii="Calibri" w:cs="Calibri" w:hAnsi="Calibri"/>
          <w:sz w:val="22"/>
          <w:szCs w:val="22"/>
        </w:rPr>
        <w:t xml:space="preserve">ot reside on a mail server, </w:t>
      </w:r>
      <w:r w:rsidR="00244C29" w:rsidRPr="00353D1B">
        <w:rPr>
          <w:rFonts w:ascii="Calibri" w:cs="Calibri" w:hAnsi="Calibri"/>
          <w:sz w:val="22"/>
          <w:szCs w:val="22"/>
        </w:rPr>
        <w:t>domain controller</w:t>
      </w:r>
      <w:r w:rsidR="00945CCE" w:rsidRPr="00353D1B">
        <w:rPr>
          <w:rFonts w:ascii="Calibri" w:cs="Calibri" w:hAnsi="Calibri"/>
          <w:sz w:val="22"/>
          <w:szCs w:val="22"/>
        </w:rPr>
        <w:t xml:space="preserve"> or with other database products such as MS SQL server</w:t>
      </w:r>
      <w:r w:rsidR="00244C29" w:rsidRPr="00353D1B">
        <w:rPr>
          <w:rFonts w:ascii="Calibri" w:cs="Calibri" w:hAnsi="Calibri"/>
          <w:sz w:val="22"/>
          <w:szCs w:val="22"/>
        </w:rPr>
        <w:t>.</w:t>
      </w:r>
      <w:r w:rsidR="00945CCE" w:rsidRPr="00353D1B">
        <w:rPr>
          <w:rFonts w:ascii="Calibri" w:cs="Calibri" w:hAnsi="Calibri"/>
          <w:sz w:val="22"/>
          <w:szCs w:val="22"/>
        </w:rPr>
        <w:t xml:space="preserve">  All of these products consume resources that we are not in control of and as such will not be able to guarantee the performance of our software.</w:t>
      </w:r>
    </w:p>
    <w:p w:rsidP="00291B9D" w:rsidR="00244C29" w:rsidRDefault="00244C29" w:rsidRPr="00353D1B">
      <w:pPr>
        <w:numPr>
          <w:ilvl w:val="0"/>
          <w:numId w:val="16"/>
        </w:numPr>
        <w:rPr>
          <w:rFonts w:ascii="Calibri" w:cs="Calibri" w:hAnsi="Calibri"/>
          <w:sz w:val="22"/>
          <w:szCs w:val="22"/>
        </w:rPr>
      </w:pPr>
      <w:r w:rsidRPr="00353D1B">
        <w:rPr>
          <w:rFonts w:ascii="Calibri" w:cs="Calibri" w:hAnsi="Calibri"/>
          <w:sz w:val="22"/>
          <w:szCs w:val="22"/>
        </w:rPr>
        <w:t>In-DEX can</w:t>
      </w:r>
      <w:r w:rsidR="00945CCE" w:rsidRPr="00353D1B">
        <w:rPr>
          <w:rFonts w:ascii="Calibri" w:cs="Calibri" w:hAnsi="Calibri"/>
          <w:sz w:val="22"/>
          <w:szCs w:val="22"/>
        </w:rPr>
        <w:t xml:space="preserve"> operate</w:t>
      </w:r>
      <w:r w:rsidRPr="00353D1B">
        <w:rPr>
          <w:rFonts w:ascii="Calibri" w:cs="Calibri" w:hAnsi="Calibri"/>
          <w:sz w:val="22"/>
          <w:szCs w:val="22"/>
        </w:rPr>
        <w:t xml:space="preserve"> in a virtualised environment with most leading </w:t>
      </w:r>
      <w:r w:rsidR="00945CCE" w:rsidRPr="00353D1B">
        <w:rPr>
          <w:rFonts w:ascii="Calibri" w:cs="Calibri" w:hAnsi="Calibri"/>
          <w:sz w:val="22"/>
          <w:szCs w:val="22"/>
        </w:rPr>
        <w:t>virtualisation products</w:t>
      </w:r>
      <w:r w:rsidRPr="00353D1B">
        <w:rPr>
          <w:rFonts w:ascii="Calibri" w:cs="Calibri" w:hAnsi="Calibri"/>
          <w:sz w:val="22"/>
          <w:szCs w:val="22"/>
        </w:rPr>
        <w:t xml:space="preserve">. </w:t>
      </w:r>
      <w:r w:rsidR="00945CCE" w:rsidRPr="00353D1B">
        <w:rPr>
          <w:rFonts w:ascii="Calibri" w:cs="Calibri" w:hAnsi="Calibri"/>
          <w:sz w:val="22"/>
          <w:szCs w:val="22"/>
        </w:rPr>
        <w:t>We recommend either VMWARE or MS Hyper-V. If virtualising the server it is essential that we understand the underlying hardware structure and how this will affect the performance of our software.  As such, i</w:t>
      </w:r>
      <w:r w:rsidRPr="00353D1B">
        <w:rPr>
          <w:rFonts w:ascii="Calibri" w:cs="Calibri" w:hAnsi="Calibri"/>
          <w:sz w:val="22"/>
          <w:szCs w:val="22"/>
        </w:rPr>
        <w:t xml:space="preserve">f virtualising please consult with </w:t>
      </w:r>
      <w:r w:rsidR="002A7BF3" w:rsidRPr="00353D1B">
        <w:rPr>
          <w:rFonts w:ascii="Calibri" w:cs="Calibri" w:hAnsi="Calibri"/>
          <w:sz w:val="22"/>
          <w:szCs w:val="22"/>
        </w:rPr>
        <w:t xml:space="preserve">PSL </w:t>
      </w:r>
      <w:r w:rsidR="00945CCE" w:rsidRPr="00353D1B">
        <w:rPr>
          <w:rFonts w:ascii="Calibri" w:cs="Calibri" w:hAnsi="Calibri"/>
          <w:sz w:val="22"/>
          <w:szCs w:val="22"/>
        </w:rPr>
        <w:t>regard to the virtual machine configuration</w:t>
      </w:r>
      <w:r w:rsidRPr="00353D1B">
        <w:rPr>
          <w:rFonts w:ascii="Calibri" w:cs="Calibri" w:hAnsi="Calibri"/>
          <w:sz w:val="22"/>
          <w:szCs w:val="22"/>
        </w:rPr>
        <w:t>.</w:t>
      </w:r>
    </w:p>
    <w:p w:rsidP="00291B9D" w:rsidR="002A7BF3" w:rsidRDefault="00244C29" w:rsidRPr="00353D1B">
      <w:pPr>
        <w:numPr>
          <w:ilvl w:val="0"/>
          <w:numId w:val="16"/>
        </w:numPr>
        <w:rPr>
          <w:rFonts w:ascii="Calibri" w:cs="Calibri" w:hAnsi="Calibri"/>
          <w:sz w:val="22"/>
          <w:szCs w:val="22"/>
        </w:rPr>
      </w:pPr>
      <w:r w:rsidRPr="00353D1B">
        <w:rPr>
          <w:rFonts w:ascii="Calibri" w:cs="Calibri" w:hAnsi="Calibri"/>
          <w:sz w:val="22"/>
          <w:szCs w:val="22"/>
        </w:rPr>
        <w:t>To have a controlled environment, there will be only one operating environment and users must connect to this via Terminal Services</w:t>
      </w:r>
      <w:r w:rsidR="00945CCE" w:rsidRPr="00353D1B">
        <w:rPr>
          <w:rFonts w:ascii="Calibri" w:cs="Calibri" w:hAnsi="Calibri"/>
          <w:sz w:val="22"/>
          <w:szCs w:val="22"/>
        </w:rPr>
        <w:t xml:space="preserve"> (Remote Desktop)</w:t>
      </w:r>
      <w:r w:rsidRPr="00353D1B">
        <w:rPr>
          <w:rFonts w:ascii="Calibri" w:cs="Calibri" w:hAnsi="Calibri"/>
          <w:sz w:val="22"/>
          <w:szCs w:val="22"/>
        </w:rPr>
        <w:t>. We do not provide Terminal Services Licences, these are a Microsoft product and it is the responsibility</w:t>
      </w:r>
      <w:r w:rsidR="006B2ACE">
        <w:rPr>
          <w:rFonts w:ascii="Calibri" w:cs="Calibri" w:hAnsi="Calibri"/>
          <w:sz w:val="22"/>
          <w:szCs w:val="22"/>
        </w:rPr>
        <w:t xml:space="preserve"> of</w:t>
      </w:r>
      <w:r w:rsidRPr="00353D1B">
        <w:rPr>
          <w:rFonts w:ascii="Calibri" w:cs="Calibri" w:hAnsi="Calibri"/>
          <w:sz w:val="22"/>
          <w:szCs w:val="22"/>
        </w:rPr>
        <w:t xml:space="preserv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00295261" w:rsidRPr="00353D1B">
        <w:rPr>
          <w:rFonts w:ascii="Calibri" w:cs="Calibri" w:hAnsi="Calibri"/>
          <w:sz w:val="22"/>
          <w:szCs w:val="22"/>
        </w:rPr>
        <w:t xml:space="preserve">if they do not already have these </w:t>
      </w:r>
      <w:r w:rsidRPr="00353D1B">
        <w:rPr>
          <w:rFonts w:ascii="Calibri" w:cs="Calibri" w:hAnsi="Calibri"/>
          <w:sz w:val="22"/>
          <w:szCs w:val="22"/>
        </w:rPr>
        <w:t>to purchase the</w:t>
      </w:r>
      <w:r w:rsidR="00295261" w:rsidRPr="00353D1B">
        <w:rPr>
          <w:rFonts w:ascii="Calibri" w:cs="Calibri" w:hAnsi="Calibri"/>
          <w:sz w:val="22"/>
          <w:szCs w:val="22"/>
        </w:rPr>
        <w:t>m</w:t>
      </w:r>
      <w:r w:rsidRPr="00353D1B">
        <w:rPr>
          <w:rFonts w:ascii="Calibri" w:cs="Calibri" w:hAnsi="Calibri"/>
          <w:sz w:val="22"/>
          <w:szCs w:val="22"/>
        </w:rPr>
        <w:t xml:space="preserve">. </w:t>
      </w:r>
    </w:p>
    <w:p w:rsidP="00291B9D" w:rsidR="002A7BF3" w:rsidRDefault="002A7BF3" w:rsidRPr="00353D1B">
      <w:pPr>
        <w:numPr>
          <w:ilvl w:val="0"/>
          <w:numId w:val="16"/>
        </w:numPr>
        <w:rPr>
          <w:rFonts w:ascii="Calibri" w:cs="Calibri" w:hAnsi="Calibri"/>
          <w:sz w:val="22"/>
          <w:szCs w:val="22"/>
        </w:rPr>
      </w:pPr>
      <w:r w:rsidRPr="00353D1B">
        <w:rPr>
          <w:rFonts w:ascii="Calibri" w:cs="Calibri" w:hAnsi="Calibri"/>
          <w:sz w:val="22"/>
          <w:szCs w:val="22"/>
        </w:rPr>
        <w:t xml:space="preserve">In-DEX can output reports to Excel. There must be a copy of Excel on the </w:t>
      </w:r>
      <w:r w:rsidR="00945CCE" w:rsidRPr="00353D1B">
        <w:rPr>
          <w:rFonts w:ascii="Calibri" w:cs="Calibri" w:hAnsi="Calibri"/>
          <w:sz w:val="22"/>
          <w:szCs w:val="22"/>
        </w:rPr>
        <w:t xml:space="preserve">Terminal </w:t>
      </w:r>
      <w:r w:rsidRPr="00353D1B">
        <w:rPr>
          <w:rFonts w:ascii="Calibri" w:cs="Calibri" w:hAnsi="Calibri"/>
          <w:sz w:val="22"/>
          <w:szCs w:val="22"/>
        </w:rPr>
        <w:t>Server</w:t>
      </w:r>
      <w:r w:rsidR="00945CCE" w:rsidRPr="00353D1B">
        <w:rPr>
          <w:rFonts w:ascii="Calibri" w:cs="Calibri" w:hAnsi="Calibri"/>
          <w:sz w:val="22"/>
          <w:szCs w:val="22"/>
        </w:rPr>
        <w:t xml:space="preserve"> in order to be able to do this</w:t>
      </w:r>
      <w:r w:rsidRPr="00353D1B">
        <w:rPr>
          <w:rFonts w:ascii="Calibri" w:cs="Calibri" w:hAnsi="Calibri"/>
          <w:sz w:val="22"/>
          <w:szCs w:val="22"/>
        </w:rPr>
        <w:t xml:space="preserve">. We do not provide Excel, this is a Microsoft product and it is the responsibility </w:t>
      </w:r>
      <w:r w:rsidR="00295261" w:rsidRPr="00353D1B">
        <w:rPr>
          <w:rFonts w:ascii="Calibri" w:cs="Calibri" w:hAnsi="Calibri"/>
          <w:sz w:val="22"/>
          <w:szCs w:val="22"/>
        </w:rPr>
        <w:t xml:space="preserve">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Pr="00353D1B">
        <w:rPr>
          <w:rFonts w:ascii="Calibri" w:cs="Calibri" w:hAnsi="Calibri"/>
          <w:sz w:val="22"/>
          <w:szCs w:val="22"/>
        </w:rPr>
        <w:t>to purchase th</w:t>
      </w:r>
      <w:r w:rsidR="00AC3AD5" w:rsidRPr="00353D1B">
        <w:rPr>
          <w:rFonts w:ascii="Calibri" w:cs="Calibri" w:hAnsi="Calibri"/>
          <w:sz w:val="22"/>
          <w:szCs w:val="22"/>
        </w:rPr>
        <w:t>is</w:t>
      </w:r>
      <w:r w:rsidRPr="00353D1B">
        <w:rPr>
          <w:rFonts w:ascii="Calibri" w:cs="Calibri" w:hAnsi="Calibri"/>
          <w:sz w:val="22"/>
          <w:szCs w:val="22"/>
        </w:rPr>
        <w:t xml:space="preserve">. </w:t>
      </w:r>
    </w:p>
    <w:p w:rsidP="00291B9D" w:rsidR="00945CCE" w:rsidRDefault="00945CCE" w:rsidRPr="00353D1B">
      <w:pPr>
        <w:numPr>
          <w:ilvl w:val="0"/>
          <w:numId w:val="16"/>
        </w:numPr>
        <w:rPr>
          <w:rFonts w:ascii="Calibri" w:cs="Calibri" w:hAnsi="Calibri"/>
          <w:sz w:val="22"/>
          <w:szCs w:val="22"/>
        </w:rPr>
      </w:pPr>
      <w:r w:rsidRPr="00353D1B">
        <w:rPr>
          <w:rFonts w:ascii="Calibri" w:cs="Calibri" w:hAnsi="Calibri"/>
          <w:sz w:val="22"/>
          <w:szCs w:val="22"/>
        </w:rPr>
        <w:t>In-DEX can email either manually or aut</w:t>
      </w:r>
      <w:r w:rsidR="00512C34" w:rsidRPr="00353D1B">
        <w:rPr>
          <w:rFonts w:ascii="Calibri" w:cs="Calibri" w:hAnsi="Calibri"/>
          <w:sz w:val="22"/>
          <w:szCs w:val="22"/>
        </w:rPr>
        <w:t>omatically reports and dockets. In order for this to occur, In-DEX requires access to an SMTP mail server.</w:t>
      </w:r>
    </w:p>
    <w:p w:rsidP="00291B9D" w:rsidR="002A7BF3" w:rsidRDefault="002A7BF3" w:rsidRPr="00353D1B">
      <w:pPr>
        <w:numPr>
          <w:ilvl w:val="0"/>
          <w:numId w:val="16"/>
        </w:numPr>
        <w:rPr>
          <w:rFonts w:ascii="Calibri" w:cs="Calibri" w:hAnsi="Calibri"/>
          <w:sz w:val="22"/>
          <w:szCs w:val="22"/>
        </w:rPr>
      </w:pPr>
      <w:r w:rsidRPr="00353D1B">
        <w:rPr>
          <w:rFonts w:ascii="Calibri" w:cs="Calibri" w:hAnsi="Calibri"/>
          <w:sz w:val="22"/>
          <w:szCs w:val="22"/>
        </w:rPr>
        <w:t>In-DEX requires Windows 2008</w:t>
      </w:r>
      <w:r w:rsidR="00512C34" w:rsidRPr="00353D1B">
        <w:rPr>
          <w:rFonts w:ascii="Calibri" w:cs="Calibri" w:hAnsi="Calibri"/>
          <w:sz w:val="22"/>
          <w:szCs w:val="22"/>
        </w:rPr>
        <w:t xml:space="preserve"> Standard or Enterprise – 64 Bit</w:t>
      </w:r>
      <w:r w:rsidRPr="00353D1B">
        <w:rPr>
          <w:rFonts w:ascii="Calibri" w:cs="Calibri" w:hAnsi="Calibri"/>
          <w:sz w:val="22"/>
          <w:szCs w:val="22"/>
        </w:rPr>
        <w:t>. If proposing to run any other environment you must first consult with PSL.</w:t>
      </w:r>
    </w:p>
    <w:p w:rsidP="00291B9D" w:rsidR="002A7BF3" w:rsidRDefault="002A7BF3" w:rsidRPr="00353D1B">
      <w:pPr>
        <w:numPr>
          <w:ilvl w:val="0"/>
          <w:numId w:val="16"/>
        </w:numPr>
        <w:rPr>
          <w:rFonts w:ascii="Calibri" w:cs="Calibri" w:hAnsi="Calibri"/>
          <w:sz w:val="22"/>
          <w:szCs w:val="22"/>
        </w:rPr>
      </w:pPr>
      <w:r w:rsidRPr="00353D1B">
        <w:rPr>
          <w:rFonts w:ascii="Calibri" w:cs="Calibri" w:hAnsi="Calibri"/>
          <w:sz w:val="22"/>
          <w:szCs w:val="22"/>
        </w:rPr>
        <w:t xml:space="preserve">PSL will require full </w:t>
      </w:r>
      <w:r w:rsidR="00512C34" w:rsidRPr="00353D1B">
        <w:rPr>
          <w:rFonts w:ascii="Calibri" w:cs="Calibri" w:hAnsi="Calibri"/>
          <w:sz w:val="22"/>
          <w:szCs w:val="22"/>
        </w:rPr>
        <w:t xml:space="preserve">local </w:t>
      </w:r>
      <w:r w:rsidRPr="00353D1B">
        <w:rPr>
          <w:rFonts w:ascii="Calibri" w:cs="Calibri" w:hAnsi="Calibri"/>
          <w:sz w:val="22"/>
          <w:szCs w:val="22"/>
        </w:rPr>
        <w:t>Administrator rights on the server</w:t>
      </w:r>
      <w:r w:rsidR="00512C34" w:rsidRPr="00353D1B">
        <w:rPr>
          <w:rFonts w:ascii="Calibri" w:cs="Calibri" w:hAnsi="Calibri"/>
          <w:sz w:val="22"/>
          <w:szCs w:val="22"/>
        </w:rPr>
        <w:t>s we are installing In-DEX on</w:t>
      </w:r>
      <w:r w:rsidRPr="00353D1B">
        <w:rPr>
          <w:rFonts w:ascii="Calibri" w:cs="Calibri" w:hAnsi="Calibri"/>
          <w:sz w:val="22"/>
          <w:szCs w:val="22"/>
        </w:rPr>
        <w:t>.</w:t>
      </w:r>
    </w:p>
    <w:p w:rsidP="00291B9D" w:rsidR="002A7BF3" w:rsidRDefault="000D7A45" w:rsidRPr="00353D1B">
      <w:pPr>
        <w:numPr>
          <w:ilvl w:val="0"/>
          <w:numId w:val="16"/>
        </w:numPr>
        <w:rPr>
          <w:rFonts w:ascii="Calibri" w:cs="Calibri" w:hAnsi="Calibri"/>
          <w:sz w:val="22"/>
          <w:szCs w:val="22"/>
        </w:rPr>
      </w:pPr>
      <w:r w:rsidRPr="00353D1B">
        <w:rPr>
          <w:rFonts w:ascii="Calibri" w:cs="Calibri" w:hAnsi="Calibri"/>
          <w:sz w:val="22"/>
          <w:szCs w:val="22"/>
        </w:rPr>
        <w:t>PSL require permanent</w:t>
      </w:r>
      <w:r w:rsidR="00512C34" w:rsidRPr="00353D1B">
        <w:rPr>
          <w:rFonts w:ascii="Calibri" w:cs="Calibri" w:hAnsi="Calibri"/>
          <w:sz w:val="22"/>
          <w:szCs w:val="22"/>
        </w:rPr>
        <w:t>, unrestricted</w:t>
      </w:r>
      <w:r w:rsidRPr="00353D1B">
        <w:rPr>
          <w:rFonts w:ascii="Calibri" w:cs="Calibri" w:hAnsi="Calibri"/>
          <w:sz w:val="22"/>
          <w:szCs w:val="22"/>
        </w:rPr>
        <w:t xml:space="preserve"> access to the server </w:t>
      </w:r>
      <w:r w:rsidR="004F5362" w:rsidRPr="00353D1B">
        <w:rPr>
          <w:rFonts w:ascii="Calibri" w:cs="Calibri" w:hAnsi="Calibri"/>
          <w:sz w:val="22"/>
          <w:szCs w:val="22"/>
        </w:rPr>
        <w:t xml:space="preserve">using Terminal Servers/Remote Desktop. </w:t>
      </w:r>
      <w:r w:rsidRPr="00353D1B">
        <w:rPr>
          <w:rFonts w:ascii="Calibri" w:cs="Calibri" w:hAnsi="Calibri"/>
          <w:sz w:val="22"/>
          <w:szCs w:val="22"/>
        </w:rPr>
        <w:t>We perform routine database checks etc</w:t>
      </w:r>
      <w:r w:rsidR="00295261" w:rsidRPr="00353D1B">
        <w:rPr>
          <w:rFonts w:ascii="Calibri" w:cs="Calibri" w:hAnsi="Calibri"/>
          <w:sz w:val="22"/>
          <w:szCs w:val="22"/>
        </w:rPr>
        <w:t>.</w:t>
      </w:r>
      <w:r w:rsidRPr="00353D1B">
        <w:rPr>
          <w:rFonts w:ascii="Calibri" w:cs="Calibri" w:hAnsi="Calibri"/>
          <w:sz w:val="22"/>
          <w:szCs w:val="22"/>
        </w:rPr>
        <w:t xml:space="preserve"> out of hours to optimise system performance</w:t>
      </w:r>
      <w:r w:rsidR="00295261" w:rsidRPr="00353D1B">
        <w:rPr>
          <w:rFonts w:ascii="Calibri" w:cs="Calibri" w:hAnsi="Calibri"/>
          <w:sz w:val="22"/>
          <w:szCs w:val="22"/>
        </w:rPr>
        <w:t xml:space="preserve"> by managing database sizes etc.</w:t>
      </w:r>
      <w:r w:rsidR="004F5362" w:rsidRPr="00353D1B">
        <w:rPr>
          <w:rFonts w:ascii="Calibri" w:cs="Calibri" w:hAnsi="Calibri"/>
          <w:sz w:val="22"/>
          <w:szCs w:val="22"/>
        </w:rPr>
        <w:t xml:space="preserve">  We cannot provide support i</w:t>
      </w:r>
      <w:r w:rsidR="00F772DD" w:rsidRPr="00353D1B">
        <w:rPr>
          <w:rFonts w:ascii="Calibri" w:cs="Calibri" w:hAnsi="Calibri"/>
          <w:sz w:val="22"/>
          <w:szCs w:val="22"/>
        </w:rPr>
        <w:t>f</w:t>
      </w:r>
      <w:r w:rsidR="004F5362" w:rsidRPr="00353D1B">
        <w:rPr>
          <w:rFonts w:ascii="Calibri" w:cs="Calibri" w:hAnsi="Calibri"/>
          <w:sz w:val="22"/>
          <w:szCs w:val="22"/>
        </w:rPr>
        <w:t xml:space="preserve"> we do not have this level and type of </w:t>
      </w:r>
      <w:r w:rsidR="004F5362" w:rsidRPr="00353D1B">
        <w:rPr>
          <w:rFonts w:ascii="Calibri" w:cs="Calibri" w:hAnsi="Calibri"/>
          <w:sz w:val="22"/>
          <w:szCs w:val="22"/>
        </w:rPr>
        <w:lastRenderedPageBreak/>
        <w:t xml:space="preserve">access. It is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00F772DD" w:rsidRPr="00353D1B">
        <w:rPr>
          <w:rFonts w:ascii="Calibri" w:cs="Calibri" w:hAnsi="Calibri"/>
          <w:sz w:val="22"/>
          <w:szCs w:val="22"/>
        </w:rPr>
        <w:t>t</w:t>
      </w:r>
      <w:r w:rsidR="004F5362" w:rsidRPr="00353D1B">
        <w:rPr>
          <w:rFonts w:ascii="Calibri" w:cs="Calibri" w:hAnsi="Calibri"/>
          <w:sz w:val="22"/>
          <w:szCs w:val="22"/>
        </w:rPr>
        <w:t>o provide MS Remote Desktop servers licences for this access.</w:t>
      </w:r>
    </w:p>
    <w:p w:rsidP="00291B9D" w:rsidR="000D7A45" w:rsidRDefault="00295261" w:rsidRPr="00353D1B">
      <w:pPr>
        <w:numPr>
          <w:ilvl w:val="0"/>
          <w:numId w:val="16"/>
        </w:numPr>
        <w:rPr>
          <w:rFonts w:ascii="Calibri" w:cs="Calibri" w:hAnsi="Calibri"/>
          <w:sz w:val="22"/>
          <w:szCs w:val="22"/>
        </w:rPr>
      </w:pPr>
      <w:r w:rsidRPr="00353D1B">
        <w:rPr>
          <w:rFonts w:ascii="Calibri" w:cs="Calibri" w:hAnsi="Calibri"/>
          <w:sz w:val="22"/>
          <w:szCs w:val="22"/>
        </w:rPr>
        <w:t>Below is a s</w:t>
      </w:r>
      <w:r w:rsidR="000D7A45" w:rsidRPr="00353D1B">
        <w:rPr>
          <w:rFonts w:ascii="Calibri" w:cs="Calibri" w:hAnsi="Calibri"/>
          <w:sz w:val="22"/>
          <w:szCs w:val="22"/>
        </w:rPr>
        <w:t xml:space="preserve">ample </w:t>
      </w:r>
      <w:r w:rsidRPr="00353D1B">
        <w:rPr>
          <w:rFonts w:ascii="Calibri" w:cs="Calibri" w:hAnsi="Calibri"/>
          <w:sz w:val="22"/>
          <w:szCs w:val="22"/>
        </w:rPr>
        <w:t>s</w:t>
      </w:r>
      <w:r w:rsidR="000D7A45" w:rsidRPr="00353D1B">
        <w:rPr>
          <w:rFonts w:ascii="Calibri" w:cs="Calibri" w:hAnsi="Calibri"/>
          <w:sz w:val="22"/>
          <w:szCs w:val="22"/>
        </w:rPr>
        <w:t xml:space="preserve">erver </w:t>
      </w:r>
      <w:r w:rsidRPr="00353D1B">
        <w:rPr>
          <w:rFonts w:ascii="Calibri" w:cs="Calibri" w:hAnsi="Calibri"/>
          <w:sz w:val="22"/>
          <w:szCs w:val="22"/>
        </w:rPr>
        <w:t>s</w:t>
      </w:r>
      <w:r w:rsidR="000D7A45" w:rsidRPr="00353D1B">
        <w:rPr>
          <w:rFonts w:ascii="Calibri" w:cs="Calibri" w:hAnsi="Calibri"/>
          <w:sz w:val="22"/>
          <w:szCs w:val="22"/>
        </w:rPr>
        <w:t xml:space="preserve">pecification for </w:t>
      </w:r>
      <w:r w:rsidRPr="00353D1B">
        <w:rPr>
          <w:rFonts w:ascii="Calibri" w:cs="Calibri" w:hAnsi="Calibri"/>
          <w:sz w:val="22"/>
          <w:szCs w:val="22"/>
        </w:rPr>
        <w:t xml:space="preserve">a </w:t>
      </w:r>
      <w:r w:rsidR="000D7A45" w:rsidRPr="00353D1B">
        <w:rPr>
          <w:rFonts w:ascii="Calibri" w:cs="Calibri" w:hAnsi="Calibri"/>
          <w:sz w:val="22"/>
          <w:szCs w:val="22"/>
        </w:rPr>
        <w:t>10 user system.</w:t>
      </w:r>
      <w:r w:rsidR="00D10A22" w:rsidRPr="00353D1B">
        <w:rPr>
          <w:rFonts w:ascii="Calibri" w:cs="Calibri" w:hAnsi="Calibri"/>
          <w:sz w:val="22"/>
          <w:szCs w:val="22"/>
        </w:rPr>
        <w:t xml:space="preserve"> For larger installations we will review the demands and provide advice.</w:t>
      </w:r>
    </w:p>
    <w:p w:rsidP="00291B9D" w:rsidR="000D7A45" w:rsidRDefault="000D7A45" w:rsidRPr="00353D1B">
      <w:pPr>
        <w:numPr>
          <w:ilvl w:val="0"/>
          <w:numId w:val="17"/>
        </w:numPr>
        <w:rPr>
          <w:rFonts w:ascii="Calibri" w:cs="Calibri" w:hAnsi="Calibri"/>
          <w:sz w:val="22"/>
          <w:szCs w:val="22"/>
        </w:rPr>
      </w:pPr>
      <w:r w:rsidRPr="00353D1B">
        <w:rPr>
          <w:rFonts w:ascii="Calibri" w:cs="Calibri" w:hAnsi="Calibri"/>
          <w:sz w:val="22"/>
          <w:szCs w:val="22"/>
        </w:rPr>
        <w:t xml:space="preserve">1 </w:t>
      </w:r>
      <w:proofErr w:type="spellStart"/>
      <w:r w:rsidRPr="00353D1B">
        <w:rPr>
          <w:rFonts w:ascii="Calibri" w:cs="Calibri" w:hAnsi="Calibri"/>
          <w:sz w:val="22"/>
          <w:szCs w:val="22"/>
        </w:rPr>
        <w:t>Quadcore</w:t>
      </w:r>
      <w:proofErr w:type="spellEnd"/>
      <w:r w:rsidRPr="00353D1B">
        <w:rPr>
          <w:rFonts w:ascii="Calibri" w:cs="Calibri" w:hAnsi="Calibri"/>
          <w:sz w:val="22"/>
          <w:szCs w:val="22"/>
        </w:rPr>
        <w:t xml:space="preserve"> Xeon (minimum)</w:t>
      </w:r>
    </w:p>
    <w:p w:rsidP="00291B9D" w:rsidR="000D7A45" w:rsidRDefault="000D7A45" w:rsidRPr="00353D1B">
      <w:pPr>
        <w:numPr>
          <w:ilvl w:val="0"/>
          <w:numId w:val="17"/>
        </w:numPr>
        <w:rPr>
          <w:rFonts w:ascii="Calibri" w:cs="Calibri" w:hAnsi="Calibri"/>
          <w:sz w:val="22"/>
          <w:szCs w:val="22"/>
        </w:rPr>
      </w:pPr>
      <w:r w:rsidRPr="00353D1B">
        <w:rPr>
          <w:rFonts w:ascii="Calibri" w:cs="Calibri" w:hAnsi="Calibri"/>
          <w:sz w:val="22"/>
          <w:szCs w:val="22"/>
        </w:rPr>
        <w:t>8 GB RAM</w:t>
      </w:r>
    </w:p>
    <w:p w:rsidP="00291B9D" w:rsidR="000D7A45" w:rsidRDefault="00512C34" w:rsidRPr="00353D1B">
      <w:pPr>
        <w:numPr>
          <w:ilvl w:val="0"/>
          <w:numId w:val="17"/>
        </w:numPr>
        <w:rPr>
          <w:rFonts w:ascii="Calibri" w:cs="Calibri" w:hAnsi="Calibri"/>
          <w:sz w:val="22"/>
          <w:szCs w:val="22"/>
        </w:rPr>
      </w:pPr>
      <w:r w:rsidRPr="00353D1B">
        <w:rPr>
          <w:rFonts w:ascii="Calibri" w:cs="Calibri" w:hAnsi="Calibri"/>
          <w:sz w:val="22"/>
          <w:szCs w:val="22"/>
        </w:rPr>
        <w:t>4 drives (minimum),</w:t>
      </w:r>
      <w:r w:rsidR="00886AAE" w:rsidRPr="00353D1B">
        <w:rPr>
          <w:rFonts w:ascii="Calibri" w:cs="Calibri" w:hAnsi="Calibri"/>
          <w:sz w:val="22"/>
          <w:szCs w:val="22"/>
        </w:rPr>
        <w:t xml:space="preserve"> </w:t>
      </w:r>
      <w:r w:rsidRPr="00353D1B">
        <w:rPr>
          <w:rFonts w:ascii="Calibri" w:cs="Calibri" w:hAnsi="Calibri"/>
          <w:sz w:val="22"/>
          <w:szCs w:val="22"/>
        </w:rPr>
        <w:t>1</w:t>
      </w:r>
      <w:r w:rsidR="000D7A45" w:rsidRPr="00353D1B">
        <w:rPr>
          <w:rFonts w:ascii="Calibri" w:cs="Calibri" w:hAnsi="Calibri"/>
          <w:sz w:val="22"/>
          <w:szCs w:val="22"/>
        </w:rPr>
        <w:t>5</w:t>
      </w:r>
      <w:r w:rsidR="00886AAE" w:rsidRPr="00353D1B">
        <w:rPr>
          <w:rFonts w:ascii="Calibri" w:cs="Calibri" w:hAnsi="Calibri"/>
          <w:sz w:val="22"/>
          <w:szCs w:val="22"/>
        </w:rPr>
        <w:t>K</w:t>
      </w:r>
      <w:r w:rsidR="000D7A45" w:rsidRPr="00353D1B">
        <w:rPr>
          <w:rFonts w:ascii="Calibri" w:cs="Calibri" w:hAnsi="Calibri"/>
          <w:sz w:val="22"/>
          <w:szCs w:val="22"/>
        </w:rPr>
        <w:t xml:space="preserve"> SAS drives configured in RAID10 configuration. (This is what we would recommend for very good IO performance).</w:t>
      </w:r>
    </w:p>
    <w:p w:rsidP="00291B9D" w:rsidR="000D7A45" w:rsidRDefault="000D7A45" w:rsidRPr="00353D1B">
      <w:pPr>
        <w:numPr>
          <w:ilvl w:val="0"/>
          <w:numId w:val="17"/>
        </w:numPr>
        <w:rPr>
          <w:rFonts w:ascii="Calibri" w:cs="Calibri" w:hAnsi="Calibri"/>
          <w:sz w:val="22"/>
          <w:szCs w:val="22"/>
        </w:rPr>
      </w:pPr>
      <w:r w:rsidRPr="00353D1B">
        <w:rPr>
          <w:rFonts w:ascii="Calibri" w:cs="Calibri" w:hAnsi="Calibri"/>
          <w:sz w:val="22"/>
          <w:szCs w:val="22"/>
        </w:rPr>
        <w:t>Windows 2008 standard 64 bit (Windows Enterprise performs better but not a requirement)</w:t>
      </w:r>
    </w:p>
    <w:p w:rsidP="00291B9D" w:rsidR="00512C34" w:rsidRDefault="00512C34" w:rsidRPr="00353D1B">
      <w:pPr>
        <w:numPr>
          <w:ilvl w:val="0"/>
          <w:numId w:val="17"/>
        </w:numPr>
        <w:rPr>
          <w:rFonts w:ascii="Calibri" w:cs="Calibri" w:hAnsi="Calibri"/>
          <w:sz w:val="22"/>
          <w:szCs w:val="22"/>
        </w:rPr>
      </w:pPr>
      <w:r w:rsidRPr="00353D1B">
        <w:rPr>
          <w:rFonts w:ascii="Calibri" w:cs="Calibri" w:hAnsi="Calibri"/>
          <w:sz w:val="22"/>
          <w:szCs w:val="22"/>
        </w:rPr>
        <w:t xml:space="preserve">250 </w:t>
      </w:r>
      <w:r w:rsidR="00886AAE" w:rsidRPr="00353D1B">
        <w:rPr>
          <w:rFonts w:ascii="Calibri" w:cs="Calibri" w:hAnsi="Calibri"/>
          <w:sz w:val="22"/>
          <w:szCs w:val="22"/>
        </w:rPr>
        <w:t>G</w:t>
      </w:r>
      <w:r w:rsidRPr="00353D1B">
        <w:rPr>
          <w:rFonts w:ascii="Calibri" w:cs="Calibri" w:hAnsi="Calibri"/>
          <w:sz w:val="22"/>
          <w:szCs w:val="22"/>
        </w:rPr>
        <w:t>ig of usable disk space for In-DEX</w:t>
      </w:r>
    </w:p>
    <w:p w:rsidP="00291B9D" w:rsidR="000D7A45" w:rsidRDefault="000D7A45" w:rsidRPr="00353D1B">
      <w:pPr>
        <w:numPr>
          <w:ilvl w:val="0"/>
          <w:numId w:val="17"/>
        </w:numPr>
        <w:rPr>
          <w:rFonts w:ascii="Calibri" w:cs="Calibri" w:hAnsi="Calibri"/>
          <w:sz w:val="22"/>
          <w:szCs w:val="22"/>
        </w:rPr>
      </w:pPr>
      <w:r w:rsidRPr="00353D1B">
        <w:rPr>
          <w:rFonts w:ascii="Calibri" w:cs="Calibri" w:hAnsi="Calibri"/>
          <w:sz w:val="22"/>
          <w:szCs w:val="22"/>
        </w:rPr>
        <w:t>RD</w:t>
      </w:r>
      <w:r w:rsidR="00D44167">
        <w:rPr>
          <w:rFonts w:ascii="Calibri" w:cs="Calibri" w:hAnsi="Calibri"/>
          <w:sz w:val="22"/>
          <w:szCs w:val="22"/>
        </w:rPr>
        <w:t xml:space="preserve"> (Terminal Services)</w:t>
      </w:r>
      <w:r w:rsidRPr="00353D1B">
        <w:rPr>
          <w:rFonts w:ascii="Calibri" w:cs="Calibri" w:hAnsi="Calibri"/>
          <w:sz w:val="22"/>
          <w:szCs w:val="22"/>
        </w:rPr>
        <w:t xml:space="preserve"> license required for each user</w:t>
      </w:r>
    </w:p>
    <w:p w:rsidP="00291B9D" w:rsidR="000D7A45" w:rsidRDefault="000D7A45" w:rsidRPr="00353D1B">
      <w:pPr>
        <w:numPr>
          <w:ilvl w:val="0"/>
          <w:numId w:val="17"/>
        </w:numPr>
        <w:rPr>
          <w:rFonts w:ascii="Calibri" w:cs="Calibri" w:hAnsi="Calibri"/>
          <w:sz w:val="22"/>
          <w:szCs w:val="22"/>
        </w:rPr>
      </w:pPr>
      <w:r w:rsidRPr="00353D1B">
        <w:rPr>
          <w:rFonts w:ascii="Calibri" w:cs="Calibri" w:hAnsi="Calibri"/>
          <w:sz w:val="22"/>
          <w:szCs w:val="22"/>
        </w:rPr>
        <w:t xml:space="preserve">Excel required on the server for data dumps to </w:t>
      </w:r>
      <w:r w:rsidR="00F772DD" w:rsidRPr="00353D1B">
        <w:rPr>
          <w:rFonts w:ascii="Calibri" w:cs="Calibri" w:hAnsi="Calibri"/>
          <w:sz w:val="22"/>
          <w:szCs w:val="22"/>
        </w:rPr>
        <w:t>s</w:t>
      </w:r>
      <w:r w:rsidRPr="00353D1B">
        <w:rPr>
          <w:rFonts w:ascii="Calibri" w:cs="Calibri" w:hAnsi="Calibri"/>
          <w:sz w:val="22"/>
          <w:szCs w:val="22"/>
        </w:rPr>
        <w:t>pread</w:t>
      </w:r>
      <w:r w:rsidR="00F772DD" w:rsidRPr="00353D1B">
        <w:rPr>
          <w:rFonts w:ascii="Calibri" w:cs="Calibri" w:hAnsi="Calibri"/>
          <w:sz w:val="22"/>
          <w:szCs w:val="22"/>
        </w:rPr>
        <w:t xml:space="preserve"> </w:t>
      </w:r>
      <w:r w:rsidRPr="00353D1B">
        <w:rPr>
          <w:rFonts w:ascii="Calibri" w:cs="Calibri" w:hAnsi="Calibri"/>
          <w:sz w:val="22"/>
          <w:szCs w:val="22"/>
        </w:rPr>
        <w:t>sheets</w:t>
      </w:r>
      <w:r w:rsidR="00295261" w:rsidRPr="00353D1B">
        <w:rPr>
          <w:rFonts w:ascii="Calibri" w:cs="Calibri" w:hAnsi="Calibri"/>
          <w:sz w:val="22"/>
          <w:szCs w:val="22"/>
        </w:rPr>
        <w:t>.</w:t>
      </w:r>
    </w:p>
    <w:p w:rsidP="000D7A45" w:rsidR="00295261" w:rsidRDefault="00295261" w:rsidRPr="00353D1B">
      <w:pPr>
        <w:ind w:left="720"/>
        <w:rPr>
          <w:rFonts w:ascii="Calibri" w:cs="Calibri" w:hAnsi="Calibri"/>
          <w:sz w:val="22"/>
          <w:szCs w:val="22"/>
        </w:rPr>
      </w:pPr>
    </w:p>
    <w:p w:rsidP="00CC4340" w:rsidR="00512C34" w:rsidRDefault="000D7A45" w:rsidRPr="00353D1B">
      <w:pPr>
        <w:numPr>
          <w:ilvl w:val="0"/>
          <w:numId w:val="16"/>
        </w:numPr>
        <w:rPr>
          <w:rFonts w:ascii="Calibri" w:cs="Calibri" w:hAnsi="Calibri"/>
          <w:sz w:val="22"/>
          <w:szCs w:val="22"/>
        </w:rPr>
      </w:pPr>
      <w:r w:rsidRPr="00353D1B">
        <w:rPr>
          <w:rFonts w:ascii="Calibri" w:cs="Calibri" w:hAnsi="Calibri"/>
          <w:sz w:val="22"/>
          <w:szCs w:val="22"/>
        </w:rPr>
        <w:t>Antivirus Software can cause known server performance issues</w:t>
      </w:r>
      <w:r w:rsidR="00512C34" w:rsidRPr="00353D1B">
        <w:rPr>
          <w:rFonts w:ascii="Calibri" w:cs="Calibri" w:hAnsi="Calibri"/>
          <w:sz w:val="22"/>
          <w:szCs w:val="22"/>
        </w:rPr>
        <w:t xml:space="preserve"> with disk I/O as it inspects every file from and to the server disks. We do not specialise in server configurations, anti-virus recommendation </w:t>
      </w:r>
      <w:r w:rsidR="00F772DD" w:rsidRPr="00353D1B">
        <w:rPr>
          <w:rFonts w:ascii="Calibri" w:cs="Calibri" w:hAnsi="Calibri"/>
          <w:sz w:val="22"/>
          <w:szCs w:val="22"/>
        </w:rPr>
        <w:t>etc.</w:t>
      </w:r>
      <w:r w:rsidR="00512C34" w:rsidRPr="00353D1B">
        <w:rPr>
          <w:rFonts w:ascii="Calibri" w:cs="Calibri" w:hAnsi="Calibri"/>
          <w:sz w:val="22"/>
          <w:szCs w:val="22"/>
        </w:rPr>
        <w:t xml:space="preserve">, however we have seen from our </w:t>
      </w:r>
      <w:r w:rsidRPr="00353D1B">
        <w:rPr>
          <w:rFonts w:ascii="Calibri" w:cs="Calibri" w:hAnsi="Calibri"/>
          <w:sz w:val="22"/>
          <w:szCs w:val="22"/>
        </w:rPr>
        <w:t xml:space="preserve">experience </w:t>
      </w:r>
      <w:r w:rsidR="00512C34" w:rsidRPr="00353D1B">
        <w:rPr>
          <w:rFonts w:ascii="Calibri" w:cs="Calibri" w:hAnsi="Calibri"/>
          <w:sz w:val="22"/>
          <w:szCs w:val="22"/>
        </w:rPr>
        <w:t xml:space="preserve">on other sites </w:t>
      </w:r>
      <w:r w:rsidRPr="00353D1B">
        <w:rPr>
          <w:rFonts w:ascii="Calibri" w:cs="Calibri" w:hAnsi="Calibri"/>
          <w:sz w:val="22"/>
          <w:szCs w:val="22"/>
        </w:rPr>
        <w:t>ESET NOD 32 antivirus</w:t>
      </w:r>
      <w:r w:rsidR="00512C34" w:rsidRPr="00353D1B">
        <w:rPr>
          <w:rFonts w:ascii="Calibri" w:cs="Calibri" w:hAnsi="Calibri"/>
          <w:sz w:val="22"/>
          <w:szCs w:val="22"/>
        </w:rPr>
        <w:t xml:space="preserve"> performs quite well with disk I/O in a server environment</w:t>
      </w:r>
      <w:r w:rsidRPr="00353D1B">
        <w:rPr>
          <w:rFonts w:ascii="Calibri" w:cs="Calibri" w:hAnsi="Calibri"/>
          <w:sz w:val="22"/>
          <w:szCs w:val="22"/>
        </w:rPr>
        <w:t xml:space="preserve">. </w:t>
      </w:r>
      <w:r w:rsidR="00244C29" w:rsidRPr="00353D1B">
        <w:rPr>
          <w:rFonts w:ascii="Calibri" w:cs="Calibri" w:hAnsi="Calibri"/>
          <w:sz w:val="22"/>
          <w:szCs w:val="22"/>
        </w:rPr>
        <w:t xml:space="preserve"> </w:t>
      </w:r>
      <w:r w:rsidR="00512C34" w:rsidRPr="00353D1B">
        <w:rPr>
          <w:rFonts w:ascii="Calibri" w:cs="Calibri" w:hAnsi="Calibri"/>
          <w:sz w:val="22"/>
          <w:szCs w:val="22"/>
        </w:rPr>
        <w:t>When choosing anti-virus software please ensure that it is a version specific for the windows 2008 server 64 bit environment and is optimised for server I/O performance.  Your hardware vendor should be able to ensure this. PSL will advise your hardware vendor</w:t>
      </w:r>
      <w:r w:rsidR="00CC4340" w:rsidRPr="00353D1B">
        <w:rPr>
          <w:rFonts w:ascii="Calibri" w:cs="Calibri" w:hAnsi="Calibri"/>
          <w:sz w:val="22"/>
          <w:szCs w:val="22"/>
        </w:rPr>
        <w:t>, upon request,</w:t>
      </w:r>
      <w:r w:rsidR="00512C34" w:rsidRPr="00353D1B">
        <w:rPr>
          <w:rFonts w:ascii="Calibri" w:cs="Calibri" w:hAnsi="Calibri"/>
          <w:sz w:val="22"/>
          <w:szCs w:val="22"/>
        </w:rPr>
        <w:t xml:space="preserve"> on what files/directories to exclude from scanning. </w:t>
      </w:r>
      <w:r w:rsidRPr="00353D1B">
        <w:rPr>
          <w:rFonts w:ascii="Calibri" w:cs="Calibri" w:hAnsi="Calibri"/>
          <w:sz w:val="22"/>
          <w:szCs w:val="22"/>
        </w:rPr>
        <w:t xml:space="preserve">We do not provide antivirus software and it is the responsibility </w:t>
      </w:r>
      <w:r w:rsidR="00295261" w:rsidRPr="00353D1B">
        <w:rPr>
          <w:rFonts w:ascii="Calibri" w:cs="Calibri" w:hAnsi="Calibri"/>
          <w:sz w:val="22"/>
          <w:szCs w:val="22"/>
        </w:rPr>
        <w:t xml:space="preserve">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6B2ACE">
        <w:rPr>
          <w:rFonts w:ascii="Calibri" w:cs="Calibri" w:hAnsi="Calibri"/>
          <w:sz w:val="22"/>
          <w:szCs w:val="22"/>
        </w:rPr>
        <w:t xml:space="preserve"> </w:t>
      </w:r>
      <w:r w:rsidRPr="00353D1B">
        <w:rPr>
          <w:rFonts w:ascii="Calibri" w:cs="Calibri" w:hAnsi="Calibri"/>
          <w:sz w:val="22"/>
          <w:szCs w:val="22"/>
        </w:rPr>
        <w:t>to purchase this.</w:t>
      </w:r>
      <w:r w:rsidR="00CC4340" w:rsidRPr="00353D1B">
        <w:rPr>
          <w:rFonts w:ascii="Calibri" w:cs="Calibri" w:hAnsi="Calibri"/>
          <w:sz w:val="22"/>
          <w:szCs w:val="22"/>
        </w:rPr>
        <w:t xml:space="preserve"> It is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00CC4340" w:rsidRPr="00353D1B">
        <w:rPr>
          <w:rFonts w:ascii="Calibri" w:cs="Calibri" w:hAnsi="Calibri"/>
          <w:sz w:val="22"/>
          <w:szCs w:val="22"/>
        </w:rPr>
        <w:t>to keep antivirus software installed and up to date.</w:t>
      </w:r>
    </w:p>
    <w:p w:rsidP="00291B9D" w:rsidR="000D7A45" w:rsidRDefault="000D7A45" w:rsidRPr="00353D1B">
      <w:pPr>
        <w:numPr>
          <w:ilvl w:val="0"/>
          <w:numId w:val="16"/>
        </w:numPr>
        <w:rPr>
          <w:rFonts w:ascii="Calibri" w:cs="Calibri" w:hAnsi="Calibri"/>
          <w:sz w:val="22"/>
          <w:szCs w:val="22"/>
        </w:rPr>
      </w:pPr>
      <w:r w:rsidRPr="00353D1B">
        <w:rPr>
          <w:rFonts w:ascii="Calibri" w:cs="Calibri" w:hAnsi="Calibri"/>
          <w:sz w:val="22"/>
          <w:szCs w:val="22"/>
        </w:rPr>
        <w:t>Backup software</w:t>
      </w:r>
      <w:r w:rsidR="00F772DD" w:rsidRPr="00353D1B">
        <w:rPr>
          <w:rFonts w:ascii="Calibri" w:cs="Calibri" w:hAnsi="Calibri"/>
          <w:sz w:val="22"/>
          <w:szCs w:val="22"/>
        </w:rPr>
        <w:t>, p</w:t>
      </w:r>
      <w:r w:rsidRPr="00353D1B">
        <w:rPr>
          <w:rFonts w:ascii="Calibri" w:cs="Calibri" w:hAnsi="Calibri"/>
          <w:sz w:val="22"/>
          <w:szCs w:val="22"/>
        </w:rPr>
        <w:t>roducts such as</w:t>
      </w:r>
      <w:r w:rsidR="00CC4340" w:rsidRPr="00353D1B">
        <w:rPr>
          <w:rFonts w:ascii="Calibri" w:cs="Calibri" w:hAnsi="Calibri"/>
          <w:sz w:val="22"/>
          <w:szCs w:val="22"/>
        </w:rPr>
        <w:t xml:space="preserve"> </w:t>
      </w:r>
      <w:proofErr w:type="spellStart"/>
      <w:r w:rsidR="00CC4340" w:rsidRPr="00353D1B">
        <w:rPr>
          <w:rFonts w:ascii="Calibri" w:cs="Calibri" w:hAnsi="Calibri"/>
          <w:sz w:val="22"/>
          <w:szCs w:val="22"/>
        </w:rPr>
        <w:t>Veritas</w:t>
      </w:r>
      <w:proofErr w:type="spellEnd"/>
      <w:r w:rsidR="00CC4340" w:rsidRPr="00353D1B">
        <w:rPr>
          <w:rFonts w:ascii="Calibri" w:cs="Calibri" w:hAnsi="Calibri"/>
          <w:sz w:val="22"/>
          <w:szCs w:val="22"/>
        </w:rPr>
        <w:t xml:space="preserve">, </w:t>
      </w:r>
      <w:proofErr w:type="spellStart"/>
      <w:r w:rsidR="00CC4340" w:rsidRPr="00353D1B">
        <w:rPr>
          <w:rFonts w:ascii="Calibri" w:cs="Calibri" w:hAnsi="Calibri"/>
          <w:sz w:val="22"/>
          <w:szCs w:val="22"/>
        </w:rPr>
        <w:t>BackupExec</w:t>
      </w:r>
      <w:proofErr w:type="spellEnd"/>
      <w:r w:rsidR="00CC4340" w:rsidRPr="00353D1B">
        <w:rPr>
          <w:rFonts w:ascii="Calibri" w:cs="Calibri" w:hAnsi="Calibri"/>
          <w:sz w:val="22"/>
          <w:szCs w:val="22"/>
        </w:rPr>
        <w:t xml:space="preserve"> etc. </w:t>
      </w:r>
      <w:r w:rsidR="00295261" w:rsidRPr="00353D1B">
        <w:rPr>
          <w:rFonts w:ascii="Calibri" w:cs="Calibri" w:hAnsi="Calibri"/>
          <w:sz w:val="22"/>
          <w:szCs w:val="22"/>
        </w:rPr>
        <w:t>can</w:t>
      </w:r>
      <w:r w:rsidRPr="00353D1B">
        <w:rPr>
          <w:rFonts w:ascii="Calibri" w:cs="Calibri" w:hAnsi="Calibri"/>
          <w:sz w:val="22"/>
          <w:szCs w:val="22"/>
        </w:rPr>
        <w:t xml:space="preserve"> crash the </w:t>
      </w:r>
      <w:r w:rsidR="00CC4340" w:rsidRPr="00353D1B">
        <w:rPr>
          <w:rFonts w:ascii="Calibri" w:cs="Calibri" w:hAnsi="Calibri"/>
          <w:sz w:val="22"/>
          <w:szCs w:val="22"/>
        </w:rPr>
        <w:t xml:space="preserve">database </w:t>
      </w:r>
      <w:r w:rsidRPr="00353D1B">
        <w:rPr>
          <w:rFonts w:ascii="Calibri" w:cs="Calibri" w:hAnsi="Calibri"/>
          <w:sz w:val="22"/>
          <w:szCs w:val="22"/>
        </w:rPr>
        <w:t>server</w:t>
      </w:r>
      <w:r w:rsidR="00CC4340" w:rsidRPr="00353D1B">
        <w:rPr>
          <w:rFonts w:ascii="Calibri" w:cs="Calibri" w:hAnsi="Calibri"/>
          <w:sz w:val="22"/>
          <w:szCs w:val="22"/>
        </w:rPr>
        <w:t>s</w:t>
      </w:r>
      <w:r w:rsidR="00A024F9" w:rsidRPr="00353D1B">
        <w:rPr>
          <w:rFonts w:ascii="Calibri" w:cs="Calibri" w:hAnsi="Calibri"/>
          <w:sz w:val="22"/>
          <w:szCs w:val="22"/>
        </w:rPr>
        <w:t xml:space="preserve"> as </w:t>
      </w:r>
      <w:r w:rsidR="00295261" w:rsidRPr="00353D1B">
        <w:rPr>
          <w:rFonts w:ascii="Calibri" w:cs="Calibri" w:hAnsi="Calibri"/>
          <w:sz w:val="22"/>
          <w:szCs w:val="22"/>
        </w:rPr>
        <w:t xml:space="preserve">often </w:t>
      </w:r>
      <w:r w:rsidR="00A024F9" w:rsidRPr="00353D1B">
        <w:rPr>
          <w:rFonts w:ascii="Calibri" w:cs="Calibri" w:hAnsi="Calibri"/>
          <w:sz w:val="22"/>
          <w:szCs w:val="22"/>
        </w:rPr>
        <w:t>they cannot copy “open” database files. These database files must not be included in the backup routine.</w:t>
      </w:r>
      <w:r w:rsidRPr="00353D1B">
        <w:rPr>
          <w:rFonts w:ascii="Calibri" w:cs="Calibri" w:hAnsi="Calibri"/>
          <w:sz w:val="22"/>
          <w:szCs w:val="22"/>
        </w:rPr>
        <w:t xml:space="preserve"> </w:t>
      </w:r>
      <w:r w:rsidR="00CC4340" w:rsidRPr="00353D1B">
        <w:rPr>
          <w:rFonts w:ascii="Calibri" w:cs="Calibri" w:hAnsi="Calibri"/>
          <w:sz w:val="22"/>
          <w:szCs w:val="22"/>
        </w:rPr>
        <w:t>PSL will advise your hardware vendor of the files/directories to exclude upon request.</w:t>
      </w:r>
    </w:p>
    <w:p w:rsidP="00291B9D" w:rsidR="00CC4340" w:rsidRDefault="00CC4340" w:rsidRPr="00353D1B">
      <w:pPr>
        <w:numPr>
          <w:ilvl w:val="0"/>
          <w:numId w:val="16"/>
        </w:numPr>
        <w:rPr>
          <w:rFonts w:ascii="Calibri" w:cs="Calibri" w:hAnsi="Calibri"/>
          <w:sz w:val="22"/>
          <w:szCs w:val="22"/>
        </w:rPr>
      </w:pPr>
      <w:r w:rsidRPr="00353D1B">
        <w:rPr>
          <w:rFonts w:ascii="Calibri" w:cs="Calibri" w:hAnsi="Calibri"/>
          <w:sz w:val="22"/>
          <w:szCs w:val="22"/>
        </w:rPr>
        <w:t xml:space="preserve">Progress does not support bit level backups of open database files created with replication products such as </w:t>
      </w:r>
      <w:r w:rsidR="00F772DD" w:rsidRPr="00353D1B">
        <w:rPr>
          <w:rFonts w:ascii="Calibri" w:cs="Calibri" w:hAnsi="Calibri"/>
          <w:sz w:val="22"/>
          <w:szCs w:val="22"/>
        </w:rPr>
        <w:t>D</w:t>
      </w:r>
      <w:r w:rsidRPr="00353D1B">
        <w:rPr>
          <w:rFonts w:ascii="Calibri" w:cs="Calibri" w:hAnsi="Calibri"/>
          <w:sz w:val="22"/>
          <w:szCs w:val="22"/>
        </w:rPr>
        <w:t>ouble-take.  If you want real-time data protection, you must adhere to the Progress Database guidelines which we can provide upon request</w:t>
      </w:r>
      <w:r w:rsidR="00F772DD" w:rsidRPr="00353D1B">
        <w:rPr>
          <w:rFonts w:ascii="Calibri" w:cs="Calibri" w:hAnsi="Calibri"/>
          <w:sz w:val="22"/>
          <w:szCs w:val="22"/>
        </w:rPr>
        <w:t xml:space="preserve"> also s</w:t>
      </w:r>
      <w:r w:rsidRPr="00353D1B">
        <w:rPr>
          <w:rFonts w:ascii="Calibri" w:cs="Calibri" w:hAnsi="Calibri"/>
          <w:sz w:val="22"/>
          <w:szCs w:val="22"/>
        </w:rPr>
        <w:t xml:space="preserve">ee </w:t>
      </w:r>
      <w:r w:rsidR="00F772DD" w:rsidRPr="00353D1B">
        <w:rPr>
          <w:rFonts w:ascii="Calibri" w:cs="Calibri" w:hAnsi="Calibri"/>
          <w:sz w:val="22"/>
          <w:szCs w:val="22"/>
        </w:rPr>
        <w:t>A</w:t>
      </w:r>
      <w:r w:rsidRPr="00353D1B">
        <w:rPr>
          <w:rFonts w:ascii="Calibri" w:cs="Calibri" w:hAnsi="Calibri"/>
          <w:sz w:val="22"/>
          <w:szCs w:val="22"/>
        </w:rPr>
        <w:t>ppendix 1 below.</w:t>
      </w:r>
    </w:p>
    <w:p w:rsidP="00291B9D" w:rsidR="00D10A22" w:rsidRDefault="00295261" w:rsidRPr="00353D1B">
      <w:pPr>
        <w:numPr>
          <w:ilvl w:val="0"/>
          <w:numId w:val="16"/>
        </w:numPr>
        <w:rPr>
          <w:rFonts w:ascii="Calibri" w:cs="Calibri" w:hAnsi="Calibri"/>
          <w:sz w:val="22"/>
          <w:szCs w:val="22"/>
        </w:rPr>
      </w:pPr>
      <w:r w:rsidRPr="00353D1B">
        <w:rPr>
          <w:rFonts w:ascii="Calibri" w:cs="Calibri" w:hAnsi="Calibri"/>
          <w:sz w:val="22"/>
          <w:szCs w:val="22"/>
        </w:rPr>
        <w:t xml:space="preserve">If proceeding with the </w:t>
      </w:r>
      <w:r w:rsidR="00A024F9" w:rsidRPr="00353D1B">
        <w:rPr>
          <w:rFonts w:ascii="Calibri" w:cs="Calibri" w:hAnsi="Calibri"/>
          <w:sz w:val="22"/>
          <w:szCs w:val="22"/>
        </w:rPr>
        <w:t>In-DEX Web Front End</w:t>
      </w:r>
      <w:r w:rsidRPr="00353D1B">
        <w:rPr>
          <w:rFonts w:ascii="Calibri" w:cs="Calibri" w:hAnsi="Calibri"/>
          <w:sz w:val="22"/>
          <w:szCs w:val="22"/>
        </w:rPr>
        <w:t xml:space="preserve"> Module </w:t>
      </w:r>
      <w:r w:rsidR="00A024F9" w:rsidRPr="00353D1B">
        <w:rPr>
          <w:rFonts w:ascii="Calibri" w:cs="Calibri" w:hAnsi="Calibri"/>
          <w:sz w:val="22"/>
          <w:szCs w:val="22"/>
        </w:rPr>
        <w:t>to enable</w:t>
      </w:r>
      <w:r w:rsidR="008E220F" w:rsidRPr="00353D1B">
        <w:rPr>
          <w:rFonts w:ascii="Calibri" w:cs="Calibri" w:hAnsi="Calibri"/>
          <w:sz w:val="22"/>
          <w:szCs w:val="22"/>
        </w:rPr>
        <w:t xml:space="preserv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00A024F9" w:rsidRPr="00353D1B">
        <w:rPr>
          <w:rFonts w:ascii="Calibri" w:cs="Calibri" w:hAnsi="Calibri"/>
          <w:sz w:val="22"/>
          <w:szCs w:val="22"/>
        </w:rPr>
        <w:t>customer</w:t>
      </w:r>
      <w:r w:rsidR="008E220F" w:rsidRPr="00353D1B">
        <w:rPr>
          <w:rFonts w:ascii="Calibri" w:cs="Calibri" w:hAnsi="Calibri"/>
          <w:sz w:val="22"/>
          <w:szCs w:val="22"/>
        </w:rPr>
        <w:t>’</w:t>
      </w:r>
      <w:r w:rsidR="00A024F9" w:rsidRPr="00353D1B">
        <w:rPr>
          <w:rFonts w:ascii="Calibri" w:cs="Calibri" w:hAnsi="Calibri"/>
          <w:sz w:val="22"/>
          <w:szCs w:val="22"/>
        </w:rPr>
        <w:t xml:space="preserve">s remote access to run enquires, download reports etc. This optional module requires its own Webserver (or virtualised web server). It is the responsibility </w:t>
      </w:r>
      <w:r w:rsidR="008E220F" w:rsidRPr="00353D1B">
        <w:rPr>
          <w:rFonts w:ascii="Calibri" w:cs="Calibri" w:hAnsi="Calibri"/>
          <w:sz w:val="22"/>
          <w:szCs w:val="22"/>
        </w:rPr>
        <w:t xml:space="preserve">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00A024F9" w:rsidRPr="00353D1B">
        <w:rPr>
          <w:rFonts w:ascii="Calibri" w:cs="Calibri" w:hAnsi="Calibri"/>
          <w:sz w:val="22"/>
          <w:szCs w:val="22"/>
        </w:rPr>
        <w:t xml:space="preserve">to provide such a server and to ensure that all the necessary security certificates, firewalls suitable for a web server are purchased and in place. This server should be located in a DMZ (demilitarised zone) to </w:t>
      </w:r>
      <w:r w:rsidR="00D10A22" w:rsidRPr="00353D1B">
        <w:rPr>
          <w:rFonts w:ascii="Calibri" w:cs="Calibri" w:hAnsi="Calibri"/>
          <w:sz w:val="22"/>
          <w:szCs w:val="22"/>
        </w:rPr>
        <w:t xml:space="preserve">prevent external </w:t>
      </w:r>
      <w:r w:rsidR="008E220F" w:rsidRPr="00353D1B">
        <w:rPr>
          <w:rFonts w:ascii="Calibri" w:cs="Calibri" w:hAnsi="Calibri"/>
          <w:sz w:val="22"/>
          <w:szCs w:val="22"/>
        </w:rPr>
        <w:t xml:space="preserve">hacking </w:t>
      </w:r>
      <w:r w:rsidR="00D10A22" w:rsidRPr="00353D1B">
        <w:rPr>
          <w:rFonts w:ascii="Calibri" w:cs="Calibri" w:hAnsi="Calibri"/>
          <w:sz w:val="22"/>
          <w:szCs w:val="22"/>
        </w:rPr>
        <w:t>threats.</w:t>
      </w:r>
      <w:r w:rsidR="00CC4340" w:rsidRPr="00353D1B">
        <w:rPr>
          <w:rFonts w:ascii="Calibri" w:cs="Calibri" w:hAnsi="Calibri"/>
          <w:sz w:val="22"/>
          <w:szCs w:val="22"/>
        </w:rPr>
        <w:t xml:space="preserve">  You will also need to provide your own digital certificates and all access should be through secure socket layers (SSL).</w:t>
      </w:r>
    </w:p>
    <w:p w:rsidP="00291B9D" w:rsidR="008E220F" w:rsidRDefault="008E220F" w:rsidRPr="00353D1B">
      <w:pPr>
        <w:numPr>
          <w:ilvl w:val="0"/>
          <w:numId w:val="16"/>
        </w:numPr>
        <w:rPr>
          <w:rFonts w:ascii="Calibri" w:cs="Calibri" w:hAnsi="Calibri"/>
          <w:sz w:val="22"/>
          <w:szCs w:val="22"/>
        </w:rPr>
      </w:pPr>
      <w:r w:rsidRPr="00353D1B">
        <w:rPr>
          <w:rFonts w:ascii="Calibri" w:cs="Calibri" w:hAnsi="Calibri"/>
          <w:sz w:val="22"/>
          <w:szCs w:val="22"/>
        </w:rPr>
        <w:t>PC Specifications. As all the processing will be performed via terminal services sessions on the server the specification of PC’s is not as critical. At a minimum they should have:-</w:t>
      </w:r>
    </w:p>
    <w:p w:rsidP="00291B9D" w:rsidR="008E220F" w:rsidRDefault="00CC4340" w:rsidRPr="00353D1B">
      <w:pPr>
        <w:numPr>
          <w:ilvl w:val="0"/>
          <w:numId w:val="18"/>
        </w:numPr>
        <w:rPr>
          <w:rFonts w:ascii="Calibri" w:cs="Calibri" w:hAnsi="Calibri"/>
          <w:sz w:val="22"/>
          <w:szCs w:val="22"/>
        </w:rPr>
      </w:pPr>
      <w:r w:rsidRPr="00353D1B">
        <w:rPr>
          <w:rFonts w:ascii="Calibri" w:cs="Calibri" w:hAnsi="Calibri"/>
          <w:sz w:val="22"/>
          <w:szCs w:val="22"/>
        </w:rPr>
        <w:lastRenderedPageBreak/>
        <w:t xml:space="preserve">Windows </w:t>
      </w:r>
      <w:r w:rsidR="008E220F" w:rsidRPr="00353D1B">
        <w:rPr>
          <w:rFonts w:ascii="Calibri" w:cs="Calibri" w:hAnsi="Calibri"/>
          <w:sz w:val="22"/>
          <w:szCs w:val="22"/>
        </w:rPr>
        <w:t>XP</w:t>
      </w:r>
      <w:r w:rsidRPr="00353D1B">
        <w:rPr>
          <w:rFonts w:ascii="Calibri" w:cs="Calibri" w:hAnsi="Calibri"/>
          <w:sz w:val="22"/>
          <w:szCs w:val="22"/>
        </w:rPr>
        <w:t>, Windows 7 P</w:t>
      </w:r>
      <w:r w:rsidR="008E220F" w:rsidRPr="00353D1B">
        <w:rPr>
          <w:rFonts w:ascii="Calibri" w:cs="Calibri" w:hAnsi="Calibri"/>
          <w:sz w:val="22"/>
          <w:szCs w:val="22"/>
        </w:rPr>
        <w:t xml:space="preserve">rofessional </w:t>
      </w:r>
      <w:r w:rsidRPr="00353D1B">
        <w:rPr>
          <w:rFonts w:ascii="Calibri" w:cs="Calibri" w:hAnsi="Calibri"/>
          <w:sz w:val="22"/>
          <w:szCs w:val="22"/>
        </w:rPr>
        <w:t xml:space="preserve">Editions </w:t>
      </w:r>
      <w:r w:rsidR="00B64B2E" w:rsidRPr="00353D1B">
        <w:rPr>
          <w:rFonts w:ascii="Calibri" w:cs="Calibri" w:hAnsi="Calibri"/>
          <w:sz w:val="22"/>
          <w:szCs w:val="22"/>
        </w:rPr>
        <w:t>(</w:t>
      </w:r>
      <w:r w:rsidRPr="00353D1B">
        <w:rPr>
          <w:rFonts w:ascii="Calibri" w:cs="Calibri" w:hAnsi="Calibri"/>
          <w:sz w:val="22"/>
          <w:szCs w:val="22"/>
        </w:rPr>
        <w:t xml:space="preserve">i.e. </w:t>
      </w:r>
      <w:r w:rsidR="00B64B2E" w:rsidRPr="00353D1B">
        <w:rPr>
          <w:rFonts w:ascii="Calibri" w:cs="Calibri" w:hAnsi="Calibri"/>
          <w:sz w:val="22"/>
          <w:szCs w:val="22"/>
        </w:rPr>
        <w:t>No home editions)</w:t>
      </w:r>
    </w:p>
    <w:p w:rsidP="00291B9D" w:rsidR="008E220F" w:rsidRDefault="008E220F" w:rsidRPr="00353D1B">
      <w:pPr>
        <w:numPr>
          <w:ilvl w:val="0"/>
          <w:numId w:val="18"/>
        </w:numPr>
        <w:rPr>
          <w:rFonts w:ascii="Calibri" w:cs="Calibri" w:hAnsi="Calibri"/>
          <w:sz w:val="22"/>
          <w:szCs w:val="22"/>
        </w:rPr>
      </w:pPr>
      <w:r w:rsidRPr="00353D1B">
        <w:rPr>
          <w:rFonts w:ascii="Calibri" w:cs="Calibri" w:hAnsi="Calibri"/>
          <w:sz w:val="22"/>
          <w:szCs w:val="22"/>
        </w:rPr>
        <w:t>Web browser – Internet Explorer</w:t>
      </w:r>
    </w:p>
    <w:p w:rsidP="00291B9D" w:rsidR="008E220F" w:rsidRDefault="008E220F" w:rsidRPr="00353D1B">
      <w:pPr>
        <w:numPr>
          <w:ilvl w:val="0"/>
          <w:numId w:val="18"/>
        </w:numPr>
        <w:rPr>
          <w:rFonts w:ascii="Calibri" w:cs="Calibri" w:hAnsi="Calibri"/>
          <w:sz w:val="22"/>
          <w:szCs w:val="22"/>
        </w:rPr>
      </w:pPr>
      <w:r w:rsidRPr="00353D1B">
        <w:rPr>
          <w:rFonts w:ascii="Calibri" w:cs="Calibri" w:hAnsi="Calibri"/>
          <w:sz w:val="22"/>
          <w:szCs w:val="22"/>
        </w:rPr>
        <w:t xml:space="preserve">1GHz Processor </w:t>
      </w:r>
    </w:p>
    <w:p w:rsidP="00291B9D" w:rsidR="00CC4340" w:rsidRDefault="00CC4340" w:rsidRPr="00353D1B">
      <w:pPr>
        <w:numPr>
          <w:ilvl w:val="0"/>
          <w:numId w:val="18"/>
        </w:numPr>
        <w:rPr>
          <w:rFonts w:ascii="Calibri" w:cs="Calibri" w:hAnsi="Calibri"/>
          <w:sz w:val="22"/>
          <w:szCs w:val="22"/>
        </w:rPr>
      </w:pPr>
      <w:r w:rsidRPr="00353D1B">
        <w:rPr>
          <w:rFonts w:ascii="Calibri" w:cs="Calibri" w:hAnsi="Calibri"/>
          <w:sz w:val="22"/>
          <w:szCs w:val="22"/>
        </w:rPr>
        <w:t>2Gb</w:t>
      </w:r>
      <w:r w:rsidR="008E220F" w:rsidRPr="00353D1B">
        <w:rPr>
          <w:rFonts w:ascii="Calibri" w:cs="Calibri" w:hAnsi="Calibri"/>
          <w:sz w:val="22"/>
          <w:szCs w:val="22"/>
        </w:rPr>
        <w:t xml:space="preserve"> Memory   </w:t>
      </w:r>
    </w:p>
    <w:p w:rsidP="00291B9D" w:rsidR="00B462A1" w:rsidRDefault="00CC4340" w:rsidRPr="00353D1B">
      <w:pPr>
        <w:numPr>
          <w:ilvl w:val="0"/>
          <w:numId w:val="18"/>
        </w:numPr>
        <w:rPr>
          <w:rFonts w:ascii="Calibri" w:cs="Calibri" w:hAnsi="Calibri"/>
          <w:sz w:val="22"/>
          <w:szCs w:val="22"/>
        </w:rPr>
      </w:pPr>
      <w:r w:rsidRPr="00353D1B">
        <w:rPr>
          <w:rFonts w:ascii="Calibri" w:cs="Calibri" w:hAnsi="Calibri"/>
          <w:sz w:val="22"/>
          <w:szCs w:val="22"/>
        </w:rPr>
        <w:t>RD</w:t>
      </w:r>
      <w:r w:rsidR="00614E4D">
        <w:rPr>
          <w:rFonts w:ascii="Calibri" w:cs="Calibri" w:hAnsi="Calibri"/>
          <w:sz w:val="22"/>
          <w:szCs w:val="22"/>
        </w:rPr>
        <w:t xml:space="preserve"> </w:t>
      </w:r>
      <w:r w:rsidRPr="00353D1B">
        <w:rPr>
          <w:rFonts w:ascii="Calibri" w:cs="Calibri" w:hAnsi="Calibri"/>
          <w:sz w:val="22"/>
          <w:szCs w:val="22"/>
        </w:rPr>
        <w:t>Client</w:t>
      </w:r>
      <w:r w:rsidR="00A024F9" w:rsidRPr="00353D1B">
        <w:rPr>
          <w:rFonts w:ascii="Calibri" w:cs="Calibri" w:hAnsi="Calibri"/>
          <w:sz w:val="22"/>
          <w:szCs w:val="22"/>
        </w:rPr>
        <w:t xml:space="preserve">    </w:t>
      </w:r>
    </w:p>
    <w:p w:rsidP="00291B9D" w:rsidR="008E220F" w:rsidRDefault="008E220F" w:rsidRPr="00353D1B">
      <w:pPr>
        <w:numPr>
          <w:ilvl w:val="0"/>
          <w:numId w:val="16"/>
        </w:numPr>
        <w:rPr>
          <w:rFonts w:ascii="Calibri" w:cs="Calibri" w:hAnsi="Calibri"/>
          <w:sz w:val="22"/>
          <w:szCs w:val="22"/>
        </w:rPr>
      </w:pPr>
      <w:r w:rsidRPr="00353D1B">
        <w:rPr>
          <w:rFonts w:ascii="Calibri" w:cs="Calibri" w:hAnsi="Calibri"/>
          <w:sz w:val="22"/>
          <w:szCs w:val="22"/>
        </w:rPr>
        <w:t xml:space="preserve">It is the responsibility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Pr="00353D1B">
        <w:rPr>
          <w:rFonts w:ascii="Calibri" w:cs="Calibri" w:hAnsi="Calibri"/>
          <w:sz w:val="22"/>
          <w:szCs w:val="22"/>
        </w:rPr>
        <w:t xml:space="preserve">to ensure that all Servers and PC’s </w:t>
      </w:r>
      <w:r w:rsidR="00B64B2E" w:rsidRPr="00353D1B">
        <w:rPr>
          <w:rFonts w:ascii="Calibri" w:cs="Calibri" w:hAnsi="Calibri"/>
          <w:sz w:val="22"/>
          <w:szCs w:val="22"/>
        </w:rPr>
        <w:t>are</w:t>
      </w:r>
      <w:r w:rsidRPr="00353D1B">
        <w:rPr>
          <w:rFonts w:ascii="Calibri" w:cs="Calibri" w:hAnsi="Calibri"/>
          <w:sz w:val="22"/>
          <w:szCs w:val="22"/>
        </w:rPr>
        <w:t xml:space="preserve"> patched to the latest levels as defined by Microsoft Windows update website.  </w:t>
      </w:r>
    </w:p>
    <w:p w:rsidP="00291B9D" w:rsidR="00B64B2E" w:rsidRDefault="00B64B2E" w:rsidRPr="00353D1B">
      <w:pPr>
        <w:numPr>
          <w:ilvl w:val="0"/>
          <w:numId w:val="16"/>
        </w:numPr>
        <w:rPr>
          <w:rFonts w:ascii="Calibri" w:cs="Calibri" w:hAnsi="Calibri"/>
          <w:sz w:val="22"/>
          <w:szCs w:val="22"/>
        </w:rPr>
      </w:pPr>
      <w:r w:rsidRPr="00353D1B">
        <w:rPr>
          <w:rFonts w:ascii="Calibri" w:cs="Calibri" w:hAnsi="Calibri"/>
          <w:sz w:val="22"/>
          <w:szCs w:val="22"/>
        </w:rPr>
        <w:t xml:space="preserve">Cloud Computing/Application Service Providers (ASP’s). In-DEX can be hosted in a remote data centre and Principal Systems works with a number of ASP’s. If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Pr="00353D1B">
        <w:rPr>
          <w:rFonts w:ascii="Calibri" w:cs="Calibri" w:hAnsi="Calibri"/>
          <w:sz w:val="22"/>
          <w:szCs w:val="22"/>
        </w:rPr>
        <w:t xml:space="preserve">wish to investigate this option we work with and can recommend approved suppliers. If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6B2ACE">
        <w:rPr>
          <w:rFonts w:ascii="Calibri" w:cs="Calibri" w:hAnsi="Calibri"/>
          <w:sz w:val="22"/>
          <w:szCs w:val="22"/>
        </w:rPr>
        <w:t xml:space="preserve"> </w:t>
      </w:r>
      <w:r w:rsidRPr="00353D1B">
        <w:rPr>
          <w:rFonts w:ascii="Calibri" w:cs="Calibri" w:hAnsi="Calibri"/>
          <w:sz w:val="22"/>
          <w:szCs w:val="22"/>
        </w:rPr>
        <w:t>have a preferred ASP vendor we are more than happy to work with them.</w:t>
      </w:r>
    </w:p>
    <w:p w:rsidP="00291B9D" w:rsidR="00A170ED" w:rsidRDefault="00CC4340" w:rsidRPr="00353D1B">
      <w:pPr>
        <w:numPr>
          <w:ilvl w:val="0"/>
          <w:numId w:val="16"/>
        </w:numPr>
        <w:rPr>
          <w:rFonts w:ascii="Calibri" w:cs="Calibri" w:hAnsi="Calibri"/>
          <w:sz w:val="22"/>
          <w:szCs w:val="22"/>
        </w:rPr>
      </w:pPr>
      <w:r w:rsidRPr="00353D1B">
        <w:rPr>
          <w:rFonts w:ascii="Calibri" w:cs="Calibri" w:hAnsi="Calibri"/>
          <w:sz w:val="22"/>
          <w:szCs w:val="22"/>
        </w:rPr>
        <w:t xml:space="preserve">We do not supply or configure the printers on your servers.  This will be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 xml:space="preserve">Hardware vendor.  We will require the share names of the printers and the correct permission levels set so that we can send reports, dockets etc. to these printers via this share name.  </w:t>
      </w:r>
      <w:r w:rsidR="00A170ED" w:rsidRPr="00353D1B">
        <w:rPr>
          <w:rFonts w:ascii="Calibri" w:cs="Calibri" w:hAnsi="Calibri"/>
          <w:sz w:val="22"/>
          <w:szCs w:val="22"/>
        </w:rPr>
        <w:t xml:space="preserve">The printers must also be of a sufficient standard to allow </w:t>
      </w:r>
      <w:r w:rsidR="00886AAE" w:rsidRPr="00353D1B">
        <w:rPr>
          <w:rFonts w:ascii="Calibri" w:cs="Calibri" w:hAnsi="Calibri"/>
          <w:sz w:val="22"/>
          <w:szCs w:val="22"/>
        </w:rPr>
        <w:t>“</w:t>
      </w:r>
      <w:r w:rsidR="00A170ED" w:rsidRPr="00353D1B">
        <w:rPr>
          <w:rFonts w:ascii="Calibri" w:cs="Calibri" w:hAnsi="Calibri"/>
          <w:sz w:val="22"/>
          <w:szCs w:val="22"/>
        </w:rPr>
        <w:t>command level copy</w:t>
      </w:r>
      <w:r w:rsidR="00886AAE" w:rsidRPr="00353D1B">
        <w:rPr>
          <w:rFonts w:ascii="Calibri" w:cs="Calibri" w:hAnsi="Calibri"/>
          <w:sz w:val="22"/>
          <w:szCs w:val="22"/>
        </w:rPr>
        <w:t>”</w:t>
      </w:r>
      <w:r w:rsidR="00A170ED" w:rsidRPr="00353D1B">
        <w:rPr>
          <w:rFonts w:ascii="Calibri" w:cs="Calibri" w:hAnsi="Calibri"/>
          <w:sz w:val="22"/>
          <w:szCs w:val="22"/>
        </w:rPr>
        <w:t xml:space="preserve"> to the print queue.  </w:t>
      </w:r>
    </w:p>
    <w:p w:rsidP="00A170ED" w:rsidR="00910DDA" w:rsidRDefault="00CC4340" w:rsidRPr="00353D1B">
      <w:pPr>
        <w:numPr>
          <w:ilvl w:val="0"/>
          <w:numId w:val="16"/>
        </w:numPr>
        <w:rPr>
          <w:rFonts w:ascii="Calibri" w:cs="Calibri" w:hAnsi="Calibri"/>
          <w:sz w:val="22"/>
          <w:szCs w:val="22"/>
        </w:rPr>
      </w:pPr>
      <w:r w:rsidRPr="00353D1B">
        <w:rPr>
          <w:rFonts w:ascii="Calibri" w:cs="Calibri" w:hAnsi="Calibri"/>
          <w:sz w:val="22"/>
          <w:szCs w:val="22"/>
        </w:rPr>
        <w:t>For the printers for dockets/i</w:t>
      </w:r>
      <w:r w:rsidR="00910DDA" w:rsidRPr="00353D1B">
        <w:rPr>
          <w:rFonts w:ascii="Calibri" w:cs="Calibri" w:hAnsi="Calibri"/>
          <w:sz w:val="22"/>
          <w:szCs w:val="22"/>
        </w:rPr>
        <w:t>nvoicing we recommend laser printers over continuous multi</w:t>
      </w:r>
      <w:r w:rsidR="00886AAE" w:rsidRPr="00353D1B">
        <w:rPr>
          <w:rFonts w:ascii="Calibri" w:cs="Calibri" w:hAnsi="Calibri"/>
          <w:sz w:val="22"/>
          <w:szCs w:val="22"/>
        </w:rPr>
        <w:t>-</w:t>
      </w:r>
      <w:r w:rsidR="00910DDA" w:rsidRPr="00353D1B">
        <w:rPr>
          <w:rFonts w:ascii="Calibri" w:cs="Calibri" w:hAnsi="Calibri"/>
          <w:sz w:val="22"/>
          <w:szCs w:val="22"/>
        </w:rPr>
        <w:t>part paper on dot matrix printers as the solution is less noisy</w:t>
      </w:r>
      <w:r w:rsidR="00886AAE" w:rsidRPr="00353D1B">
        <w:rPr>
          <w:rFonts w:ascii="Calibri" w:cs="Calibri" w:hAnsi="Calibri"/>
          <w:sz w:val="22"/>
          <w:szCs w:val="22"/>
        </w:rPr>
        <w:t xml:space="preserve">, better </w:t>
      </w:r>
      <w:r w:rsidR="00910DDA" w:rsidRPr="00353D1B">
        <w:rPr>
          <w:rFonts w:ascii="Calibri" w:cs="Calibri" w:hAnsi="Calibri"/>
          <w:sz w:val="22"/>
          <w:szCs w:val="22"/>
        </w:rPr>
        <w:t>quality</w:t>
      </w:r>
      <w:r w:rsidR="00886AAE" w:rsidRPr="00353D1B">
        <w:rPr>
          <w:rFonts w:ascii="Calibri" w:cs="Calibri" w:hAnsi="Calibri"/>
          <w:sz w:val="22"/>
          <w:szCs w:val="22"/>
        </w:rPr>
        <w:t>, and</w:t>
      </w:r>
      <w:r w:rsidR="00910DDA" w:rsidRPr="00353D1B">
        <w:rPr>
          <w:rFonts w:ascii="Calibri" w:cs="Calibri" w:hAnsi="Calibri"/>
          <w:sz w:val="22"/>
          <w:szCs w:val="22"/>
        </w:rPr>
        <w:t xml:space="preserve"> </w:t>
      </w:r>
      <w:r w:rsidR="00886AAE" w:rsidRPr="00353D1B">
        <w:rPr>
          <w:rFonts w:ascii="Calibri" w:cs="Calibri" w:hAnsi="Calibri"/>
          <w:sz w:val="22"/>
          <w:szCs w:val="22"/>
        </w:rPr>
        <w:t xml:space="preserve">they are </w:t>
      </w:r>
      <w:r w:rsidR="00910DDA" w:rsidRPr="00353D1B">
        <w:rPr>
          <w:rFonts w:ascii="Calibri" w:cs="Calibri" w:hAnsi="Calibri"/>
          <w:sz w:val="22"/>
          <w:szCs w:val="22"/>
        </w:rPr>
        <w:t>less expensive to install</w:t>
      </w:r>
      <w:r w:rsidR="00886AAE" w:rsidRPr="00353D1B">
        <w:rPr>
          <w:rFonts w:ascii="Calibri" w:cs="Calibri" w:hAnsi="Calibri"/>
          <w:sz w:val="22"/>
          <w:szCs w:val="22"/>
        </w:rPr>
        <w:t>,</w:t>
      </w:r>
      <w:r w:rsidR="00910DDA" w:rsidRPr="00353D1B">
        <w:rPr>
          <w:rFonts w:ascii="Calibri" w:cs="Calibri" w:hAnsi="Calibri"/>
          <w:sz w:val="22"/>
          <w:szCs w:val="22"/>
        </w:rPr>
        <w:t xml:space="preserve"> set up</w:t>
      </w:r>
      <w:r w:rsidR="00886AAE" w:rsidRPr="00353D1B">
        <w:rPr>
          <w:rFonts w:ascii="Calibri" w:cs="Calibri" w:hAnsi="Calibri"/>
          <w:sz w:val="22"/>
          <w:szCs w:val="22"/>
        </w:rPr>
        <w:t>,</w:t>
      </w:r>
      <w:r w:rsidR="00910DDA" w:rsidRPr="00353D1B">
        <w:rPr>
          <w:rFonts w:ascii="Calibri" w:cs="Calibri" w:hAnsi="Calibri"/>
          <w:sz w:val="22"/>
          <w:szCs w:val="22"/>
        </w:rPr>
        <w:t xml:space="preserve"> and manage </w:t>
      </w:r>
      <w:r w:rsidR="00886AAE" w:rsidRPr="00353D1B">
        <w:rPr>
          <w:rFonts w:ascii="Calibri" w:cs="Calibri" w:hAnsi="Calibri"/>
          <w:sz w:val="22"/>
          <w:szCs w:val="22"/>
        </w:rPr>
        <w:t>as they tend to</w:t>
      </w:r>
      <w:r w:rsidR="00910DDA" w:rsidRPr="00353D1B">
        <w:rPr>
          <w:rFonts w:ascii="Calibri" w:cs="Calibri" w:hAnsi="Calibri"/>
          <w:sz w:val="22"/>
          <w:szCs w:val="22"/>
        </w:rPr>
        <w:t xml:space="preserve"> </w:t>
      </w:r>
      <w:r w:rsidR="00A47456" w:rsidRPr="00353D1B">
        <w:rPr>
          <w:rFonts w:ascii="Calibri" w:cs="Calibri" w:hAnsi="Calibri"/>
          <w:sz w:val="22"/>
          <w:szCs w:val="22"/>
        </w:rPr>
        <w:t>have more sophisticated set-up options</w:t>
      </w:r>
      <w:r w:rsidR="003B1D57" w:rsidRPr="00353D1B">
        <w:rPr>
          <w:rFonts w:ascii="Calibri" w:cs="Calibri" w:hAnsi="Calibri"/>
          <w:sz w:val="22"/>
          <w:szCs w:val="22"/>
        </w:rPr>
        <w:t>,</w:t>
      </w:r>
      <w:r w:rsidR="00A47456" w:rsidRPr="00353D1B">
        <w:rPr>
          <w:rFonts w:ascii="Calibri" w:cs="Calibri" w:hAnsi="Calibri"/>
          <w:sz w:val="22"/>
          <w:szCs w:val="22"/>
        </w:rPr>
        <w:t xml:space="preserve"> </w:t>
      </w:r>
      <w:r w:rsidR="00886AAE" w:rsidRPr="00353D1B">
        <w:rPr>
          <w:rFonts w:ascii="Calibri" w:cs="Calibri" w:hAnsi="Calibri"/>
          <w:sz w:val="22"/>
          <w:szCs w:val="22"/>
        </w:rPr>
        <w:t>that can be assessed remotely.</w:t>
      </w:r>
      <w:r w:rsidR="003B1D57" w:rsidRPr="00353D1B">
        <w:rPr>
          <w:rFonts w:ascii="Calibri" w:cs="Calibri" w:hAnsi="Calibri"/>
          <w:sz w:val="22"/>
          <w:szCs w:val="22"/>
        </w:rPr>
        <w:t xml:space="preserve"> </w:t>
      </w:r>
      <w:r w:rsidR="00C31BA3" w:rsidRPr="00353D1B">
        <w:rPr>
          <w:rFonts w:ascii="Calibri" w:cs="Calibri" w:hAnsi="Calibri"/>
          <w:sz w:val="22"/>
          <w:szCs w:val="22"/>
        </w:rPr>
        <w:t xml:space="preserve">If required, we can assess continuous multi-part paper on dot matrix requirements however it will be an additional cost for every printer configuration and setup. </w:t>
      </w:r>
      <w:r w:rsidR="003B1D57" w:rsidRPr="00353D1B">
        <w:rPr>
          <w:rFonts w:ascii="Calibri" w:cs="Calibri" w:hAnsi="Calibri"/>
          <w:sz w:val="22"/>
          <w:szCs w:val="22"/>
        </w:rPr>
        <w:t xml:space="preserve">PSL can </w:t>
      </w:r>
      <w:r w:rsidR="00A170ED" w:rsidRPr="00353D1B">
        <w:rPr>
          <w:rFonts w:ascii="Calibri" w:cs="Calibri" w:hAnsi="Calibri"/>
          <w:sz w:val="22"/>
          <w:szCs w:val="22"/>
        </w:rPr>
        <w:t>overlay</w:t>
      </w:r>
      <w:r w:rsidR="00C31BA3" w:rsidRPr="00353D1B">
        <w:rPr>
          <w:rFonts w:ascii="Calibri" w:cs="Calibri" w:hAnsi="Calibri"/>
          <w:sz w:val="22"/>
          <w:szCs w:val="22"/>
        </w:rPr>
        <w:t xml:space="preserve"> </w:t>
      </w:r>
      <w:r w:rsidR="00A170ED" w:rsidRPr="00353D1B">
        <w:rPr>
          <w:rFonts w:ascii="Calibri" w:cs="Calibri" w:hAnsi="Calibri"/>
          <w:sz w:val="22"/>
          <w:szCs w:val="22"/>
        </w:rPr>
        <w:t>docket</w:t>
      </w:r>
      <w:r w:rsidR="00C31BA3" w:rsidRPr="00353D1B">
        <w:rPr>
          <w:rFonts w:ascii="Calibri" w:cs="Calibri" w:hAnsi="Calibri"/>
          <w:sz w:val="22"/>
          <w:szCs w:val="22"/>
        </w:rPr>
        <w:t xml:space="preserve">s or Invoices </w:t>
      </w:r>
      <w:r w:rsidR="00A170ED" w:rsidRPr="00353D1B">
        <w:rPr>
          <w:rFonts w:ascii="Calibri" w:cs="Calibri" w:hAnsi="Calibri"/>
          <w:sz w:val="22"/>
          <w:szCs w:val="22"/>
        </w:rPr>
        <w:t>onto a JPEG image of</w:t>
      </w:r>
      <w:r w:rsidR="00C31BA3" w:rsidRPr="00353D1B">
        <w:rPr>
          <w:rFonts w:ascii="Calibri" w:cs="Calibri" w:hAnsi="Calibri"/>
          <w:sz w:val="22"/>
          <w:szCs w:val="22"/>
        </w:rPr>
        <w:t xml:space="preserv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00A170ED" w:rsidRPr="00353D1B">
        <w:rPr>
          <w:rFonts w:ascii="Calibri" w:cs="Calibri" w:hAnsi="Calibri"/>
          <w:sz w:val="22"/>
          <w:szCs w:val="22"/>
        </w:rPr>
        <w:t xml:space="preserve">in PDF format. </w:t>
      </w:r>
      <w:r w:rsidR="00C31BA3" w:rsidRPr="00353D1B">
        <w:rPr>
          <w:rFonts w:ascii="Calibri" w:cs="Calibri" w:hAnsi="Calibri"/>
          <w:sz w:val="22"/>
          <w:szCs w:val="22"/>
        </w:rPr>
        <w:t xml:space="preserve">It is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00C31BA3" w:rsidRPr="00353D1B">
        <w:rPr>
          <w:rFonts w:ascii="Calibri" w:cs="Calibri" w:hAnsi="Calibri"/>
          <w:sz w:val="22"/>
          <w:szCs w:val="22"/>
        </w:rPr>
        <w:t>t</w:t>
      </w:r>
      <w:r w:rsidR="00A170ED" w:rsidRPr="00353D1B">
        <w:rPr>
          <w:rFonts w:ascii="Calibri" w:cs="Calibri" w:hAnsi="Calibri"/>
          <w:sz w:val="22"/>
          <w:szCs w:val="22"/>
        </w:rPr>
        <w:t xml:space="preserve">o provide </w:t>
      </w:r>
      <w:r w:rsidR="00C31BA3" w:rsidRPr="00353D1B">
        <w:rPr>
          <w:rFonts w:ascii="Calibri" w:cs="Calibri" w:hAnsi="Calibri"/>
          <w:sz w:val="22"/>
          <w:szCs w:val="22"/>
        </w:rPr>
        <w:t xml:space="preserve">PSL </w:t>
      </w:r>
      <w:r w:rsidR="00A170ED" w:rsidRPr="00353D1B">
        <w:rPr>
          <w:rFonts w:ascii="Calibri" w:cs="Calibri" w:hAnsi="Calibri"/>
          <w:sz w:val="22"/>
          <w:szCs w:val="22"/>
        </w:rPr>
        <w:t xml:space="preserve">with a high quality JPEG </w:t>
      </w:r>
      <w:r w:rsidR="00C31BA3" w:rsidRPr="00353D1B">
        <w:rPr>
          <w:rFonts w:ascii="Calibri" w:cs="Calibri" w:hAnsi="Calibri"/>
          <w:sz w:val="22"/>
          <w:szCs w:val="22"/>
        </w:rPr>
        <w:t xml:space="preserve">(Artwork quality) </w:t>
      </w:r>
      <w:r w:rsidR="00A170ED" w:rsidRPr="00353D1B">
        <w:rPr>
          <w:rFonts w:ascii="Calibri" w:cs="Calibri" w:hAnsi="Calibri"/>
          <w:sz w:val="22"/>
          <w:szCs w:val="22"/>
        </w:rPr>
        <w:t>image of your pre-printed stationary.</w:t>
      </w:r>
      <w:r w:rsidR="00C31BA3" w:rsidRPr="00353D1B">
        <w:rPr>
          <w:rFonts w:ascii="Calibri" w:cs="Calibri" w:hAnsi="Calibri"/>
          <w:sz w:val="22"/>
          <w:szCs w:val="22"/>
        </w:rPr>
        <w:t xml:space="preserve"> </w:t>
      </w:r>
    </w:p>
    <w:p w:rsidP="00291B9D" w:rsidR="00A47456" w:rsidRDefault="00A47456" w:rsidRPr="00353D1B">
      <w:pPr>
        <w:numPr>
          <w:ilvl w:val="0"/>
          <w:numId w:val="16"/>
        </w:numPr>
        <w:rPr>
          <w:rFonts w:ascii="Calibri" w:cs="Calibri" w:hAnsi="Calibri"/>
          <w:sz w:val="22"/>
          <w:szCs w:val="22"/>
        </w:rPr>
      </w:pPr>
      <w:r w:rsidRPr="00353D1B">
        <w:rPr>
          <w:rFonts w:ascii="Calibri" w:cs="Calibri" w:hAnsi="Calibri"/>
          <w:sz w:val="22"/>
          <w:szCs w:val="22"/>
        </w:rPr>
        <w:t>Label Printing (and the label selection themselves) is specialised and will require further discussion. In general Printers break into two main categories (</w:t>
      </w:r>
      <w:proofErr w:type="spellStart"/>
      <w:r w:rsidRPr="00353D1B">
        <w:rPr>
          <w:rFonts w:ascii="Calibri" w:cs="Calibri" w:hAnsi="Calibri"/>
          <w:sz w:val="22"/>
          <w:szCs w:val="22"/>
        </w:rPr>
        <w:t>i</w:t>
      </w:r>
      <w:proofErr w:type="spellEnd"/>
      <w:r w:rsidRPr="00353D1B">
        <w:rPr>
          <w:rFonts w:ascii="Calibri" w:cs="Calibri" w:hAnsi="Calibri"/>
          <w:sz w:val="22"/>
          <w:szCs w:val="22"/>
        </w:rPr>
        <w:t>) Wireless/Mobile Label Printers in which case we recommend Zebra QL series and (ii) Fixed Label Printers in which case we recommend Zebra ZM series. We can work with Intermec and other leading providers but will need to assess</w:t>
      </w:r>
      <w:r w:rsidR="00A170ED" w:rsidRPr="00353D1B">
        <w:rPr>
          <w:rFonts w:ascii="Calibri" w:cs="Calibri" w:hAnsi="Calibri"/>
          <w:sz w:val="22"/>
          <w:szCs w:val="22"/>
        </w:rPr>
        <w:t xml:space="preserve"> the label printing requirements and there may be additional costs in order to enable these to work with In-DEX</w:t>
      </w:r>
      <w:r w:rsidRPr="00353D1B">
        <w:rPr>
          <w:rFonts w:ascii="Calibri" w:cs="Calibri" w:hAnsi="Calibri"/>
          <w:sz w:val="22"/>
          <w:szCs w:val="22"/>
        </w:rPr>
        <w:t xml:space="preserve">.  </w:t>
      </w:r>
    </w:p>
    <w:p w:rsidP="00291B9D" w:rsidR="00A170ED" w:rsidRDefault="00A170ED" w:rsidRPr="00353D1B">
      <w:pPr>
        <w:numPr>
          <w:ilvl w:val="0"/>
          <w:numId w:val="16"/>
        </w:numPr>
        <w:rPr>
          <w:rFonts w:ascii="Calibri" w:cs="Calibri" w:hAnsi="Calibri"/>
          <w:sz w:val="22"/>
          <w:szCs w:val="22"/>
        </w:rPr>
      </w:pPr>
      <w:r w:rsidRPr="00353D1B">
        <w:rPr>
          <w:rFonts w:ascii="Calibri" w:cs="Calibri" w:hAnsi="Calibri"/>
          <w:sz w:val="22"/>
          <w:szCs w:val="22"/>
        </w:rPr>
        <w:t>All remote devices (network printers, wireless printers, RF equipment, etc.) will require a fixed IP address.</w:t>
      </w:r>
    </w:p>
    <w:p w:rsidP="00B64B2E" w:rsidR="00B64B2E" w:rsidRDefault="00B64B2E" w:rsidRPr="00353D1B">
      <w:pPr>
        <w:ind w:left="502"/>
        <w:rPr>
          <w:rFonts w:ascii="Calibri" w:cs="Calibri" w:hAnsi="Calibri"/>
          <w:sz w:val="22"/>
          <w:szCs w:val="22"/>
        </w:rPr>
      </w:pPr>
    </w:p>
    <w:p w:rsidP="00D44B55" w:rsidR="00B462A1" w:rsidRDefault="00B462A1" w:rsidRPr="00AC1642">
      <w:pPr>
        <w:pStyle w:val="Heading1"/>
      </w:pPr>
      <w:bookmarkStart w:id="37" w:name="_Toc355017813"/>
      <w:r w:rsidRPr="00AC1642">
        <w:lastRenderedPageBreak/>
        <w:t xml:space="preserve">PSL Support - Post </w:t>
      </w:r>
      <w:r w:rsidR="00AC1642" w:rsidRPr="00AC1642">
        <w:t>Implementation</w:t>
      </w:r>
      <w:bookmarkEnd w:id="37"/>
    </w:p>
    <w:p w:rsidP="00B462A1" w:rsidR="00B462A1" w:rsidRDefault="00B462A1" w:rsidRPr="00353D1B">
      <w:pPr>
        <w:rPr>
          <w:rFonts w:ascii="Calibri" w:cs="Calibri" w:hAnsi="Calibri"/>
          <w:sz w:val="22"/>
          <w:szCs w:val="22"/>
        </w:rPr>
      </w:pPr>
    </w:p>
    <w:p w:rsidP="00055D3D" w:rsidR="008F15F4" w:rsidRDefault="00444E0C" w:rsidRPr="00AC1642">
      <w:pPr>
        <w:pStyle w:val="Heading2"/>
      </w:pPr>
      <w:bookmarkStart w:id="38" w:name="_Toc205973575"/>
      <w:bookmarkStart w:id="39" w:name="_Toc355017814"/>
      <w:bookmarkEnd w:id="0"/>
      <w:bookmarkEnd w:id="20"/>
      <w:bookmarkEnd w:id="21"/>
      <w:r w:rsidRPr="00AC1642">
        <w:t>9.1</w:t>
      </w:r>
      <w:r w:rsidRPr="00AC1642">
        <w:tab/>
      </w:r>
      <w:r w:rsidR="00517A7D" w:rsidRPr="00AC1642">
        <w:t>In-DEX WMS Software and Support</w:t>
      </w:r>
      <w:bookmarkEnd w:id="38"/>
      <w:bookmarkEnd w:id="39"/>
      <w:r w:rsidR="008F15F4" w:rsidRPr="00AC1642">
        <w:t xml:space="preserve"> </w:t>
      </w:r>
    </w:p>
    <w:p w:rsidP="00D6508A" w:rsidR="00D6508A" w:rsidRDefault="00D6508A" w:rsidRPr="00353D1B">
      <w:pPr>
        <w:pStyle w:val="BodyText"/>
        <w:rPr>
          <w:rFonts w:ascii="Calibri" w:cs="Calibri" w:hAnsi="Calibri"/>
          <w:sz w:val="22"/>
          <w:szCs w:val="22"/>
        </w:rPr>
      </w:pPr>
      <w:r w:rsidRPr="00353D1B">
        <w:rPr>
          <w:rFonts w:ascii="Calibri" w:cs="Calibri" w:hAnsi="Calibri"/>
          <w:sz w:val="22"/>
          <w:szCs w:val="22"/>
        </w:rPr>
        <w:t xml:space="preserve">As part of the implementation process PSL will provide “Super Users” training status to an agreed number of key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 xml:space="preserve">personnel. All users within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 xml:space="preserve">must be informed of whom the “Super Users” are, and must be further informed that the first line of support must be provided by the nominated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F66334">
        <w:rPr>
          <w:rFonts w:ascii="Calibri" w:cs="Calibri" w:hAnsi="Calibri"/>
          <w:sz w:val="22"/>
          <w:szCs w:val="22"/>
          <w:lang w:val="en-GB"/>
        </w:rPr>
        <w:t xml:space="preserve"> </w:t>
      </w:r>
      <w:r w:rsidRPr="00353D1B">
        <w:rPr>
          <w:rFonts w:ascii="Calibri" w:cs="Calibri" w:hAnsi="Calibri"/>
          <w:sz w:val="22"/>
          <w:szCs w:val="22"/>
        </w:rPr>
        <w:t>“Super Users”.</w:t>
      </w:r>
    </w:p>
    <w:p w:rsidP="00D6508A" w:rsidR="00D6508A" w:rsidRDefault="00D6508A" w:rsidRPr="00353D1B">
      <w:pPr>
        <w:pStyle w:val="BodyText"/>
        <w:rPr>
          <w:rFonts w:ascii="Calibri" w:cs="Calibri" w:hAnsi="Calibri"/>
          <w:sz w:val="22"/>
          <w:szCs w:val="22"/>
        </w:rPr>
      </w:pPr>
      <w:r w:rsidRPr="00353D1B">
        <w:rPr>
          <w:rFonts w:ascii="Calibri" w:cs="Calibri" w:hAnsi="Calibri"/>
          <w:sz w:val="22"/>
          <w:szCs w:val="22"/>
        </w:rPr>
        <w:t>Where a “Super User” cannot solve the issue, and requires assistance “Super Users” can log and submit support calls via a web help desk. Users will receive a call log ticket number and all communications can be logged or tracked against this ticket number.</w:t>
      </w:r>
    </w:p>
    <w:p w:rsidP="00D6508A" w:rsidR="00D6508A" w:rsidRDefault="00D6508A" w:rsidRPr="00353D1B">
      <w:pPr>
        <w:pStyle w:val="BodyText"/>
        <w:rPr>
          <w:rFonts w:ascii="Calibri" w:cs="Calibri" w:hAnsi="Calibri"/>
          <w:sz w:val="22"/>
          <w:szCs w:val="22"/>
        </w:rPr>
      </w:pPr>
      <w:r w:rsidRPr="00353D1B">
        <w:rPr>
          <w:rFonts w:ascii="Calibri" w:cs="Calibri" w:hAnsi="Calibri"/>
          <w:sz w:val="22"/>
          <w:szCs w:val="22"/>
        </w:rPr>
        <w:t xml:space="preserve">In serious circumstances issues can obviously be made by phone. </w:t>
      </w:r>
    </w:p>
    <w:p w:rsidP="00D6508A" w:rsidR="00D6508A" w:rsidRDefault="00D6508A" w:rsidRPr="00353D1B">
      <w:pPr>
        <w:pStyle w:val="BodyText"/>
        <w:rPr>
          <w:rFonts w:ascii="Calibri" w:cs="Calibri" w:hAnsi="Calibri"/>
          <w:sz w:val="22"/>
          <w:szCs w:val="22"/>
        </w:rPr>
      </w:pPr>
      <w:r w:rsidRPr="00353D1B">
        <w:rPr>
          <w:rFonts w:ascii="Calibri" w:cs="Calibri" w:hAnsi="Calibri"/>
          <w:sz w:val="22"/>
          <w:szCs w:val="22"/>
        </w:rPr>
        <w:t>Our normal support cover is provided between 09.00 – 17.30 GMT Monday to Friday excluding public holidays.</w:t>
      </w:r>
    </w:p>
    <w:p w:rsidP="00D6508A" w:rsidR="00D6508A" w:rsidRDefault="00D6508A" w:rsidRPr="00353D1B">
      <w:pPr>
        <w:rPr>
          <w:rFonts w:ascii="Calibri" w:cs="Calibri" w:hAnsi="Calibri"/>
          <w:sz w:val="22"/>
          <w:szCs w:val="22"/>
        </w:rPr>
      </w:pPr>
      <w:r w:rsidRPr="00353D1B">
        <w:rPr>
          <w:rFonts w:ascii="Calibri" w:cs="Calibri" w:hAnsi="Calibri"/>
          <w:sz w:val="22"/>
          <w:szCs w:val="22"/>
        </w:rPr>
        <w:t>Out of hours support can be purchased as required and this will be quoted on an as need basis and is distinctly different from our normal Company Support cover hours. The vast majority of our clients are high volume 24 X 7</w:t>
      </w:r>
      <w:r w:rsidR="00BE5403" w:rsidRPr="00353D1B">
        <w:rPr>
          <w:rFonts w:ascii="Calibri" w:cs="Calibri" w:hAnsi="Calibri"/>
          <w:sz w:val="22"/>
          <w:szCs w:val="22"/>
        </w:rPr>
        <w:t>.</w:t>
      </w:r>
      <w:r w:rsidRPr="00353D1B">
        <w:rPr>
          <w:rFonts w:ascii="Calibri" w:cs="Calibri" w:hAnsi="Calibri"/>
          <w:sz w:val="22"/>
          <w:szCs w:val="22"/>
        </w:rPr>
        <w:t xml:space="preserve"> Where the correct level of advised resilience is in place all are on a Normal Support contract.    </w:t>
      </w:r>
    </w:p>
    <w:p w:rsidP="00D6508A" w:rsidR="00D6508A" w:rsidRDefault="00D6508A" w:rsidRPr="00353D1B">
      <w:pPr>
        <w:rPr>
          <w:rFonts w:ascii="Calibri" w:cs="Calibri" w:hAnsi="Calibri"/>
          <w:sz w:val="22"/>
          <w:szCs w:val="22"/>
        </w:rPr>
      </w:pPr>
      <w:r w:rsidRPr="00353D1B">
        <w:rPr>
          <w:rFonts w:ascii="Calibri" w:cs="Calibri" w:hAnsi="Calibri"/>
          <w:sz w:val="22"/>
          <w:szCs w:val="22"/>
        </w:rPr>
        <w:t>We have a vast experience in supporting our solutions across Ireland, Northern Ireland, UK, The Netherlands and Belgium using our own specialist staff backed by our extensive partner relationships. Once we have broadband connectivity to a site we can perform all support functions remotely.</w:t>
      </w:r>
    </w:p>
    <w:p w:rsidP="00D6508A" w:rsidR="00D6508A" w:rsidRDefault="00D6508A" w:rsidRPr="00353D1B">
      <w:pPr>
        <w:rPr>
          <w:rFonts w:ascii="Calibri" w:cs="Calibri" w:hAnsi="Calibri"/>
          <w:sz w:val="22"/>
          <w:szCs w:val="22"/>
        </w:rPr>
      </w:pPr>
    </w:p>
    <w:p w:rsidP="00055D3D" w:rsidR="00D6508A" w:rsidRDefault="00444E0C" w:rsidRPr="00AC1642">
      <w:pPr>
        <w:pStyle w:val="Heading2"/>
      </w:pPr>
      <w:bookmarkStart w:id="40" w:name="_Toc355017815"/>
      <w:r w:rsidRPr="00AC1642">
        <w:t>9.2</w:t>
      </w:r>
      <w:r w:rsidRPr="00AC1642">
        <w:tab/>
      </w:r>
      <w:r w:rsidR="00D6508A" w:rsidRPr="00AC1642">
        <w:t>Third Party Software &amp; Support</w:t>
      </w:r>
      <w:bookmarkEnd w:id="40"/>
    </w:p>
    <w:p w:rsidP="00D6508A" w:rsidR="00D6508A" w:rsidRDefault="00D6508A" w:rsidRPr="00353D1B">
      <w:pPr>
        <w:rPr>
          <w:rFonts w:ascii="Calibri" w:cs="Calibri" w:hAnsi="Calibri"/>
          <w:sz w:val="22"/>
          <w:szCs w:val="22"/>
        </w:rPr>
      </w:pPr>
      <w:r w:rsidRPr="00353D1B">
        <w:rPr>
          <w:rFonts w:ascii="Calibri" w:cs="Calibri" w:hAnsi="Calibri"/>
          <w:sz w:val="22"/>
          <w:szCs w:val="22"/>
        </w:rPr>
        <w:t xml:space="preserve">Examples of third party software include, but are not limited to, Windows 2008, Microsoft Office, Georgia Telnet, Cleo Lexicon AS2, Sage Line 50 etc. It is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 xml:space="preserve">to ensure that all third party software is current and up to date. </w:t>
      </w:r>
    </w:p>
    <w:p w:rsidP="00D6508A" w:rsidR="00D6508A" w:rsidRDefault="00D6508A" w:rsidRPr="00353D1B">
      <w:pPr>
        <w:rPr>
          <w:rFonts w:ascii="Calibri" w:cs="Calibri" w:hAnsi="Calibri"/>
          <w:sz w:val="22"/>
          <w:szCs w:val="22"/>
        </w:rPr>
      </w:pPr>
      <w:r w:rsidRPr="00353D1B">
        <w:rPr>
          <w:rFonts w:ascii="Calibri" w:cs="Calibri" w:hAnsi="Calibri"/>
          <w:sz w:val="22"/>
          <w:szCs w:val="22"/>
        </w:rPr>
        <w:t xml:space="preserve">Under no circumstances should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update, change or remove any third party software without the consultation and consent of PSL.</w:t>
      </w:r>
    </w:p>
    <w:p w:rsidP="00D6508A" w:rsidR="00D6508A" w:rsidRDefault="00D6508A" w:rsidRPr="00353D1B">
      <w:pPr>
        <w:rPr>
          <w:rFonts w:ascii="Calibri" w:cs="Calibri" w:hAnsi="Calibri"/>
          <w:sz w:val="22"/>
          <w:szCs w:val="22"/>
        </w:rPr>
      </w:pPr>
      <w:r w:rsidRPr="00353D1B">
        <w:rPr>
          <w:rFonts w:ascii="Calibri" w:cs="Calibri" w:hAnsi="Calibri"/>
          <w:sz w:val="22"/>
          <w:szCs w:val="22"/>
        </w:rPr>
        <w:t xml:space="preserve">As part of the Maintenance and Support agreement PSL will provide new versions, updates and/or enhancements to current versions of the Software to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Pr="00353D1B">
        <w:rPr>
          <w:rFonts w:ascii="Calibri" w:cs="Calibri" w:hAnsi="Calibri"/>
          <w:sz w:val="22"/>
          <w:szCs w:val="22"/>
        </w:rPr>
        <w:t xml:space="preserve">. Some new versions, updates and/or enhancements may require more advanced versions or additional the third party software. It is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to ensure that such third party software is in place.</w:t>
      </w:r>
    </w:p>
    <w:p w:rsidP="00D6508A" w:rsidR="00D6508A" w:rsidRDefault="00FA3C47" w:rsidRPr="00353D1B">
      <w:p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232918">
        <w:rPr>
          <w:rFonts w:ascii="Calibri" w:cs="Calibri" w:hAnsi="Calibri"/>
          <w:sz w:val="22"/>
          <w:szCs w:val="22"/>
        </w:rPr>
        <w:t xml:space="preserve"> </w:t>
      </w:r>
      <w:r w:rsidR="00D6508A" w:rsidRPr="00353D1B">
        <w:rPr>
          <w:rFonts w:ascii="Calibri" w:cs="Calibri" w:hAnsi="Calibri"/>
          <w:sz w:val="22"/>
          <w:szCs w:val="22"/>
        </w:rPr>
        <w:t>are responsible for having current maintenance and support contracts in place in respect of all 3</w:t>
      </w:r>
      <w:r w:rsidR="00D6508A" w:rsidRPr="00353D1B">
        <w:rPr>
          <w:rFonts w:ascii="Calibri" w:cs="Calibri" w:hAnsi="Calibri"/>
          <w:sz w:val="22"/>
          <w:szCs w:val="22"/>
          <w:vertAlign w:val="superscript"/>
        </w:rPr>
        <w:t>rd</w:t>
      </w:r>
      <w:r w:rsidR="00D6508A" w:rsidRPr="00353D1B">
        <w:rPr>
          <w:rFonts w:ascii="Calibri" w:cs="Calibri" w:hAnsi="Calibri"/>
          <w:sz w:val="22"/>
          <w:szCs w:val="22"/>
        </w:rPr>
        <w:t xml:space="preserve"> Party Software.</w:t>
      </w:r>
    </w:p>
    <w:p w:rsidP="00D6508A" w:rsidR="00C47450" w:rsidRDefault="00C47450" w:rsidRPr="00353D1B">
      <w:pPr>
        <w:rPr>
          <w:rFonts w:ascii="Calibri" w:cs="Calibri" w:hAnsi="Calibri"/>
          <w:sz w:val="22"/>
          <w:szCs w:val="22"/>
        </w:rPr>
      </w:pPr>
      <w:r w:rsidRPr="00353D1B">
        <w:rPr>
          <w:rFonts w:ascii="Calibri" w:cs="Calibri" w:hAnsi="Calibri"/>
          <w:sz w:val="22"/>
          <w:szCs w:val="22"/>
        </w:rPr>
        <w:t>No 3</w:t>
      </w:r>
      <w:r w:rsidRPr="00353D1B">
        <w:rPr>
          <w:rFonts w:ascii="Calibri" w:cs="Calibri" w:hAnsi="Calibri"/>
          <w:sz w:val="22"/>
          <w:szCs w:val="22"/>
          <w:vertAlign w:val="superscript"/>
        </w:rPr>
        <w:t>rd</w:t>
      </w:r>
      <w:r w:rsidRPr="00353D1B">
        <w:rPr>
          <w:rFonts w:ascii="Calibri" w:cs="Calibri" w:hAnsi="Calibri"/>
          <w:sz w:val="22"/>
          <w:szCs w:val="22"/>
        </w:rPr>
        <w:t xml:space="preserve"> party software can be installed on the In-DEX servers without the prior written consent of PSL.</w:t>
      </w:r>
    </w:p>
    <w:p w:rsidP="00D6508A" w:rsidR="00C47450" w:rsidRDefault="00C47450" w:rsidRPr="00353D1B">
      <w:pPr>
        <w:rPr>
          <w:rFonts w:ascii="Calibri" w:cs="Calibri" w:hAnsi="Calibri"/>
          <w:sz w:val="22"/>
          <w:szCs w:val="22"/>
        </w:rPr>
      </w:pPr>
      <w:r w:rsidRPr="00353D1B">
        <w:rPr>
          <w:rFonts w:ascii="Calibri" w:cs="Calibri" w:hAnsi="Calibri"/>
          <w:sz w:val="22"/>
          <w:szCs w:val="22"/>
        </w:rPr>
        <w:t>The use of 3</w:t>
      </w:r>
      <w:r w:rsidRPr="00353D1B">
        <w:rPr>
          <w:rFonts w:ascii="Calibri" w:cs="Calibri" w:hAnsi="Calibri"/>
          <w:sz w:val="22"/>
          <w:szCs w:val="22"/>
          <w:vertAlign w:val="superscript"/>
        </w:rPr>
        <w:t>rd</w:t>
      </w:r>
      <w:r w:rsidRPr="00353D1B">
        <w:rPr>
          <w:rFonts w:ascii="Calibri" w:cs="Calibri" w:hAnsi="Calibri"/>
          <w:sz w:val="22"/>
          <w:szCs w:val="22"/>
        </w:rPr>
        <w:t xml:space="preserve"> party software will be subject to the individual licence agreements of the 3</w:t>
      </w:r>
      <w:r w:rsidRPr="00353D1B">
        <w:rPr>
          <w:rFonts w:ascii="Calibri" w:cs="Calibri" w:hAnsi="Calibri"/>
          <w:sz w:val="22"/>
          <w:szCs w:val="22"/>
          <w:vertAlign w:val="superscript"/>
        </w:rPr>
        <w:t>rd</w:t>
      </w:r>
      <w:r w:rsidRPr="00353D1B">
        <w:rPr>
          <w:rFonts w:ascii="Calibri" w:cs="Calibri" w:hAnsi="Calibri"/>
          <w:sz w:val="22"/>
          <w:szCs w:val="22"/>
        </w:rPr>
        <w:t xml:space="preserve"> party software vendors.</w:t>
      </w:r>
    </w:p>
    <w:p w:rsidP="00D6508A" w:rsidR="008651F6" w:rsidRDefault="008651F6" w:rsidRPr="00353D1B">
      <w:pPr>
        <w:rPr>
          <w:rFonts w:ascii="Calibri" w:cs="Calibri" w:hAnsi="Calibri"/>
          <w:sz w:val="22"/>
          <w:szCs w:val="22"/>
        </w:rPr>
      </w:pPr>
    </w:p>
    <w:p w:rsidP="00055D3D" w:rsidR="008651F6" w:rsidRDefault="00444E0C" w:rsidRPr="00AC1642">
      <w:pPr>
        <w:pStyle w:val="Heading2"/>
      </w:pPr>
      <w:bookmarkStart w:id="41" w:name="_Toc355017816"/>
      <w:r w:rsidRPr="00AC1642">
        <w:lastRenderedPageBreak/>
        <w:t>9.3</w:t>
      </w:r>
      <w:r w:rsidRPr="00AC1642">
        <w:tab/>
      </w:r>
      <w:r w:rsidR="008651F6" w:rsidRPr="00AC1642">
        <w:t>Server, PC &amp; Printer - Maintenance and Support Contracts</w:t>
      </w:r>
      <w:bookmarkEnd w:id="41"/>
    </w:p>
    <w:p w:rsidP="008651F6" w:rsidR="008651F6" w:rsidRDefault="00FA3C47" w:rsidRPr="00353D1B">
      <w:p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232918">
        <w:rPr>
          <w:rFonts w:ascii="Calibri" w:cs="Calibri" w:hAnsi="Calibri"/>
          <w:sz w:val="22"/>
          <w:szCs w:val="22"/>
        </w:rPr>
        <w:t xml:space="preserve"> </w:t>
      </w:r>
      <w:r w:rsidR="008651F6" w:rsidRPr="00353D1B">
        <w:rPr>
          <w:rFonts w:ascii="Calibri" w:cs="Calibri" w:hAnsi="Calibri"/>
          <w:sz w:val="22"/>
          <w:szCs w:val="22"/>
        </w:rPr>
        <w:t xml:space="preserve">are responsible for having current maintenance and support contracts in place in respect of all such </w:t>
      </w:r>
      <w:proofErr w:type="spellStart"/>
      <w:r w:rsidR="008651F6" w:rsidRPr="00353D1B">
        <w:rPr>
          <w:rFonts w:ascii="Calibri" w:cs="Calibri" w:hAnsi="Calibri"/>
          <w:sz w:val="22"/>
          <w:szCs w:val="22"/>
        </w:rPr>
        <w:t>equipments</w:t>
      </w:r>
      <w:proofErr w:type="spellEnd"/>
      <w:r w:rsidR="008651F6" w:rsidRPr="00353D1B">
        <w:rPr>
          <w:rFonts w:ascii="Calibri" w:cs="Calibri" w:hAnsi="Calibri"/>
          <w:sz w:val="22"/>
          <w:szCs w:val="22"/>
        </w:rPr>
        <w:t xml:space="preserve"> so as to ensure their availability at all times. </w:t>
      </w:r>
    </w:p>
    <w:p w:rsidP="008651F6" w:rsidR="008651F6" w:rsidRDefault="008651F6" w:rsidRPr="00353D1B">
      <w:pPr>
        <w:rPr>
          <w:rFonts w:ascii="Calibri" w:cs="Calibri" w:hAnsi="Calibri"/>
          <w:sz w:val="22"/>
          <w:szCs w:val="22"/>
        </w:rPr>
      </w:pPr>
      <w:r w:rsidRPr="00353D1B">
        <w:rPr>
          <w:rFonts w:ascii="Calibri" w:cs="Calibri" w:hAnsi="Calibri"/>
          <w:sz w:val="22"/>
          <w:szCs w:val="22"/>
        </w:rPr>
        <w:t xml:space="preserve">PSL can advise on strategic partners for the provision of such but strongly advise that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 xml:space="preserve">use existing/local providers so any emergency on site visits occur in a timely and low cost fashion.  </w:t>
      </w:r>
    </w:p>
    <w:p w:rsidP="008651F6" w:rsidR="008651F6" w:rsidRDefault="008651F6" w:rsidRPr="00353D1B">
      <w:pPr>
        <w:rPr>
          <w:rFonts w:ascii="Calibri" w:cs="Calibri" w:hAnsi="Calibri"/>
          <w:sz w:val="22"/>
          <w:szCs w:val="22"/>
        </w:rPr>
      </w:pPr>
    </w:p>
    <w:p w:rsidP="00055D3D" w:rsidR="008651F6" w:rsidRDefault="00444E0C" w:rsidRPr="00AC1642">
      <w:pPr>
        <w:pStyle w:val="Heading2"/>
      </w:pPr>
      <w:bookmarkStart w:id="42" w:name="_Toc355017817"/>
      <w:r w:rsidRPr="00AC1642">
        <w:t>9.4</w:t>
      </w:r>
      <w:r w:rsidRPr="00AC1642">
        <w:tab/>
      </w:r>
      <w:r w:rsidR="008651F6" w:rsidRPr="00AC1642">
        <w:t>Broadband - Maintenance and Support Contracts</w:t>
      </w:r>
      <w:bookmarkEnd w:id="42"/>
    </w:p>
    <w:p w:rsidP="00517A7D" w:rsidR="00517A7D" w:rsidRDefault="00517A7D" w:rsidRPr="00353D1B">
      <w:pPr>
        <w:rPr>
          <w:rFonts w:ascii="Calibri" w:cs="Calibri" w:hAnsi="Calibri"/>
          <w:sz w:val="22"/>
          <w:szCs w:val="22"/>
        </w:rPr>
      </w:pPr>
      <w:r w:rsidRPr="00353D1B">
        <w:rPr>
          <w:rFonts w:ascii="Calibri" w:cs="Calibri" w:hAnsi="Calibri"/>
          <w:sz w:val="22"/>
          <w:szCs w:val="22"/>
        </w:rPr>
        <w:t xml:space="preserve">PSL </w:t>
      </w:r>
      <w:r w:rsidR="00FD73AE" w:rsidRPr="00353D1B">
        <w:rPr>
          <w:rFonts w:ascii="Calibri" w:cs="Calibri" w:hAnsi="Calibri"/>
          <w:sz w:val="22"/>
          <w:szCs w:val="22"/>
        </w:rPr>
        <w:t>will need to</w:t>
      </w:r>
      <w:r w:rsidRPr="00353D1B">
        <w:rPr>
          <w:rFonts w:ascii="Calibri" w:cs="Calibri" w:hAnsi="Calibri"/>
          <w:sz w:val="22"/>
          <w:szCs w:val="22"/>
        </w:rPr>
        <w:t xml:space="preserve"> connect to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 xml:space="preserve">server(s) for a variety of reasons, support, patch up dates, monitor database sizes etc. </w:t>
      </w:r>
    </w:p>
    <w:p w:rsidP="008651F6" w:rsidR="00D6508A" w:rsidRDefault="00517A7D" w:rsidRPr="00353D1B">
      <w:pPr>
        <w:rPr>
          <w:rFonts w:ascii="Calibri" w:cs="Calibri" w:hAnsi="Calibri"/>
          <w:sz w:val="22"/>
          <w:szCs w:val="22"/>
        </w:rPr>
      </w:pPr>
      <w:r w:rsidRPr="00353D1B">
        <w:rPr>
          <w:rFonts w:ascii="Calibri" w:cs="Calibri" w:hAnsi="Calibri"/>
          <w:sz w:val="22"/>
          <w:szCs w:val="22"/>
        </w:rPr>
        <w:t xml:space="preserve">It is a prerequisite and a condition of the PSL Maintenance and Support Agreement that we have continuous and reliable broadband </w:t>
      </w:r>
      <w:r w:rsidR="00FD73AE" w:rsidRPr="00353D1B">
        <w:rPr>
          <w:rFonts w:ascii="Calibri" w:cs="Calibri" w:hAnsi="Calibri"/>
          <w:sz w:val="22"/>
          <w:szCs w:val="22"/>
        </w:rPr>
        <w:t xml:space="preserve">access to these servers without interaction with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w:t>
      </w:r>
      <w:r w:rsidR="00232918" w:rsidRPr="00232918">
        <w:rPr>
          <w:rFonts w:ascii="Calibri" w:cs="Calibri" w:hAnsi="Calibri"/>
          <w:sz w:val="22"/>
          <w:szCs w:val="22"/>
        </w:rPr>
        <w:t xml:space="preserv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008651F6" w:rsidRPr="00353D1B">
        <w:rPr>
          <w:rFonts w:ascii="Calibri" w:cs="Calibri" w:hAnsi="Calibri"/>
          <w:sz w:val="22"/>
          <w:szCs w:val="22"/>
        </w:rPr>
        <w:t>are responsible for having current maintenance and support contracts in place in respect of broadband provision.</w:t>
      </w:r>
    </w:p>
    <w:p w:rsidP="008651F6" w:rsidR="00517A7D" w:rsidRDefault="00517A7D" w:rsidRPr="00353D1B">
      <w:pPr>
        <w:rPr>
          <w:rFonts w:ascii="Calibri" w:cs="Calibri" w:hAnsi="Calibri"/>
          <w:sz w:val="22"/>
          <w:szCs w:val="22"/>
        </w:rPr>
      </w:pPr>
    </w:p>
    <w:p w:rsidP="00055D3D" w:rsidR="00517A7D" w:rsidRDefault="00444E0C" w:rsidRPr="00AC1642">
      <w:pPr>
        <w:pStyle w:val="Heading2"/>
      </w:pPr>
      <w:bookmarkStart w:id="43" w:name="_Toc355017818"/>
      <w:r w:rsidRPr="00AC1642">
        <w:t>9.5</w:t>
      </w:r>
      <w:r w:rsidRPr="00AC1642">
        <w:tab/>
      </w:r>
      <w:r w:rsidR="00517A7D" w:rsidRPr="00AC1642">
        <w:t>Wireless Infrastructure - Maintenance and Support Contracts</w:t>
      </w:r>
      <w:bookmarkEnd w:id="43"/>
    </w:p>
    <w:p w:rsidP="002E1788" w:rsidR="008651F6" w:rsidRDefault="00FA3C47" w:rsidRPr="00353D1B">
      <w:p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232918">
        <w:rPr>
          <w:rFonts w:ascii="Calibri" w:cs="Calibri" w:hAnsi="Calibri"/>
          <w:sz w:val="22"/>
          <w:szCs w:val="22"/>
        </w:rPr>
        <w:t xml:space="preserve"> </w:t>
      </w:r>
      <w:r w:rsidR="00280947" w:rsidRPr="00353D1B">
        <w:rPr>
          <w:rFonts w:ascii="Calibri" w:cs="Calibri" w:hAnsi="Calibri"/>
          <w:sz w:val="22"/>
          <w:szCs w:val="22"/>
        </w:rPr>
        <w:t>is</w:t>
      </w:r>
      <w:r w:rsidR="00517A7D" w:rsidRPr="00353D1B">
        <w:rPr>
          <w:rFonts w:ascii="Calibri" w:cs="Calibri" w:hAnsi="Calibri"/>
          <w:sz w:val="22"/>
          <w:szCs w:val="22"/>
        </w:rPr>
        <w:t xml:space="preserve"> responsible for having current maintenance and support contracts in place in respect of the wireless infrastructure.</w:t>
      </w:r>
      <w:r w:rsidR="00125CD7">
        <w:rPr>
          <w:rFonts w:ascii="Calibri" w:cs="Calibri" w:hAnsi="Calibri"/>
          <w:sz w:val="22"/>
          <w:szCs w:val="22"/>
        </w:rPr>
        <w:t xml:space="preserve"> </w:t>
      </w:r>
    </w:p>
    <w:p w:rsidP="00055D3D" w:rsidR="00517A7D" w:rsidRDefault="00444E0C" w:rsidRPr="00AC1642">
      <w:pPr>
        <w:pStyle w:val="Heading2"/>
      </w:pPr>
      <w:bookmarkStart w:id="44" w:name="_Toc355017819"/>
      <w:r w:rsidRPr="00AC1642">
        <w:t>9.6</w:t>
      </w:r>
      <w:r w:rsidRPr="00AC1642">
        <w:tab/>
      </w:r>
      <w:r w:rsidR="00125CD7">
        <w:t xml:space="preserve">Mobile Computing </w:t>
      </w:r>
      <w:r w:rsidR="00C14143">
        <w:t>–</w:t>
      </w:r>
      <w:r w:rsidR="00125CD7">
        <w:t xml:space="preserve"> Mainte</w:t>
      </w:r>
      <w:r w:rsidR="00C14143">
        <w:t xml:space="preserve">nance </w:t>
      </w:r>
      <w:r w:rsidR="00517A7D" w:rsidRPr="00AC1642">
        <w:t>and Support Contracts</w:t>
      </w:r>
      <w:bookmarkEnd w:id="44"/>
    </w:p>
    <w:p w:rsidP="00517A7D" w:rsidR="00B53DDC" w:rsidRDefault="00FA3C47">
      <w:p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232918">
        <w:rPr>
          <w:rFonts w:ascii="Calibri" w:cs="Calibri" w:hAnsi="Calibri"/>
          <w:sz w:val="22"/>
          <w:szCs w:val="22"/>
        </w:rPr>
        <w:t xml:space="preserve"> </w:t>
      </w:r>
      <w:r w:rsidR="00517A7D" w:rsidRPr="00353D1B">
        <w:rPr>
          <w:rFonts w:ascii="Calibri" w:cs="Calibri" w:hAnsi="Calibri"/>
          <w:sz w:val="22"/>
          <w:szCs w:val="22"/>
        </w:rPr>
        <w:t>are responsible for having current maintenance and support contracts in place in respect of all required mobile computing devices, Radio Frequency Terminals, Mobile Printers, Voice Units as appropriate to the site.</w:t>
      </w:r>
    </w:p>
    <w:p w:rsidP="00B53DDC" w:rsidR="00B53DDC" w:rsidRDefault="00B53DDC">
      <w:pPr>
        <w:pStyle w:val="Heading2"/>
      </w:pPr>
      <w:bookmarkStart w:id="45" w:name="_Toc355017820"/>
      <w:r w:rsidRPr="00AC1642">
        <w:t>9.</w:t>
      </w:r>
      <w:r>
        <w:t>7</w:t>
      </w:r>
      <w:r w:rsidRPr="00AC1642">
        <w:tab/>
      </w:r>
      <w:r>
        <w:t xml:space="preserve">Screens and Monitors Display Sizes </w:t>
      </w:r>
      <w:r w:rsidR="007A4481">
        <w:t>and Resolution</w:t>
      </w:r>
      <w:bookmarkEnd w:id="45"/>
    </w:p>
    <w:p w:rsidP="00B53DDC" w:rsidR="00B53DDC" w:rsidRDefault="00B53DDC" w:rsidRPr="00B53DDC">
      <w:pPr>
        <w:rPr>
          <w:rFonts w:ascii="Calibri" w:hAnsi="Calibri"/>
          <w:color w:val="000000"/>
          <w:sz w:val="22"/>
          <w:szCs w:val="22"/>
          <w:lang w:val="en-IE"/>
        </w:rPr>
      </w:pPr>
      <w:r w:rsidRPr="00B53DDC">
        <w:rPr>
          <w:rFonts w:ascii="Calibri" w:hAnsi="Calibri"/>
          <w:color w:val="000000"/>
          <w:sz w:val="22"/>
          <w:szCs w:val="22"/>
          <w:lang w:val="en-IE"/>
        </w:rPr>
        <w:t>In-DEX makes use of larger monitor sizes by allow</w:t>
      </w:r>
      <w:r w:rsidR="00421FBE">
        <w:rPr>
          <w:rFonts w:ascii="Calibri" w:hAnsi="Calibri"/>
          <w:color w:val="000000"/>
          <w:sz w:val="22"/>
          <w:szCs w:val="22"/>
          <w:lang w:val="en-IE"/>
        </w:rPr>
        <w:t>ing</w:t>
      </w:r>
      <w:r w:rsidRPr="00B53DDC">
        <w:rPr>
          <w:rFonts w:ascii="Calibri" w:hAnsi="Calibri"/>
          <w:color w:val="000000"/>
          <w:sz w:val="22"/>
          <w:szCs w:val="22"/>
          <w:lang w:val="en-IE"/>
        </w:rPr>
        <w:t xml:space="preserve"> the users to expand certain screens and thereby providing users with more information on these key screens. This is especially useful for certain screens that contain a lot of data e.g. Load Bay Scheduler, Manifesting Screen, Job Control, Goods In, Goods Out, Stock Queries etc. you can see lots more information at a glance. </w:t>
      </w:r>
    </w:p>
    <w:p w:rsidP="00B53DDC" w:rsidR="00B53DDC" w:rsidRDefault="00B53DDC">
      <w:pPr>
        <w:rPr>
          <w:rFonts w:ascii="Calibri" w:hAnsi="Calibri"/>
          <w:color w:val="000000"/>
          <w:sz w:val="22"/>
          <w:szCs w:val="22"/>
          <w:lang w:val="en-IE"/>
        </w:rPr>
      </w:pPr>
      <w:r w:rsidRPr="00B53DDC">
        <w:rPr>
          <w:rFonts w:ascii="Calibri" w:hAnsi="Calibri"/>
          <w:color w:val="000000"/>
          <w:sz w:val="22"/>
          <w:szCs w:val="22"/>
          <w:lang w:val="en-IE"/>
        </w:rPr>
        <w:t>When co</w:t>
      </w:r>
      <w:r w:rsidR="00AC7E6A">
        <w:rPr>
          <w:rFonts w:ascii="Calibri" w:hAnsi="Calibri"/>
          <w:color w:val="000000"/>
          <w:sz w:val="22"/>
          <w:szCs w:val="22"/>
          <w:lang w:val="en-IE"/>
        </w:rPr>
        <w:t xml:space="preserve">nsidering </w:t>
      </w:r>
      <w:r w:rsidRPr="00B53DDC">
        <w:rPr>
          <w:rFonts w:ascii="Calibri" w:hAnsi="Calibri"/>
          <w:color w:val="000000"/>
          <w:sz w:val="22"/>
          <w:szCs w:val="22"/>
          <w:lang w:val="en-IE"/>
        </w:rPr>
        <w:t>computer monitors there are two things to be considered</w:t>
      </w:r>
    </w:p>
    <w:p w:rsidP="00B53DDC" w:rsidR="00B53DDC" w:rsidRDefault="00B53DDC">
      <w:pPr>
        <w:pStyle w:val="ListParagraph"/>
        <w:ind w:hanging="360"/>
        <w:rPr>
          <w:color w:val="000000"/>
          <w:lang w:val="en-IE"/>
        </w:rPr>
      </w:pPr>
      <w:r>
        <w:rPr>
          <w:color w:val="000000"/>
          <w:lang w:val="en-IE"/>
        </w:rPr>
        <w:t>(1)</w:t>
      </w:r>
      <w:r>
        <w:rPr>
          <w:rFonts w:ascii="Times New Roman" w:hAnsi="Times New Roman"/>
          <w:color w:val="000000"/>
          <w:sz w:val="14"/>
          <w:szCs w:val="14"/>
          <w:lang w:val="en-IE"/>
        </w:rPr>
        <w:t xml:space="preserve">    </w:t>
      </w:r>
      <w:r>
        <w:rPr>
          <w:color w:val="000000"/>
          <w:lang w:val="en-IE"/>
        </w:rPr>
        <w:t>The display size (or viewable image size/VIS). This is the actual amount of screen space that is available to display a picture or video etc. The viewable image size, is measured in inches or millimetres and is sometimes called the physical image size, to distinguish it from the "logical image size".</w:t>
      </w:r>
    </w:p>
    <w:p w:rsidP="00B365AB" w:rsidR="00B53DDC" w:rsidRDefault="00B53DDC">
      <w:pPr>
        <w:pStyle w:val="ListParagraph"/>
        <w:ind w:hanging="360"/>
        <w:rPr>
          <w:color w:val="000000"/>
          <w:lang w:val="en-IE"/>
        </w:rPr>
      </w:pPr>
      <w:r>
        <w:rPr>
          <w:color w:val="000000"/>
          <w:lang w:val="en-IE"/>
        </w:rPr>
        <w:t>(2)</w:t>
      </w:r>
      <w:r>
        <w:rPr>
          <w:rFonts w:ascii="Times New Roman" w:hAnsi="Times New Roman"/>
          <w:color w:val="000000"/>
          <w:sz w:val="14"/>
          <w:szCs w:val="14"/>
          <w:lang w:val="en-IE"/>
        </w:rPr>
        <w:t xml:space="preserve">    </w:t>
      </w:r>
      <w:r>
        <w:rPr>
          <w:color w:val="000000"/>
          <w:lang w:val="en-IE"/>
        </w:rPr>
        <w:t>The Logical Size is the display resolution, measured in pixels of various computer display standards.</w:t>
      </w:r>
    </w:p>
    <w:p w:rsidP="00B53DDC" w:rsidR="00B53DDC" w:rsidRDefault="00B53DDC" w:rsidRPr="00B53DDC">
      <w:pPr>
        <w:rPr>
          <w:rFonts w:ascii="Calibri" w:hAnsi="Calibri"/>
          <w:color w:val="000000"/>
          <w:sz w:val="22"/>
          <w:szCs w:val="22"/>
          <w:lang w:val="en-IE"/>
        </w:rPr>
      </w:pPr>
      <w:r w:rsidRPr="00B53DDC">
        <w:rPr>
          <w:rFonts w:ascii="Calibri" w:hAnsi="Calibri"/>
          <w:color w:val="000000"/>
          <w:sz w:val="22"/>
          <w:szCs w:val="22"/>
          <w:lang w:val="en-IE"/>
        </w:rPr>
        <w:t>What In-DEX is concerned with is the available Screen real estate after any banners e.g. Citrix Banners etc. or any other information that takes up screen space.</w:t>
      </w:r>
    </w:p>
    <w:p w:rsidP="00B53DDC" w:rsidR="00AC7E6A" w:rsidRDefault="00AC7E6A">
      <w:pPr>
        <w:rPr>
          <w:rFonts w:ascii="Calibri" w:hAnsi="Calibri"/>
          <w:b/>
          <w:bCs/>
          <w:color w:val="000000"/>
          <w:sz w:val="22"/>
          <w:szCs w:val="22"/>
          <w:u w:val="single"/>
          <w:lang w:val="en-IE"/>
        </w:rPr>
      </w:pPr>
    </w:p>
    <w:p w:rsidP="00B53DDC" w:rsidR="00B53DDC" w:rsidRDefault="00B53DDC" w:rsidRPr="00214156">
      <w:pPr>
        <w:rPr>
          <w:rFonts w:ascii="Calibri" w:hAnsi="Calibri"/>
          <w:b/>
          <w:bCs/>
          <w:color w:val="000000"/>
          <w:sz w:val="22"/>
          <w:szCs w:val="22"/>
          <w:u w:val="single"/>
          <w:lang w:val="en-IE"/>
        </w:rPr>
      </w:pPr>
      <w:r w:rsidRPr="00214156">
        <w:rPr>
          <w:rFonts w:ascii="Calibri" w:hAnsi="Calibri"/>
          <w:b/>
          <w:bCs/>
          <w:color w:val="000000"/>
          <w:sz w:val="22"/>
          <w:szCs w:val="22"/>
          <w:u w:val="single"/>
          <w:lang w:val="en-IE"/>
        </w:rPr>
        <w:t>(1) Display Size/Monitor Size</w:t>
      </w:r>
    </w:p>
    <w:p w:rsidP="00B53DDC" w:rsidR="00B53DDC" w:rsidRDefault="00B53DDC" w:rsidRPr="00214156">
      <w:pPr>
        <w:rPr>
          <w:rFonts w:ascii="Calibri" w:hAnsi="Calibri"/>
          <w:color w:val="000000"/>
          <w:sz w:val="22"/>
          <w:szCs w:val="22"/>
          <w:u w:val="single"/>
          <w:lang w:val="en-IE"/>
        </w:rPr>
      </w:pPr>
    </w:p>
    <w:p w:rsidP="00B53DDC" w:rsidR="00B53DDC" w:rsidRDefault="00B53DDC" w:rsidRPr="00214156">
      <w:pPr>
        <w:rPr>
          <w:rFonts w:ascii="Calibri" w:hAnsi="Calibri"/>
          <w:color w:val="000000"/>
          <w:sz w:val="22"/>
          <w:szCs w:val="22"/>
          <w:lang w:val="en-IE"/>
        </w:rPr>
      </w:pPr>
      <w:r w:rsidRPr="00214156">
        <w:rPr>
          <w:rFonts w:ascii="Calibri" w:hAnsi="Calibri"/>
          <w:color w:val="000000"/>
          <w:sz w:val="22"/>
          <w:szCs w:val="22"/>
          <w:lang w:val="en-IE"/>
        </w:rPr>
        <w:t xml:space="preserve">We strongly recommend Desktop Users have a minimum of 22 inch monitor. Typically measured on the diagonal (e.g. I have a 22 inch monitor, so its circa 52cm wide X circa 29cm high) </w:t>
      </w:r>
    </w:p>
    <w:p w:rsidP="00B53DDC" w:rsidR="00B53DDC" w:rsidRDefault="00B53DDC">
      <w:pPr>
        <w:pStyle w:val="Heading2"/>
      </w:pPr>
    </w:p>
    <w:p w:rsidP="00B53DDC" w:rsidR="00B53DDC" w:rsidRDefault="00B53DDC" w:rsidRPr="00B53DDC"/>
    <w:tbl>
      <w:tblPr>
        <w:tblW w:type="dxa" w:w="9640"/>
        <w:tblInd w:type="dxa" w:w="-176"/>
        <w:tblLayout w:type="fixed"/>
        <w:tblCellMar>
          <w:left w:type="dxa" w:w="0"/>
          <w:right w:type="dxa" w:w="0"/>
        </w:tblCellMar>
        <w:tblLook w:firstColumn="1" w:firstRow="1" w:lastColumn="0" w:lastRow="0" w:noHBand="0" w:noVBand="1" w:val="04A0"/>
      </w:tblPr>
      <w:tblGrid>
        <w:gridCol w:w="3261"/>
        <w:gridCol w:w="6379"/>
      </w:tblGrid>
      <w:tr w:rsidR="00B53DDC" w:rsidRPr="00A15F31" w:rsidTr="00AC7E6A">
        <w:trPr>
          <w:trHeight w:val="5977"/>
        </w:trPr>
        <w:tc>
          <w:tcPr>
            <w:tcW w:type="dxa" w:w="3261"/>
            <w:tcMar>
              <w:top w:type="dxa" w:w="0"/>
              <w:left w:type="dxa" w:w="108"/>
              <w:bottom w:type="dxa" w:w="0"/>
              <w:right w:type="dxa" w:w="108"/>
            </w:tcMar>
            <w:hideMark/>
          </w:tcPr>
          <w:p w:rsidP="005262ED" w:rsidR="00B53DDC" w:rsidRDefault="001E4A59" w:rsidRPr="00A15F31">
            <w:pPr>
              <w:spacing w:after="0" w:before="0" w:line="240" w:lineRule="auto"/>
              <w:jc w:val="left"/>
              <w:rPr>
                <w:rFonts w:ascii="Calibri" w:eastAsia="Calibri" w:hAnsi="Calibri"/>
                <w:sz w:val="22"/>
                <w:szCs w:val="22"/>
              </w:rPr>
            </w:pPr>
            <w:r>
              <w:rPr>
                <w:rFonts w:ascii="Calibri" w:eastAsia="Calibri" w:hAnsi="Calibri"/>
                <w:noProof/>
                <w:color w:val="0000FF"/>
                <w:sz w:val="22"/>
                <w:szCs w:val="22"/>
                <w:lang w:eastAsia="en-IE" w:val="en-IE"/>
              </w:rPr>
              <w:drawing>
                <ns1:inline distB="0" distL="0" distR="0" distT="0" ns2:anchorId="12733FE2" ns2:editId="6A667FE4">
                  <ns1:extent cx="1743075" cy="1990725"/>
                  <ns1:effectExtent b="9525" l="0" r="9525" t="0"/>
                  <ns1:docPr id="1" name="Picture 3">
                    <ns3:hlinkClick ns5:id="rId25"/>
                  </ns1:docPr>
                  <ns1:cNvGraphicFramePr>
                    <ns3:graphicFrameLocks noChangeAspect="1"/>
                  </ns1:cNvGraphicFramePr>
                  <ns3:graphic>
                    <ns3:graphicData uri="http://schemas.openxmlformats.org/drawingml/2006/picture">
                      <ns4:pic>
                        <ns4:nvPicPr>
                          <ns4:cNvPr id="0" name="Picture 3"/>
                          <ns4:cNvPicPr>
                            <ns3:picLocks noChangeArrowheads="1" noChangeAspect="1"/>
                          </ns4:cNvPicPr>
                        </ns4:nvPicPr>
                        <ns4:blipFill>
                          <ns3:blip ns5:embed="rId26">
                            <ns3:extLst>
                              <ns3:ext uri="{28A0092B-C50C-407E-A947-70E740481C1C}">
                                <ns6:useLocalDpi val="0"/>
                              </ns3:ext>
                            </ns3:extLst>
                          </ns3:blip>
                          <ns3:srcRect/>
                          <ns3:stretch>
                            <ns3:fillRect/>
                          </ns3:stretch>
                        </ns4:blipFill>
                        <ns4:spPr bwMode="auto">
                          <ns3:xfrm>
                            <ns3:off x="0" y="0"/>
                            <ns3:ext cx="1743075" cy="1990725"/>
                          </ns3:xfrm>
                          <ns3:prstGeom prst="rect">
                            <ns3:avLst/>
                          </ns3:prstGeom>
                          <ns3:noFill/>
                          <ns3:ln>
                            <ns3:noFill/>
                          </ns3:ln>
                        </ns4:spPr>
                      </ns4:pic>
                    </ns3:graphicData>
                  </ns3:graphic>
                </ns1:inline>
              </w:drawing>
            </w:r>
          </w:p>
        </w:tc>
        <w:tc>
          <w:tcPr>
            <w:tcW w:type="dxa" w:w="6379"/>
            <w:tcMar>
              <w:top w:type="dxa" w:w="0"/>
              <w:left w:type="dxa" w:w="108"/>
              <w:bottom w:type="dxa" w:w="0"/>
              <w:right w:type="dxa" w:w="108"/>
            </w:tcMar>
            <w:hideMark/>
          </w:tcPr>
          <w:p w:rsidP="005262ED" w:rsidR="00B365AB" w:rsidRDefault="00B365AB">
            <w:pPr>
              <w:spacing w:after="0" w:before="0" w:line="240" w:lineRule="auto"/>
              <w:jc w:val="left"/>
            </w:pPr>
          </w:p>
          <w:p w:rsidP="005262ED" w:rsidR="00B365AB" w:rsidRDefault="00B365AB">
            <w:pPr>
              <w:spacing w:after="0" w:before="0" w:line="240" w:lineRule="auto"/>
              <w:jc w:val="left"/>
            </w:pPr>
          </w:p>
          <w:p w:rsidP="005262ED" w:rsidR="00B365AB" w:rsidRDefault="00B365AB">
            <w:pPr>
              <w:spacing w:after="0" w:before="0" w:line="240" w:lineRule="auto"/>
              <w:jc w:val="left"/>
            </w:pPr>
          </w:p>
          <w:p w:rsidP="005262ED" w:rsidR="00460A51" w:rsidRDefault="001E4A59">
            <w:pPr>
              <w:spacing w:after="0" w:before="0" w:line="240" w:lineRule="auto"/>
              <w:jc w:val="left"/>
            </w:pPr>
            <w:r>
              <w:rPr>
                <w:rFonts w:ascii="Calibri" w:eastAsia="Calibri" w:hAnsi="Calibri"/>
                <w:noProof/>
                <w:color w:val="0000FF"/>
                <w:sz w:val="22"/>
                <w:szCs w:val="22"/>
                <w:lang w:eastAsia="en-IE" w:val="en-IE"/>
              </w:rPr>
              <w:drawing>
                <ns1:inline distB="0" distL="0" distR="0" distT="0" ns2:anchorId="79452FE8" ns2:editId="6E4BCE91">
                  <ns1:extent cx="3790950" cy="2762250"/>
                  <ns1:effectExtent b="0" l="0" r="0" t="0"/>
                  <ns1:docPr id="4" name="Picture 4">
                    <ns3:hlinkClick ns5:id="rId27"/>
                  </ns1:docPr>
                  <ns1:cNvGraphicFramePr>
                    <ns3:graphicFrameLocks noChangeAspect="1"/>
                  </ns1:cNvGraphicFramePr>
                  <ns3:graphic>
                    <ns3:graphicData uri="http://schemas.openxmlformats.org/drawingml/2006/picture">
                      <ns4:pic>
                        <ns4:nvPicPr>
                          <ns4:cNvPr id="0" name="Picture 4"/>
                          <ns4:cNvPicPr>
                            <ns3:picLocks noChangeArrowheads="1" noChangeAspect="1"/>
                          </ns4:cNvPicPr>
                        </ns4:nvPicPr>
                        <ns4:blipFill>
                          <ns3:blip ns5:embed="rId28">
                            <ns3:extLst>
                              <ns3:ext uri="{28A0092B-C50C-407E-A947-70E740481C1C}">
                                <ns6:useLocalDpi val="0"/>
                              </ns3:ext>
                            </ns3:extLst>
                          </ns3:blip>
                          <ns3:srcRect/>
                          <ns3:stretch>
                            <ns3:fillRect/>
                          </ns3:stretch>
                        </ns4:blipFill>
                        <ns4:spPr bwMode="auto">
                          <ns3:xfrm>
                            <ns3:off x="0" y="0"/>
                            <ns3:ext cx="3790950" cy="2762250"/>
                          </ns3:xfrm>
                          <ns3:prstGeom prst="rect">
                            <ns3:avLst/>
                          </ns3:prstGeom>
                          <ns3:noFill/>
                          <ns3:ln>
                            <ns3:noFill/>
                          </ns3:ln>
                        </ns4:spPr>
                      </ns4:pic>
                    </ns3:graphicData>
                  </ns3:graphic>
                </ns1:inline>
              </w:drawing>
            </w:r>
          </w:p>
          <w:p w:rsidP="005262ED" w:rsidR="00B53DDC" w:rsidRDefault="00B53DDC" w:rsidRPr="00A15F31">
            <w:pPr>
              <w:spacing w:after="0" w:before="0" w:line="240" w:lineRule="auto"/>
              <w:jc w:val="left"/>
              <w:rPr>
                <w:rFonts w:ascii="Calibri" w:eastAsia="Calibri" w:hAnsi="Calibri"/>
                <w:sz w:val="22"/>
                <w:szCs w:val="22"/>
              </w:rPr>
            </w:pPr>
          </w:p>
        </w:tc>
      </w:tr>
      <w:tr w:rsidR="00AC7E6A" w:rsidRPr="00CB36BB" w:rsidTr="00AC7E6A">
        <w:trPr>
          <w:trHeight w:val="60"/>
        </w:trPr>
        <w:tc>
          <w:tcPr>
            <w:tcW w:type="dxa" w:w="9640"/>
            <w:gridSpan w:val="2"/>
            <w:tcMar>
              <w:top w:type="dxa" w:w="0"/>
              <w:left w:type="dxa" w:w="108"/>
              <w:bottom w:type="dxa" w:w="0"/>
              <w:right w:type="dxa" w:w="108"/>
            </w:tcMar>
          </w:tcPr>
          <w:p w:rsidP="005262ED" w:rsidR="00AC7E6A" w:rsidRDefault="00AC7E6A" w:rsidRPr="00CB36BB">
            <w:pPr>
              <w:spacing w:after="0" w:before="0" w:line="240" w:lineRule="auto"/>
              <w:jc w:val="left"/>
            </w:pPr>
            <w:r>
              <w:t xml:space="preserve">Source : </w:t>
            </w:r>
            <w:r>
              <w:rPr>
                <w:lang w:val="en"/>
              </w:rPr>
              <w:t>Wikipedia</w:t>
            </w:r>
          </w:p>
        </w:tc>
      </w:tr>
    </w:tbl>
    <w:p w:rsidP="007A4481" w:rsidR="007A4481" w:rsidRDefault="007A4481">
      <w:pPr>
        <w:pStyle w:val="ListParagraph"/>
        <w:ind w:hanging="360" w:left="360"/>
        <w:rPr>
          <w:b/>
          <w:bCs/>
          <w:color w:val="000000"/>
          <w:lang w:val="en-IE"/>
        </w:rPr>
      </w:pPr>
    </w:p>
    <w:p w:rsidP="00421FBE" w:rsidR="007A4481" w:rsidRDefault="007A4481" w:rsidRPr="007A4481">
      <w:pPr>
        <w:pStyle w:val="ListParagraph"/>
        <w:ind w:hanging="360" w:left="360"/>
        <w:rPr>
          <w:color w:val="000000"/>
          <w:u w:val="single"/>
          <w:lang w:val="en-IE"/>
        </w:rPr>
      </w:pPr>
      <w:r w:rsidRPr="007A4481">
        <w:rPr>
          <w:b/>
          <w:bCs/>
          <w:color w:val="000000"/>
          <w:lang w:val="en-IE"/>
        </w:rPr>
        <w:t xml:space="preserve">(2)    </w:t>
      </w:r>
      <w:r w:rsidRPr="007A4481">
        <w:rPr>
          <w:b/>
          <w:bCs/>
          <w:u w:val="single"/>
          <w:lang w:val="en-IE"/>
        </w:rPr>
        <w:t xml:space="preserve">Screen </w:t>
      </w:r>
      <w:r w:rsidRPr="007A4481">
        <w:rPr>
          <w:b/>
          <w:bCs/>
          <w:color w:val="000000"/>
          <w:u w:val="single"/>
          <w:lang w:val="en-IE"/>
        </w:rPr>
        <w:t>Resolution</w:t>
      </w:r>
    </w:p>
    <w:p w:rsidP="007A4481" w:rsidR="007A4481" w:rsidRDefault="007A4481" w:rsidRPr="007A4481">
      <w:pPr>
        <w:rPr>
          <w:rFonts w:ascii="Calibri" w:hAnsi="Calibri"/>
          <w:color w:val="000000"/>
          <w:sz w:val="22"/>
          <w:szCs w:val="22"/>
          <w:lang w:val="en-IE"/>
        </w:rPr>
      </w:pPr>
      <w:r w:rsidRPr="007A4481">
        <w:rPr>
          <w:rFonts w:ascii="Calibri" w:hAnsi="Calibri"/>
          <w:color w:val="000000"/>
          <w:sz w:val="22"/>
          <w:szCs w:val="22"/>
          <w:lang w:val="en-IE"/>
        </w:rPr>
        <w:t>The display resolution of a computer monitor is the number of distinct pixels in each dimension that can be displayed. It is usually quoted as width × height, with the units in pixels: for example, "1024 × 768" means the width is 1024 pixels and the height is 768 pixels. This example would normally be spoken as "ten twenty-four by seven sixty-eight" or "ten twenty-four by seven six eight".</w:t>
      </w:r>
    </w:p>
    <w:p w:rsidP="007A4481" w:rsidR="007A4481" w:rsidRDefault="007A4481" w:rsidRPr="007A4481">
      <w:pPr>
        <w:rPr>
          <w:rFonts w:ascii="Calibri" w:hAnsi="Calibri"/>
          <w:color w:val="000000"/>
          <w:sz w:val="22"/>
          <w:szCs w:val="22"/>
          <w:lang w:val="en-IE"/>
        </w:rPr>
      </w:pPr>
      <w:r w:rsidRPr="007A4481">
        <w:rPr>
          <w:rFonts w:ascii="Calibri" w:hAnsi="Calibri"/>
          <w:color w:val="000000"/>
          <w:sz w:val="22"/>
          <w:szCs w:val="22"/>
          <w:lang w:val="en-IE"/>
        </w:rPr>
        <w:t>The minimum screen resolution that In-DEX will work with is 1024 X 768 – although a general rule of thumb, the higher the better.  </w:t>
      </w:r>
    </w:p>
    <w:p w:rsidP="007A4481" w:rsidR="007A4481" w:rsidRDefault="007A4481">
      <w:pPr>
        <w:rPr>
          <w:rFonts w:ascii="Calibri" w:hAnsi="Calibri"/>
          <w:color w:val="000000"/>
          <w:sz w:val="22"/>
          <w:szCs w:val="22"/>
          <w:lang w:val="en-IE"/>
        </w:rPr>
      </w:pPr>
      <w:r w:rsidRPr="007A4481">
        <w:rPr>
          <w:rFonts w:ascii="Calibri" w:hAnsi="Calibri"/>
          <w:color w:val="000000"/>
          <w:sz w:val="22"/>
          <w:szCs w:val="22"/>
          <w:lang w:val="en-IE"/>
        </w:rPr>
        <w:t>We would strongly recommend a resolution of 1600 x 900 minimum.</w:t>
      </w:r>
    </w:p>
    <w:p w:rsidP="007A4481" w:rsidR="00AC7E6A" w:rsidRDefault="00AC7E6A">
      <w:pPr>
        <w:rPr>
          <w:rFonts w:ascii="Calibri" w:hAnsi="Calibri"/>
          <w:b/>
          <w:sz w:val="22"/>
          <w:szCs w:val="22"/>
          <w:u w:val="single"/>
          <w:lang w:val="en-IE"/>
        </w:rPr>
      </w:pPr>
    </w:p>
    <w:p w:rsidP="007A4481" w:rsidR="00AC7E6A" w:rsidRDefault="00AC7E6A">
      <w:pPr>
        <w:rPr>
          <w:rFonts w:ascii="Calibri" w:hAnsi="Calibri"/>
          <w:b/>
          <w:sz w:val="22"/>
          <w:szCs w:val="22"/>
          <w:u w:val="single"/>
          <w:lang w:val="en-IE"/>
        </w:rPr>
      </w:pPr>
    </w:p>
    <w:p w:rsidP="007A4481" w:rsidR="00AC7E6A" w:rsidRDefault="00AC7E6A">
      <w:pPr>
        <w:rPr>
          <w:rFonts w:ascii="Calibri" w:hAnsi="Calibri"/>
          <w:b/>
          <w:sz w:val="22"/>
          <w:szCs w:val="22"/>
          <w:u w:val="single"/>
          <w:lang w:val="en-IE"/>
        </w:rPr>
      </w:pPr>
    </w:p>
    <w:p w:rsidP="007A4481" w:rsidR="007A4481" w:rsidRDefault="007A4481" w:rsidRPr="00870DBF">
      <w:pPr>
        <w:rPr>
          <w:rFonts w:ascii="Calibri" w:hAnsi="Calibri"/>
          <w:b/>
          <w:sz w:val="22"/>
          <w:szCs w:val="22"/>
          <w:u w:val="single"/>
          <w:lang w:val="en-IE"/>
        </w:rPr>
      </w:pPr>
      <w:r w:rsidRPr="00870DBF">
        <w:rPr>
          <w:rFonts w:ascii="Calibri" w:hAnsi="Calibri"/>
          <w:b/>
          <w:sz w:val="22"/>
          <w:szCs w:val="22"/>
          <w:u w:val="single"/>
          <w:lang w:val="en-IE"/>
        </w:rPr>
        <w:t xml:space="preserve">What occurs where there screen resolution is not correct? </w:t>
      </w:r>
    </w:p>
    <w:p w:rsidP="007A4481" w:rsidR="00421FBE" w:rsidRDefault="007A4481">
      <w:pPr>
        <w:rPr>
          <w:rFonts w:ascii="Calibri" w:hAnsi="Calibri"/>
          <w:sz w:val="22"/>
          <w:szCs w:val="22"/>
          <w:lang w:val="en-IE"/>
        </w:rPr>
      </w:pPr>
      <w:r w:rsidRPr="007A4481">
        <w:rPr>
          <w:rFonts w:ascii="Calibri" w:hAnsi="Calibri"/>
          <w:sz w:val="22"/>
          <w:szCs w:val="22"/>
          <w:lang w:val="en-IE"/>
        </w:rPr>
        <w:t xml:space="preserve">The icons will all appear the correct size but users will have to move the cursor to each far side of the screen to get the rest of the desktop to show. That is users will only see a portion of every single screen, and users have to basically 'scroll' over to see the rest of the information. </w:t>
      </w:r>
    </w:p>
    <w:p w:rsidP="007A4481" w:rsidR="00421FBE" w:rsidRDefault="005C1B9D" w:rsidRPr="007A4481">
      <w:pPr>
        <w:rPr>
          <w:rFonts w:ascii="Calibri" w:hAnsi="Calibri"/>
          <w:sz w:val="22"/>
          <w:szCs w:val="22"/>
          <w:lang w:val="en-IE"/>
        </w:rPr>
      </w:pPr>
      <w:r>
        <w:rPr>
          <w:rFonts w:ascii="Calibri" w:hAnsi="Calibri"/>
          <w:sz w:val="22"/>
          <w:szCs w:val="22"/>
          <w:lang w:val="en-IE"/>
        </w:rPr>
        <w:t>Note: Please ensure that PC’s have the appropriate graphics card(s) for the selected monitors</w:t>
      </w:r>
    </w:p>
    <w:tbl>
      <w:tblPr>
        <w:tblW w:type="dxa" w:w="9498"/>
        <w:tblInd w:type="dxa" w:w="108"/>
        <w:tblLayout w:type="fixed"/>
        <w:tblCellMar>
          <w:left w:type="dxa" w:w="0"/>
          <w:right w:type="dxa" w:w="0"/>
        </w:tblCellMar>
        <w:tblLook w:firstColumn="1" w:firstRow="1" w:lastColumn="0" w:lastRow="0" w:noHBand="0" w:noVBand="1" w:val="04A0"/>
      </w:tblPr>
      <w:tblGrid>
        <w:gridCol w:w="2977"/>
        <w:gridCol w:w="6521"/>
      </w:tblGrid>
      <w:tr w:rsidR="007A4481" w:rsidRPr="00CB36BB" w:rsidTr="00AC7E6A">
        <w:trPr>
          <w:trHeight w:val="6850"/>
        </w:trPr>
        <w:tc>
          <w:tcPr>
            <w:tcW w:type="dxa" w:w="2977"/>
            <w:tcMar>
              <w:top w:type="dxa" w:w="0"/>
              <w:left w:type="dxa" w:w="108"/>
              <w:bottom w:type="dxa" w:w="0"/>
              <w:right w:type="dxa" w:w="108"/>
            </w:tcMar>
            <w:hideMark/>
          </w:tcPr>
          <w:p w:rsidP="005262ED" w:rsidR="007A4481" w:rsidRDefault="007A4481" w:rsidRPr="00CB36BB">
            <w:pPr>
              <w:spacing w:after="0" w:before="0" w:line="240" w:lineRule="auto"/>
              <w:jc w:val="left"/>
            </w:pPr>
          </w:p>
          <w:p w:rsidP="005262ED" w:rsidR="007A4481" w:rsidRDefault="001E4A59" w:rsidRPr="00CB36BB">
            <w:pPr>
              <w:spacing w:after="0" w:before="0" w:line="240" w:lineRule="auto"/>
              <w:jc w:val="left"/>
            </w:pPr>
            <w:r>
              <w:rPr>
                <w:noProof/>
                <w:lang w:eastAsia="en-IE" w:val="en-IE"/>
              </w:rPr>
              <w:drawing>
                <ns1:inline distB="0" distL="0" distR="0" distT="0" ns2:anchorId="6D40711B" ns2:editId="5C401051">
                  <ns1:extent cx="2409825" cy="3819525"/>
                  <ns1:effectExtent b="9525" l="0" r="9525" t="0"/>
                  <ns1:docPr id="5" name="Picture 5"/>
                  <ns1:cNvGraphicFramePr>
                    <ns3:graphicFrameLocks noChangeAspect="1"/>
                  </ns1:cNvGraphicFramePr>
                  <ns3:graphic>
                    <ns3:graphicData uri="http://schemas.openxmlformats.org/drawingml/2006/picture">
                      <ns4:pic>
                        <ns4:nvPicPr>
                          <ns4:cNvPr id="0" name="Picture 5"/>
                          <ns4:cNvPicPr>
                            <ns3:picLocks noChangeArrowheads="1" noChangeAspect="1"/>
                          </ns4:cNvPicPr>
                        </ns4:nvPicPr>
                        <ns4:blipFill>
                          <ns3:blip ns5:embed="rId29">
                            <ns3:extLst>
                              <ns3:ext uri="{28A0092B-C50C-407E-A947-70E740481C1C}">
                                <ns6:useLocalDpi val="0"/>
                              </ns3:ext>
                            </ns3:extLst>
                          </ns3:blip>
                          <ns3:srcRect/>
                          <ns3:stretch>
                            <ns3:fillRect/>
                          </ns3:stretch>
                        </ns4:blipFill>
                        <ns4:spPr bwMode="auto">
                          <ns3:xfrm>
                            <ns3:off x="0" y="0"/>
                            <ns3:ext cx="2409825" cy="3819525"/>
                          </ns3:xfrm>
                          <ns3:prstGeom prst="rect">
                            <ns3:avLst/>
                          </ns3:prstGeom>
                          <ns3:noFill/>
                          <ns3:ln>
                            <ns3:noFill/>
                          </ns3:ln>
                        </ns4:spPr>
                      </ns4:pic>
                    </ns3:graphicData>
                  </ns3:graphic>
                </ns1:inline>
              </w:drawing>
            </w:r>
          </w:p>
        </w:tc>
        <w:tc>
          <w:tcPr>
            <w:tcW w:type="dxa" w:w="6521"/>
            <w:tcMar>
              <w:top w:type="dxa" w:w="0"/>
              <w:left w:type="dxa" w:w="108"/>
              <w:bottom w:type="dxa" w:w="0"/>
              <w:right w:type="dxa" w:w="108"/>
            </w:tcMar>
            <w:hideMark/>
          </w:tcPr>
          <w:p w:rsidP="005262ED" w:rsidR="007A4481" w:rsidRDefault="001E4A59" w:rsidRPr="00CB36BB">
            <w:pPr>
              <w:spacing w:after="0" w:before="0" w:line="240" w:lineRule="auto"/>
              <w:jc w:val="left"/>
            </w:pPr>
            <w:r>
              <w:rPr>
                <w:noProof/>
                <w:lang w:eastAsia="en-IE" w:val="en-IE"/>
              </w:rPr>
              <w:drawing>
                <ns1:inline distB="0" distL="0" distR="0" distT="0" ns2:anchorId="20BEE8D7" ns2:editId="56F74BC8">
                  <ns1:extent cx="4124325" cy="4038600"/>
                  <ns1:effectExtent b="0" l="0" r="9525" t="0"/>
                  <ns1:docPr id="6" name="Picture 6">
                    <ns3:hlinkClick ns5:id="rId30"/>
                  </ns1:docPr>
                  <ns1:cNvGraphicFramePr>
                    <ns3:graphicFrameLocks noChangeAspect="1"/>
                  </ns1:cNvGraphicFramePr>
                  <ns3:graphic>
                    <ns3:graphicData uri="http://schemas.openxmlformats.org/drawingml/2006/picture">
                      <ns4:pic>
                        <ns4:nvPicPr>
                          <ns4:cNvPr id="0" name="Picture 6"/>
                          <ns4:cNvPicPr>
                            <ns3:picLocks noChangeArrowheads="1" noChangeAspect="1"/>
                          </ns4:cNvPicPr>
                        </ns4:nvPicPr>
                        <ns4:blipFill>
                          <ns3:blip ns5:embed="rId31">
                            <ns3:extLst>
                              <ns3:ext uri="{28A0092B-C50C-407E-A947-70E740481C1C}">
                                <ns6:useLocalDpi val="0"/>
                              </ns3:ext>
                            </ns3:extLst>
                          </ns3:blip>
                          <ns3:srcRect/>
                          <ns3:stretch>
                            <ns3:fillRect/>
                          </ns3:stretch>
                        </ns4:blipFill>
                        <ns4:spPr bwMode="auto">
                          <ns3:xfrm>
                            <ns3:off x="0" y="0"/>
                            <ns3:ext cx="4124325" cy="4038600"/>
                          </ns3:xfrm>
                          <ns3:prstGeom prst="rect">
                            <ns3:avLst/>
                          </ns3:prstGeom>
                          <ns3:noFill/>
                          <ns3:ln>
                            <ns3:noFill/>
                          </ns3:ln>
                        </ns4:spPr>
                      </ns4:pic>
                    </ns3:graphicData>
                  </ns3:graphic>
                </ns1:inline>
              </w:drawing>
            </w:r>
          </w:p>
        </w:tc>
      </w:tr>
      <w:tr w:rsidR="00AC7E6A" w:rsidRPr="00CB36BB" w:rsidTr="00AC7E6A">
        <w:trPr>
          <w:trHeight w:val="261"/>
        </w:trPr>
        <w:tc>
          <w:tcPr>
            <w:tcW w:type="dxa" w:w="9498"/>
            <w:gridSpan w:val="2"/>
            <w:tcMar>
              <w:top w:type="dxa" w:w="0"/>
              <w:left w:type="dxa" w:w="108"/>
              <w:bottom w:type="dxa" w:w="0"/>
              <w:right w:type="dxa" w:w="108"/>
            </w:tcMar>
          </w:tcPr>
          <w:p w:rsidP="005262ED" w:rsidR="00AC7E6A" w:rsidRDefault="00AC7E6A">
            <w:pPr>
              <w:spacing w:after="0" w:before="0" w:line="240" w:lineRule="auto"/>
              <w:jc w:val="left"/>
            </w:pPr>
            <w:r w:rsidRPr="00AC7E6A">
              <w:t>Source : Wikipedia</w:t>
            </w:r>
          </w:p>
        </w:tc>
      </w:tr>
    </w:tbl>
    <w:p w:rsidP="00D44B55" w:rsidR="006C423C" w:rsidRDefault="000C56E1" w:rsidRPr="00AC1642">
      <w:pPr>
        <w:pStyle w:val="Heading1"/>
      </w:pPr>
      <w:r>
        <w:lastRenderedPageBreak/>
        <w:t xml:space="preserve"> </w:t>
      </w:r>
      <w:bookmarkStart w:id="46" w:name="_Toc355017821"/>
      <w:r w:rsidR="00A62A50" w:rsidRPr="00AC1642">
        <w:t>Backup/</w:t>
      </w:r>
      <w:r w:rsidR="006C423C" w:rsidRPr="00AC1642">
        <w:t>Resilience/Disaster Recover</w:t>
      </w:r>
      <w:r w:rsidR="003758F5" w:rsidRPr="00AC1642">
        <w:t>y</w:t>
      </w:r>
      <w:r w:rsidR="006C423C" w:rsidRPr="00AC1642">
        <w:t xml:space="preserve"> Planning</w:t>
      </w:r>
      <w:bookmarkEnd w:id="46"/>
    </w:p>
    <w:p w:rsidP="00DC6B2B" w:rsidR="00DC6B2B" w:rsidRDefault="00DC6B2B" w:rsidRPr="00353D1B">
      <w:pPr>
        <w:rPr>
          <w:rFonts w:ascii="Calibri" w:cs="Calibri" w:hAnsi="Calibri"/>
          <w:sz w:val="22"/>
          <w:szCs w:val="22"/>
        </w:rPr>
      </w:pPr>
    </w:p>
    <w:p w:rsidP="00055D3D" w:rsidR="00A62A50" w:rsidRDefault="00444E0C" w:rsidRPr="00AC1642">
      <w:pPr>
        <w:pStyle w:val="Heading2"/>
      </w:pPr>
      <w:bookmarkStart w:id="47" w:name="_Toc355017822"/>
      <w:r w:rsidRPr="00AC1642">
        <w:t>10.1</w:t>
      </w:r>
      <w:r w:rsidRPr="00AC1642">
        <w:tab/>
      </w:r>
      <w:r w:rsidR="00FD73AE" w:rsidRPr="00AC1642">
        <w:t xml:space="preserve">Systems Backup </w:t>
      </w:r>
      <w:r w:rsidR="009273B6" w:rsidRPr="00AC1642">
        <w:t>Responsibilities</w:t>
      </w:r>
      <w:bookmarkEnd w:id="47"/>
    </w:p>
    <w:p w:rsidP="00A62A50" w:rsidR="00FD73AE" w:rsidRDefault="00FA3C47" w:rsidRPr="00353D1B">
      <w:p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232918">
        <w:rPr>
          <w:rFonts w:ascii="Calibri" w:cs="Calibri" w:hAnsi="Calibri"/>
          <w:sz w:val="22"/>
          <w:szCs w:val="22"/>
        </w:rPr>
        <w:t xml:space="preserve"> </w:t>
      </w:r>
      <w:r w:rsidR="00A62A50" w:rsidRPr="00353D1B">
        <w:rPr>
          <w:rFonts w:ascii="Calibri" w:cs="Calibri" w:hAnsi="Calibri"/>
          <w:sz w:val="22"/>
          <w:szCs w:val="22"/>
        </w:rPr>
        <w:t>are responsible to ensure that proper backup</w:t>
      </w:r>
      <w:r w:rsidR="00E95A3B" w:rsidRPr="00353D1B">
        <w:rPr>
          <w:rFonts w:ascii="Calibri" w:cs="Calibri" w:hAnsi="Calibri"/>
          <w:sz w:val="22"/>
          <w:szCs w:val="22"/>
        </w:rPr>
        <w:t xml:space="preserve">s </w:t>
      </w:r>
      <w:r w:rsidR="009273B6" w:rsidRPr="00353D1B">
        <w:rPr>
          <w:rFonts w:ascii="Calibri" w:cs="Calibri" w:hAnsi="Calibri"/>
          <w:sz w:val="22"/>
          <w:szCs w:val="22"/>
        </w:rPr>
        <w:t>(</w:t>
      </w:r>
      <w:r w:rsidR="00E95A3B" w:rsidRPr="00353D1B">
        <w:rPr>
          <w:rFonts w:ascii="Calibri" w:cs="Calibri" w:hAnsi="Calibri"/>
          <w:sz w:val="22"/>
          <w:szCs w:val="22"/>
        </w:rPr>
        <w:t>and</w:t>
      </w:r>
      <w:r w:rsidR="009273B6" w:rsidRPr="00353D1B">
        <w:rPr>
          <w:rFonts w:ascii="Calibri" w:cs="Calibri" w:hAnsi="Calibri"/>
          <w:sz w:val="22"/>
          <w:szCs w:val="22"/>
        </w:rPr>
        <w:t>/or</w:t>
      </w:r>
      <w:r w:rsidR="00E95A3B" w:rsidRPr="00353D1B">
        <w:rPr>
          <w:rFonts w:ascii="Calibri" w:cs="Calibri" w:hAnsi="Calibri"/>
          <w:sz w:val="22"/>
          <w:szCs w:val="22"/>
        </w:rPr>
        <w:t xml:space="preserve"> </w:t>
      </w:r>
      <w:r w:rsidR="00F85F64" w:rsidRPr="00353D1B">
        <w:rPr>
          <w:rFonts w:ascii="Calibri" w:cs="Calibri" w:hAnsi="Calibri"/>
          <w:sz w:val="22"/>
          <w:szCs w:val="22"/>
        </w:rPr>
        <w:t>resilience</w:t>
      </w:r>
      <w:r w:rsidR="00E95A3B" w:rsidRPr="00353D1B">
        <w:rPr>
          <w:rFonts w:ascii="Calibri" w:cs="Calibri" w:hAnsi="Calibri"/>
          <w:sz w:val="22"/>
          <w:szCs w:val="22"/>
        </w:rPr>
        <w:t xml:space="preserve"> plans</w:t>
      </w:r>
      <w:r w:rsidR="009273B6" w:rsidRPr="00353D1B">
        <w:rPr>
          <w:rFonts w:ascii="Calibri" w:cs="Calibri" w:hAnsi="Calibri"/>
          <w:sz w:val="22"/>
          <w:szCs w:val="22"/>
        </w:rPr>
        <w:t>)</w:t>
      </w:r>
      <w:r w:rsidR="00E95A3B" w:rsidRPr="00353D1B">
        <w:rPr>
          <w:rFonts w:ascii="Calibri" w:cs="Calibri" w:hAnsi="Calibri"/>
          <w:sz w:val="22"/>
          <w:szCs w:val="22"/>
        </w:rPr>
        <w:t xml:space="preserve"> are in place</w:t>
      </w:r>
      <w:r w:rsidR="009273B6" w:rsidRPr="00353D1B">
        <w:rPr>
          <w:rFonts w:ascii="Calibri" w:cs="Calibri" w:hAnsi="Calibri"/>
          <w:sz w:val="22"/>
          <w:szCs w:val="22"/>
        </w:rPr>
        <w:t xml:space="preserve"> to ensure</w:t>
      </w:r>
      <w:r w:rsidR="00A62A50" w:rsidRPr="00353D1B">
        <w:rPr>
          <w:rFonts w:ascii="Calibri" w:cs="Calibri" w:hAnsi="Calibri"/>
          <w:sz w:val="22"/>
          <w:szCs w:val="22"/>
        </w:rPr>
        <w:t xml:space="preserve"> ensuring that </w:t>
      </w:r>
      <w:r w:rsidR="00F85F64" w:rsidRPr="00353D1B">
        <w:rPr>
          <w:rFonts w:ascii="Calibri" w:cs="Calibri" w:hAnsi="Calibri"/>
          <w:sz w:val="22"/>
          <w:szCs w:val="22"/>
        </w:rPr>
        <w:t xml:space="preserve">if a database corruption occurs, for whatever reason, </w:t>
      </w:r>
      <w:r w:rsidR="009273B6" w:rsidRPr="00353D1B">
        <w:rPr>
          <w:rFonts w:ascii="Calibri" w:cs="Calibri" w:hAnsi="Calibri"/>
          <w:sz w:val="22"/>
          <w:szCs w:val="22"/>
        </w:rPr>
        <w:t>they can credibly rely upon backups (and/or  resilience plans) for the continued operation of their business.</w:t>
      </w:r>
      <w:r w:rsidR="00FD73AE" w:rsidRPr="00353D1B">
        <w:rPr>
          <w:rFonts w:ascii="Calibri" w:cs="Calibri" w:hAnsi="Calibri"/>
          <w:sz w:val="22"/>
          <w:szCs w:val="22"/>
        </w:rPr>
        <w:t xml:space="preserve">  </w:t>
      </w:r>
    </w:p>
    <w:p w:rsidP="00A62A50" w:rsidR="009273B6" w:rsidRDefault="00FD73AE" w:rsidRPr="00353D1B">
      <w:pPr>
        <w:rPr>
          <w:rFonts w:ascii="Calibri" w:cs="Calibri" w:hAnsi="Calibri"/>
          <w:sz w:val="22"/>
          <w:szCs w:val="22"/>
        </w:rPr>
      </w:pPr>
      <w:r w:rsidRPr="00353D1B">
        <w:rPr>
          <w:rFonts w:ascii="Calibri" w:cs="Calibri" w:hAnsi="Calibri"/>
          <w:sz w:val="22"/>
          <w:szCs w:val="22"/>
        </w:rPr>
        <w:t>PSL will advise and assist with this upon request, however for general information please review appendix 1 below.</w:t>
      </w:r>
    </w:p>
    <w:p w:rsidP="00A62A50" w:rsidR="009273B6" w:rsidRDefault="009273B6" w:rsidRPr="00353D1B">
      <w:pPr>
        <w:rPr>
          <w:rFonts w:ascii="Calibri" w:cs="Calibri" w:hAnsi="Calibri"/>
          <w:sz w:val="22"/>
          <w:szCs w:val="22"/>
        </w:rPr>
      </w:pPr>
    </w:p>
    <w:p w:rsidP="00055D3D" w:rsidR="00DC6B2B" w:rsidRDefault="00444E0C" w:rsidRPr="00AC1642">
      <w:pPr>
        <w:pStyle w:val="Heading2"/>
      </w:pPr>
      <w:bookmarkStart w:id="48" w:name="_Toc355017823"/>
      <w:r w:rsidRPr="00AC1642">
        <w:t>10.2</w:t>
      </w:r>
      <w:r w:rsidRPr="00AC1642">
        <w:tab/>
      </w:r>
      <w:r w:rsidR="00A62A50" w:rsidRPr="00AC1642">
        <w:t>Resilience/Disaster Recover</w:t>
      </w:r>
      <w:r w:rsidR="003758F5" w:rsidRPr="00AC1642">
        <w:t>y</w:t>
      </w:r>
      <w:r w:rsidR="00A62A50" w:rsidRPr="00AC1642">
        <w:t xml:space="preserve"> Planning Responsibilities</w:t>
      </w:r>
      <w:bookmarkEnd w:id="48"/>
    </w:p>
    <w:p w:rsidP="00A62A50" w:rsidR="00A62A50" w:rsidRDefault="00FD73AE" w:rsidRPr="00353D1B">
      <w:pPr>
        <w:rPr>
          <w:rFonts w:ascii="Calibri" w:cs="Calibri" w:hAnsi="Calibri"/>
          <w:sz w:val="22"/>
          <w:szCs w:val="22"/>
        </w:rPr>
      </w:pPr>
      <w:r w:rsidRPr="00353D1B">
        <w:rPr>
          <w:rFonts w:ascii="Calibri" w:cs="Calibri" w:hAnsi="Calibri"/>
          <w:sz w:val="22"/>
          <w:szCs w:val="22"/>
        </w:rPr>
        <w:t>The native Progress database protects against server crashes to a large extent through Before Image journaling.  However a</w:t>
      </w:r>
      <w:r w:rsidR="00A62A50" w:rsidRPr="00353D1B">
        <w:rPr>
          <w:rFonts w:ascii="Calibri" w:cs="Calibri" w:hAnsi="Calibri"/>
          <w:sz w:val="22"/>
          <w:szCs w:val="22"/>
        </w:rPr>
        <w:t>s part of System Requirements Definition</w:t>
      </w:r>
      <w:r w:rsidR="009273B6" w:rsidRPr="00353D1B">
        <w:rPr>
          <w:rFonts w:ascii="Calibri" w:cs="Calibri" w:hAnsi="Calibri"/>
          <w:sz w:val="22"/>
          <w:szCs w:val="22"/>
        </w:rPr>
        <w:t xml:space="preserve"> (S</w:t>
      </w:r>
      <w:r w:rsidR="00E4525D" w:rsidRPr="00353D1B">
        <w:rPr>
          <w:rFonts w:ascii="Calibri" w:cs="Calibri" w:hAnsi="Calibri"/>
          <w:sz w:val="22"/>
          <w:szCs w:val="22"/>
        </w:rPr>
        <w:t>RD</w:t>
      </w:r>
      <w:r w:rsidR="009273B6" w:rsidRPr="00353D1B">
        <w:rPr>
          <w:rFonts w:ascii="Calibri" w:cs="Calibri" w:hAnsi="Calibri"/>
          <w:sz w:val="22"/>
          <w:szCs w:val="22"/>
        </w:rPr>
        <w:t xml:space="preserve">) </w:t>
      </w:r>
      <w:r w:rsidR="00A62A50" w:rsidRPr="00353D1B">
        <w:rPr>
          <w:rFonts w:ascii="Calibri" w:cs="Calibri" w:hAnsi="Calibri"/>
          <w:sz w:val="22"/>
          <w:szCs w:val="22"/>
        </w:rPr>
        <w:t xml:space="preserve">PSL will advise and discuss with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00A62A50" w:rsidRPr="00353D1B">
        <w:rPr>
          <w:rFonts w:ascii="Calibri" w:cs="Calibri" w:hAnsi="Calibri"/>
          <w:sz w:val="22"/>
          <w:szCs w:val="22"/>
        </w:rPr>
        <w:t>Resilience and Disaster Recover</w:t>
      </w:r>
      <w:r w:rsidR="00614E4D">
        <w:rPr>
          <w:rFonts w:ascii="Calibri" w:cs="Calibri" w:hAnsi="Calibri"/>
          <w:sz w:val="22"/>
          <w:szCs w:val="22"/>
        </w:rPr>
        <w:t>y</w:t>
      </w:r>
      <w:r w:rsidR="00A62A50" w:rsidRPr="00353D1B">
        <w:rPr>
          <w:rFonts w:ascii="Calibri" w:cs="Calibri" w:hAnsi="Calibri"/>
          <w:sz w:val="22"/>
          <w:szCs w:val="22"/>
        </w:rPr>
        <w:t xml:space="preserve"> Planning. </w:t>
      </w:r>
    </w:p>
    <w:p w:rsidP="00A62A50" w:rsidR="00FD73AE" w:rsidRDefault="00FA3C47" w:rsidRPr="00353D1B">
      <w:p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232918">
        <w:rPr>
          <w:rFonts w:ascii="Calibri" w:cs="Calibri" w:hAnsi="Calibri"/>
          <w:sz w:val="22"/>
          <w:szCs w:val="22"/>
        </w:rPr>
        <w:t xml:space="preserve"> </w:t>
      </w:r>
      <w:r w:rsidR="00A62A50" w:rsidRPr="00353D1B">
        <w:rPr>
          <w:rFonts w:ascii="Calibri" w:cs="Calibri" w:hAnsi="Calibri"/>
          <w:sz w:val="22"/>
          <w:szCs w:val="22"/>
        </w:rPr>
        <w:t>are responsible for an</w:t>
      </w:r>
      <w:r w:rsidR="00087DD5" w:rsidRPr="00353D1B">
        <w:rPr>
          <w:rFonts w:ascii="Calibri" w:cs="Calibri" w:hAnsi="Calibri"/>
          <w:sz w:val="22"/>
          <w:szCs w:val="22"/>
        </w:rPr>
        <w:t>d</w:t>
      </w:r>
      <w:r w:rsidR="00A62A50" w:rsidRPr="00353D1B">
        <w:rPr>
          <w:rFonts w:ascii="Calibri" w:cs="Calibri" w:hAnsi="Calibri"/>
          <w:sz w:val="22"/>
          <w:szCs w:val="22"/>
        </w:rPr>
        <w:t xml:space="preserve"> </w:t>
      </w:r>
      <w:r w:rsidR="009273B6" w:rsidRPr="00353D1B">
        <w:rPr>
          <w:rFonts w:ascii="Calibri" w:cs="Calibri" w:hAnsi="Calibri"/>
          <w:sz w:val="22"/>
          <w:szCs w:val="22"/>
        </w:rPr>
        <w:t xml:space="preserve">ensuring that an </w:t>
      </w:r>
      <w:r w:rsidR="00A62A50" w:rsidRPr="00353D1B">
        <w:rPr>
          <w:rFonts w:ascii="Calibri" w:cs="Calibri" w:hAnsi="Calibri"/>
          <w:sz w:val="22"/>
          <w:szCs w:val="22"/>
        </w:rPr>
        <w:t xml:space="preserve">adequate level of resilience and disaster recovery in place. </w:t>
      </w:r>
    </w:p>
    <w:p w:rsidP="00FD73AE" w:rsidR="00FD73AE" w:rsidRDefault="00FD73AE" w:rsidRPr="00353D1B">
      <w:pPr>
        <w:rPr>
          <w:rFonts w:ascii="Calibri" w:cs="Calibri" w:hAnsi="Calibri"/>
          <w:sz w:val="22"/>
          <w:szCs w:val="22"/>
        </w:rPr>
      </w:pPr>
      <w:r w:rsidRPr="00353D1B">
        <w:rPr>
          <w:rFonts w:ascii="Calibri" w:cs="Calibri" w:hAnsi="Calibri"/>
          <w:sz w:val="22"/>
          <w:szCs w:val="22"/>
        </w:rPr>
        <w:t xml:space="preserve">PSL will advise and assist with this upon request, however for general information please review appendix </w:t>
      </w:r>
      <w:r w:rsidR="009F4226">
        <w:rPr>
          <w:rFonts w:ascii="Calibri" w:cs="Calibri" w:hAnsi="Calibri"/>
          <w:sz w:val="22"/>
          <w:szCs w:val="22"/>
        </w:rPr>
        <w:t>2</w:t>
      </w:r>
      <w:r w:rsidRPr="00353D1B">
        <w:rPr>
          <w:rFonts w:ascii="Calibri" w:cs="Calibri" w:hAnsi="Calibri"/>
          <w:sz w:val="22"/>
          <w:szCs w:val="22"/>
        </w:rPr>
        <w:t xml:space="preserve"> below.</w:t>
      </w:r>
    </w:p>
    <w:p w:rsidP="00FD73AE" w:rsidR="000C56E1" w:rsidRDefault="000C56E1">
      <w:pPr>
        <w:spacing w:after="0" w:before="0" w:line="240" w:lineRule="auto"/>
        <w:jc w:val="left"/>
        <w:rPr>
          <w:rFonts w:ascii="Calibri" w:cs="Calibri" w:hAnsi="Calibri"/>
          <w:sz w:val="22"/>
          <w:szCs w:val="22"/>
        </w:rPr>
      </w:pPr>
    </w:p>
    <w:p w:rsidP="00FD73AE" w:rsidR="000C56E1" w:rsidRDefault="000C56E1">
      <w:pPr>
        <w:spacing w:after="0" w:before="0" w:line="240" w:lineRule="auto"/>
        <w:jc w:val="left"/>
        <w:rPr>
          <w:rFonts w:ascii="Calibri" w:cs="Calibri" w:hAnsi="Calibri"/>
          <w:sz w:val="22"/>
          <w:szCs w:val="22"/>
        </w:rPr>
      </w:pPr>
    </w:p>
    <w:p w:rsidP="000C56E1" w:rsidR="000C56E1" w:rsidRDefault="000C56E1" w:rsidRPr="00AC1642">
      <w:pPr>
        <w:pStyle w:val="Heading1"/>
      </w:pPr>
      <w:r>
        <w:lastRenderedPageBreak/>
        <w:t xml:space="preserve"> </w:t>
      </w:r>
      <w:bookmarkStart w:id="49" w:name="_Toc355017824"/>
      <w:r>
        <w:t>Web Module Site Disclaimer</w:t>
      </w:r>
      <w:bookmarkEnd w:id="49"/>
    </w:p>
    <w:p w:rsidP="00FD73AE" w:rsidR="000C56E1" w:rsidRDefault="000C56E1">
      <w:pPr>
        <w:spacing w:after="0" w:before="0" w:line="240" w:lineRule="auto"/>
        <w:jc w:val="left"/>
        <w:rPr>
          <w:rFonts w:ascii="Calibri" w:cs="Calibri" w:hAnsi="Calibri"/>
          <w:sz w:val="22"/>
          <w:szCs w:val="22"/>
        </w:rPr>
      </w:pPr>
    </w:p>
    <w:p w:rsidP="00A713F0" w:rsidR="00A713F0" w:rsidRDefault="00A713F0">
      <w:pPr>
        <w:spacing w:after="0" w:before="0" w:line="240" w:lineRule="auto"/>
        <w:rPr>
          <w:rFonts w:ascii="Calibri" w:cs="Calibri" w:hAnsi="Calibri"/>
          <w:sz w:val="22"/>
          <w:szCs w:val="22"/>
        </w:rPr>
      </w:pPr>
      <w:r>
        <w:rPr>
          <w:rFonts w:ascii="Calibri" w:cs="Calibri" w:hAnsi="Calibri"/>
          <w:sz w:val="22"/>
          <w:szCs w:val="22"/>
        </w:rPr>
        <w:t xml:space="preserve">If proceeding with the Web Module. Principal Systems </w:t>
      </w:r>
      <w:r w:rsidRPr="00A713F0">
        <w:rPr>
          <w:rFonts w:ascii="Calibri" w:cs="Calibri" w:hAnsi="Calibri"/>
          <w:sz w:val="22"/>
          <w:szCs w:val="22"/>
        </w:rPr>
        <w:t>T</w:t>
      </w:r>
      <w:r>
        <w:rPr>
          <w:rFonts w:ascii="Calibri" w:cs="Calibri" w:hAnsi="Calibri"/>
          <w:sz w:val="22"/>
          <w:szCs w:val="22"/>
        </w:rPr>
        <w:t xml:space="preserve">erms and Conditions </w:t>
      </w:r>
      <w:r w:rsidRPr="00A713F0">
        <w:rPr>
          <w:rFonts w:ascii="Calibri" w:cs="Calibri" w:hAnsi="Calibri"/>
          <w:sz w:val="22"/>
          <w:szCs w:val="22"/>
        </w:rPr>
        <w:t>cover us</w:t>
      </w:r>
      <w:r>
        <w:rPr>
          <w:rFonts w:ascii="Calibri" w:cs="Calibri" w:hAnsi="Calibri"/>
          <w:sz w:val="22"/>
          <w:szCs w:val="22"/>
        </w:rPr>
        <w:t>. However we</w:t>
      </w:r>
      <w:r w:rsidRPr="00A713F0">
        <w:rPr>
          <w:rFonts w:ascii="Calibri" w:cs="Calibri" w:hAnsi="Calibri"/>
          <w:sz w:val="22"/>
          <w:szCs w:val="22"/>
        </w:rPr>
        <w:t xml:space="preserve"> strongly recommend</w:t>
      </w:r>
      <w:r>
        <w:rPr>
          <w:rFonts w:ascii="Calibri" w:cs="Calibri" w:hAnsi="Calibri"/>
          <w:sz w:val="22"/>
          <w:szCs w:val="22"/>
        </w:rPr>
        <w:t xml:space="preserv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F2442">
        <w:rPr>
          <w:rFonts w:ascii="Calibri" w:cs="Calibri" w:hAnsi="Calibri"/>
          <w:sz w:val="22"/>
          <w:szCs w:val="22"/>
        </w:rPr>
        <w:t xml:space="preserve"> </w:t>
      </w:r>
      <w:r>
        <w:rPr>
          <w:rFonts w:ascii="Calibri" w:cs="Calibri" w:hAnsi="Calibri"/>
          <w:sz w:val="22"/>
          <w:szCs w:val="22"/>
        </w:rPr>
        <w:t>p</w:t>
      </w:r>
      <w:r w:rsidRPr="00A713F0">
        <w:rPr>
          <w:rFonts w:ascii="Calibri" w:cs="Calibri" w:hAnsi="Calibri"/>
          <w:sz w:val="22"/>
          <w:szCs w:val="22"/>
        </w:rPr>
        <w:t>ut a disclaimer on the new website to cover you.</w:t>
      </w:r>
      <w:r>
        <w:rPr>
          <w:rFonts w:ascii="Calibri" w:cs="Calibri" w:hAnsi="Calibri"/>
          <w:sz w:val="22"/>
          <w:szCs w:val="22"/>
        </w:rPr>
        <w:t xml:space="preserve"> This should be drafted and approved by your own Legal advisors however we have a sample version below. </w:t>
      </w:r>
    </w:p>
    <w:p w:rsidP="00A713F0" w:rsidR="00A713F0" w:rsidRDefault="00A713F0" w:rsidRPr="00A713F0">
      <w:pPr>
        <w:spacing w:after="0" w:before="0" w:line="240" w:lineRule="auto"/>
        <w:rPr>
          <w:rFonts w:ascii="Calibri" w:cs="Calibri" w:hAnsi="Calibri"/>
          <w:sz w:val="22"/>
          <w:szCs w:val="22"/>
        </w:rPr>
      </w:pPr>
    </w:p>
    <w:p w:rsidP="00A713F0" w:rsidR="00A713F0" w:rsidRDefault="00A713F0" w:rsidRPr="00203CC3">
      <w:pPr>
        <w:spacing w:after="0" w:before="0" w:line="240" w:lineRule="auto"/>
        <w:rPr>
          <w:rFonts w:ascii="Calibri" w:cs="Calibri" w:hAnsi="Calibri"/>
          <w:b/>
          <w:sz w:val="22"/>
          <w:szCs w:val="22"/>
        </w:rPr>
      </w:pPr>
      <w:r w:rsidRPr="00203CC3">
        <w:rPr>
          <w:rFonts w:ascii="Calibri" w:cs="Calibri" w:hAnsi="Calibri"/>
          <w:b/>
          <w:sz w:val="22"/>
          <w:szCs w:val="22"/>
        </w:rPr>
        <w:t xml:space="preserve">SAMPLE </w:t>
      </w:r>
      <w:r w:rsidR="00FA3C47">
        <w:rPr>
          <w:rFonts w:ascii="Calibri" w:cs="Calibri" w:hAnsi="Calibri"/>
          <w:b/>
          <w:sz w:val="22"/>
          <w:szCs w:val="22"/>
        </w:rPr>
        <w:t xml:space="preserve"> «COMPANY_NAME»</w:t>
      </w:r>
      <w:r w:rsidRPr="00203CC3">
        <w:rPr>
          <w:rFonts w:ascii="Calibri" w:cs="Calibri" w:hAnsi="Calibri"/>
          <w:b/>
          <w:sz w:val="22"/>
          <w:szCs w:val="22"/>
        </w:rPr>
        <w:t xml:space="preserve"> DISCLAIMER</w:t>
      </w:r>
    </w:p>
    <w:p w:rsidP="00A713F0" w:rsidR="000C56E1" w:rsidRDefault="00A713F0">
      <w:pPr>
        <w:spacing w:after="0" w:before="0" w:line="240" w:lineRule="auto"/>
        <w:rPr>
          <w:rFonts w:ascii="Calibri" w:cs="Calibri" w:hAnsi="Calibri"/>
          <w:sz w:val="22"/>
          <w:szCs w:val="22"/>
        </w:rPr>
      </w:pPr>
      <w:r w:rsidRPr="00A713F0">
        <w:rPr>
          <w:rFonts w:ascii="Calibri" w:cs="Calibri" w:hAnsi="Calibri"/>
          <w:sz w:val="22"/>
          <w:szCs w:val="22"/>
        </w:rPr>
        <w:t xml:space="preserve">While we endeavour to keep the information on this site up-to-date and correct in no event will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F2442">
        <w:rPr>
          <w:rFonts w:ascii="Calibri" w:cs="Calibri" w:hAnsi="Calibri"/>
          <w:sz w:val="22"/>
          <w:szCs w:val="22"/>
        </w:rPr>
        <w:t xml:space="preserve"> </w:t>
      </w:r>
      <w:r w:rsidRPr="00A713F0">
        <w:rPr>
          <w:rFonts w:ascii="Calibri" w:cs="Calibri" w:hAnsi="Calibri"/>
          <w:sz w:val="22"/>
          <w:szCs w:val="22"/>
        </w:rPr>
        <w:t>be liable for any loss or damage including without limitation, indirect or consequential loss or damage, or any loss or damage whatsoever arising from loss of data or profits arising out of</w:t>
      </w:r>
      <w:r>
        <w:rPr>
          <w:rFonts w:ascii="Calibri" w:cs="Calibri" w:hAnsi="Calibri"/>
          <w:sz w:val="22"/>
          <w:szCs w:val="22"/>
        </w:rPr>
        <w:t>,</w:t>
      </w:r>
      <w:r w:rsidRPr="00A713F0">
        <w:rPr>
          <w:rFonts w:ascii="Calibri" w:cs="Calibri" w:hAnsi="Calibri"/>
          <w:sz w:val="22"/>
          <w:szCs w:val="22"/>
        </w:rPr>
        <w:t xml:space="preserve"> or in connection with</w:t>
      </w:r>
      <w:r>
        <w:rPr>
          <w:rFonts w:ascii="Calibri" w:cs="Calibri" w:hAnsi="Calibri"/>
          <w:sz w:val="22"/>
          <w:szCs w:val="22"/>
        </w:rPr>
        <w:t>,</w:t>
      </w:r>
      <w:r w:rsidRPr="00A713F0">
        <w:rPr>
          <w:rFonts w:ascii="Calibri" w:cs="Calibri" w:hAnsi="Calibri"/>
          <w:sz w:val="22"/>
          <w:szCs w:val="22"/>
        </w:rPr>
        <w:t xml:space="preserve"> the use of this website. We also take no responsibility for and will not be liable for the website being temporarily unavailable or its poor performance due to unforeseen technical issues.</w:t>
      </w:r>
    </w:p>
    <w:p w:rsidP="00A713F0" w:rsidR="000C56E1" w:rsidRDefault="000C56E1">
      <w:pPr>
        <w:spacing w:after="0" w:before="0" w:line="240" w:lineRule="auto"/>
        <w:rPr>
          <w:rFonts w:ascii="Calibri" w:cs="Calibri" w:hAnsi="Calibri"/>
          <w:sz w:val="22"/>
          <w:szCs w:val="22"/>
        </w:rPr>
      </w:pPr>
    </w:p>
    <w:p w:rsidP="00FD73AE" w:rsidR="0085278C" w:rsidRDefault="00FD73AE" w:rsidRPr="00353D1B">
      <w:pPr>
        <w:spacing w:after="0" w:before="0" w:line="240" w:lineRule="auto"/>
        <w:jc w:val="left"/>
        <w:rPr>
          <w:rFonts w:ascii="Calibri" w:cs="Calibri" w:hAnsi="Calibri"/>
          <w:sz w:val="22"/>
          <w:szCs w:val="22"/>
          <w:lang w:val="en-IE"/>
        </w:rPr>
      </w:pPr>
      <w:r w:rsidRPr="00353D1B">
        <w:rPr>
          <w:rFonts w:ascii="Calibri" w:cs="Calibri" w:hAnsi="Calibri"/>
          <w:sz w:val="22"/>
          <w:szCs w:val="22"/>
        </w:rPr>
        <w:br w:type="page"/>
      </w:r>
    </w:p>
    <w:p w:rsidP="00E71648" w:rsidR="00E71648" w:rsidRDefault="00E71648">
      <w:pPr>
        <w:pStyle w:val="Heading2"/>
      </w:pPr>
      <w:bookmarkStart w:id="50" w:name="_Toc355017825"/>
      <w:r w:rsidRPr="00AC1642">
        <w:lastRenderedPageBreak/>
        <w:t>Appendix 1</w:t>
      </w:r>
      <w:r w:rsidR="0089438A">
        <w:t xml:space="preserve"> - </w:t>
      </w:r>
      <w:r>
        <w:t xml:space="preserve">Principal Systems Licence Agreement – Maintenance </w:t>
      </w:r>
      <w:r w:rsidR="0089438A">
        <w:t xml:space="preserve">&amp; </w:t>
      </w:r>
      <w:r>
        <w:t>Assistance Support Contracts</w:t>
      </w:r>
      <w:bookmarkEnd w:id="50"/>
    </w:p>
    <w:p w:rsidP="00E71648" w:rsidR="00E71648" w:rsidRDefault="00E71648" w:rsidRPr="004F4C07">
      <w:pPr>
        <w:keepNext/>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u w:val="single"/>
        </w:rPr>
      </w:pPr>
      <w:r w:rsidRPr="004F4C07">
        <w:rPr>
          <w:rFonts w:ascii="Calibri" w:cs="Arial" w:hAnsi="Calibri"/>
          <w:b/>
          <w:snapToGrid w:val="0"/>
          <w:color w:val="000000"/>
          <w:sz w:val="22"/>
          <w:szCs w:val="22"/>
          <w:u w:val="single"/>
        </w:rPr>
        <w:t>LICENCE</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Scope of the Licence to Licensee</w:t>
      </w:r>
      <w:r w:rsidRPr="004F4C07">
        <w:rPr>
          <w:rFonts w:ascii="Calibri" w:cs="Arial" w:hAnsi="Calibri"/>
          <w:snapToGrid w:val="0"/>
          <w:color w:val="000000"/>
          <w:sz w:val="22"/>
          <w:szCs w:val="22"/>
        </w:rPr>
        <w:t>.  Subject to the Licensee’s payment of the Licensing Fees, the Customisation and Implementation Fees, the Maintenance Support and Assistance Support Fees and any Additional Fees and compliance with the terms and conditions of this Agreement, the Company hereby grants to Licensee, and Licensee hereby accepts for the Term (as defined below), a non-exclusive, non-transferable,</w:t>
      </w:r>
      <w:r w:rsidR="00347BF2">
        <w:rPr>
          <w:rFonts w:ascii="Calibri" w:cs="Arial" w:hAnsi="Calibri"/>
          <w:snapToGrid w:val="0"/>
          <w:color w:val="000000"/>
          <w:sz w:val="22"/>
          <w:szCs w:val="22"/>
        </w:rPr>
        <w:t xml:space="preserve"> </w:t>
      </w:r>
      <w:r w:rsidRPr="004F4C07">
        <w:rPr>
          <w:rFonts w:ascii="Calibri" w:cs="Arial" w:hAnsi="Calibri"/>
          <w:snapToGrid w:val="0"/>
          <w:color w:val="000000"/>
          <w:sz w:val="22"/>
          <w:szCs w:val="22"/>
        </w:rPr>
        <w:t>revocable, licence (the “Licence”) to use the software  specified in the Statement (the “Software”) in connection with the Licensee’s own warehouse management system at the permitted warehouse premises only.  The Licence shall apply to the maximum number of permitted users specified in the Statement at the permitted warehouse premises.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It is a condition of this Licence that the Licensee must at all times have in place a fully paid up Maintenance Support and Assistance Support Services Agreement with the Company, as set out in Exhibit A.</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Term</w:t>
      </w:r>
      <w:r w:rsidRPr="004F4C07">
        <w:rPr>
          <w:rFonts w:ascii="Calibri" w:cs="Arial" w:hAnsi="Calibri"/>
          <w:snapToGrid w:val="0"/>
          <w:color w:val="000000"/>
          <w:sz w:val="22"/>
          <w:szCs w:val="22"/>
        </w:rPr>
        <w:t xml:space="preserve">. The Licence granted herein shall be for an initial term of one (1) year from the Execution Date (the “Initial Term”), subject to earlier termination pursuant to the terms hereof.  The Initial Term shall automatically renew for additional one (1) year periods subject to payment of the Maintenance Support and Assistance Support Fees (which incorporate the annual Licence fee) unless the Licensee gives the Company written thirty (30) days notice of its intent not to renew the Licence prior to the expiry of the Term (such that the earliest notice may be given on shall be so that the Term expires on the annual (or subsequent annual) anniversary of the Execution Date). The Company may at its sole option suspend any of its services or terminate this Agreement at any time in the event that the Maintenance Support and Assistance Support Fees remain unpaid. The Licence shall at all times be subject to payment by Licensee of the Maintenance Support and Assistance Support Fees. The Initial Term together with any subsequent terms are hereinafter referred to as the “Term”.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Ownership.</w:t>
      </w:r>
      <w:r w:rsidRPr="004F4C07">
        <w:rPr>
          <w:rFonts w:ascii="Calibri" w:cs="Arial" w:hAnsi="Calibri"/>
          <w:snapToGrid w:val="0"/>
          <w:color w:val="000000"/>
          <w:sz w:val="22"/>
          <w:szCs w:val="22"/>
        </w:rPr>
        <w:t xml:space="preserve">  This Agreement provides Licensee only a limited use licence, and all intellectual property rights and title to the Software or any other Company material remain with the Company or its licensors and no interest therein is conveyed to the Licensee under this Agreement.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Restrictions</w:t>
      </w:r>
      <w:r w:rsidRPr="004F4C07">
        <w:rPr>
          <w:rFonts w:ascii="Calibri" w:cs="Arial" w:hAnsi="Calibri"/>
          <w:snapToGrid w:val="0"/>
          <w:color w:val="000000"/>
          <w:sz w:val="22"/>
          <w:szCs w:val="22"/>
        </w:rPr>
        <w:t>.  (a) Save to the extent permitted by law, the Licensee may not and may not permit others, either directly or indirectly, to:</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modify the Software;</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disassemble or decompile the Software or otherwise derive source code from the Software;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reverse engineer the Software;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merge the Software with or into another product, other software or other search data or information;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export or use the Software; its structures or algorithms with another product, other software or other search data or information;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copy the Software in any manner inconsistent with or in breach of this Agreement, the Licence granted hereunder or any other rights the Company may have in and to the Software;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rent, lease, sublicense or charge a royalty for the use of the  Software, except as expressly permitted by the Company in this Agreement;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use the Software in any manner that infringes the intellectual property rights or other rights of the Company or any third party;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transfer or assign the Software or any copy thereof to a third party;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use the Software to provide bureau, application service provider, marketing, training, or consulting services related to the Software; or</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use any part of the Software independently from any other part of the </w:t>
      </w:r>
      <w:r w:rsidRPr="004F4C07">
        <w:rPr>
          <w:rFonts w:ascii="Calibri" w:cs="Arial" w:hAnsi="Calibri"/>
          <w:snapToGrid w:val="0"/>
          <w:color w:val="000000"/>
          <w:sz w:val="22"/>
          <w:szCs w:val="22"/>
        </w:rPr>
        <w:lastRenderedPageBreak/>
        <w:t>Software.</w:t>
      </w:r>
    </w:p>
    <w:p w:rsidP="00E71648" w:rsidR="00E71648" w:rsidRDefault="00E71648" w:rsidRPr="004F4C07">
      <w:pPr>
        <w:widowControl w:val="0"/>
        <w:spacing w:after="100" w:afterAutospacing="1" w:line="240" w:lineRule="exact"/>
        <w:ind w:left="1134" w:right="44"/>
        <w:rPr>
          <w:rFonts w:ascii="Calibri" w:cs="Arial" w:hAnsi="Calibri"/>
          <w:snapToGrid w:val="0"/>
          <w:color w:val="000000"/>
          <w:sz w:val="22"/>
          <w:szCs w:val="22"/>
        </w:rPr>
      </w:pPr>
      <w:r w:rsidRPr="004F4C07">
        <w:rPr>
          <w:rFonts w:ascii="Calibri" w:cs="Arial" w:hAnsi="Calibri"/>
          <w:snapToGrid w:val="0"/>
          <w:color w:val="000000"/>
          <w:sz w:val="22"/>
          <w:szCs w:val="22"/>
        </w:rPr>
        <w:t>To the extent Licensee is granted the right by law to decompile the Software in order to obtain information necessary to render the Software inter-operable with other software and upon written request by Licensee identifying relevant details of the software products with which inter-operability is sought and the nature of the information needed, the Company will readily make available such information.  The Company has the right to impose reasonable conditions such as a reasonable fee for doing so.</w:t>
      </w:r>
    </w:p>
    <w:p w:rsidP="00E71648" w:rsidR="00E71648" w:rsidRDefault="00E71648" w:rsidRPr="004F4C07">
      <w:pPr>
        <w:widowControl w:val="0"/>
        <w:numPr>
          <w:ilvl w:val="3"/>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Licensee may only use the licensed Company materials (</w:t>
      </w:r>
      <w:proofErr w:type="spellStart"/>
      <w:r w:rsidRPr="004F4C07">
        <w:rPr>
          <w:rFonts w:ascii="Calibri" w:cs="Arial" w:hAnsi="Calibri"/>
          <w:snapToGrid w:val="0"/>
          <w:color w:val="000000"/>
          <w:sz w:val="22"/>
          <w:szCs w:val="22"/>
        </w:rPr>
        <w:t>i</w:t>
      </w:r>
      <w:proofErr w:type="spellEnd"/>
      <w:r w:rsidRPr="004F4C07">
        <w:rPr>
          <w:rFonts w:ascii="Calibri" w:cs="Arial" w:hAnsi="Calibri"/>
          <w:snapToGrid w:val="0"/>
          <w:color w:val="000000"/>
          <w:sz w:val="22"/>
          <w:szCs w:val="22"/>
        </w:rPr>
        <w:t xml:space="preserve">) in the forms in which the Company provides them to Licensee; (ii) in accordance with the Company’s specifications; and (iii) only for the express purposes contemplated by this Agreement.  Licensee may not alter, modify or change the licensed Company materials in any way.  </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keepNext/>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u w:val="single"/>
        </w:rPr>
      </w:pPr>
      <w:r w:rsidRPr="004F4C07">
        <w:rPr>
          <w:rFonts w:ascii="Calibri" w:cs="Arial" w:hAnsi="Calibri"/>
          <w:b/>
          <w:snapToGrid w:val="0"/>
          <w:color w:val="000000"/>
          <w:sz w:val="22"/>
          <w:szCs w:val="22"/>
          <w:u w:val="single"/>
        </w:rPr>
        <w:t xml:space="preserve">FEES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b/>
          <w:snapToGrid w:val="0"/>
          <w:color w:val="000000"/>
          <w:sz w:val="22"/>
          <w:szCs w:val="22"/>
          <w:u w:val="single"/>
        </w:rPr>
        <w:t>Customisation and Implementation Fees</w:t>
      </w:r>
      <w:r w:rsidRPr="004F4C07">
        <w:rPr>
          <w:rFonts w:ascii="Calibri" w:cs="Arial" w:hAnsi="Calibri"/>
          <w:b/>
          <w:snapToGrid w:val="0"/>
          <w:color w:val="000000"/>
          <w:sz w:val="22"/>
          <w:szCs w:val="22"/>
        </w:rPr>
        <w:t>.</w:t>
      </w:r>
      <w:r w:rsidRPr="004F4C07">
        <w:rPr>
          <w:rFonts w:ascii="Calibri" w:cs="Arial" w:hAnsi="Calibri"/>
          <w:snapToGrid w:val="0"/>
          <w:color w:val="000000"/>
          <w:sz w:val="22"/>
          <w:szCs w:val="22"/>
        </w:rPr>
        <w:t xml:space="preserve">  In the event that Licensee requires customisation of the Software and/or assistance with the implementation and integration of the Software on the Licensee’s system (collectively, the “Services”), Licensee shall pay the customisation fee specified in the Statement (the “Customisation Fee”) and the implementation fee specified in the Statement  (the “Implementation Fee”) for such Services.  Notwithstanding any provision of this Agreement to the contrary, the Customisation Fee and/or the Implementation Fee shall be paid to the Company in immediately available funds upon execution of this Agreement.  The customisation and/or implementation Services shall be as specified in the Statement.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b/>
          <w:snapToGrid w:val="0"/>
          <w:color w:val="000000"/>
          <w:sz w:val="22"/>
          <w:szCs w:val="22"/>
          <w:u w:val="single"/>
        </w:rPr>
        <w:t>Maintenance Support and Assistance Support Fees.</w:t>
      </w:r>
      <w:r w:rsidRPr="004F4C07">
        <w:rPr>
          <w:rFonts w:ascii="Calibri" w:cs="Arial" w:hAnsi="Calibri"/>
          <w:snapToGrid w:val="0"/>
          <w:color w:val="000000"/>
          <w:sz w:val="22"/>
          <w:szCs w:val="22"/>
        </w:rPr>
        <w:t xml:space="preserve"> In addition to the Licensing Fee and any Customisation or Implementation Fee (or other fees due hereunder), Licensee shall pay to the Company the Maintenance Support and Assistance Support Fees on the commencement of this Agreement and on each subsequent renewal of the Initial Term, for the duration of this Agreement. The Maintenance Support and Assistance Support Fees shall be paid to the Company in immediately available funds upon execution of this Agreement and on each subsequent annual renewal of the Licence.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b/>
          <w:snapToGrid w:val="0"/>
          <w:color w:val="000000"/>
          <w:sz w:val="22"/>
          <w:szCs w:val="22"/>
          <w:u w:val="single"/>
        </w:rPr>
        <w:t>Additional Fees.</w:t>
      </w:r>
      <w:r w:rsidRPr="004F4C07">
        <w:rPr>
          <w:rFonts w:ascii="Calibri" w:cs="Arial" w:hAnsi="Calibri"/>
          <w:snapToGrid w:val="0"/>
          <w:color w:val="000000"/>
          <w:sz w:val="22"/>
          <w:szCs w:val="22"/>
        </w:rPr>
        <w:t xml:space="preserve"> The Company reserves the right to charge reasonable expenses in providing its services in respect of installation and maintenance of the Software (in addition to the Installation and Maintenance Support and Assistance Support Fees), and including but not limited to such reasonable travel expenses and such other fees as are specified in the Statement (“Additional Fees”).  Such Additional Fees shall be paid in accordance with Clause 4.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reserves the right during the Term to amend annually, on each anniversary of the date of this Agreement, any of the fees set out herein in accordance with any increase in the CPI published by the Central Statistics Office In Ireland ( or any replacement index), during the previous twelve (12) months.</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widowControl w:val="0"/>
        <w:numPr>
          <w:ilvl w:val="0"/>
          <w:numId w:val="27"/>
        </w:numPr>
        <w:spacing w:after="100" w:afterAutospacing="1" w:before="0" w:line="240" w:lineRule="exact"/>
        <w:ind w:right="44"/>
        <w:rPr>
          <w:rFonts w:ascii="Calibri" w:cs="Arial" w:hAnsi="Calibri"/>
          <w:b/>
          <w:snapToGrid w:val="0"/>
          <w:color w:val="000000"/>
          <w:sz w:val="22"/>
          <w:szCs w:val="22"/>
          <w:u w:val="single"/>
        </w:rPr>
      </w:pPr>
      <w:r w:rsidRPr="004F4C07">
        <w:rPr>
          <w:rFonts w:ascii="Calibri" w:cs="Arial" w:hAnsi="Calibri"/>
          <w:b/>
          <w:snapToGrid w:val="0"/>
          <w:color w:val="000000"/>
          <w:sz w:val="22"/>
          <w:szCs w:val="22"/>
          <w:u w:val="single"/>
        </w:rPr>
        <w:t>MAINTENANCE SUPPORT AND ASSISTANCE SUPPORT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Unless otherwise agreed by the parties in writing, support services for the licensed Software shall be obtained by the Licensee on the basis specified in Exhibit A (and which is incorporated into this Agreement by reference hereto). For the avoidance of doubt, the licence granted to the Licensee in clause 1.1 shall terminate in the event that the Licensee </w:t>
      </w:r>
      <w:r w:rsidRPr="004F4C07">
        <w:rPr>
          <w:rFonts w:ascii="Calibri" w:cs="Arial" w:hAnsi="Calibri"/>
          <w:snapToGrid w:val="0"/>
          <w:color w:val="000000"/>
          <w:sz w:val="22"/>
          <w:szCs w:val="22"/>
        </w:rPr>
        <w:lastRenderedPageBreak/>
        <w:t>fails to pay the Maintenance Support and Assistance Support Fees in accordance with this Agreement.</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keepNext/>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u w:val="single"/>
        </w:rPr>
      </w:pPr>
      <w:r w:rsidRPr="004F4C07">
        <w:rPr>
          <w:rFonts w:ascii="Calibri" w:cs="Arial" w:hAnsi="Calibri"/>
          <w:b/>
          <w:snapToGrid w:val="0"/>
          <w:color w:val="000000"/>
          <w:sz w:val="22"/>
          <w:szCs w:val="22"/>
          <w:u w:val="single"/>
        </w:rPr>
        <w:t>PAYMENTS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Licensee’s Payment Obligations</w:t>
      </w:r>
      <w:r w:rsidRPr="004F4C07">
        <w:rPr>
          <w:rFonts w:ascii="Calibri" w:cs="Arial" w:hAnsi="Calibri"/>
          <w:snapToGrid w:val="0"/>
          <w:color w:val="000000"/>
          <w:sz w:val="22"/>
          <w:szCs w:val="22"/>
        </w:rPr>
        <w:t>.  The Licensee shall make all payments of fees or charges (including without limitation clause 2) due in the currency as specified as per the terms specified.</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All annual Maintenance Support and Assistance Support Fees renewals shall be paid within thirty (30) days of the date of the applicable invoice for the same.</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shall charge the Licensee for all work performed by its employees, agents and consultants, and on a time and materials basis throughout the Term. The fees for work undertaken on a time and material basis shall be charged at the applicable hourly rate, as set out in the Statement as part of the Additional Fees. The Company shall supply copies of the applicable work logs with each invoice in respect of services for which the Company charges the Licensee on a time and material basis as part of the Additional Fees.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Any Additional Fees shall be payable within thirty (30) days of the date of the relevant invoice for the same.</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All fees shall be stated as exclusive of shipping costs, taxes and duties, including Value Added Tax which shall be paid by the Licensee at the rate and in the manner for the time prescribed by law.  Where any amount is past due then (without prejudice to the Company’s other rights and remedies) the Company reserves the right to charge interest on such amount on a day-to-day basis (as well after as before any judgment) from the last date for payment to the date of actual payment at the rate of 3% above the base rate of the ECB from time-to-time compounded quarterly.  Such interest shall be paid by Licensee on demand by the Company.</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In the event that any part of the fees remains unpaid thirty (30) days after the date of the relevant invoice, the Company shall be entitled to, at its sole option, suspend any services or terminate this Licence Agreement and render any version of the Software supplied to the Licensee inoperable.</w:t>
      </w:r>
    </w:p>
    <w:p w:rsidP="00E71648" w:rsidR="00E71648" w:rsidRDefault="00E71648" w:rsidRPr="004F4C07">
      <w:pPr>
        <w:widowControl w:val="0"/>
        <w:spacing w:after="100" w:afterAutospacing="1" w:line="240" w:lineRule="exact"/>
        <w:ind w:left="1134" w:right="44"/>
        <w:rPr>
          <w:rFonts w:ascii="Calibri" w:cs="Arial" w:hAnsi="Calibri"/>
          <w:snapToGrid w:val="0"/>
          <w:color w:val="000000"/>
          <w:sz w:val="22"/>
          <w:szCs w:val="22"/>
        </w:rPr>
      </w:pPr>
    </w:p>
    <w:p w:rsidP="00E71648" w:rsidR="00E71648" w:rsidRDefault="00E71648" w:rsidRPr="004F4C07">
      <w:pPr>
        <w:keepNext/>
        <w:keepLines/>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rPr>
      </w:pPr>
      <w:r w:rsidRPr="004F4C07">
        <w:rPr>
          <w:rFonts w:ascii="Calibri" w:cs="Arial" w:hAnsi="Calibri"/>
          <w:b/>
          <w:snapToGrid w:val="0"/>
          <w:color w:val="000000"/>
          <w:sz w:val="22"/>
          <w:szCs w:val="22"/>
          <w:u w:val="single"/>
        </w:rPr>
        <w:t>WARRANTIES AND REPRESENTATIONS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warrants that the Customisation and Implementation Services, the Maintenance Support and Assistance Support Services and any other services provided under this Agreement shall be carried out with all reasonable care and skill.</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Independent Investigation</w:t>
      </w:r>
      <w:r w:rsidRPr="004F4C07">
        <w:rPr>
          <w:rFonts w:ascii="Calibri" w:cs="Arial" w:hAnsi="Calibri"/>
          <w:snapToGrid w:val="0"/>
          <w:color w:val="000000"/>
          <w:sz w:val="22"/>
          <w:szCs w:val="22"/>
        </w:rPr>
        <w:t>.  Licensee represents and warrants that it has independently evaluated the functionality of the Software and the desirability of licensing the Software and it is not relying on any representation, guarantee or statement of the Company other than those expressly set out in this Agreement.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Authorisation.</w:t>
      </w:r>
      <w:r w:rsidRPr="004F4C07">
        <w:rPr>
          <w:rFonts w:ascii="Calibri" w:cs="Arial" w:hAnsi="Calibri"/>
          <w:snapToGrid w:val="0"/>
          <w:color w:val="000000"/>
          <w:sz w:val="22"/>
          <w:szCs w:val="22"/>
        </w:rPr>
        <w:t xml:space="preserve"> Each party hereby represents and warrants to the other that: (a) it has the requisite power and authority to execute, deliver and perform this Agreement and to perform the transactions contemplated hereby; (b) this Agreement has been duly authorised, executed and delivered by such party, constitutes legal, valid and binding obligation of such party and is enforceable against such party in accordance with its terms; and (c) the execution of this Agreement by such party, and the performance by such party of its obligations and duties hereunder, do not and will not breach any agreement to which such party is a party or by which it is otherwise bound.</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b/>
          <w:snapToGrid w:val="0"/>
          <w:color w:val="000000"/>
          <w:sz w:val="22"/>
          <w:szCs w:val="22"/>
        </w:rPr>
      </w:pPr>
      <w:r w:rsidRPr="004F4C07">
        <w:rPr>
          <w:rFonts w:ascii="Calibri" w:cs="Arial" w:hAnsi="Calibri"/>
          <w:snapToGrid w:val="0"/>
          <w:color w:val="000000"/>
          <w:sz w:val="22"/>
          <w:szCs w:val="22"/>
          <w:u w:val="single"/>
        </w:rPr>
        <w:t>Press Releases</w:t>
      </w:r>
      <w:r w:rsidRPr="004F4C07">
        <w:rPr>
          <w:rFonts w:ascii="Calibri" w:cs="Arial" w:hAnsi="Calibri"/>
          <w:snapToGrid w:val="0"/>
          <w:color w:val="000000"/>
          <w:sz w:val="22"/>
          <w:szCs w:val="22"/>
        </w:rPr>
        <w:t xml:space="preserve">. Licensee shall not, without the Company’s prior written consent, create, publish, distribute or make any press release with respect to the Agreement or the Software. </w:t>
      </w:r>
    </w:p>
    <w:p w:rsidP="00E71648" w:rsidR="00E71648" w:rsidRDefault="00E71648" w:rsidRPr="004F4C07">
      <w:pPr>
        <w:spacing w:after="100" w:afterAutospacing="1" w:line="240" w:lineRule="exact"/>
        <w:ind w:right="44"/>
        <w:rPr>
          <w:rFonts w:ascii="Calibri" w:cs="Arial" w:hAnsi="Calibri"/>
          <w:snapToGrid w:val="0"/>
          <w:color w:val="000000"/>
          <w:sz w:val="22"/>
          <w:szCs w:val="22"/>
        </w:rPr>
      </w:pPr>
    </w:p>
    <w:p w:rsidP="00E71648" w:rsidR="00E71648" w:rsidRDefault="00E71648" w:rsidRPr="004F4C07">
      <w:pPr>
        <w:keepNext/>
        <w:keepLines/>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rPr>
      </w:pPr>
      <w:r w:rsidRPr="004F4C07">
        <w:rPr>
          <w:rFonts w:ascii="Calibri" w:cs="Arial" w:hAnsi="Calibri"/>
          <w:b/>
          <w:snapToGrid w:val="0"/>
          <w:color w:val="000000"/>
          <w:sz w:val="22"/>
          <w:szCs w:val="22"/>
          <w:u w:val="single"/>
        </w:rPr>
        <w:t>IMPLEMENTATION</w:t>
      </w:r>
      <w:r w:rsidRPr="004F4C07">
        <w:rPr>
          <w:rFonts w:ascii="Calibri" w:cs="Arial" w:hAnsi="Calibri"/>
          <w:b/>
          <w:snapToGrid w:val="0"/>
          <w:color w:val="000000"/>
          <w:sz w:val="22"/>
          <w:szCs w:val="22"/>
        </w:rPr>
        <w:t xml:space="preserve"> </w:t>
      </w:r>
    </w:p>
    <w:p w:rsidP="00E71648" w:rsidR="00E71648" w:rsidRDefault="00E71648" w:rsidRPr="004F4C07">
      <w:pPr>
        <w:keepNext/>
        <w:keepLines/>
        <w:widowControl w:val="0"/>
        <w:numPr>
          <w:ilvl w:val="1"/>
          <w:numId w:val="27"/>
        </w:numPr>
        <w:spacing w:after="100" w:afterAutospacing="1" w:before="0" w:line="240" w:lineRule="exact"/>
        <w:ind w:right="44"/>
        <w:rPr>
          <w:rFonts w:ascii="Calibri" w:cs="Arial" w:hAnsi="Calibri"/>
          <w:b/>
          <w:snapToGrid w:val="0"/>
          <w:color w:val="000000"/>
          <w:sz w:val="22"/>
          <w:szCs w:val="22"/>
        </w:rPr>
      </w:pPr>
      <w:r w:rsidRPr="004F4C07">
        <w:rPr>
          <w:rFonts w:ascii="Calibri" w:cs="Arial" w:hAnsi="Calibri"/>
          <w:snapToGrid w:val="0"/>
          <w:color w:val="000000"/>
          <w:sz w:val="22"/>
          <w:szCs w:val="22"/>
          <w:u w:val="single"/>
        </w:rPr>
        <w:t>Implementation of Software</w:t>
      </w:r>
      <w:r w:rsidRPr="004F4C07">
        <w:rPr>
          <w:rFonts w:ascii="Calibri" w:cs="Arial" w:hAnsi="Calibri"/>
          <w:snapToGrid w:val="0"/>
          <w:color w:val="000000"/>
          <w:sz w:val="22"/>
          <w:szCs w:val="22"/>
        </w:rPr>
        <w:t xml:space="preserve">.  The Company shall use its reasonable endeavours to implement the Software on Licensee’s internal computer system in accordance with the milestones specified in the Statement (the “Milestones”).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Timing of Software Implementation</w:t>
      </w:r>
      <w:r w:rsidRPr="004F4C07">
        <w:rPr>
          <w:rFonts w:ascii="Calibri" w:cs="Arial" w:hAnsi="Calibri"/>
          <w:snapToGrid w:val="0"/>
          <w:color w:val="000000"/>
          <w:sz w:val="22"/>
          <w:szCs w:val="22"/>
        </w:rPr>
        <w:t>.  The Company shall use reasonable endeavours to implement each Milestone in accordance with the dates specified in the Statement, provided that Licensee provides the Company with access to all resources of Licensee required by the Company to perform the Services in accordance with the Milestones, including, but not limited to providing the Company with such access to Licensee’s server as necessary for the Company to embed its codes in the server.</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widowControl w:val="0"/>
        <w:numPr>
          <w:ilvl w:val="0"/>
          <w:numId w:val="27"/>
        </w:numPr>
        <w:spacing w:after="100" w:afterAutospacing="1" w:before="0" w:line="240" w:lineRule="exact"/>
        <w:ind w:right="44"/>
        <w:jc w:val="left"/>
        <w:rPr>
          <w:rFonts w:ascii="Calibri" w:cs="Arial" w:hAnsi="Calibri"/>
          <w:b/>
          <w:snapToGrid w:val="0"/>
          <w:color w:val="000000"/>
          <w:sz w:val="22"/>
          <w:szCs w:val="22"/>
        </w:rPr>
      </w:pPr>
      <w:r w:rsidRPr="004F4C07">
        <w:rPr>
          <w:rFonts w:ascii="Calibri" w:cs="Arial" w:hAnsi="Calibri"/>
          <w:b/>
          <w:snapToGrid w:val="0"/>
          <w:color w:val="000000"/>
          <w:sz w:val="22"/>
          <w:szCs w:val="22"/>
          <w:u w:val="single"/>
        </w:rPr>
        <w:t>ASSIGNMENT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Assignment by Licensee</w:t>
      </w:r>
      <w:r w:rsidRPr="004F4C07">
        <w:rPr>
          <w:rFonts w:ascii="Calibri" w:cs="Arial" w:hAnsi="Calibri"/>
          <w:snapToGrid w:val="0"/>
          <w:color w:val="000000"/>
          <w:sz w:val="22"/>
          <w:szCs w:val="22"/>
        </w:rPr>
        <w:t>.  It is understood and agreed that the Licence granted hereunder is personal to Licensee and is limited to Licensee.  Licensee may not, without the prior written consent of the Company, assign or sublicense this Licence to any third party.  In the event of any permitted sublicense or assignment of the Licence in accordance with the terms hereof, Licensee shall ensure that any assignee or sub-Licensee agrees to and complies with the terms and conditions of this Agreement.</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keepNext/>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u w:val="single"/>
        </w:rPr>
      </w:pPr>
      <w:r w:rsidRPr="004F4C07">
        <w:rPr>
          <w:rFonts w:ascii="Calibri" w:cs="Arial" w:hAnsi="Calibri"/>
          <w:b/>
          <w:snapToGrid w:val="0"/>
          <w:color w:val="000000"/>
          <w:sz w:val="22"/>
          <w:szCs w:val="22"/>
          <w:u w:val="single"/>
        </w:rPr>
        <w:t>INTELLECTUAL PROPERTY RIGHTS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Retention of Intellectual Property Rights</w:t>
      </w:r>
      <w:r w:rsidRPr="004F4C07">
        <w:rPr>
          <w:rFonts w:ascii="Calibri" w:cs="Arial" w:hAnsi="Calibri"/>
          <w:snapToGrid w:val="0"/>
          <w:color w:val="000000"/>
          <w:sz w:val="22"/>
          <w:szCs w:val="22"/>
        </w:rPr>
        <w:t xml:space="preserve">.  The Company or the Company’s licensors shall retain all right, title and interest in and to the Software and any part thereof, including without limitation, copyrights, database rights, patents and trademarks (or any like rights and whether registered or unregistered or any applications for any of the same) therein, including without limitation the licensed Company material (collectively, the “Company IP”).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Infringement</w:t>
      </w:r>
      <w:r w:rsidRPr="004F4C07">
        <w:rPr>
          <w:rFonts w:ascii="Calibri" w:cs="Arial" w:hAnsi="Calibri"/>
          <w:snapToGrid w:val="0"/>
          <w:color w:val="000000"/>
          <w:sz w:val="22"/>
          <w:szCs w:val="22"/>
        </w:rPr>
        <w:t>.</w:t>
      </w:r>
      <w:r w:rsidRPr="004F4C07">
        <w:rPr>
          <w:rFonts w:ascii="Calibri" w:cs="Arial" w:hAnsi="Calibri"/>
          <w:snapToGrid w:val="0"/>
          <w:color w:val="000000"/>
          <w:spacing w:val="-6"/>
          <w:kern w:val="16"/>
          <w:sz w:val="22"/>
          <w:szCs w:val="22"/>
        </w:rPr>
        <w:t xml:space="preserve"> The Company, at its own expense, shall (</w:t>
      </w:r>
      <w:proofErr w:type="spellStart"/>
      <w:r w:rsidRPr="004F4C07">
        <w:rPr>
          <w:rFonts w:ascii="Calibri" w:cs="Arial" w:hAnsi="Calibri"/>
          <w:snapToGrid w:val="0"/>
          <w:color w:val="000000"/>
          <w:spacing w:val="-6"/>
          <w:kern w:val="16"/>
          <w:sz w:val="22"/>
          <w:szCs w:val="22"/>
        </w:rPr>
        <w:t>i</w:t>
      </w:r>
      <w:proofErr w:type="spellEnd"/>
      <w:r w:rsidRPr="004F4C07">
        <w:rPr>
          <w:rFonts w:ascii="Calibri" w:cs="Arial" w:hAnsi="Calibri"/>
          <w:snapToGrid w:val="0"/>
          <w:color w:val="000000"/>
          <w:spacing w:val="-6"/>
          <w:kern w:val="16"/>
          <w:sz w:val="22"/>
          <w:szCs w:val="22"/>
        </w:rPr>
        <w:t>) defend, or at its option, settle any claim or action against Licensee on the basis of infringement of any patent, trademark, copyright, database right or trade secret by the Software and (ii) pay any final judgement entered against Licensee on such issue or any settlement thereof, provided always that: Licensee notifies the Company promptly of each such claim or action; the Company is given sole control of the defence and/or settlement of the claim or action; and Licensee fully co-operates and provides all reasonable assistance to the Company in the defence or settlement of the same. If all or any part of the Software is, or in the opinion of the Company may become, the subject of a claim or action of infringement, the Company at its own expense and sole discretion may do one of the following:  (</w:t>
      </w:r>
      <w:proofErr w:type="spellStart"/>
      <w:r w:rsidRPr="004F4C07">
        <w:rPr>
          <w:rFonts w:ascii="Calibri" w:cs="Arial" w:hAnsi="Calibri"/>
          <w:snapToGrid w:val="0"/>
          <w:color w:val="000000"/>
          <w:spacing w:val="-6"/>
          <w:kern w:val="16"/>
          <w:sz w:val="22"/>
          <w:szCs w:val="22"/>
        </w:rPr>
        <w:t>i</w:t>
      </w:r>
      <w:proofErr w:type="spellEnd"/>
      <w:r w:rsidRPr="004F4C07">
        <w:rPr>
          <w:rFonts w:ascii="Calibri" w:cs="Arial" w:hAnsi="Calibri"/>
          <w:snapToGrid w:val="0"/>
          <w:color w:val="000000"/>
          <w:spacing w:val="-6"/>
          <w:kern w:val="16"/>
          <w:sz w:val="22"/>
          <w:szCs w:val="22"/>
        </w:rPr>
        <w:t>) procure for Licensee the right to use the Software or the affected part thereof; (ii) replace the Software or affected part with other suitable software; (iii) modify the Software or affected part to make it non-infringing; or (iv) if none of the foregoing remedies is commercially feasible, refund a pro-rated portion of the Licensing Fees paid by Licensee to the Company for the Software or the affected part. The Company shall have no obligations under this Clause 8.2  to the extent a claim is based on (</w:t>
      </w:r>
      <w:proofErr w:type="spellStart"/>
      <w:r w:rsidRPr="004F4C07">
        <w:rPr>
          <w:rFonts w:ascii="Calibri" w:cs="Arial" w:hAnsi="Calibri"/>
          <w:snapToGrid w:val="0"/>
          <w:color w:val="000000"/>
          <w:spacing w:val="-6"/>
          <w:kern w:val="16"/>
          <w:sz w:val="22"/>
          <w:szCs w:val="22"/>
        </w:rPr>
        <w:t>i</w:t>
      </w:r>
      <w:proofErr w:type="spellEnd"/>
      <w:r w:rsidRPr="004F4C07">
        <w:rPr>
          <w:rFonts w:ascii="Calibri" w:cs="Arial" w:hAnsi="Calibri"/>
          <w:snapToGrid w:val="0"/>
          <w:color w:val="000000"/>
          <w:spacing w:val="-6"/>
          <w:kern w:val="16"/>
          <w:sz w:val="22"/>
          <w:szCs w:val="22"/>
        </w:rPr>
        <w:t>) the use of any version of the Software other than a current, unaltered release, or if such infringement would have been avoided by the use of a current, unaltered release; (ii) the combination, operation or use of the Software with other software which was not provided by the Company if such infringement would have been avoided in the absence of such combination, operation or use; (iii) Licensee’s use of the Software in any manner inconsistent with the Licence or (iv) the result of the negligence or wilful misconduct of Licensee.</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widowControl w:val="0"/>
        <w:numPr>
          <w:ilvl w:val="0"/>
          <w:numId w:val="27"/>
        </w:numPr>
        <w:spacing w:after="100" w:afterAutospacing="1" w:before="0" w:line="240" w:lineRule="exact"/>
        <w:ind w:right="44"/>
        <w:jc w:val="left"/>
        <w:rPr>
          <w:rFonts w:ascii="Calibri" w:cs="Arial" w:hAnsi="Calibri"/>
          <w:b/>
          <w:snapToGrid w:val="0"/>
          <w:color w:val="000000"/>
          <w:sz w:val="22"/>
          <w:szCs w:val="22"/>
        </w:rPr>
      </w:pPr>
      <w:r w:rsidRPr="004F4C07">
        <w:rPr>
          <w:rFonts w:ascii="Calibri" w:cs="Arial" w:hAnsi="Calibri"/>
          <w:b/>
          <w:snapToGrid w:val="0"/>
          <w:color w:val="000000"/>
          <w:sz w:val="22"/>
          <w:szCs w:val="22"/>
          <w:u w:val="single"/>
        </w:rPr>
        <w:t>LIMITATION ON LIABILITY AND INDEMNIFICATION</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Nothing in this Agreement shall exclude or limit the Company’s liability for death or personal injury resulting from its negligence or that of its sub-contractors.</w:t>
      </w:r>
    </w:p>
    <w:p w:rsidP="00E71648" w:rsidR="00E71648" w:rsidRDefault="00E71648" w:rsidRPr="004F4C07">
      <w:pPr>
        <w:widowControl w:val="0"/>
        <w:numPr>
          <w:ilvl w:val="1"/>
          <w:numId w:val="27"/>
        </w:numPr>
        <w:tabs>
          <w:tab w:pos="720" w:val="left"/>
          <w:tab w:pos="9360" w:val="left"/>
        </w:tabs>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         The Company’s liability for any damage to the property of the Licensee caused by the Company or its sub-contractors shall be limited to €2,600,000 in respect of any event or series of connected events.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Licensee assumes the entire risk of selection, installation (where carried out by the Licensee), and use of the Software.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provides the Software “as-is.”  The Company shall not be liable for the results of any searches effected via the Software, or the number of clicks to be generated through use of the Software on Licensee’s system.</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makes no warranty or undertaking that the operation of the Software will be uninterrupted, error-free, or virus-free, or that the Software will meet any particular criteria of performance or quality.  The Company expressly excludes any and all responsibility for (</w:t>
      </w:r>
      <w:proofErr w:type="spellStart"/>
      <w:r w:rsidRPr="004F4C07">
        <w:rPr>
          <w:rFonts w:ascii="Calibri" w:cs="Arial" w:hAnsi="Calibri"/>
          <w:snapToGrid w:val="0"/>
          <w:color w:val="000000"/>
          <w:sz w:val="22"/>
          <w:szCs w:val="22"/>
        </w:rPr>
        <w:t>i</w:t>
      </w:r>
      <w:proofErr w:type="spellEnd"/>
      <w:r w:rsidRPr="004F4C07">
        <w:rPr>
          <w:rFonts w:ascii="Calibri" w:cs="Arial" w:hAnsi="Calibri"/>
          <w:snapToGrid w:val="0"/>
          <w:color w:val="000000"/>
          <w:sz w:val="22"/>
          <w:szCs w:val="22"/>
        </w:rPr>
        <w:t>) any data inputted into the software or for any third-party software which is used in connection with the Software, or (ii) any use of data resulting from any search executed through use of the Software by Licensee or any third party.</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shall not be liable for the use of any data generated or provided by the Software when imported into or in any way used in connection with any other software.</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 Except as expressly set out in Clause 5 of this Agreement, the Company makes no representations, warranties, express or implied, to Licensee with respect to the Software, or any other Company materials provided under this Agreement.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u w:val="single"/>
        </w:rPr>
      </w:pPr>
      <w:r w:rsidRPr="004F4C07">
        <w:rPr>
          <w:rFonts w:ascii="Calibri" w:cs="Arial" w:hAnsi="Calibri"/>
          <w:snapToGrid w:val="0"/>
          <w:color w:val="000000"/>
          <w:sz w:val="22"/>
          <w:szCs w:val="22"/>
        </w:rPr>
        <w:t xml:space="preserve">All implied and expressed representations, warranties, terms and conditions as to accuracy, reliability, merchantability, fitness for a particular purpose, or any implied warranties arising out of a course of performance, dealing or trade usage are excluded to the fullest extent permitted by law.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will not be liable for (</w:t>
      </w:r>
      <w:proofErr w:type="spellStart"/>
      <w:r w:rsidRPr="004F4C07">
        <w:rPr>
          <w:rFonts w:ascii="Calibri" w:cs="Arial" w:hAnsi="Calibri"/>
          <w:snapToGrid w:val="0"/>
          <w:color w:val="000000"/>
          <w:sz w:val="22"/>
          <w:szCs w:val="22"/>
        </w:rPr>
        <w:t>i</w:t>
      </w:r>
      <w:proofErr w:type="spellEnd"/>
      <w:r w:rsidRPr="004F4C07">
        <w:rPr>
          <w:rFonts w:ascii="Calibri" w:cs="Arial" w:hAnsi="Calibri"/>
          <w:snapToGrid w:val="0"/>
          <w:color w:val="000000"/>
          <w:sz w:val="22"/>
          <w:szCs w:val="22"/>
        </w:rPr>
        <w:t xml:space="preserve">) indirect, special, incidental or consequential damages, or (ii) any loss of revenue, profits or anticipated savings or any lost or destroyed data arising in connection with this Agreement (including the Maintenance Support and Assistance Support Services Agreement) or the Licence granted hereunder.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will not be liable in contract, negligence, or otherwise for (</w:t>
      </w:r>
      <w:proofErr w:type="spellStart"/>
      <w:r w:rsidRPr="004F4C07">
        <w:rPr>
          <w:rFonts w:ascii="Calibri" w:cs="Arial" w:hAnsi="Calibri"/>
          <w:snapToGrid w:val="0"/>
          <w:color w:val="000000"/>
          <w:sz w:val="22"/>
          <w:szCs w:val="22"/>
        </w:rPr>
        <w:t>i</w:t>
      </w:r>
      <w:proofErr w:type="spellEnd"/>
      <w:r w:rsidRPr="004F4C07">
        <w:rPr>
          <w:rFonts w:ascii="Calibri" w:cs="Arial" w:hAnsi="Calibri"/>
          <w:snapToGrid w:val="0"/>
          <w:color w:val="000000"/>
          <w:sz w:val="22"/>
          <w:szCs w:val="22"/>
        </w:rPr>
        <w:t xml:space="preserve">) the availability or ability to search through use of the Software, (ii) the accuracy or content of search results produced by the Software; (iii) for any claims which arise out of Licensee’s or any third party’s use of data resulting from any search executed through use of the Software ; (iv) for any claims which arise out of viruses, errors or any other which affect the performance or quality of the Software.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Subject to Clauses 8.2 and 9.1 the Company’s liability arising under or in connection with this Agreement and the Licence will not exceed the aggregate of all sums received by the Company in the preceding twelve (12) month period (or if a lesser period, the aggregate of all sums received in such lesser period) prior to the date such liability incurred.</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Licensee agrees to indemnify and hold harmless the Company, its affiliates, officers, directors, agents and employees and each person, if any, who controls the Company or any such affiliate against any and all loss, liability, claim, damage, joint or several, and expense whatsoever including reasonable legal fees and expenses, as incurred, arising out of any breach by the Licensee of this Agreement. Licensee further agrees to indemnify and hold the Company harmless for any claims related to Licensee’s sale or offer to sell goods or services to any third party.</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keepNext/>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rPr>
      </w:pPr>
      <w:r w:rsidRPr="004F4C07">
        <w:rPr>
          <w:rFonts w:ascii="Calibri" w:cs="Arial" w:hAnsi="Calibri"/>
          <w:b/>
          <w:snapToGrid w:val="0"/>
          <w:color w:val="000000"/>
          <w:sz w:val="22"/>
          <w:szCs w:val="22"/>
          <w:u w:val="single"/>
        </w:rPr>
        <w:lastRenderedPageBreak/>
        <w:t>TERMINATION</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color w:val="000000"/>
          <w:sz w:val="22"/>
          <w:szCs w:val="22"/>
        </w:rPr>
      </w:pPr>
      <w:r w:rsidRPr="004F4C07">
        <w:rPr>
          <w:rFonts w:ascii="Calibri" w:cs="Arial" w:hAnsi="Calibri"/>
          <w:color w:val="000000"/>
          <w:sz w:val="22"/>
          <w:szCs w:val="22"/>
          <w:u w:val="single"/>
        </w:rPr>
        <w:t>Early Termination</w:t>
      </w:r>
      <w:r w:rsidRPr="004F4C07">
        <w:rPr>
          <w:rFonts w:ascii="Calibri" w:cs="Arial" w:hAnsi="Calibri"/>
          <w:color w:val="000000"/>
          <w:sz w:val="22"/>
          <w:szCs w:val="22"/>
        </w:rPr>
        <w:t>.  Either party has the right to terminate this Agreement if the other party breaches or is in default of any material obligation hereunder, which default is incapable of remedy or which, being capable of remedy, has not been remedied within seven (7) days after receipt of notice of such default from the non-defaulting party or within such additional remedy period as the non-defaulting party may agree.  The Company shall have the right to terminate forthwith upon notice in the event of a change of control in the Licensee.</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color w:val="000000"/>
          <w:sz w:val="22"/>
          <w:szCs w:val="22"/>
        </w:rPr>
      </w:pPr>
      <w:r w:rsidRPr="004F4C07">
        <w:rPr>
          <w:rFonts w:ascii="Calibri" w:cs="Arial" w:hAnsi="Calibri"/>
          <w:color w:val="000000"/>
          <w:sz w:val="22"/>
          <w:szCs w:val="22"/>
          <w:u w:val="single"/>
        </w:rPr>
        <w:t>Force Majeure; Suspension and Termination</w:t>
      </w:r>
      <w:r w:rsidRPr="004F4C07">
        <w:rPr>
          <w:rFonts w:ascii="Calibri" w:cs="Arial" w:hAnsi="Calibri"/>
          <w:color w:val="000000"/>
          <w:sz w:val="22"/>
          <w:szCs w:val="22"/>
        </w:rPr>
        <w:t>.  In the event that either party is unable to perform any of its obligations under this Agreement or to enjoy any of its benefits because of (or if loss of the Software is caused by) natural disaster, actions or decrees of governmental bodies or communications line failure not the fault of the affected party (hereinafter referred to as a "Force Majeure Event"), the party who has been so affected immediately shall give notice to the other party and shall do everything possible to resume performance.  Upon receipt of such notice, this Agreement shall immediately be suspended.  If the period of non-performance exceeds fifteen (15) days from the receipt of notice of the Force Majeure Event, the party whose ability to perform has not been so affected may by giving written notice terminate this Agreement.  However, delays in delivery due to Force Majeure events shall automatically extend the delivery date for a period equal to the duration of such events; any warranty period affected by a Force Majeure event shall likewise be extended for a period equal to the duration of such event.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Effect of Insolvency</w:t>
      </w:r>
      <w:r w:rsidRPr="004F4C07">
        <w:rPr>
          <w:rFonts w:ascii="Calibri" w:cs="Arial" w:hAnsi="Calibri"/>
          <w:snapToGrid w:val="0"/>
          <w:color w:val="000000"/>
          <w:sz w:val="22"/>
          <w:szCs w:val="22"/>
        </w:rPr>
        <w:t>.  This Agreement and the Licence granted hereunder shall automatically terminate if Licensee has a receiver or administrative receiver appointed of it or over any part of its undertaking or assets or shall pass a resolution for winding up (otherwise than for a bona fide scheme of solvent amalgamation or reconstruction) or a court of competent jurisdiction shall make an order to that effect or if Licensee enters into any voluntary arrangements with its creditors or shall become subject to an administration order.</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Effect of Termination</w:t>
      </w:r>
      <w:r w:rsidRPr="004F4C07">
        <w:rPr>
          <w:rFonts w:ascii="Calibri" w:cs="Arial" w:hAnsi="Calibri"/>
          <w:snapToGrid w:val="0"/>
          <w:color w:val="000000"/>
          <w:sz w:val="22"/>
          <w:szCs w:val="22"/>
        </w:rPr>
        <w:t xml:space="preserve">.  Upon termination of this Agreement, the Licence granted hereunder shall terminate and Licensee shall immediately cease using the Software, the licensed Company materials and the Software and licensed Company materials shall be removed and deleted from the Licensee’s servers.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Survival</w:t>
      </w:r>
      <w:r w:rsidRPr="004F4C07">
        <w:rPr>
          <w:rFonts w:ascii="Calibri" w:cs="Arial" w:hAnsi="Calibri"/>
          <w:snapToGrid w:val="0"/>
          <w:color w:val="000000"/>
          <w:sz w:val="22"/>
          <w:szCs w:val="22"/>
        </w:rPr>
        <w:t>.  Notwithstanding any termination or expiration of this Agreement, sub-clauses 1.4, 1.5, and clauses 8, 9, 10 and 11 shall survive such termination or expiration.</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keepNext/>
        <w:widowControl w:val="0"/>
        <w:numPr>
          <w:ilvl w:val="0"/>
          <w:numId w:val="27"/>
        </w:numPr>
        <w:spacing w:after="100" w:afterAutospacing="1" w:before="0" w:line="240" w:lineRule="exact"/>
        <w:ind w:right="44"/>
        <w:jc w:val="left"/>
        <w:outlineLvl w:val="5"/>
        <w:rPr>
          <w:rFonts w:ascii="Calibri" w:cs="Arial" w:hAnsi="Calibri"/>
          <w:b/>
          <w:snapToGrid w:val="0"/>
          <w:color w:val="000000"/>
          <w:sz w:val="22"/>
          <w:szCs w:val="22"/>
          <w:u w:val="single"/>
        </w:rPr>
      </w:pPr>
      <w:r w:rsidRPr="004F4C07">
        <w:rPr>
          <w:rFonts w:ascii="Calibri" w:cs="Arial" w:hAnsi="Calibri"/>
          <w:b/>
          <w:snapToGrid w:val="0"/>
          <w:color w:val="000000"/>
          <w:sz w:val="22"/>
          <w:szCs w:val="22"/>
          <w:u w:val="single"/>
        </w:rPr>
        <w:t>MISCELLANEOUS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Audits</w:t>
      </w:r>
      <w:r w:rsidRPr="004F4C07">
        <w:rPr>
          <w:rFonts w:ascii="Calibri" w:cs="Arial" w:hAnsi="Calibri"/>
          <w:snapToGrid w:val="0"/>
          <w:color w:val="000000"/>
          <w:sz w:val="22"/>
          <w:szCs w:val="22"/>
        </w:rPr>
        <w:t>. The Company, or the Company’s designated agent</w:t>
      </w:r>
      <w:r w:rsidRPr="004F4C07">
        <w:rPr>
          <w:rFonts w:ascii="Calibri" w:cs="Arial" w:hAnsi="Calibri"/>
          <w:snapToGrid w:val="0"/>
          <w:color w:val="000000"/>
          <w:spacing w:val="-6"/>
          <w:kern w:val="16"/>
          <w:sz w:val="22"/>
          <w:szCs w:val="22"/>
        </w:rPr>
        <w:t>, may, upon five (5) days advanced written notice to Licensee, inspect any Licensee facility where Software is used for the purpose of confirming Licensee’s compliance with this Agreement.  Licensor may perform one audit per six (6) month period.  The Company’s inspection shall be subject to Licensee’s reasonable security and confidentiality requirements and be performed at Licensor’s sole expense; provided, however, that if, as a result of the Company’s audit, it is determined that Licensee owes the Company additional fees for excess numbers of users under the terms of this Agreement, then Licensee shall bear the reasonable cost of the audit and pay all past-due fees in accordance with the terms of this Agreement</w:t>
      </w:r>
      <w:r w:rsidRPr="004F4C07">
        <w:rPr>
          <w:rFonts w:ascii="Calibri" w:cs="Arial" w:hAnsi="Calibri"/>
          <w:snapToGrid w:val="0"/>
          <w:color w:val="000000"/>
          <w:sz w:val="22"/>
          <w:szCs w:val="22"/>
        </w:rPr>
        <w: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No Agency</w:t>
      </w:r>
      <w:r w:rsidRPr="004F4C07">
        <w:rPr>
          <w:rFonts w:ascii="Calibri" w:cs="Arial" w:hAnsi="Calibri"/>
          <w:snapToGrid w:val="0"/>
          <w:color w:val="000000"/>
          <w:sz w:val="22"/>
          <w:szCs w:val="22"/>
        </w:rPr>
        <w:t>.  This Agreement does not constitute and shall not be construed to constitute an agency, a partnership, or a joint venture between the Company and Licensee. Both parties are independent contractors and neither party shall have the power to bind the other in any manner.  Nothing contained in this Agreement shall give or is intended to give or grant any right to any third party.</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Notices</w:t>
      </w:r>
      <w:r w:rsidRPr="004F4C07">
        <w:rPr>
          <w:rFonts w:ascii="Calibri" w:cs="Arial" w:hAnsi="Calibri"/>
          <w:snapToGrid w:val="0"/>
          <w:color w:val="000000"/>
          <w:sz w:val="22"/>
          <w:szCs w:val="22"/>
        </w:rPr>
        <w:t xml:space="preserve">.  Notices, demands or other communications pursuant to this Agreement by either </w:t>
      </w:r>
      <w:r w:rsidRPr="004F4C07">
        <w:rPr>
          <w:rFonts w:ascii="Calibri" w:cs="Arial" w:hAnsi="Calibri"/>
          <w:snapToGrid w:val="0"/>
          <w:color w:val="000000"/>
          <w:sz w:val="22"/>
          <w:szCs w:val="22"/>
        </w:rPr>
        <w:lastRenderedPageBreak/>
        <w:t>party to the other shall be given by facsimile and by registered post, return receipt requested, or by overnight or express carrier, all charges prepaid.  All notices hereunder shall be given at the respective addresses of the Company and Licensee as specified in the signature page hereto unless prior to the giving of such notice written notice of a change of address for notices is given. Notices shall be deemed effective the date the notice is received.</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Confidentiality</w:t>
      </w:r>
      <w:r w:rsidRPr="004F4C07">
        <w:rPr>
          <w:rFonts w:ascii="Calibri" w:cs="Arial" w:hAnsi="Calibri"/>
          <w:snapToGrid w:val="0"/>
          <w:color w:val="000000"/>
          <w:sz w:val="22"/>
          <w:szCs w:val="22"/>
        </w:rPr>
        <w:t>.  Each party agrees that all code, inventions, algorithms, know-how and ideas and all other business, technical and financial information they obtain from the other are the confidential property of the disclosing party (“Proprietary Information”).  Except as expressly and unambiguously allowed herein, the receiving party will hold in confidence and not use or disclose any Proprietary Information of the disclosing party and shall similarly bind its employees and agents in writing.  The receiving party shall not be obligated under this clause with respect to information the receiving party can document: (</w:t>
      </w:r>
      <w:proofErr w:type="spellStart"/>
      <w:r w:rsidRPr="004F4C07">
        <w:rPr>
          <w:rFonts w:ascii="Calibri" w:cs="Arial" w:hAnsi="Calibri"/>
          <w:snapToGrid w:val="0"/>
          <w:color w:val="000000"/>
          <w:sz w:val="22"/>
          <w:szCs w:val="22"/>
        </w:rPr>
        <w:t>i</w:t>
      </w:r>
      <w:proofErr w:type="spellEnd"/>
      <w:r w:rsidRPr="004F4C07">
        <w:rPr>
          <w:rFonts w:ascii="Calibri" w:cs="Arial" w:hAnsi="Calibri"/>
          <w:snapToGrid w:val="0"/>
          <w:color w:val="000000"/>
          <w:sz w:val="22"/>
          <w:szCs w:val="22"/>
        </w:rPr>
        <w:t>) is or has become readily publicly available without restriction through no fault of the receiving party or its employees or agents; or (ii) is received without restriction from a third party lawfully in possession of such information and lawfully empowered to disclose such information; or (iii) was rightfully in the possession of the receiving party without restriction prior to its disclosure by the other party.</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Severability</w:t>
      </w:r>
      <w:r w:rsidRPr="004F4C07">
        <w:rPr>
          <w:rFonts w:ascii="Calibri" w:cs="Arial" w:hAnsi="Calibri"/>
          <w:snapToGrid w:val="0"/>
          <w:color w:val="000000"/>
          <w:sz w:val="22"/>
          <w:szCs w:val="22"/>
        </w:rPr>
        <w:t>.  If any term or provision of this Agreement shall to any extent be held to be invalid or unenforceable, the remainder of this Agreement shall not be affected thereby, and each term and provision of this Agreement shall be valid and enforced to the fullest extent permitted by law.</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Reservation of Rights</w:t>
      </w:r>
      <w:r w:rsidRPr="004F4C07">
        <w:rPr>
          <w:rFonts w:ascii="Calibri" w:cs="Arial" w:hAnsi="Calibri"/>
          <w:snapToGrid w:val="0"/>
          <w:color w:val="000000"/>
          <w:sz w:val="22"/>
          <w:szCs w:val="22"/>
        </w:rPr>
        <w:t>.  Neither party shall receive any rights under this Agreement except for those rights expressly and unambiguously set forth herein. The Company will not be responsible for any delay in the performance of its obligations hereunder caused by any acts, omissions, or events beyond the Company’s control.</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No Waiver</w:t>
      </w:r>
      <w:r w:rsidRPr="004F4C07">
        <w:rPr>
          <w:rFonts w:ascii="Calibri" w:cs="Arial" w:hAnsi="Calibri"/>
          <w:snapToGrid w:val="0"/>
          <w:color w:val="000000"/>
          <w:sz w:val="22"/>
          <w:szCs w:val="22"/>
        </w:rPr>
        <w:t>.  Any failure by either party to enforce any of the terms and provisions of this Agreement shall not be considered a continuing waiver of that party's right thereafter to enforce such terms and provisions.  No provision of this Agreement shall be deemed waived unless such waiver is in writing signed by both parties.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color w:val="000000"/>
          <w:sz w:val="22"/>
          <w:szCs w:val="22"/>
        </w:rPr>
      </w:pPr>
      <w:r w:rsidRPr="004F4C07">
        <w:rPr>
          <w:rFonts w:ascii="Calibri" w:cs="Arial" w:hAnsi="Calibri"/>
          <w:snapToGrid w:val="0"/>
          <w:color w:val="000000"/>
          <w:sz w:val="22"/>
          <w:szCs w:val="22"/>
          <w:u w:val="single"/>
        </w:rPr>
        <w:t>Governing Law; Jurisdiction</w:t>
      </w:r>
      <w:r w:rsidRPr="004F4C07">
        <w:rPr>
          <w:rFonts w:ascii="Calibri" w:cs="Arial" w:hAnsi="Calibri"/>
          <w:snapToGrid w:val="0"/>
          <w:color w:val="000000"/>
          <w:sz w:val="22"/>
          <w:szCs w:val="22"/>
        </w:rPr>
        <w:t>.  This Agreement shall be governed by and construed in accordance with the laws of the Republic of Ireland and be subject to the exclusive jurisdiction of the courts of the Republic of Ireland.</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Entire Agreement</w:t>
      </w:r>
      <w:r w:rsidRPr="004F4C07">
        <w:rPr>
          <w:rFonts w:ascii="Calibri" w:cs="Arial" w:hAnsi="Calibri"/>
          <w:snapToGrid w:val="0"/>
          <w:color w:val="000000"/>
          <w:sz w:val="22"/>
          <w:szCs w:val="22"/>
        </w:rPr>
        <w:t xml:space="preserve">.  This Agreement represents the entire agreement and understanding between the Company and Licensee with respect to the subject matter herein and supersedes any other written or oral agreement or representation (unless fraudulent).  The terms and conditions of this Agreement may only be modified in a writing signed by both parties.  </w:t>
      </w:r>
    </w:p>
    <w:p w:rsidP="00E71648" w:rsidR="00E71648" w:rsidRDefault="00E71648" w:rsidRPr="004F4C07">
      <w:pPr>
        <w:widowControl w:val="0"/>
        <w:suppressAutoHyphens/>
        <w:spacing w:after="100" w:afterAutospacing="1" w:before="80" w:line="240" w:lineRule="exact"/>
        <w:ind w:right="44"/>
        <w:outlineLvl w:val="0"/>
        <w:rPr>
          <w:rFonts w:ascii="Calibri" w:cs="Arial" w:hAnsi="Calibri"/>
          <w:b/>
          <w:snapToGrid w:val="0"/>
          <w:color w:val="000000"/>
          <w:spacing w:val="-6"/>
          <w:kern w:val="16"/>
          <w:sz w:val="22"/>
          <w:szCs w:val="22"/>
          <w:u w:val="single"/>
        </w:rPr>
      </w:pPr>
      <w:r w:rsidRPr="004F4C07">
        <w:rPr>
          <w:rFonts w:ascii="Calibri" w:cs="Arial" w:hAnsi="Calibri"/>
          <w:snapToGrid w:val="0"/>
          <w:color w:val="000000"/>
          <w:spacing w:val="-6"/>
          <w:kern w:val="16"/>
          <w:sz w:val="22"/>
          <w:szCs w:val="22"/>
        </w:rPr>
        <w:tab/>
      </w:r>
      <w:r w:rsidRPr="004F4C07">
        <w:rPr>
          <w:rFonts w:ascii="Calibri" w:cs="Arial" w:hAnsi="Calibri"/>
          <w:b/>
          <w:snapToGrid w:val="0"/>
          <w:color w:val="000000"/>
          <w:spacing w:val="-6"/>
          <w:kern w:val="16"/>
          <w:sz w:val="22"/>
          <w:szCs w:val="22"/>
          <w:u w:val="single"/>
        </w:rPr>
        <w:t>EXHIBIT A</w:t>
      </w:r>
    </w:p>
    <w:p w:rsidP="00E71648" w:rsidR="00E71648" w:rsidRDefault="00E71648" w:rsidRPr="004F4C07">
      <w:pPr>
        <w:widowControl w:val="0"/>
        <w:suppressAutoHyphens/>
        <w:spacing w:after="100" w:afterAutospacing="1" w:before="80" w:line="240" w:lineRule="exact"/>
        <w:ind w:right="44"/>
        <w:jc w:val="center"/>
        <w:outlineLvl w:val="0"/>
        <w:rPr>
          <w:rFonts w:ascii="Calibri" w:cs="Arial" w:hAnsi="Calibri"/>
          <w:b/>
          <w:snapToGrid w:val="0"/>
          <w:color w:val="000000"/>
          <w:spacing w:val="-6"/>
          <w:kern w:val="16"/>
          <w:sz w:val="22"/>
          <w:szCs w:val="22"/>
        </w:rPr>
      </w:pPr>
      <w:r w:rsidRPr="004F4C07">
        <w:rPr>
          <w:rFonts w:ascii="Calibri" w:cs="Arial" w:hAnsi="Calibri"/>
          <w:b/>
          <w:snapToGrid w:val="0"/>
          <w:color w:val="000000"/>
          <w:spacing w:val="-6"/>
          <w:kern w:val="16"/>
          <w:sz w:val="22"/>
          <w:szCs w:val="22"/>
          <w:u w:val="single"/>
        </w:rPr>
        <w:t>MAINTENANCE SUPPORT and ASSITANCE SUPPORT SERVICES TERMS</w:t>
      </w:r>
      <w:r w:rsidRPr="004F4C07">
        <w:rPr>
          <w:rFonts w:ascii="Calibri" w:cs="Arial" w:hAnsi="Calibri"/>
          <w:b/>
          <w:snapToGrid w:val="0"/>
          <w:color w:val="000000"/>
          <w:spacing w:val="-6"/>
          <w:kern w:val="16"/>
          <w:sz w:val="22"/>
          <w:szCs w:val="22"/>
        </w:rPr>
        <w:t xml:space="preserve"> (“Support Services”)</w:t>
      </w:r>
    </w:p>
    <w:p w:rsidP="00E71648" w:rsidR="00E71648" w:rsidRDefault="00E71648" w:rsidRPr="004F4C07">
      <w:pPr>
        <w:widowControl w:val="0"/>
        <w:numPr>
          <w:ilvl w:val="0"/>
          <w:numId w:val="28"/>
        </w:numPr>
        <w:spacing w:after="100" w:afterAutospacing="1" w:before="80" w:line="240" w:lineRule="exact"/>
        <w:ind w:right="44"/>
        <w:rPr>
          <w:rFonts w:ascii="Calibri" w:cs="Arial" w:hAnsi="Calibri"/>
          <w:snapToGrid w:val="0"/>
          <w:color w:val="000000"/>
          <w:spacing w:val="-6"/>
          <w:kern w:val="16"/>
          <w:sz w:val="22"/>
          <w:szCs w:val="22"/>
        </w:rPr>
      </w:pPr>
      <w:r w:rsidRPr="004F4C07">
        <w:rPr>
          <w:rFonts w:ascii="Calibri" w:cs="Arial" w:hAnsi="Calibri"/>
          <w:snapToGrid w:val="0"/>
          <w:color w:val="000000"/>
          <w:spacing w:val="-6"/>
          <w:kern w:val="16"/>
          <w:sz w:val="22"/>
          <w:szCs w:val="22"/>
        </w:rPr>
        <w:t>Provided always that the Licensee has paid the Maintenance Support and Assistance Support Fees, then the Company’s obligations with respect to Support Services shall be in reasonably providing “Maintenance Support” and “Assistance Support” as set out in this Exhibit A.  The Company in its sole discretion shall decide whether an issue or error with the Software shall require either Assistance Support or Maintenance Support.  The Software refers to Index WMS.  Any other 3</w:t>
      </w:r>
      <w:r w:rsidRPr="004F4C07">
        <w:rPr>
          <w:rFonts w:ascii="Calibri" w:cs="Arial" w:hAnsi="Calibri"/>
          <w:snapToGrid w:val="0"/>
          <w:color w:val="000000"/>
          <w:spacing w:val="-6"/>
          <w:kern w:val="16"/>
          <w:sz w:val="22"/>
          <w:szCs w:val="22"/>
          <w:vertAlign w:val="superscript"/>
        </w:rPr>
        <w:t>rd</w:t>
      </w:r>
      <w:r w:rsidRPr="004F4C07">
        <w:rPr>
          <w:rFonts w:ascii="Calibri" w:cs="Arial" w:hAnsi="Calibri"/>
          <w:snapToGrid w:val="0"/>
          <w:color w:val="000000"/>
          <w:spacing w:val="-6"/>
          <w:kern w:val="16"/>
          <w:sz w:val="22"/>
          <w:szCs w:val="22"/>
        </w:rPr>
        <w:t xml:space="preserve"> party products e.g. Progress, Georgia </w:t>
      </w:r>
      <w:proofErr w:type="spellStart"/>
      <w:r w:rsidRPr="004F4C07">
        <w:rPr>
          <w:rFonts w:ascii="Calibri" w:cs="Arial" w:hAnsi="Calibri"/>
          <w:snapToGrid w:val="0"/>
          <w:color w:val="000000"/>
          <w:spacing w:val="-6"/>
          <w:kern w:val="16"/>
          <w:sz w:val="22"/>
          <w:szCs w:val="22"/>
        </w:rPr>
        <w:t>Softworks</w:t>
      </w:r>
      <w:proofErr w:type="spellEnd"/>
      <w:r w:rsidRPr="004F4C07">
        <w:rPr>
          <w:rFonts w:ascii="Calibri" w:cs="Arial" w:hAnsi="Calibri"/>
          <w:snapToGrid w:val="0"/>
          <w:color w:val="000000"/>
          <w:spacing w:val="-6"/>
          <w:kern w:val="16"/>
          <w:sz w:val="22"/>
          <w:szCs w:val="22"/>
        </w:rPr>
        <w:t xml:space="preserve">, AS2 etc. are covered by their own licence agreements.  Copies of these agreements are available on request from the Company.  </w:t>
      </w:r>
    </w:p>
    <w:p w:rsidP="00E71648" w:rsidR="00E71648" w:rsidRDefault="00E71648" w:rsidRPr="004F4C07">
      <w:pPr>
        <w:widowControl w:val="0"/>
        <w:numPr>
          <w:ilvl w:val="0"/>
          <w:numId w:val="28"/>
        </w:numPr>
        <w:spacing w:after="100" w:afterAutospacing="1" w:before="80" w:line="240" w:lineRule="exact"/>
        <w:ind w:right="44"/>
        <w:rPr>
          <w:rFonts w:ascii="Calibri" w:cs="Arial" w:hAnsi="Calibri"/>
          <w:snapToGrid w:val="0"/>
          <w:color w:val="000000"/>
          <w:spacing w:val="-6"/>
          <w:kern w:val="16"/>
          <w:sz w:val="22"/>
          <w:szCs w:val="22"/>
        </w:rPr>
      </w:pPr>
      <w:r w:rsidRPr="004F4C07">
        <w:rPr>
          <w:rFonts w:ascii="Calibri" w:cs="Arial" w:hAnsi="Calibri"/>
          <w:snapToGrid w:val="0"/>
          <w:color w:val="000000"/>
          <w:spacing w:val="-6"/>
          <w:kern w:val="16"/>
          <w:sz w:val="22"/>
          <w:szCs w:val="22"/>
        </w:rPr>
        <w:t>Licensee acknowledges and agrees that the Company is under no obligation to provide the following Support Services to Licensee with respect to (</w:t>
      </w:r>
      <w:proofErr w:type="spellStart"/>
      <w:r w:rsidRPr="004F4C07">
        <w:rPr>
          <w:rFonts w:ascii="Calibri" w:cs="Arial" w:hAnsi="Calibri"/>
          <w:snapToGrid w:val="0"/>
          <w:color w:val="000000"/>
          <w:spacing w:val="-6"/>
          <w:kern w:val="16"/>
          <w:sz w:val="22"/>
          <w:szCs w:val="22"/>
        </w:rPr>
        <w:t>i</w:t>
      </w:r>
      <w:proofErr w:type="spellEnd"/>
      <w:r w:rsidRPr="004F4C07">
        <w:rPr>
          <w:rFonts w:ascii="Calibri" w:cs="Arial" w:hAnsi="Calibri"/>
          <w:snapToGrid w:val="0"/>
          <w:color w:val="000000"/>
          <w:spacing w:val="-6"/>
          <w:kern w:val="16"/>
          <w:sz w:val="22"/>
          <w:szCs w:val="22"/>
        </w:rPr>
        <w:t xml:space="preserve">) any Software altered or modified by Licensee or any agent, consultant or employee of Licensee, (ii) derivative works, (iii) third party </w:t>
      </w:r>
      <w:r w:rsidRPr="004F4C07">
        <w:rPr>
          <w:rFonts w:ascii="Calibri" w:cs="Arial" w:hAnsi="Calibri"/>
          <w:snapToGrid w:val="0"/>
          <w:color w:val="000000"/>
          <w:spacing w:val="-6"/>
          <w:kern w:val="16"/>
          <w:sz w:val="22"/>
          <w:szCs w:val="22"/>
        </w:rPr>
        <w:lastRenderedPageBreak/>
        <w:t>software or applications being used in conjunction with the Software, or (iv) Software not operated on the server subject to the Licence.  The Company is under no obligation to modify the Software to run with new and future versions of any software, operating system, database, middleware or models of hardware installed by Licensee.</w:t>
      </w:r>
    </w:p>
    <w:p w:rsidP="00E71648" w:rsidR="00E71648" w:rsidRDefault="00E71648" w:rsidRPr="004F4C07">
      <w:pPr>
        <w:widowControl w:val="0"/>
        <w:numPr>
          <w:ilvl w:val="0"/>
          <w:numId w:val="28"/>
        </w:numPr>
        <w:spacing w:after="100" w:afterAutospacing="1" w:before="80" w:line="240" w:lineRule="exact"/>
        <w:ind w:right="44"/>
        <w:rPr>
          <w:rFonts w:ascii="Calibri" w:cs="Arial" w:hAnsi="Calibri"/>
          <w:snapToGrid w:val="0"/>
          <w:color w:val="000000"/>
          <w:spacing w:val="-6"/>
          <w:kern w:val="16"/>
          <w:sz w:val="22"/>
          <w:szCs w:val="22"/>
        </w:rPr>
      </w:pPr>
      <w:r w:rsidRPr="004F4C07">
        <w:rPr>
          <w:rFonts w:ascii="Calibri" w:cs="Arial" w:hAnsi="Calibri"/>
          <w:snapToGrid w:val="0"/>
          <w:color w:val="000000"/>
          <w:spacing w:val="-6"/>
          <w:kern w:val="16"/>
          <w:sz w:val="22"/>
          <w:szCs w:val="22"/>
        </w:rPr>
        <w:t>The Company’s obligations do not include: (a) installation support, consulting or customer personnel training, any of which may be obtained by Licensee at the Company’s then current rates, on an as-available basis; (b) modification of the Software to run with new and future versions of the operating system, database, middleware or models of hardware installed by Licensee; or (c) responding to Licensee’s calls for support if, in the Company’ sole opinion, Licensee has failed to provide sufficient information, as reasonably requested by the Company, to enable the Company to identify, reproduce and analyse the reported problem.</w:t>
      </w:r>
    </w:p>
    <w:p w:rsidP="00E71648" w:rsidR="00E71648" w:rsidRDefault="00E71648" w:rsidRPr="004F4C07">
      <w:pPr>
        <w:widowControl w:val="0"/>
        <w:numPr>
          <w:ilvl w:val="0"/>
          <w:numId w:val="28"/>
        </w:numPr>
        <w:spacing w:after="100" w:afterAutospacing="1" w:before="80" w:line="240" w:lineRule="exact"/>
        <w:ind w:right="44"/>
        <w:rPr>
          <w:rFonts w:ascii="Calibri" w:cs="Arial" w:hAnsi="Calibri"/>
          <w:snapToGrid w:val="0"/>
          <w:color w:val="000000"/>
          <w:spacing w:val="-6"/>
          <w:kern w:val="16"/>
          <w:sz w:val="22"/>
          <w:szCs w:val="22"/>
        </w:rPr>
      </w:pPr>
      <w:r w:rsidRPr="004F4C07">
        <w:rPr>
          <w:rFonts w:ascii="Calibri" w:cs="Arial" w:hAnsi="Calibri"/>
          <w:snapToGrid w:val="0"/>
          <w:color w:val="000000"/>
          <w:spacing w:val="-6"/>
          <w:kern w:val="16"/>
          <w:sz w:val="22"/>
          <w:szCs w:val="22"/>
        </w:rPr>
        <w:t>The Company reserves the right to terminate the marketing and support of Software. In this event, the Company shall notify Licensee in writing of the Software end-of-life decision.</w:t>
      </w:r>
    </w:p>
    <w:p w:rsidP="00E71648" w:rsidR="00E71648" w:rsidRDefault="00E71648" w:rsidRPr="004F4C07">
      <w:pPr>
        <w:widowControl w:val="0"/>
        <w:numPr>
          <w:ilvl w:val="0"/>
          <w:numId w:val="28"/>
        </w:numPr>
        <w:spacing w:after="100" w:afterAutospacing="1" w:before="80" w:line="240" w:lineRule="exact"/>
        <w:ind w:right="44"/>
        <w:rPr>
          <w:rFonts w:ascii="Calibri" w:cs="Arial" w:hAnsi="Calibri"/>
          <w:snapToGrid w:val="0"/>
          <w:color w:val="000000"/>
          <w:spacing w:val="-6"/>
          <w:kern w:val="16"/>
          <w:sz w:val="22"/>
          <w:szCs w:val="22"/>
        </w:rPr>
      </w:pPr>
      <w:r w:rsidRPr="004F4C07">
        <w:rPr>
          <w:rFonts w:ascii="Calibri" w:cs="Arial" w:hAnsi="Calibri"/>
          <w:snapToGrid w:val="0"/>
          <w:color w:val="000000"/>
          <w:spacing w:val="-6"/>
          <w:kern w:val="16"/>
          <w:sz w:val="22"/>
          <w:szCs w:val="22"/>
        </w:rPr>
        <w:t>The Company expressly reserves the right to correct any errors in the Latest Release of the Software.</w:t>
      </w:r>
      <w:r w:rsidR="0089438A" w:rsidRPr="004F4C07">
        <w:rPr>
          <w:rFonts w:ascii="Calibri" w:cs="Arial" w:hAnsi="Calibri"/>
          <w:snapToGrid w:val="0"/>
          <w:color w:val="000000"/>
          <w:spacing w:val="-6"/>
          <w:kern w:val="16"/>
          <w:sz w:val="22"/>
          <w:szCs w:val="22"/>
        </w:rPr>
        <w:t xml:space="preserve"> </w:t>
      </w:r>
    </w:p>
    <w:p w:rsidP="00E71648" w:rsidR="00E71648" w:rsidRDefault="00E71648" w:rsidRPr="004F4C07">
      <w:pPr>
        <w:widowControl w:val="0"/>
        <w:shd w:color="auto" w:fill="0000FF" w:val="clear"/>
        <w:spacing w:after="100" w:afterAutospacing="1" w:line="240" w:lineRule="exact"/>
        <w:ind w:left="339" w:right="44"/>
        <w:rPr>
          <w:rFonts w:ascii="Calibri" w:cs="Arial" w:hAnsi="Calibri"/>
          <w:b/>
          <w:bCs/>
          <w:snapToGrid w:val="0"/>
          <w:color w:val="FFFFFF"/>
          <w:sz w:val="22"/>
          <w:szCs w:val="22"/>
        </w:rPr>
      </w:pPr>
      <w:r w:rsidRPr="004F4C07">
        <w:rPr>
          <w:rFonts w:ascii="Calibri" w:cs="Arial" w:hAnsi="Calibri"/>
          <w:b/>
          <w:bCs/>
          <w:snapToGrid w:val="0"/>
          <w:color w:val="FFFFFF"/>
          <w:sz w:val="22"/>
          <w:szCs w:val="22"/>
        </w:rPr>
        <w:t>MAINTENANCE SUPPORT</w:t>
      </w:r>
    </w:p>
    <w:p w:rsidP="00E71648" w:rsidR="00E71648" w:rsidRDefault="00E71648" w:rsidRPr="004F4C07">
      <w:pPr>
        <w:widowControl w:val="0"/>
        <w:numPr>
          <w:ilvl w:val="0"/>
          <w:numId w:val="29"/>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bCs/>
          <w:snapToGrid w:val="0"/>
          <w:color w:val="000000"/>
          <w:sz w:val="22"/>
          <w:szCs w:val="22"/>
        </w:rPr>
        <w:t>Maintenance Support shall entitle the Licensee to Software upgrades for new versions of the Software and ‘fixes’ of the Software to correct any Software operating anomalies.</w:t>
      </w:r>
    </w:p>
    <w:p w:rsidP="00E71648" w:rsidR="00E71648" w:rsidRDefault="00E71648" w:rsidRPr="004F4C07">
      <w:pPr>
        <w:widowControl w:val="0"/>
        <w:numPr>
          <w:ilvl w:val="0"/>
          <w:numId w:val="29"/>
        </w:numPr>
        <w:spacing w:after="100" w:afterAutospacing="1" w:before="0" w:line="240" w:lineRule="exact"/>
        <w:ind w:right="44"/>
        <w:rPr>
          <w:rFonts w:ascii="Calibri" w:cs="Arial" w:hAnsi="Calibri"/>
          <w:snapToGrid w:val="0"/>
          <w:color w:val="000000"/>
          <w:sz w:val="22"/>
          <w:szCs w:val="22"/>
        </w:rPr>
      </w:pPr>
      <w:r w:rsidRPr="004F4C07">
        <w:rPr>
          <w:rFonts w:ascii="Calibri" w:cs="Arial" w:eastAsia="Arial Unicode MS" w:hAnsi="Calibri"/>
          <w:snapToGrid w:val="0"/>
          <w:color w:val="000000"/>
          <w:sz w:val="22"/>
          <w:szCs w:val="22"/>
        </w:rPr>
        <w:t xml:space="preserve">The Company will use its reasonable endeavours to ensure business continuity to the Licensee in respect of the Company providing the Maintenance Support.  </w:t>
      </w:r>
    </w:p>
    <w:p w:rsidP="00E71648" w:rsidR="00E71648" w:rsidRDefault="00E71648" w:rsidRPr="004F4C07">
      <w:pPr>
        <w:widowControl w:val="0"/>
        <w:numPr>
          <w:ilvl w:val="0"/>
          <w:numId w:val="29"/>
        </w:numPr>
        <w:spacing w:after="100" w:afterAutospacing="1" w:before="0" w:line="240" w:lineRule="exact"/>
        <w:ind w:right="44"/>
        <w:rPr>
          <w:rFonts w:ascii="Calibri" w:cs="Arial" w:hAnsi="Calibri"/>
          <w:snapToGrid w:val="0"/>
          <w:color w:val="000000"/>
          <w:sz w:val="22"/>
          <w:szCs w:val="22"/>
        </w:rPr>
      </w:pPr>
      <w:r w:rsidRPr="004F4C07">
        <w:rPr>
          <w:rFonts w:ascii="Calibri" w:cs="Arial" w:eastAsia="Arial Unicode MS" w:hAnsi="Calibri"/>
          <w:snapToGrid w:val="0"/>
          <w:color w:val="000000"/>
          <w:sz w:val="22"/>
          <w:szCs w:val="22"/>
        </w:rPr>
        <w:t>Occasionally the resolution may be provided by way of software patch release a</w:t>
      </w:r>
      <w:r w:rsidRPr="004F4C07">
        <w:rPr>
          <w:rFonts w:ascii="Calibri" w:cs="Arial" w:hAnsi="Calibri"/>
          <w:snapToGrid w:val="0"/>
          <w:color w:val="000000"/>
          <w:sz w:val="22"/>
          <w:szCs w:val="22"/>
        </w:rPr>
        <w:t>s they become available.</w:t>
      </w:r>
    </w:p>
    <w:p w:rsidP="00E71648" w:rsidR="00E71648" w:rsidRDefault="00E71648" w:rsidRPr="004F4C07">
      <w:pPr>
        <w:widowControl w:val="0"/>
        <w:numPr>
          <w:ilvl w:val="0"/>
          <w:numId w:val="29"/>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will provide new versions, updates and/or enhancements to current versions of the Software, including by way of a ‘patch’ form time to time. However, some new versions, updates and/or enhancements may require more advanced or larger capacity equipment and/or third party software to allow for the new/updated versions of the Software to perform. It shall be the Licensee’s responsibility to ensure that any equipment and/or third party software required to run the Software shall be in place.</w:t>
      </w:r>
    </w:p>
    <w:p w:rsidP="00E71648" w:rsidR="00E71648" w:rsidRDefault="00E71648" w:rsidRPr="004F4C07">
      <w:pPr>
        <w:widowControl w:val="0"/>
        <w:numPr>
          <w:ilvl w:val="0"/>
          <w:numId w:val="29"/>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Licensee must ensure continuous / reliable broadband access is available to the Company as a condition of the Company providing Maintenance Support.</w:t>
      </w:r>
    </w:p>
    <w:p w:rsidP="00E71648" w:rsidR="00E71648" w:rsidRDefault="00E71648" w:rsidRPr="004F4C07">
      <w:pPr>
        <w:widowControl w:val="0"/>
        <w:shd w:color="auto" w:fill="0000FF" w:val="clear"/>
        <w:spacing w:after="100" w:afterAutospacing="1" w:line="240" w:lineRule="exact"/>
        <w:ind w:left="360" w:right="44"/>
        <w:rPr>
          <w:rFonts w:ascii="Calibri" w:cs="Arial" w:eastAsia="Arial Unicode MS" w:hAnsi="Calibri"/>
          <w:b/>
          <w:snapToGrid w:val="0"/>
          <w:color w:val="FFFFFF"/>
          <w:sz w:val="22"/>
          <w:szCs w:val="22"/>
          <w:u w:val="single"/>
        </w:rPr>
      </w:pPr>
      <w:r w:rsidRPr="004F4C07">
        <w:rPr>
          <w:rFonts w:ascii="Calibri" w:cs="Arial" w:eastAsia="Arial Unicode MS" w:hAnsi="Calibri"/>
          <w:b/>
          <w:snapToGrid w:val="0"/>
          <w:color w:val="FFFFFF"/>
          <w:sz w:val="22"/>
          <w:szCs w:val="22"/>
          <w:u w:val="single"/>
        </w:rPr>
        <w:t xml:space="preserve">ASSISTANCE SUPPORT </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hAnsi="Calibri"/>
          <w:snapToGrid w:val="0"/>
          <w:color w:val="000000"/>
          <w:sz w:val="22"/>
          <w:szCs w:val="22"/>
        </w:rPr>
        <w:t>Assistance Support provides access to the Help Desk and the Company technical team.</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All support cover is between </w:t>
      </w:r>
      <w:r w:rsidRPr="004F4C07">
        <w:rPr>
          <w:rFonts w:ascii="Calibri" w:cs="Arial" w:eastAsia="Arial Unicode MS" w:hAnsi="Calibri"/>
          <w:b/>
          <w:snapToGrid w:val="0"/>
          <w:color w:val="000000"/>
          <w:sz w:val="22"/>
          <w:szCs w:val="22"/>
          <w:u w:val="single"/>
        </w:rPr>
        <w:t>9.00am to 5:30pm Monday to Friday</w:t>
      </w:r>
      <w:r w:rsidRPr="004F4C07">
        <w:rPr>
          <w:rFonts w:ascii="Calibri" w:cs="Arial" w:eastAsia="Arial Unicode MS" w:hAnsi="Calibri"/>
          <w:snapToGrid w:val="0"/>
          <w:color w:val="000000"/>
          <w:sz w:val="22"/>
          <w:szCs w:val="22"/>
        </w:rPr>
        <w:t xml:space="preserve"> excluding public holidays.  </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Submittal of all service requests must be logged via the Web Help Desk into the PSL call logging system where the user will receive a call log ticket number. Any communication / action will be logged and tracked against the ticket number.  In certain serious circumstances (by way of example: a ‘system down’ scenario) calls may be logged by telephone – emailed requests for support are not accepted and therefore the majority of all requests must be logged via the Web Help Desk.</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The Licensee must ensure that it has </w:t>
      </w:r>
      <w:r w:rsidRPr="004F4C07">
        <w:rPr>
          <w:rFonts w:ascii="Calibri" w:cs="Arial" w:hAnsi="Calibri"/>
          <w:snapToGrid w:val="0"/>
          <w:color w:val="000000"/>
          <w:sz w:val="22"/>
          <w:szCs w:val="22"/>
        </w:rPr>
        <w:t>designated points of contact that are Principal Systems (PSL) certified Super Users (as defined below).</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Any communication with the Company’s technical team or other employees without reference to a valid call log ticket number is not deemed Assistance Support and is outside the scope of this Maintenance Support and Assistance Support agreement. </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The Company shall use its reasonable endeavours to ensure a maximum four (4) hour response time to the Licensee (from receipt of a call log ticket registered via the Web Help Desk) from a </w:t>
      </w:r>
      <w:r w:rsidRPr="004F4C07">
        <w:rPr>
          <w:rFonts w:ascii="Calibri" w:cs="Arial" w:eastAsia="Arial Unicode MS" w:hAnsi="Calibri"/>
          <w:snapToGrid w:val="0"/>
          <w:color w:val="000000"/>
          <w:sz w:val="22"/>
          <w:szCs w:val="22"/>
          <w:u w:val="single"/>
        </w:rPr>
        <w:t>Technical Support Engineer</w:t>
      </w:r>
      <w:r w:rsidRPr="004F4C07">
        <w:rPr>
          <w:rFonts w:ascii="Calibri" w:cs="Arial" w:eastAsia="Arial Unicode MS" w:hAnsi="Calibri"/>
          <w:snapToGrid w:val="0"/>
          <w:color w:val="000000"/>
          <w:sz w:val="22"/>
          <w:szCs w:val="22"/>
        </w:rPr>
        <w:t xml:space="preserve"> who is knowledgeable of the Licensee’s business and technical implications of the Licensee’s software problems.</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lastRenderedPageBreak/>
        <w:t>Licensee must ensure continuous / reliable broadband access is available to the Company as a condition of the Company providing Assistance Support.</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The Company shall provide reasonable support to fix </w:t>
      </w:r>
      <w:r w:rsidRPr="004F4C07">
        <w:rPr>
          <w:rFonts w:ascii="Calibri" w:cs="Arial" w:hAnsi="Calibri"/>
          <w:snapToGrid w:val="0"/>
          <w:color w:val="000000"/>
          <w:sz w:val="22"/>
          <w:szCs w:val="22"/>
        </w:rPr>
        <w:t>Software code related issues (i.e. code anomalies).</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hAnsi="Calibri"/>
          <w:snapToGrid w:val="0"/>
          <w:color w:val="000000"/>
          <w:sz w:val="22"/>
          <w:szCs w:val="22"/>
        </w:rPr>
        <w:t xml:space="preserve">For call log tickets unrelated to software code related issues, then the Company will offer 1 hour free support per ticket for Software queries.  </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hAnsi="Calibri"/>
          <w:snapToGrid w:val="0"/>
          <w:color w:val="000000"/>
          <w:sz w:val="22"/>
          <w:szCs w:val="22"/>
        </w:rPr>
        <w:t>The Company reserves the right to charge for providing Assistance Support unrelated to software code issues in respect of any issue which incurs 1 hour support time at Un-contracted Support rate unless a separate support contract has been purchased.</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The Company does not provide Assistance Support in respect of any errors or issues relating to, or caused by, hardware, communication networks or 3rd party file or software integrations and cannot take responsibility for any Software related issues that arises from them.  However, it is acknowledged that many users do not understand the distinction between software / hardware environments, so the Company will endeavour to assist in problem identification when this is not clear, so that the appropriate service provider can attend to the issue.  </w:t>
      </w:r>
    </w:p>
    <w:p w:rsidP="0089438A" w:rsidR="0089438A" w:rsidRDefault="0089438A" w:rsidRPr="004F4C07">
      <w:pPr>
        <w:widowControl w:val="0"/>
        <w:spacing w:after="100" w:afterAutospacing="1" w:before="0" w:line="240" w:lineRule="exact"/>
        <w:ind w:left="720" w:right="44"/>
        <w:rPr>
          <w:rFonts w:ascii="Calibri" w:cs="Arial" w:eastAsia="Arial Unicode MS" w:hAnsi="Calibri"/>
          <w:snapToGrid w:val="0"/>
          <w:color w:val="000000"/>
          <w:sz w:val="22"/>
          <w:szCs w:val="22"/>
        </w:rPr>
      </w:pP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It is the responsibility of the Licensee to have current maintenance support contracts in place in respect of all 3</w:t>
      </w:r>
      <w:r w:rsidRPr="004F4C07">
        <w:rPr>
          <w:rFonts w:ascii="Calibri" w:cs="Arial" w:eastAsia="Arial Unicode MS" w:hAnsi="Calibri"/>
          <w:snapToGrid w:val="0"/>
          <w:color w:val="000000"/>
          <w:sz w:val="22"/>
          <w:szCs w:val="22"/>
          <w:vertAlign w:val="superscript"/>
        </w:rPr>
        <w:t>rd</w:t>
      </w:r>
      <w:r w:rsidRPr="004F4C07">
        <w:rPr>
          <w:rFonts w:ascii="Calibri" w:cs="Arial" w:eastAsia="Arial Unicode MS" w:hAnsi="Calibri"/>
          <w:snapToGrid w:val="0"/>
          <w:color w:val="000000"/>
          <w:sz w:val="22"/>
          <w:szCs w:val="22"/>
        </w:rPr>
        <w:t xml:space="preserve"> party software and hardware used by the Licensee in connection with the Software.</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The Company </w:t>
      </w:r>
      <w:r w:rsidRPr="004F4C07">
        <w:rPr>
          <w:rFonts w:ascii="Calibri" w:cs="Arial" w:hAnsi="Calibri"/>
          <w:snapToGrid w:val="0"/>
          <w:color w:val="000000"/>
          <w:sz w:val="22"/>
          <w:szCs w:val="22"/>
        </w:rPr>
        <w:t>reserves the right to charge additional Assistance Support fees (on a time and material basis) for services performed in connection with reported incidents that are later determined to have been due to hardware or third party software not supplied by the Company.</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The Licensee can purchase out of hours support as required but these will be quoted on an as need basis and are distinctly separate from normal Company support cover hours.  </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It is the sole responsibility of the Licensee to ensure that proper backups and resilience plans are put in place to ensure that if a database corruption occurs for whatever reason, they can credibly rely upon the backup or resilience plan to continue operation of their business.  The Company will provide full resilience options upon request, but the Company is not liable for any loss of business or profits of the Licensee if the Licensee fails to ensure that it has a suitable ‘back up’ provision in place in the event of a ‘system down’ event or Software corruption event. </w:t>
      </w:r>
    </w:p>
    <w:p w:rsidP="00E71648" w:rsidR="00E71648" w:rsidRDefault="00E71648" w:rsidRPr="004F4C07">
      <w:pPr>
        <w:widowControl w:val="0"/>
        <w:numPr>
          <w:ilvl w:val="0"/>
          <w:numId w:val="30"/>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Software has been designed to operate to a specific qualified environment (i.e. hardware, networks etc.).  The Company will advise the customer of the qualified environment that is required for their site based upon defined Licensee requirements (i.e. transaction volumes, user number and types, reporting requirement etc.).  It will be the Licensee’s responsibility to ensure that the qualified environment is implemented and maintained. The Company shall not be responsible for the support of the Software in a non-qualified environment or if other software or systems are added to or run in conjunction with the qualified environment.</w:t>
      </w:r>
    </w:p>
    <w:p w:rsidP="00E71648" w:rsidR="00E71648" w:rsidRDefault="00E71648" w:rsidRPr="004F4C07">
      <w:pPr>
        <w:widowControl w:val="0"/>
        <w:numPr>
          <w:ilvl w:val="0"/>
          <w:numId w:val="30"/>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Installation of updates for the Software is not covered within the scope of support.</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Definitions:</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w:t>
      </w:r>
      <w:r w:rsidRPr="004F4C07">
        <w:rPr>
          <w:rFonts w:ascii="Calibri" w:cs="Arial" w:hAnsi="Calibri"/>
          <w:b/>
          <w:snapToGrid w:val="0"/>
          <w:color w:val="000000"/>
          <w:sz w:val="22"/>
          <w:szCs w:val="22"/>
        </w:rPr>
        <w:t>Super User</w:t>
      </w:r>
      <w:r w:rsidRPr="004F4C07">
        <w:rPr>
          <w:rFonts w:ascii="Calibri" w:cs="Arial" w:hAnsi="Calibri"/>
          <w:snapToGrid w:val="0"/>
          <w:color w:val="000000"/>
          <w:sz w:val="22"/>
          <w:szCs w:val="22"/>
        </w:rPr>
        <w:t xml:space="preserve">” shall mean a member of the Licensee’s organisation who has been appointed by the Licensee to  take part on the Company’s advance Software training course, and having subsequently passed that course, is certified by the Company to be a ‘Super User’. The Super User shall be required, at the Company’s discretion, to attend further advanced training Courses during the term of this agreement in order to retain their certification and keep up-to-date with new Software versions. </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w:t>
      </w:r>
      <w:r w:rsidRPr="004F4C07">
        <w:rPr>
          <w:rFonts w:ascii="Calibri" w:cs="Arial" w:hAnsi="Calibri"/>
          <w:b/>
          <w:snapToGrid w:val="0"/>
          <w:color w:val="000000"/>
          <w:sz w:val="22"/>
          <w:szCs w:val="22"/>
        </w:rPr>
        <w:t>Support Call</w:t>
      </w:r>
      <w:r w:rsidRPr="004F4C07">
        <w:rPr>
          <w:rFonts w:ascii="Calibri" w:cs="Arial" w:hAnsi="Calibri"/>
          <w:snapToGrid w:val="0"/>
          <w:color w:val="000000"/>
          <w:sz w:val="22"/>
          <w:szCs w:val="22"/>
        </w:rPr>
        <w:t xml:space="preserve">” shall mean a call log via the Web Help Desk that is not related to Software code issues in the base Software code and requires unscheduled immediate attention. There is no guarantee from the Company that the Support Call will provide a resolution to any such issue. The purpose of a Support Call </w:t>
      </w:r>
      <w:r w:rsidRPr="004F4C07">
        <w:rPr>
          <w:rFonts w:ascii="Calibri" w:cs="Arial" w:hAnsi="Calibri"/>
          <w:snapToGrid w:val="0"/>
          <w:color w:val="000000"/>
          <w:sz w:val="22"/>
          <w:szCs w:val="22"/>
        </w:rPr>
        <w:lastRenderedPageBreak/>
        <w:t xml:space="preserve">is to provide reasonable assistance to the Licensee to try and help resolve issues related to the Software (i.e. hardware, data communications, networks, power failures, database corruption </w:t>
      </w:r>
      <w:proofErr w:type="spellStart"/>
      <w:r w:rsidRPr="004F4C07">
        <w:rPr>
          <w:rFonts w:ascii="Calibri" w:cs="Arial" w:hAnsi="Calibri"/>
          <w:snapToGrid w:val="0"/>
          <w:color w:val="000000"/>
          <w:sz w:val="22"/>
          <w:szCs w:val="22"/>
        </w:rPr>
        <w:t>etc</w:t>
      </w:r>
      <w:proofErr w:type="spellEnd"/>
      <w:r w:rsidRPr="004F4C07">
        <w:rPr>
          <w:rFonts w:ascii="Calibri" w:cs="Arial" w:hAnsi="Calibri"/>
          <w:snapToGrid w:val="0"/>
          <w:color w:val="000000"/>
          <w:sz w:val="22"/>
          <w:szCs w:val="22"/>
        </w:rPr>
        <w:t>).</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w:t>
      </w:r>
      <w:r w:rsidRPr="004F4C07">
        <w:rPr>
          <w:rFonts w:ascii="Calibri" w:cs="Arial" w:hAnsi="Calibri"/>
          <w:b/>
          <w:snapToGrid w:val="0"/>
          <w:color w:val="000000"/>
          <w:sz w:val="22"/>
          <w:szCs w:val="22"/>
        </w:rPr>
        <w:t>Web Help Desk</w:t>
      </w:r>
      <w:r w:rsidRPr="004F4C07">
        <w:rPr>
          <w:rFonts w:ascii="Calibri" w:cs="Arial" w:hAnsi="Calibri"/>
          <w:snapToGrid w:val="0"/>
          <w:color w:val="000000"/>
          <w:sz w:val="22"/>
          <w:szCs w:val="22"/>
        </w:rPr>
        <w:t xml:space="preserve">” shall mean the online help desk portal at </w:t>
      </w:r>
      <w:hyperlink ns5:id="rId32" w:history="1" w:tooltip="http://principalsystemsltd.zendesk.com/login">
        <w:r w:rsidRPr="004F4C07">
          <w:rPr>
            <w:rFonts w:ascii="Calibri" w:cs="Arial" w:hAnsi="Calibri"/>
            <w:snapToGrid w:val="0"/>
            <w:color w:val="000000"/>
            <w:sz w:val="22"/>
            <w:szCs w:val="22"/>
            <w:u w:val="single"/>
          </w:rPr>
          <w:t>http://principalsystemsltd.zendesk.com/login</w:t>
        </w:r>
      </w:hyperlink>
      <w:r w:rsidRPr="004F4C07">
        <w:rPr>
          <w:rFonts w:ascii="Calibri" w:cs="Arial" w:hAnsi="Calibri"/>
          <w:snapToGrid w:val="0"/>
          <w:color w:val="000000"/>
          <w:sz w:val="22"/>
          <w:szCs w:val="22"/>
        </w:rPr>
        <w:t xml:space="preserve"> (or as advised to the Licensee by the Company from time to time).</w:t>
      </w:r>
    </w:p>
    <w:p w:rsidP="00E71648" w:rsidR="00E71648" w:rsidRDefault="00E71648" w:rsidRPr="004F4C07">
      <w:pPr>
        <w:widowControl w:val="0"/>
        <w:spacing w:after="100" w:afterAutospacing="1" w:line="240" w:lineRule="exact"/>
        <w:ind w:right="44"/>
        <w:rPr>
          <w:rFonts w:ascii="Calibri" w:cs="Arial" w:hAnsi="Calibri"/>
          <w:b/>
          <w:snapToGrid w:val="0"/>
          <w:color w:val="000000"/>
          <w:sz w:val="22"/>
          <w:szCs w:val="22"/>
        </w:rPr>
      </w:pPr>
      <w:r w:rsidRPr="004F4C07">
        <w:rPr>
          <w:rFonts w:ascii="Calibri" w:cs="Arial" w:hAnsi="Calibri"/>
          <w:snapToGrid w:val="0"/>
          <w:color w:val="000000"/>
          <w:sz w:val="22"/>
          <w:szCs w:val="22"/>
        </w:rPr>
        <w:t>“</w:t>
      </w:r>
      <w:r w:rsidRPr="004F4C07">
        <w:rPr>
          <w:rFonts w:ascii="Calibri" w:cs="Arial" w:hAnsi="Calibri"/>
          <w:b/>
          <w:snapToGrid w:val="0"/>
          <w:color w:val="000000"/>
          <w:sz w:val="22"/>
          <w:szCs w:val="22"/>
        </w:rPr>
        <w:t>Un-contracted Support</w:t>
      </w:r>
      <w:r w:rsidRPr="004F4C07">
        <w:rPr>
          <w:rFonts w:ascii="Calibri" w:cs="Arial" w:hAnsi="Calibri"/>
          <w:snapToGrid w:val="0"/>
          <w:color w:val="000000"/>
          <w:sz w:val="22"/>
          <w:szCs w:val="22"/>
        </w:rPr>
        <w:t>” shall mean any support that is provided by the Company and which has not been purchased via a support contract. Un-contracted Support will be invoiced irrespective of the outcome of the support call.</w:t>
      </w:r>
    </w:p>
    <w:p w:rsidP="00055D3D" w:rsidR="009273B6" w:rsidRDefault="00E71648" w:rsidRPr="00AC1642">
      <w:pPr>
        <w:pStyle w:val="Heading2"/>
      </w:pPr>
      <w:r w:rsidRPr="002618D3">
        <w:rPr>
          <w:color w:val="000000"/>
          <w:sz w:val="24"/>
          <w:szCs w:val="24"/>
        </w:rPr>
        <w:br w:type="page"/>
      </w:r>
      <w:bookmarkStart w:id="51" w:name="_Toc355017826"/>
      <w:r w:rsidR="0085278C" w:rsidRPr="00AC1642">
        <w:lastRenderedPageBreak/>
        <w:t xml:space="preserve">Appendix </w:t>
      </w:r>
      <w:r>
        <w:t>2</w:t>
      </w:r>
      <w:r w:rsidR="00177515" w:rsidRPr="00AC1642">
        <w:t xml:space="preserve"> </w:t>
      </w:r>
      <w:r w:rsidR="0085278C" w:rsidRPr="00AC1642">
        <w:t>-</w:t>
      </w:r>
      <w:r w:rsidR="00177515" w:rsidRPr="00AC1642">
        <w:t xml:space="preserve"> </w:t>
      </w:r>
      <w:r w:rsidR="009273B6" w:rsidRPr="00AC1642">
        <w:t>Resilience/Disaster Recover</w:t>
      </w:r>
      <w:r w:rsidR="003758F5" w:rsidRPr="00AC1642">
        <w:t>y</w:t>
      </w:r>
      <w:r w:rsidR="009273B6" w:rsidRPr="00AC1642">
        <w:t xml:space="preserve"> Overview</w:t>
      </w:r>
      <w:r w:rsidR="00A13EBA" w:rsidRPr="00AC1642">
        <w:t xml:space="preserve"> &amp; Options</w:t>
      </w:r>
      <w:bookmarkEnd w:id="51"/>
    </w:p>
    <w:p w:rsidP="00177515" w:rsidR="00A62A50" w:rsidRDefault="00A62A50" w:rsidRPr="00353D1B">
      <w:pPr>
        <w:ind w:left="1134"/>
        <w:rPr>
          <w:rFonts w:ascii="Calibri" w:cs="Calibri" w:hAnsi="Calibri"/>
          <w:sz w:val="22"/>
          <w:szCs w:val="22"/>
          <w:lang w:val="en-IE"/>
        </w:rPr>
      </w:pPr>
    </w:p>
    <w:p w:rsidP="00B628FA" w:rsidR="00B628FA" w:rsidRDefault="0085278C" w:rsidRPr="00353D1B">
      <w:pPr>
        <w:pStyle w:val="Default"/>
        <w:spacing w:after="120" w:before="120" w:line="280" w:lineRule="exact"/>
        <w:jc w:val="both"/>
        <w:rPr>
          <w:sz w:val="22"/>
          <w:szCs w:val="22"/>
        </w:rPr>
      </w:pPr>
      <w:r w:rsidRPr="00353D1B">
        <w:rPr>
          <w:sz w:val="22"/>
          <w:szCs w:val="22"/>
        </w:rPr>
        <w:t>The In-DEX application resides on a server running the Windows operating system. We do not supply or support either the server or the operating system/environment. As such neither of these are covered by our support and maintenance contract. However when a server fails, so too does the In-DEX system. While we give every assistance and make every effort in cases of emergency to help you recover from such a disaster, our time is billable and we cannot guarantee that you will recover your system. We can however help you to reduce the risk of failure and to improve your recovery in that event. We obviously do not want your system to fail or your business so prevention is better than cure</w:t>
      </w:r>
      <w:r w:rsidR="00B628FA" w:rsidRPr="00353D1B">
        <w:rPr>
          <w:sz w:val="22"/>
          <w:szCs w:val="22"/>
        </w:rPr>
        <w:t xml:space="preserve">. </w:t>
      </w:r>
    </w:p>
    <w:p w:rsidP="00B628FA" w:rsidR="00B628FA" w:rsidRDefault="00B628FA" w:rsidRPr="00353D1B">
      <w:pPr>
        <w:pStyle w:val="Default"/>
        <w:spacing w:after="120" w:before="120" w:line="280" w:lineRule="exact"/>
        <w:jc w:val="both"/>
        <w:rPr>
          <w:b/>
          <w:bCs/>
          <w:sz w:val="22"/>
          <w:szCs w:val="22"/>
        </w:rPr>
      </w:pPr>
    </w:p>
    <w:p w:rsidP="00B628FA" w:rsidR="00B628FA" w:rsidRDefault="00B628FA" w:rsidRPr="00353D1B">
      <w:pPr>
        <w:pStyle w:val="Default"/>
        <w:spacing w:after="120" w:before="120" w:line="280" w:lineRule="exact"/>
        <w:jc w:val="both"/>
        <w:rPr>
          <w:sz w:val="22"/>
          <w:szCs w:val="22"/>
        </w:rPr>
      </w:pPr>
      <w:r w:rsidRPr="00353D1B">
        <w:rPr>
          <w:b/>
          <w:bCs/>
          <w:sz w:val="22"/>
          <w:szCs w:val="22"/>
        </w:rPr>
        <w:t xml:space="preserve">The Scenario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So if your server fails and you have another one supplied to you, where is your latest copy of your IN-DEX system? How recent is your last database backup? Do you have a backup? These are all the question that will be asked in order to restore your system onto your replacement server. If the answer to these questions is “don’t have one”, then you have a serious problem and your system cannot be recovered which will provide you with a complete business failure.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In order to assist you in preventing such disaster, I will explain to you firstly the various potential points of failure that can occur within a system and some options to implement that can help you recover quickly and with minimal disruption. The option that you choose will be a balance between the cost of that option and the amount of downtime and data loss that you can afford to lose. </w:t>
      </w:r>
    </w:p>
    <w:p w:rsidP="00B628FA" w:rsidR="00A62A50" w:rsidRDefault="00B628FA" w:rsidRPr="00353D1B">
      <w:pPr>
        <w:rPr>
          <w:rFonts w:ascii="Calibri" w:cs="Calibri" w:hAnsi="Calibri"/>
          <w:sz w:val="22"/>
          <w:szCs w:val="22"/>
        </w:rPr>
      </w:pPr>
      <w:r w:rsidRPr="00353D1B">
        <w:rPr>
          <w:rFonts w:ascii="Calibri" w:cs="Calibri" w:hAnsi="Calibri"/>
          <w:sz w:val="22"/>
          <w:szCs w:val="22"/>
        </w:rPr>
        <w:t>The diagram below explains the structure of your system:</w:t>
      </w:r>
    </w:p>
    <w:p w:rsidP="00B628FA" w:rsidR="008563B1" w:rsidRDefault="008563B1" w:rsidRPr="00353D1B">
      <w:pPr>
        <w:rPr>
          <w:rFonts w:ascii="Calibri" w:cs="Calibri" w:hAnsi="Calibri"/>
          <w:sz w:val="22"/>
          <w:szCs w:val="22"/>
        </w:rPr>
      </w:pPr>
    </w:p>
    <w:tbl>
      <w:tblPr>
        <w:tblW w:type="auto" w:w="0"/>
        <w:tblLook w:firstColumn="1" w:firstRow="1" w:lastColumn="0" w:lastRow="0" w:noHBand="0" w:noVBand="1" w:val="04A0"/>
      </w:tblPr>
      <w:tblGrid>
        <w:gridCol w:w="9570"/>
      </w:tblGrid>
      <w:tr w:rsidR="00E71648" w:rsidRPr="00DE617E" w:rsidTr="00DE617E">
        <w:tc>
          <w:tcPr>
            <w:tcW w:type="dxa" w:w="9570"/>
            <w:shd w:color="auto" w:fill="auto" w:val="clear"/>
          </w:tcPr>
          <w:p w:rsidP="00B628FA" w:rsidR="00E71648" w:rsidRDefault="001E4A59" w:rsidRPr="00DE617E">
            <w:pPr>
              <w:rPr>
                <w:rFonts w:ascii="Calibri" w:cs="Calibri" w:hAnsi="Calibri"/>
                <w:sz w:val="22"/>
                <w:szCs w:val="22"/>
              </w:rPr>
            </w:pPr>
            <w:r>
              <w:rPr>
                <w:rFonts w:ascii="Calibri" w:cs="Calibri" w:hAnsi="Calibri"/>
                <w:noProof/>
                <w:sz w:val="22"/>
                <w:szCs w:val="22"/>
                <w:lang w:eastAsia="en-IE" w:val="en-IE"/>
              </w:rPr>
              <w:drawing>
                <ns1:inline distB="0" distL="0" distR="0" distT="0" ns2:anchorId="68232307" ns2:editId="2703A88C">
                  <ns1:extent cx="5586095" cy="3822700"/>
                  <ns1:effectExtent b="6350" l="0" r="0" t="0"/>
                  <ns1:docPr id="108" name="Picture 108"/>
                  <ns1:cNvGraphicFramePr>
                    <ns3:graphicFrameLocks noChangeAspect="1"/>
                  </ns1:cNvGraphicFramePr>
                  <ns3:graphic>
                    <ns3:graphicData uri="http://schemas.openxmlformats.org/drawingml/2006/picture">
                      <ns4:pic>
                        <ns4:nvPicPr>
                          <ns4:cNvPr id="0" name="Picture 108"/>
                          <ns4:cNvPicPr>
                            <ns3:picLocks noChangeArrowheads="1" noChangeAspect="1"/>
                          </ns4:cNvPicPr>
                        </ns4:nvPicPr>
                        <ns4:blipFill>
                          <ns3:blip ns5:embed="rId33">
                            <ns3:extLst>
                              <ns3:ext uri="{28A0092B-C50C-407E-A947-70E740481C1C}">
                                <ns6:useLocalDpi val="0"/>
                              </ns3:ext>
                            </ns3:extLst>
                          </ns3:blip>
                          <ns3:srcRect/>
                          <ns3:stretch>
                            <ns3:fillRect/>
                          </ns3:stretch>
                        </ns4:blipFill>
                        <ns4:spPr bwMode="auto">
                          <ns3:xfrm>
                            <ns3:off x="0" y="0"/>
                            <ns3:ext cx="5586095" cy="3822700"/>
                          </ns3:xfrm>
                          <ns3:prstGeom prst="rect">
                            <ns3:avLst/>
                          </ns3:prstGeom>
                          <ns3:noFill/>
                        </ns4:spPr>
                      </ns4:pic>
                    </ns3:graphicData>
                  </ns3:graphic>
                </ns1:inline>
              </w:drawing>
            </w: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tc>
      </w:tr>
    </w:tbl>
    <w:p w:rsidP="00B628FA" w:rsidR="008563B1" w:rsidRDefault="008563B1" w:rsidRPr="00353D1B">
      <w:pPr>
        <w:rPr>
          <w:rFonts w:ascii="Calibri" w:cs="Calibri" w:hAnsi="Calibri"/>
          <w:sz w:val="22"/>
          <w:szCs w:val="22"/>
        </w:rPr>
      </w:pPr>
    </w:p>
    <w:p w:rsidP="00B628FA" w:rsidR="00B628FA" w:rsidRDefault="00B628FA" w:rsidRPr="00353D1B">
      <w:pPr>
        <w:pStyle w:val="Default"/>
        <w:spacing w:after="120" w:before="120" w:line="280" w:lineRule="exact"/>
        <w:jc w:val="both"/>
        <w:rPr>
          <w:sz w:val="22"/>
          <w:szCs w:val="22"/>
        </w:rPr>
      </w:pPr>
      <w:r w:rsidRPr="00353D1B">
        <w:rPr>
          <w:sz w:val="22"/>
          <w:szCs w:val="22"/>
        </w:rPr>
        <w:lastRenderedPageBreak/>
        <w:t xml:space="preserve">The systems interact with each other as follows: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1. The In-DEX application sits on the Windows Operating systems and writes all of its data to the Progress Database, which also sits on top of the Windows Operating System.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2. The windows operating systems sits above the hardware and is responsible for controlling the hardware and running various applications such as In-DEX, Office, email Internet </w:t>
      </w:r>
      <w:proofErr w:type="spellStart"/>
      <w:r w:rsidRPr="00353D1B">
        <w:rPr>
          <w:sz w:val="22"/>
          <w:szCs w:val="22"/>
        </w:rPr>
        <w:t>etc</w:t>
      </w:r>
      <w:proofErr w:type="spellEnd"/>
      <w:r w:rsidRPr="00353D1B">
        <w:rPr>
          <w:sz w:val="22"/>
          <w:szCs w:val="22"/>
        </w:rPr>
        <w:t xml:space="preserve"> etc. It controls the disks, the use of memory and so on. </w:t>
      </w:r>
    </w:p>
    <w:p w:rsidP="00B628FA" w:rsidR="00B628FA" w:rsidRDefault="00B628FA" w:rsidRPr="00353D1B">
      <w:pPr>
        <w:pStyle w:val="Default"/>
        <w:spacing w:after="120" w:before="120" w:line="280" w:lineRule="exact"/>
        <w:jc w:val="both"/>
        <w:rPr>
          <w:sz w:val="22"/>
          <w:szCs w:val="22"/>
        </w:rPr>
      </w:pPr>
      <w:r w:rsidRPr="00353D1B">
        <w:rPr>
          <w:b/>
          <w:bCs/>
          <w:sz w:val="22"/>
          <w:szCs w:val="22"/>
        </w:rPr>
        <w:t xml:space="preserve">What can go wrong?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1. The server itself could </w:t>
      </w:r>
      <w:r w:rsidR="001C22E6" w:rsidRPr="00353D1B">
        <w:rPr>
          <w:sz w:val="22"/>
          <w:szCs w:val="22"/>
        </w:rPr>
        <w:t>fail</w:t>
      </w:r>
      <w:r w:rsidR="00BE5403" w:rsidRPr="00353D1B">
        <w:rPr>
          <w:sz w:val="22"/>
          <w:szCs w:val="22"/>
        </w:rPr>
        <w:t>;</w:t>
      </w:r>
      <w:r w:rsidRPr="00353D1B">
        <w:rPr>
          <w:sz w:val="22"/>
          <w:szCs w:val="22"/>
        </w:rPr>
        <w:t xml:space="preserve"> bad memory, a CPU failure, a power supply failure, RAID controller failure etc.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2. The hard disk drives in the server could fail </w:t>
      </w:r>
      <w:r w:rsidR="00BE5403" w:rsidRPr="00353D1B">
        <w:rPr>
          <w:sz w:val="22"/>
          <w:szCs w:val="22"/>
        </w:rPr>
        <w:t>resulting in a loss of all data.</w:t>
      </w:r>
      <w:r w:rsidRPr="00353D1B">
        <w:rPr>
          <w:sz w:val="22"/>
          <w:szCs w:val="22"/>
        </w:rPr>
        <w:t xml:space="preserve">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3. The operating systems could become corrupt due to a virus, disk corruption of one of the key operating system files or a bug within the operating systems itself. When this happens things like “Blue Screen” appear and server will start but will not boot up.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4. The database could become corrupt usually due to bad blocks on the physical disk itself. The database is one large file that resides typically on one disk. Disks can become faulty and if that fault is where the database file resides, then the database will be rendered useless and all data lost within it at worst or at best a hand full of records within it are inaccessible. </w:t>
      </w:r>
    </w:p>
    <w:p w:rsidP="00B628FA" w:rsidR="00B628FA" w:rsidRDefault="00B628FA" w:rsidRPr="00353D1B">
      <w:pPr>
        <w:pStyle w:val="Default"/>
        <w:spacing w:after="120" w:before="120" w:line="280" w:lineRule="exact"/>
        <w:jc w:val="both"/>
        <w:rPr>
          <w:sz w:val="22"/>
          <w:szCs w:val="22"/>
        </w:rPr>
      </w:pPr>
      <w:r w:rsidRPr="00353D1B">
        <w:rPr>
          <w:b/>
          <w:bCs/>
          <w:sz w:val="22"/>
          <w:szCs w:val="22"/>
        </w:rPr>
        <w:t xml:space="preserve">How do you mitigate these risks? </w:t>
      </w:r>
    </w:p>
    <w:p w:rsidP="00B628FA" w:rsidR="004E771F" w:rsidRDefault="004E771F" w:rsidRPr="00353D1B">
      <w:pPr>
        <w:pStyle w:val="Default"/>
        <w:spacing w:after="120" w:before="120" w:line="280" w:lineRule="exact"/>
        <w:jc w:val="both"/>
        <w:rPr>
          <w:b/>
          <w:bCs/>
          <w:sz w:val="22"/>
          <w:szCs w:val="22"/>
        </w:rPr>
      </w:pPr>
    </w:p>
    <w:p w:rsidP="00B628FA" w:rsidR="00B628FA" w:rsidRDefault="00B628FA" w:rsidRPr="00353D1B">
      <w:pPr>
        <w:pStyle w:val="Default"/>
        <w:spacing w:after="120" w:before="120" w:line="280" w:lineRule="exact"/>
        <w:jc w:val="both"/>
        <w:rPr>
          <w:sz w:val="22"/>
          <w:szCs w:val="22"/>
        </w:rPr>
      </w:pPr>
      <w:r w:rsidRPr="00353D1B">
        <w:rPr>
          <w:b/>
          <w:bCs/>
          <w:sz w:val="22"/>
          <w:szCs w:val="22"/>
        </w:rPr>
        <w:t xml:space="preserve">Server Failure: </w:t>
      </w:r>
    </w:p>
    <w:p w:rsidP="00B628FA" w:rsidR="00B628FA" w:rsidRDefault="00B628FA" w:rsidRPr="00353D1B">
      <w:pPr>
        <w:rPr>
          <w:rFonts w:ascii="Calibri" w:cs="Calibri" w:hAnsi="Calibri"/>
          <w:sz w:val="22"/>
          <w:szCs w:val="22"/>
        </w:rPr>
      </w:pPr>
      <w:r w:rsidRPr="00353D1B">
        <w:rPr>
          <w:rFonts w:ascii="Calibri" w:cs="Calibri" w:hAnsi="Calibri"/>
          <w:sz w:val="22"/>
          <w:szCs w:val="22"/>
        </w:rPr>
        <w:t>If the server fails, you would need to resort to having the server repaired and if you</w:t>
      </w:r>
      <w:r w:rsidR="00DA40A9" w:rsidRPr="00353D1B">
        <w:rPr>
          <w:rFonts w:ascii="Calibri" w:cs="Calibri" w:hAnsi="Calibri"/>
          <w:sz w:val="22"/>
          <w:szCs w:val="22"/>
        </w:rPr>
        <w:t xml:space="preserve"> a</w:t>
      </w:r>
      <w:r w:rsidRPr="00353D1B">
        <w:rPr>
          <w:rFonts w:ascii="Calibri" w:cs="Calibri" w:hAnsi="Calibri"/>
          <w:sz w:val="22"/>
          <w:szCs w:val="22"/>
        </w:rPr>
        <w:t>r</w:t>
      </w:r>
      <w:r w:rsidR="00DA40A9" w:rsidRPr="00353D1B">
        <w:rPr>
          <w:rFonts w:ascii="Calibri" w:cs="Calibri" w:hAnsi="Calibri"/>
          <w:sz w:val="22"/>
          <w:szCs w:val="22"/>
        </w:rPr>
        <w:t>e</w:t>
      </w:r>
      <w:r w:rsidRPr="00353D1B">
        <w:rPr>
          <w:rFonts w:ascii="Calibri" w:cs="Calibri" w:hAnsi="Calibri"/>
          <w:sz w:val="22"/>
          <w:szCs w:val="22"/>
        </w:rPr>
        <w:t xml:space="preserve"> lucky, the data on the disks might be ok. If not you would have to re-install all of your software, printers etc. and most importantly your database of the In-DEX data. The problem with this is that you may not have a server for several days. When you finally do have a server, you will have to go to the expenses of having everything re-installed and restored. Even if you have a nightly backup, you may have lost a whole days processing. </w:t>
      </w:r>
    </w:p>
    <w:p w:rsidP="00B628FA" w:rsidR="00B628FA" w:rsidRDefault="00B628FA" w:rsidRPr="00353D1B">
      <w:pPr>
        <w:rPr>
          <w:rFonts w:ascii="Calibri" w:cs="Calibri" w:hAnsi="Calibri"/>
          <w:sz w:val="22"/>
          <w:szCs w:val="22"/>
        </w:rPr>
      </w:pPr>
    </w:p>
    <w:p w:rsidP="00B628FA" w:rsidR="00B628FA" w:rsidRDefault="00B628FA" w:rsidRPr="00353D1B">
      <w:pPr>
        <w:rPr>
          <w:rFonts w:ascii="Calibri" w:cs="Calibri" w:hAnsi="Calibri"/>
          <w:sz w:val="22"/>
          <w:szCs w:val="22"/>
        </w:rPr>
      </w:pPr>
      <w:r w:rsidRPr="00353D1B">
        <w:rPr>
          <w:rFonts w:ascii="Calibri" w:cs="Calibri" w:hAnsi="Calibri"/>
          <w:b/>
          <w:bCs/>
          <w:sz w:val="22"/>
          <w:szCs w:val="22"/>
        </w:rPr>
        <w:t xml:space="preserve">Recommendations: </w:t>
      </w:r>
      <w:r w:rsidRPr="00353D1B">
        <w:rPr>
          <w:rFonts w:ascii="Calibri" w:cs="Calibri" w:hAnsi="Calibri"/>
          <w:sz w:val="22"/>
          <w:szCs w:val="22"/>
        </w:rPr>
        <w:t>The best option here is to have a second server configured and ready to do the job of the other server should it fail. Some customers actually have 2 live servers one for running the RF gun telnet sessions and the user remote desktop logons and one for running the actual database. This give</w:t>
      </w:r>
      <w:r w:rsidR="00DA40A9" w:rsidRPr="00353D1B">
        <w:rPr>
          <w:rFonts w:ascii="Calibri" w:cs="Calibri" w:hAnsi="Calibri"/>
          <w:sz w:val="22"/>
          <w:szCs w:val="22"/>
        </w:rPr>
        <w:t>s</w:t>
      </w:r>
      <w:r w:rsidRPr="00353D1B">
        <w:rPr>
          <w:rFonts w:ascii="Calibri" w:cs="Calibri" w:hAnsi="Calibri"/>
          <w:sz w:val="22"/>
          <w:szCs w:val="22"/>
        </w:rPr>
        <w:t xml:space="preserve"> a good performance boost as well as resilience. In the event server </w:t>
      </w:r>
      <w:r w:rsidR="00DA40A9" w:rsidRPr="00353D1B">
        <w:rPr>
          <w:rFonts w:ascii="Calibri" w:cs="Calibri" w:hAnsi="Calibri"/>
          <w:sz w:val="22"/>
          <w:szCs w:val="22"/>
        </w:rPr>
        <w:t>“</w:t>
      </w:r>
      <w:r w:rsidRPr="00353D1B">
        <w:rPr>
          <w:rFonts w:ascii="Calibri" w:cs="Calibri" w:hAnsi="Calibri"/>
          <w:sz w:val="22"/>
          <w:szCs w:val="22"/>
        </w:rPr>
        <w:t>A</w:t>
      </w:r>
      <w:r w:rsidR="00DA40A9" w:rsidRPr="00353D1B">
        <w:rPr>
          <w:rFonts w:ascii="Calibri" w:cs="Calibri" w:hAnsi="Calibri"/>
          <w:sz w:val="22"/>
          <w:szCs w:val="22"/>
        </w:rPr>
        <w:t>”</w:t>
      </w:r>
      <w:r w:rsidRPr="00353D1B">
        <w:rPr>
          <w:rFonts w:ascii="Calibri" w:cs="Calibri" w:hAnsi="Calibri"/>
          <w:sz w:val="22"/>
          <w:szCs w:val="22"/>
        </w:rPr>
        <w:t xml:space="preserve"> fails, then you can restore you database (if necessary) and switch everyone to Server </w:t>
      </w:r>
      <w:r w:rsidR="00DA40A9" w:rsidRPr="00353D1B">
        <w:rPr>
          <w:rFonts w:ascii="Calibri" w:cs="Calibri" w:hAnsi="Calibri"/>
          <w:sz w:val="22"/>
          <w:szCs w:val="22"/>
        </w:rPr>
        <w:t>“</w:t>
      </w:r>
      <w:r w:rsidRPr="00353D1B">
        <w:rPr>
          <w:rFonts w:ascii="Calibri" w:cs="Calibri" w:hAnsi="Calibri"/>
          <w:sz w:val="22"/>
          <w:szCs w:val="22"/>
        </w:rPr>
        <w:t>B</w:t>
      </w:r>
      <w:r w:rsidR="00DA40A9" w:rsidRPr="00353D1B">
        <w:rPr>
          <w:rFonts w:ascii="Calibri" w:cs="Calibri" w:hAnsi="Calibri"/>
          <w:sz w:val="22"/>
          <w:szCs w:val="22"/>
        </w:rPr>
        <w:t>”</w:t>
      </w:r>
      <w:r w:rsidRPr="00353D1B">
        <w:rPr>
          <w:rFonts w:ascii="Calibri" w:cs="Calibri" w:hAnsi="Calibri"/>
          <w:sz w:val="22"/>
          <w:szCs w:val="22"/>
        </w:rPr>
        <w:t>. The only problem here is that if the server with the database on it is gone, then you still may have to re-enter a day</w:t>
      </w:r>
      <w:r w:rsidR="00DA40A9" w:rsidRPr="00353D1B">
        <w:rPr>
          <w:rFonts w:ascii="Calibri" w:cs="Calibri" w:hAnsi="Calibri"/>
          <w:sz w:val="22"/>
          <w:szCs w:val="22"/>
        </w:rPr>
        <w:t>’</w:t>
      </w:r>
      <w:r w:rsidRPr="00353D1B">
        <w:rPr>
          <w:rFonts w:ascii="Calibri" w:cs="Calibri" w:hAnsi="Calibri"/>
          <w:sz w:val="22"/>
          <w:szCs w:val="22"/>
        </w:rPr>
        <w:t>s work, provided that your backups are working and up to date. There also may be some downtime required while you make this server work for the entire organisation, probably no longer that a few hours though.</w:t>
      </w: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1E4A59" w:rsidRPr="00353D1B">
      <w:pPr>
        <w:rPr>
          <w:rFonts w:ascii="Calibri" w:cs="Calibri" w:hAnsi="Calibri"/>
          <w:sz w:val="22"/>
          <w:szCs w:val="22"/>
        </w:rPr>
      </w:pPr>
      <w:r>
        <w:rPr>
          <w:rFonts w:ascii="Calibri" w:cs="Calibri" w:hAnsi="Calibri"/>
          <w:noProof/>
          <w:sz w:val="22"/>
          <w:szCs w:val="22"/>
          <w:lang w:eastAsia="en-IE" w:val="en-IE"/>
        </w:rPr>
        <w:drawing>
          <ns1:anchor allowOverlap="1" behindDoc="0" distB="0" distL="114300" distR="114300" distT="0" layoutInCell="1" locked="0" relativeHeight="251656192" simplePos="0" ns2:anchorId="5265D701" ns2:editId="27F61A88">
            <ns1:simplePos x="0" y="0"/>
            <ns1:positionH relativeFrom="margin">
              <ns1:posOffset>90170</ns1:posOffset>
            </ns1:positionH>
            <ns1:positionV relativeFrom="margin">
              <ns1:posOffset>252095</ns1:posOffset>
            </ns1:positionV>
            <ns1:extent cx="5400675" cy="1962150"/>
            <ns1:effectExtent b="0" l="0" r="9525" t="0"/>
            <ns1:wrapSquare wrapText="bothSides"/>
            <ns1:docPr id="98" name="Picture 98"/>
            <ns1:cNvGraphicFramePr>
              <ns3:graphicFrameLocks noChangeAspect="1"/>
            </ns1:cNvGraphicFramePr>
            <ns3:graphic>
              <ns3:graphicData uri="http://schemas.openxmlformats.org/drawingml/2006/picture">
                <ns4:pic>
                  <ns4:nvPicPr>
                    <ns4:cNvPr id="0" name="Picture 98"/>
                    <ns4:cNvPicPr>
                      <ns3:picLocks noChangeArrowheads="1" noChangeAspect="1"/>
                    </ns4:cNvPicPr>
                  </ns4:nvPicPr>
                  <ns4:blipFill>
                    <ns3:blip ns5:embed="rId34">
                      <ns3:extLst>
                        <ns3:ext uri="{28A0092B-C50C-407E-A947-70E740481C1C}">
                          <ns6:useLocalDpi val="0"/>
                        </ns3:ext>
                      </ns3:extLst>
                    </ns3:blip>
                    <ns3:srcRect/>
                    <ns3:stretch>
                      <ns3:fillRect/>
                    </ns3:stretch>
                  </ns4:blipFill>
                  <ns4:spPr bwMode="auto">
                    <ns3:xfrm>
                      <ns3:off x="0" y="0"/>
                      <ns3:ext cx="5400675" cy="1962150"/>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F968B5" w:rsidR="00B628FA" w:rsidRDefault="00B628FA" w:rsidRPr="00353D1B">
      <w:pPr>
        <w:pStyle w:val="Default"/>
        <w:spacing w:after="120" w:before="120" w:line="280" w:lineRule="exact"/>
        <w:jc w:val="both"/>
        <w:rPr>
          <w:sz w:val="22"/>
          <w:szCs w:val="22"/>
        </w:rPr>
      </w:pPr>
      <w:r w:rsidRPr="00353D1B">
        <w:rPr>
          <w:b/>
          <w:bCs/>
          <w:sz w:val="22"/>
          <w:szCs w:val="22"/>
        </w:rPr>
        <w:t xml:space="preserve">Disk Failure: </w:t>
      </w:r>
    </w:p>
    <w:p w:rsidP="00F968B5" w:rsidR="00B628FA" w:rsidRDefault="00B628FA" w:rsidRPr="00353D1B">
      <w:pPr>
        <w:rPr>
          <w:rFonts w:ascii="Calibri" w:cs="Calibri" w:hAnsi="Calibri"/>
          <w:sz w:val="22"/>
          <w:szCs w:val="22"/>
        </w:rPr>
      </w:pPr>
      <w:r w:rsidRPr="00353D1B">
        <w:rPr>
          <w:rFonts w:ascii="Calibri" w:cs="Calibri" w:hAnsi="Calibri"/>
          <w:sz w:val="22"/>
          <w:szCs w:val="22"/>
        </w:rPr>
        <w:t>Disks are electromagnetic storage devices. They are literally disks covered with electromagnetic material so that when an electric field is passed over them it distorts the magnetic structure of the magnetic substance on the disk. This is done by a “head”. This same “head” can also read this disturbance and interpret it as data. The problem is that a disk is mechanical and is prone to wear and tear. Although they are very reliable these days, they are still the most common point of failure for a system. Once a failure occurs, the information contained on these disks is lost.</w:t>
      </w:r>
    </w:p>
    <w:p w:rsidP="00F968B5" w:rsidR="00B628FA" w:rsidRDefault="00B628FA" w:rsidRPr="00353D1B">
      <w:pPr>
        <w:pStyle w:val="Default"/>
        <w:spacing w:after="120" w:before="120" w:line="280" w:lineRule="exact"/>
        <w:jc w:val="both"/>
        <w:rPr>
          <w:sz w:val="22"/>
          <w:szCs w:val="22"/>
        </w:rPr>
      </w:pPr>
      <w:r w:rsidRPr="00353D1B">
        <w:rPr>
          <w:b/>
          <w:bCs/>
          <w:sz w:val="22"/>
          <w:szCs w:val="22"/>
        </w:rPr>
        <w:t xml:space="preserve">Recommendation: </w:t>
      </w:r>
    </w:p>
    <w:p w:rsidP="00F968B5" w:rsidR="00B628FA" w:rsidRDefault="00B628FA" w:rsidRPr="00353D1B">
      <w:pPr>
        <w:pStyle w:val="Default"/>
        <w:spacing w:after="120" w:before="120" w:line="280" w:lineRule="exact"/>
        <w:jc w:val="both"/>
        <w:rPr>
          <w:sz w:val="22"/>
          <w:szCs w:val="22"/>
        </w:rPr>
      </w:pPr>
      <w:r w:rsidRPr="00353D1B">
        <w:rPr>
          <w:sz w:val="22"/>
          <w:szCs w:val="22"/>
        </w:rPr>
        <w:t xml:space="preserve">The technology exists to make a copy of everything that is written to a disk to a backup disk. This technology is called RAID. It comes in many different levels. The different levels that you choose is a trade-off between storage capacity on the RAID set of disks and performance (obviously if you have to write something twice it will be slower). RAID 5 gives maximum capacity, but is quite slow. RAID 1 or RAID 10 is the best for performance. For the database a RAID 10 or 1 configuration is recommended. All servers running a system these days should be RAID configured. </w:t>
      </w:r>
    </w:p>
    <w:p w:rsidP="00F968B5" w:rsidR="00B628FA" w:rsidRDefault="00B628FA" w:rsidRPr="00353D1B">
      <w:pPr>
        <w:pStyle w:val="Default"/>
        <w:spacing w:after="120" w:before="120" w:line="280" w:lineRule="exact"/>
        <w:jc w:val="both"/>
        <w:rPr>
          <w:sz w:val="22"/>
          <w:szCs w:val="22"/>
        </w:rPr>
      </w:pPr>
      <w:r w:rsidRPr="00353D1B">
        <w:rPr>
          <w:b/>
          <w:bCs/>
          <w:sz w:val="22"/>
          <w:szCs w:val="22"/>
        </w:rPr>
        <w:t xml:space="preserve">Database Corruption: </w:t>
      </w:r>
    </w:p>
    <w:p w:rsidP="00F968B5" w:rsidR="00B628FA" w:rsidRDefault="00B628FA" w:rsidRPr="00353D1B">
      <w:pPr>
        <w:pStyle w:val="Default"/>
        <w:spacing w:after="120" w:before="120" w:line="280" w:lineRule="exact"/>
        <w:jc w:val="both"/>
        <w:rPr>
          <w:sz w:val="22"/>
          <w:szCs w:val="22"/>
        </w:rPr>
      </w:pPr>
      <w:r w:rsidRPr="00353D1B">
        <w:rPr>
          <w:sz w:val="22"/>
          <w:szCs w:val="22"/>
        </w:rPr>
        <w:t xml:space="preserve">Even though you have RAID and two servers etc. your database can still become corrupt. Unfortunately if you get a “bad block” on a disk, then the disk may still function, but a small area of the disk is unreadable. Even with RAID, the bad block is often copied to the RAID backup disk. </w:t>
      </w:r>
    </w:p>
    <w:p w:rsidP="00F968B5" w:rsidR="00B628FA" w:rsidRDefault="00B628FA" w:rsidRPr="00353D1B">
      <w:pPr>
        <w:pStyle w:val="Default"/>
        <w:spacing w:after="120" w:before="120" w:line="280" w:lineRule="exact"/>
        <w:jc w:val="both"/>
        <w:rPr>
          <w:sz w:val="22"/>
          <w:szCs w:val="22"/>
        </w:rPr>
      </w:pPr>
      <w:r w:rsidRPr="00353D1B">
        <w:rPr>
          <w:b/>
          <w:bCs/>
          <w:sz w:val="22"/>
          <w:szCs w:val="22"/>
        </w:rPr>
        <w:t xml:space="preserve">Recommendations: </w:t>
      </w:r>
    </w:p>
    <w:p w:rsidP="00F968B5" w:rsidR="00B628FA" w:rsidRDefault="00B628FA" w:rsidRPr="00353D1B">
      <w:pPr>
        <w:pStyle w:val="Default"/>
        <w:spacing w:after="120" w:before="120" w:line="280" w:lineRule="exact"/>
        <w:jc w:val="both"/>
        <w:rPr>
          <w:sz w:val="22"/>
          <w:szCs w:val="22"/>
        </w:rPr>
      </w:pPr>
      <w:r w:rsidRPr="00353D1B">
        <w:rPr>
          <w:sz w:val="22"/>
          <w:szCs w:val="22"/>
        </w:rPr>
        <w:t xml:space="preserve">To mitigate this risk, you should have your database at least backed up nightly and the backups archived off in a Grandfather, Father, Son backup structure allowing you to go back to a backup file from a few days ago if necessary. The problem here is that sometimes this corruption is not detected because it may only accept one or two records in the database that are rarely accessed, so it could be that you may have to go back weeks to find a clean backup which is not good. The best option is “Database Replication”. There is a tool that you can buy call Fathom Replication for Progress databases. This is a piece of software that watches every transaction that is written to the database before it is physically written to the hard disk and copies it to another database on another server, thus insuring that you have </w:t>
      </w:r>
      <w:r w:rsidRPr="00353D1B">
        <w:rPr>
          <w:sz w:val="22"/>
          <w:szCs w:val="22"/>
        </w:rPr>
        <w:lastRenderedPageBreak/>
        <w:t xml:space="preserve">a 100% clean copy of the data stored in another database elsewhere. It also means that if your server crashes or your disks fail, then you have a 100% up to date copy of your database that can be deployed in minutes. </w:t>
      </w:r>
    </w:p>
    <w:p w:rsidP="00F968B5" w:rsidR="00B628FA" w:rsidRDefault="00B628FA" w:rsidRPr="00353D1B">
      <w:pPr>
        <w:pStyle w:val="Default"/>
        <w:spacing w:after="120" w:before="120" w:line="280" w:lineRule="exact"/>
        <w:jc w:val="both"/>
        <w:rPr>
          <w:sz w:val="22"/>
          <w:szCs w:val="22"/>
        </w:rPr>
      </w:pPr>
      <w:r w:rsidRPr="00353D1B">
        <w:rPr>
          <w:b/>
          <w:bCs/>
          <w:sz w:val="22"/>
          <w:szCs w:val="22"/>
        </w:rPr>
        <w:t>BEWARE</w:t>
      </w:r>
      <w:r w:rsidRPr="00353D1B">
        <w:rPr>
          <w:sz w:val="22"/>
          <w:szCs w:val="22"/>
        </w:rPr>
        <w:t>: Your hardware vendors might suggest bit level copying tools such as Double-Take. While they claim these work with Progress Database, Progress do</w:t>
      </w:r>
      <w:r w:rsidR="00BE5403" w:rsidRPr="00353D1B">
        <w:rPr>
          <w:sz w:val="22"/>
          <w:szCs w:val="22"/>
        </w:rPr>
        <w:t>es</w:t>
      </w:r>
      <w:r w:rsidRPr="00353D1B">
        <w:rPr>
          <w:sz w:val="22"/>
          <w:szCs w:val="22"/>
        </w:rPr>
        <w:t xml:space="preserve"> not and will not provide support for databases recovered using these tools, there reported cases of recovery failure. Also it will simply copy the bad database blocks to other server as it only copies once it is written to the hard disk. It is also extremely slow. </w:t>
      </w:r>
    </w:p>
    <w:p w:rsidP="00F968B5" w:rsidR="00B628FA" w:rsidRDefault="00B628FA" w:rsidRPr="00353D1B">
      <w:pPr>
        <w:rPr>
          <w:rFonts w:ascii="Calibri" w:cs="Calibri" w:hAnsi="Calibri"/>
          <w:sz w:val="22"/>
          <w:szCs w:val="22"/>
        </w:rPr>
      </w:pPr>
      <w:r w:rsidRPr="00353D1B">
        <w:rPr>
          <w:rFonts w:ascii="Calibri" w:cs="Calibri" w:hAnsi="Calibri"/>
          <w:sz w:val="22"/>
          <w:szCs w:val="22"/>
        </w:rPr>
        <w:t xml:space="preserve">So add this to your RAID and your two servers, </w:t>
      </w:r>
      <w:r w:rsidR="001C22E6" w:rsidRPr="00353D1B">
        <w:rPr>
          <w:rFonts w:ascii="Calibri" w:cs="Calibri" w:hAnsi="Calibri"/>
          <w:sz w:val="22"/>
          <w:szCs w:val="22"/>
        </w:rPr>
        <w:t>and then</w:t>
      </w:r>
      <w:r w:rsidRPr="00353D1B">
        <w:rPr>
          <w:rFonts w:ascii="Calibri" w:cs="Calibri" w:hAnsi="Calibri"/>
          <w:sz w:val="22"/>
          <w:szCs w:val="22"/>
        </w:rPr>
        <w:t xml:space="preserve"> you have a system that will still take a few hours to commission, but will be bang up to date. The last thing you can do to remove the few hours downtime is to install your servers in a “cluster” environment. This is expensive, but what it entails is that your disks are stored in a separate storage unit. This unit has a fibre optic cable to both Server A and Server B. The cluster itself is given one single IP address and everything from users to printers </w:t>
      </w:r>
      <w:proofErr w:type="spellStart"/>
      <w:r w:rsidRPr="00353D1B">
        <w:rPr>
          <w:rFonts w:ascii="Calibri" w:cs="Calibri" w:hAnsi="Calibri"/>
          <w:sz w:val="22"/>
          <w:szCs w:val="22"/>
        </w:rPr>
        <w:t>etc</w:t>
      </w:r>
      <w:proofErr w:type="spellEnd"/>
      <w:r w:rsidRPr="00353D1B">
        <w:rPr>
          <w:rFonts w:ascii="Calibri" w:cs="Calibri" w:hAnsi="Calibri"/>
          <w:sz w:val="22"/>
          <w:szCs w:val="22"/>
        </w:rPr>
        <w:t xml:space="preserve"> points to this one IP address. The master server on the cluster is defined for example Server A. Server B then sits there waiting for Server A to fail. The minute that it does, Server B grabs the storage box and becomes the master server. The users are logged off, but by the time they logon again, the system is working like nothing has happened. Note: you still need your replication and RAID arrays for the reasons named above.</w:t>
      </w:r>
    </w:p>
    <w:p w:rsidP="00F968B5" w:rsidR="004E771F" w:rsidRDefault="001E4A59" w:rsidRPr="00353D1B">
      <w:pPr>
        <w:rPr>
          <w:rFonts w:ascii="Calibri" w:cs="Calibri" w:hAnsi="Calibri"/>
          <w:sz w:val="22"/>
          <w:szCs w:val="22"/>
        </w:rPr>
      </w:pPr>
      <w:r>
        <w:rPr>
          <w:rFonts w:ascii="Calibri" w:cs="Calibri" w:hAnsi="Calibri"/>
          <w:noProof/>
          <w:sz w:val="22"/>
          <w:szCs w:val="22"/>
          <w:lang w:eastAsia="en-IE" w:val="en-IE"/>
        </w:rPr>
        <w:drawing>
          <ns1:anchor allowOverlap="1" behindDoc="0" distB="0" distL="114300" distR="114300" distT="0" layoutInCell="1" locked="0" relativeHeight="251657216" simplePos="0" ns2:anchorId="27648CBA" ns2:editId="577793AF">
            <ns1:simplePos x="0" y="0"/>
            <ns1:positionH relativeFrom="margin">
              <ns1:posOffset>299720</ns1:posOffset>
            </ns1:positionH>
            <ns1:positionV relativeFrom="margin">
              <ns1:posOffset>3672205</ns1:posOffset>
            </ns1:positionV>
            <ns1:extent cx="5513705" cy="4053205"/>
            <ns1:effectExtent b="4445" l="0" r="0" t="0"/>
            <ns1:wrapSquare wrapText="bothSides"/>
            <ns1:docPr id="99" name="Picture 99"/>
            <ns1:cNvGraphicFramePr>
              <ns3:graphicFrameLocks noChangeAspect="1"/>
            </ns1:cNvGraphicFramePr>
            <ns3:graphic>
              <ns3:graphicData uri="http://schemas.openxmlformats.org/drawingml/2006/picture">
                <ns4:pic>
                  <ns4:nvPicPr>
                    <ns4:cNvPr id="0" name="Picture 99"/>
                    <ns4:cNvPicPr>
                      <ns3:picLocks noChangeArrowheads="1" noChangeAspect="1"/>
                    </ns4:cNvPicPr>
                  </ns4:nvPicPr>
                  <ns4:blipFill>
                    <ns3:blip ns5:embed="rId35">
                      <ns3:extLst>
                        <ns3:ext uri="{28A0092B-C50C-407E-A947-70E740481C1C}">
                          <ns6:useLocalDpi val="0"/>
                        </ns3:ext>
                      </ns3:extLst>
                    </ns3:blip>
                    <ns3:srcRect/>
                    <ns3:stretch>
                      <ns3:fillRect/>
                    </ns3:stretch>
                  </ns4:blipFill>
                  <ns4:spPr bwMode="auto">
                    <ns3:xfrm>
                      <ns3:off x="0" y="0"/>
                      <ns3:ext cx="5513705" cy="4053205"/>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p w:rsidP="00F968B5" w:rsidR="004E771F" w:rsidRDefault="004E771F" w:rsidRPr="00353D1B">
      <w:pPr>
        <w:rPr>
          <w:rFonts w:ascii="Calibri" w:cs="Calibri" w:hAnsi="Calibri"/>
          <w:sz w:val="22"/>
          <w:szCs w:val="22"/>
        </w:rPr>
      </w:pPr>
    </w:p>
    <w:p w:rsidP="00F968B5" w:rsidR="00F968B5" w:rsidRDefault="00F968B5" w:rsidRPr="00353D1B">
      <w:pPr>
        <w:pStyle w:val="Default"/>
        <w:spacing w:after="120" w:before="120" w:line="280" w:lineRule="exact"/>
        <w:jc w:val="both"/>
        <w:rPr>
          <w:sz w:val="22"/>
          <w:szCs w:val="22"/>
        </w:rPr>
      </w:pPr>
      <w:r w:rsidRPr="00353D1B">
        <w:rPr>
          <w:b/>
          <w:bCs/>
          <w:sz w:val="22"/>
          <w:szCs w:val="22"/>
        </w:rPr>
        <w:lastRenderedPageBreak/>
        <w:t xml:space="preserve">Alternative Options </w:t>
      </w:r>
    </w:p>
    <w:p w:rsidP="00F968B5" w:rsidR="00F968B5" w:rsidRDefault="00F968B5" w:rsidRPr="00353D1B">
      <w:pPr>
        <w:pStyle w:val="Default"/>
        <w:spacing w:after="120" w:before="120" w:line="280" w:lineRule="exact"/>
        <w:jc w:val="both"/>
        <w:rPr>
          <w:sz w:val="22"/>
          <w:szCs w:val="22"/>
        </w:rPr>
      </w:pPr>
      <w:r w:rsidRPr="00353D1B">
        <w:rPr>
          <w:sz w:val="22"/>
          <w:szCs w:val="22"/>
        </w:rPr>
        <w:t xml:space="preserve">You could also look at having your systems hosted in a data </w:t>
      </w:r>
      <w:r w:rsidR="00BE5403" w:rsidRPr="00353D1B">
        <w:rPr>
          <w:sz w:val="22"/>
          <w:szCs w:val="22"/>
        </w:rPr>
        <w:t>center</w:t>
      </w:r>
      <w:r w:rsidRPr="00353D1B">
        <w:rPr>
          <w:sz w:val="22"/>
          <w:szCs w:val="22"/>
        </w:rPr>
        <w:t xml:space="preserve"> or “On </w:t>
      </w:r>
      <w:r w:rsidR="001C22E6" w:rsidRPr="00353D1B">
        <w:rPr>
          <w:sz w:val="22"/>
          <w:szCs w:val="22"/>
        </w:rPr>
        <w:t>the</w:t>
      </w:r>
      <w:r w:rsidRPr="00353D1B">
        <w:rPr>
          <w:sz w:val="22"/>
          <w:szCs w:val="22"/>
        </w:rPr>
        <w:t xml:space="preserve"> Cloud”. We have a number of customers who use data centers and have been for the past 10 years. It works very well and provides the hardware resilience aspect of the above. It also gives you 24 * 7 protection and support for your environment. The issue is that you must have good reliable broadband and backup broadband. </w:t>
      </w:r>
    </w:p>
    <w:p w:rsidP="00F968B5" w:rsidR="00F968B5" w:rsidRDefault="00F968B5" w:rsidRPr="00353D1B">
      <w:pPr>
        <w:pStyle w:val="Default"/>
        <w:spacing w:after="120" w:before="120" w:line="280" w:lineRule="exact"/>
        <w:jc w:val="both"/>
        <w:rPr>
          <w:sz w:val="22"/>
          <w:szCs w:val="22"/>
        </w:rPr>
      </w:pPr>
      <w:r w:rsidRPr="00353D1B">
        <w:rPr>
          <w:sz w:val="22"/>
          <w:szCs w:val="22"/>
        </w:rPr>
        <w:t xml:space="preserve">Typically the charge is based on the solution and the number of users. You would still need to provide Fathom replication for the database. </w:t>
      </w:r>
    </w:p>
    <w:p w:rsidP="00F968B5" w:rsidR="00F968B5" w:rsidRDefault="00F968B5" w:rsidRPr="00353D1B">
      <w:pPr>
        <w:pStyle w:val="Default"/>
        <w:spacing w:after="120" w:before="120" w:line="280" w:lineRule="exact"/>
        <w:jc w:val="both"/>
        <w:rPr>
          <w:b/>
          <w:bCs/>
          <w:sz w:val="22"/>
          <w:szCs w:val="22"/>
        </w:rPr>
      </w:pPr>
    </w:p>
    <w:p w:rsidP="00F968B5" w:rsidR="00F968B5" w:rsidRDefault="00F968B5" w:rsidRPr="00353D1B">
      <w:pPr>
        <w:pStyle w:val="Default"/>
        <w:spacing w:after="120" w:before="120" w:line="280" w:lineRule="exact"/>
        <w:jc w:val="both"/>
        <w:rPr>
          <w:sz w:val="22"/>
          <w:szCs w:val="22"/>
        </w:rPr>
      </w:pPr>
      <w:r w:rsidRPr="00353D1B">
        <w:rPr>
          <w:b/>
          <w:bCs/>
          <w:sz w:val="22"/>
          <w:szCs w:val="22"/>
        </w:rPr>
        <w:t xml:space="preserve">Testing and monitoring </w:t>
      </w:r>
    </w:p>
    <w:p w:rsidP="00F968B5" w:rsidR="00F968B5" w:rsidRDefault="00F968B5" w:rsidRPr="00353D1B">
      <w:pPr>
        <w:pStyle w:val="Default"/>
        <w:spacing w:after="120" w:before="120" w:line="280" w:lineRule="exact"/>
        <w:jc w:val="both"/>
        <w:rPr>
          <w:sz w:val="22"/>
          <w:szCs w:val="22"/>
        </w:rPr>
      </w:pPr>
      <w:r w:rsidRPr="00353D1B">
        <w:rPr>
          <w:sz w:val="22"/>
          <w:szCs w:val="22"/>
        </w:rPr>
        <w:t xml:space="preserve">Even if you do implement these recommendations, it must be noted they are just that and there is still no guarantee that it will 100% work. In order to reduce this risk even further you must first test your failover plan to ensure that it works after installation. You then must monitor this solution. There is an old saying “you get what you INSPECT not what you EXPECT” This is no truer than with servers, backups and replication. Say for example you have a RAID configuration and all is well until one disk goes BANG! The system will give you warnings and flash red lights, but what if there is nobody there to see the warnings or red lights!! Then next thing to happen is the last good disk goes bang and then you have two failed disks and no data. Similarly with backups, if you do not check that your backups worked then you cannot rely on these. </w:t>
      </w:r>
    </w:p>
    <w:p w:rsidP="00F968B5" w:rsidR="00F968B5" w:rsidRDefault="00F968B5" w:rsidRPr="00353D1B">
      <w:pPr>
        <w:pStyle w:val="Default"/>
        <w:spacing w:after="120" w:before="120" w:line="280" w:lineRule="exact"/>
        <w:jc w:val="both"/>
        <w:rPr>
          <w:sz w:val="22"/>
          <w:szCs w:val="22"/>
        </w:rPr>
      </w:pPr>
      <w:r w:rsidRPr="00353D1B">
        <w:rPr>
          <w:sz w:val="22"/>
          <w:szCs w:val="22"/>
        </w:rPr>
        <w:t xml:space="preserve">Therefore you must have a daily routine that follows a simple set of checks that you tick off and sign EVERY DAY. Your hardware supplier should show you how to do this after they have completed the installation and testing. </w:t>
      </w:r>
    </w:p>
    <w:p w:rsidP="00F968B5" w:rsidR="00F968B5" w:rsidRDefault="00F968B5" w:rsidRPr="00353D1B">
      <w:pPr>
        <w:pStyle w:val="Default"/>
        <w:spacing w:after="120" w:before="120" w:line="280" w:lineRule="exact"/>
        <w:jc w:val="both"/>
        <w:rPr>
          <w:sz w:val="22"/>
          <w:szCs w:val="22"/>
        </w:rPr>
      </w:pPr>
      <w:r w:rsidRPr="00353D1B">
        <w:rPr>
          <w:b/>
          <w:bCs/>
          <w:sz w:val="22"/>
          <w:szCs w:val="22"/>
        </w:rPr>
        <w:t xml:space="preserve">Conclusion </w:t>
      </w:r>
    </w:p>
    <w:p w:rsidP="00F968B5" w:rsidR="00A47456" w:rsidRDefault="00F968B5" w:rsidRPr="00353D1B">
      <w:pPr>
        <w:rPr>
          <w:rFonts w:ascii="Calibri" w:cs="Calibri" w:hAnsi="Calibri"/>
          <w:sz w:val="22"/>
          <w:szCs w:val="22"/>
        </w:rPr>
      </w:pPr>
      <w:r w:rsidRPr="00353D1B">
        <w:rPr>
          <w:rFonts w:ascii="Calibri" w:cs="Calibri" w:hAnsi="Calibri"/>
          <w:sz w:val="22"/>
          <w:szCs w:val="22"/>
        </w:rPr>
        <w:t>You must ensure that you enact on all or part of these recommendations. We are more than happy to review and discuss these options as part the System Requirements Definition (SDR).</w:t>
      </w:r>
    </w:p>
    <w:p w:rsidP="00A47456" w:rsidR="00A47456" w:rsidRDefault="00A47456" w:rsidRPr="00353D1B">
      <w:pPr>
        <w:rPr>
          <w:rFonts w:ascii="Calibri" w:cs="Calibri" w:hAnsi="Calibri"/>
          <w:sz w:val="22"/>
          <w:szCs w:val="22"/>
        </w:rPr>
      </w:pPr>
      <w:r w:rsidRPr="00353D1B">
        <w:rPr>
          <w:rFonts w:ascii="Calibri" w:cs="Calibri" w:hAnsi="Calibri"/>
          <w:sz w:val="22"/>
          <w:szCs w:val="22"/>
        </w:rPr>
        <w:br w:type="page"/>
      </w:r>
    </w:p>
    <w:p w:rsidP="00055D3D" w:rsidR="00A47456" w:rsidRDefault="00E71648" w:rsidRPr="00AC1642">
      <w:pPr>
        <w:pStyle w:val="Heading2"/>
      </w:pPr>
      <w:bookmarkStart w:id="52" w:name="_Toc355017827"/>
      <w:r>
        <w:lastRenderedPageBreak/>
        <w:t>Appendix 3</w:t>
      </w:r>
      <w:r w:rsidR="00A47456" w:rsidRPr="00AC1642">
        <w:t xml:space="preserve"> – Label </w:t>
      </w:r>
      <w:r w:rsidR="0033301F" w:rsidRPr="00AC1642">
        <w:t>&amp; Ribbon S</w:t>
      </w:r>
      <w:r w:rsidR="00A47456" w:rsidRPr="00AC1642">
        <w:t>pecification</w:t>
      </w:r>
      <w:r w:rsidR="0033301F" w:rsidRPr="00AC1642">
        <w:t>s</w:t>
      </w:r>
      <w:bookmarkEnd w:id="52"/>
    </w:p>
    <w:p w:rsidP="00A47456" w:rsidR="00A47456" w:rsidRDefault="0033301F" w:rsidRPr="00353D1B">
      <w:pPr>
        <w:rPr>
          <w:rFonts w:ascii="Calibri" w:cs="Calibri" w:hAnsi="Calibri"/>
          <w:sz w:val="22"/>
          <w:szCs w:val="22"/>
        </w:rPr>
      </w:pPr>
      <w:r w:rsidRPr="00353D1B">
        <w:rPr>
          <w:rFonts w:ascii="Calibri" w:cs="Calibri" w:hAnsi="Calibri"/>
          <w:sz w:val="22"/>
          <w:szCs w:val="22"/>
        </w:rPr>
        <w:t>Printing and Label is a complex area and requires a detail discussion with PSL. Simple things like, the incorrect core dimensions, wrong glue type can prevent labels being printed and all the consequence of same.</w:t>
      </w:r>
    </w:p>
    <w:p w:rsidP="00A47456" w:rsidR="00A47456" w:rsidRDefault="0033301F" w:rsidRPr="00353D1B">
      <w:pPr>
        <w:rPr>
          <w:rFonts w:ascii="Calibri" w:cs="Calibri" w:hAnsi="Calibri"/>
          <w:sz w:val="22"/>
          <w:szCs w:val="22"/>
        </w:rPr>
      </w:pPr>
      <w:r w:rsidRPr="00353D1B">
        <w:rPr>
          <w:rFonts w:ascii="Calibri" w:cs="Calibri" w:hAnsi="Calibri"/>
          <w:sz w:val="22"/>
          <w:szCs w:val="22"/>
        </w:rPr>
        <w:t>Prior to ordering a</w:t>
      </w:r>
      <w:r w:rsidR="00A47456" w:rsidRPr="00353D1B">
        <w:rPr>
          <w:rFonts w:ascii="Calibri" w:cs="Calibri" w:hAnsi="Calibri"/>
          <w:sz w:val="22"/>
          <w:szCs w:val="22"/>
        </w:rPr>
        <w:t>ny labels PSL would recommend that samples are obtained</w:t>
      </w:r>
      <w:r w:rsidRPr="00353D1B">
        <w:rPr>
          <w:rFonts w:ascii="Calibri" w:cs="Calibri" w:hAnsi="Calibri"/>
          <w:sz w:val="22"/>
          <w:szCs w:val="22"/>
        </w:rPr>
        <w:t>.</w:t>
      </w:r>
    </w:p>
    <w:p w:rsidP="00A47456" w:rsidR="00A47456" w:rsidRDefault="0033301F">
      <w:pPr>
        <w:rPr>
          <w:rFonts w:ascii="Calibri" w:cs="Calibri" w:hAnsi="Calibri"/>
          <w:sz w:val="22"/>
          <w:szCs w:val="22"/>
        </w:rPr>
      </w:pPr>
      <w:r w:rsidRPr="00353D1B">
        <w:rPr>
          <w:rFonts w:ascii="Calibri" w:cs="Calibri" w:hAnsi="Calibri"/>
          <w:sz w:val="22"/>
          <w:szCs w:val="22"/>
        </w:rPr>
        <w:t>Below is not an exhaustive list but are some recommendations.</w:t>
      </w:r>
    </w:p>
    <w:p w:rsidP="00A47456" w:rsidR="000C529A" w:rsidRDefault="000C529A" w:rsidRPr="00353D1B">
      <w:pPr>
        <w:rPr>
          <w:rFonts w:ascii="Calibri" w:cs="Calibri" w:hAnsi="Calibri"/>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093"/>
        <w:gridCol w:w="7477"/>
      </w:tblGrid>
      <w:tr w:rsidR="0033301F" w:rsidRPr="00353D1B" w:rsidTr="00291B9D">
        <w:tc>
          <w:tcPr>
            <w:tcW w:type="dxa" w:w="9571"/>
            <w:gridSpan w:val="2"/>
            <w:shd w:color="auto" w:fill="BFBFBF" w:val="clear"/>
          </w:tcPr>
          <w:p w:rsidP="00291B9D" w:rsidR="0033301F" w:rsidRDefault="0033301F" w:rsidRPr="00353D1B">
            <w:pPr>
              <w:jc w:val="center"/>
              <w:rPr>
                <w:rFonts w:ascii="Calibri" w:cs="Calibri" w:hAnsi="Calibri"/>
                <w:b/>
                <w:sz w:val="22"/>
                <w:szCs w:val="22"/>
                <w:u w:val="single"/>
              </w:rPr>
            </w:pPr>
            <w:r w:rsidRPr="00353D1B">
              <w:rPr>
                <w:rFonts w:ascii="Calibri" w:cs="Calibri" w:hAnsi="Calibri"/>
                <w:b/>
                <w:sz w:val="22"/>
                <w:szCs w:val="22"/>
                <w:u w:val="single"/>
              </w:rPr>
              <w:t>RACKING LABELS – ZM400 Fixed Printer</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b/>
                <w:sz w:val="22"/>
                <w:szCs w:val="22"/>
              </w:rPr>
              <w:t>Label Specification:</w:t>
            </w:r>
          </w:p>
        </w:tc>
        <w:tc>
          <w:tcPr>
            <w:tcW w:type="dxa" w:w="7478"/>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sz w:val="22"/>
                <w:szCs w:val="22"/>
              </w:rPr>
              <w:t>Polyethylene (PE for short) or Polypro (PP for short)</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p>
        </w:tc>
        <w:tc>
          <w:tcPr>
            <w:tcW w:type="dxa" w:w="7478"/>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sz w:val="22"/>
                <w:szCs w:val="22"/>
              </w:rPr>
              <w:t>These are a plastic type label which is very hard to rip</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p>
        </w:tc>
        <w:tc>
          <w:tcPr>
            <w:tcW w:type="dxa" w:w="7478"/>
            <w:shd w:color="auto" w:fill="auto" w:val="clear"/>
          </w:tcPr>
          <w:p w:rsidP="00291B9D" w:rsidR="0033301F" w:rsidRDefault="0033301F" w:rsidRPr="00353D1B">
            <w:pPr>
              <w:jc w:val="left"/>
              <w:rPr>
                <w:rFonts w:ascii="Calibri" w:cs="Calibri" w:hAnsi="Calibri"/>
                <w:b/>
                <w:sz w:val="22"/>
                <w:szCs w:val="22"/>
                <w:u w:val="single"/>
              </w:rPr>
            </w:pPr>
            <w:r w:rsidRPr="00353D1B">
              <w:rPr>
                <w:rFonts w:ascii="Calibri" w:cs="Calibri" w:hAnsi="Calibri"/>
                <w:sz w:val="22"/>
                <w:szCs w:val="22"/>
              </w:rPr>
              <w:t>Note: They can only be printed via a Fixed Label printer and not a portable label printer</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b/>
                <w:sz w:val="22"/>
                <w:szCs w:val="22"/>
              </w:rPr>
              <w:t>Label Size:</w:t>
            </w:r>
          </w:p>
        </w:tc>
        <w:tc>
          <w:tcPr>
            <w:tcW w:type="dxa" w:w="7478"/>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sz w:val="22"/>
                <w:szCs w:val="22"/>
              </w:rPr>
              <w:t>This is according to racking size. Do not choose a label size that is too wide for the beam</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p>
        </w:tc>
        <w:tc>
          <w:tcPr>
            <w:tcW w:type="dxa" w:w="7478"/>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sz w:val="22"/>
                <w:szCs w:val="22"/>
              </w:rPr>
              <w:t>PSL suggestion is 6 inch x 4inch X 1,000 per roll</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b/>
                <w:sz w:val="22"/>
                <w:szCs w:val="22"/>
              </w:rPr>
              <w:t>Core Size</w:t>
            </w:r>
            <w:r w:rsidRPr="00353D1B">
              <w:rPr>
                <w:rFonts w:ascii="Calibri" w:cs="Calibri" w:hAnsi="Calibri"/>
                <w:sz w:val="22"/>
                <w:szCs w:val="22"/>
              </w:rPr>
              <w:t>:</w:t>
            </w:r>
          </w:p>
        </w:tc>
        <w:tc>
          <w:tcPr>
            <w:tcW w:type="dxa" w:w="7478"/>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sz w:val="22"/>
                <w:szCs w:val="22"/>
              </w:rPr>
              <w:t>3”</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b/>
                <w:sz w:val="22"/>
                <w:szCs w:val="22"/>
              </w:rPr>
              <w:t>Label Colour</w:t>
            </w:r>
            <w:r w:rsidRPr="00353D1B">
              <w:rPr>
                <w:rFonts w:ascii="Calibri" w:cs="Calibri" w:hAnsi="Calibri"/>
                <w:sz w:val="22"/>
                <w:szCs w:val="22"/>
              </w:rPr>
              <w:t>:</w:t>
            </w:r>
          </w:p>
        </w:tc>
        <w:tc>
          <w:tcPr>
            <w:tcW w:type="dxa" w:w="7478"/>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sz w:val="22"/>
                <w:szCs w:val="22"/>
              </w:rPr>
              <w:t>This depends on racking colour.</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rPr>
            </w:pPr>
          </w:p>
        </w:tc>
        <w:tc>
          <w:tcPr>
            <w:tcW w:type="dxa" w:w="7478"/>
            <w:shd w:color="auto" w:fill="auto" w:val="clear"/>
          </w:tcPr>
          <w:p w:rsidP="00A47456" w:rsidR="0033301F" w:rsidRDefault="0033301F" w:rsidRPr="00353D1B">
            <w:pPr>
              <w:rPr>
                <w:rFonts w:ascii="Calibri" w:cs="Calibri" w:hAnsi="Calibri"/>
                <w:sz w:val="22"/>
                <w:szCs w:val="22"/>
              </w:rPr>
            </w:pPr>
            <w:r w:rsidRPr="00353D1B">
              <w:rPr>
                <w:rFonts w:ascii="Calibri" w:cs="Calibri" w:hAnsi="Calibri"/>
                <w:sz w:val="22"/>
                <w:szCs w:val="22"/>
              </w:rPr>
              <w:t>PSL suggest if racking is orange then White labels, if not Yellow Wash</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rPr>
            </w:pPr>
            <w:r w:rsidRPr="00353D1B">
              <w:rPr>
                <w:rFonts w:ascii="Calibri" w:cs="Calibri" w:hAnsi="Calibri"/>
                <w:b/>
                <w:sz w:val="22"/>
                <w:szCs w:val="22"/>
              </w:rPr>
              <w:t>Glue:</w:t>
            </w:r>
          </w:p>
        </w:tc>
        <w:tc>
          <w:tcPr>
            <w:tcW w:type="dxa" w:w="7478"/>
            <w:shd w:color="auto" w:fill="auto" w:val="clear"/>
          </w:tcPr>
          <w:p w:rsidP="00A47456" w:rsidR="0033301F" w:rsidRDefault="0033301F" w:rsidRPr="00353D1B">
            <w:pPr>
              <w:rPr>
                <w:rFonts w:ascii="Calibri" w:cs="Calibri" w:hAnsi="Calibri"/>
                <w:sz w:val="22"/>
                <w:szCs w:val="22"/>
              </w:rPr>
            </w:pPr>
            <w:r w:rsidRPr="00353D1B">
              <w:rPr>
                <w:rFonts w:ascii="Calibri" w:cs="Calibri" w:hAnsi="Calibri"/>
                <w:sz w:val="22"/>
                <w:szCs w:val="22"/>
              </w:rPr>
              <w:t>If a cold store environment always request Cold Store Specification Glue</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rPr>
            </w:pPr>
            <w:r w:rsidRPr="00353D1B">
              <w:rPr>
                <w:rFonts w:ascii="Calibri" w:cs="Calibri" w:hAnsi="Calibri"/>
                <w:b/>
                <w:sz w:val="22"/>
                <w:szCs w:val="22"/>
              </w:rPr>
              <w:t>Ribbon Type:</w:t>
            </w:r>
          </w:p>
        </w:tc>
        <w:tc>
          <w:tcPr>
            <w:tcW w:type="dxa" w:w="7478"/>
            <w:shd w:color="auto" w:fill="auto" w:val="clear"/>
          </w:tcPr>
          <w:p w:rsidP="00A47456" w:rsidR="0033301F" w:rsidRDefault="0033301F" w:rsidRPr="00353D1B">
            <w:pPr>
              <w:rPr>
                <w:rFonts w:ascii="Calibri" w:cs="Calibri" w:hAnsi="Calibri"/>
                <w:sz w:val="22"/>
                <w:szCs w:val="22"/>
              </w:rPr>
            </w:pPr>
            <w:r w:rsidRPr="00353D1B">
              <w:rPr>
                <w:rFonts w:ascii="Calibri" w:cs="Calibri" w:hAnsi="Calibri"/>
                <w:sz w:val="22"/>
                <w:szCs w:val="22"/>
              </w:rPr>
              <w:t>Wax Resin</w:t>
            </w:r>
          </w:p>
        </w:tc>
      </w:tr>
    </w:tbl>
    <w:p w:rsidP="00A47456" w:rsidR="0033301F" w:rsidRDefault="0033301F">
      <w:pPr>
        <w:rPr>
          <w:rFonts w:ascii="Calibri" w:cs="Calibri" w:hAnsi="Calibri"/>
          <w:b/>
          <w:sz w:val="22"/>
          <w:szCs w:val="22"/>
          <w:u w:val="single"/>
        </w:rPr>
      </w:pPr>
    </w:p>
    <w:p w:rsidP="00A47456" w:rsidR="000C529A" w:rsidRDefault="000C529A">
      <w:pPr>
        <w:rPr>
          <w:rFonts w:ascii="Calibri" w:cs="Calibri" w:hAnsi="Calibri"/>
          <w:b/>
          <w:sz w:val="22"/>
          <w:szCs w:val="22"/>
          <w:u w:val="single"/>
        </w:rPr>
      </w:pPr>
    </w:p>
    <w:p w:rsidP="00A47456" w:rsidR="000C529A" w:rsidRDefault="000C529A">
      <w:pPr>
        <w:rPr>
          <w:rFonts w:ascii="Calibri" w:cs="Calibri" w:hAnsi="Calibri"/>
          <w:b/>
          <w:sz w:val="22"/>
          <w:szCs w:val="22"/>
          <w:u w:val="single"/>
        </w:rPr>
      </w:pPr>
    </w:p>
    <w:p w:rsidP="00A47456" w:rsidR="000C529A" w:rsidRDefault="000C529A">
      <w:pPr>
        <w:rPr>
          <w:rFonts w:ascii="Calibri" w:cs="Calibri" w:hAnsi="Calibri"/>
          <w:b/>
          <w:sz w:val="22"/>
          <w:szCs w:val="22"/>
          <w:u w:val="single"/>
        </w:rPr>
      </w:pPr>
    </w:p>
    <w:p w:rsidP="00A47456" w:rsidR="000C529A" w:rsidRDefault="000C529A">
      <w:pPr>
        <w:rPr>
          <w:rFonts w:ascii="Calibri" w:cs="Calibri" w:hAnsi="Calibri"/>
          <w:b/>
          <w:sz w:val="22"/>
          <w:szCs w:val="22"/>
          <w:u w:val="single"/>
        </w:rPr>
      </w:pPr>
    </w:p>
    <w:p w:rsidP="00A47456" w:rsidR="000C529A" w:rsidRDefault="000C529A">
      <w:pPr>
        <w:rPr>
          <w:rFonts w:ascii="Calibri" w:cs="Calibri" w:hAnsi="Calibri"/>
          <w:b/>
          <w:sz w:val="22"/>
          <w:szCs w:val="22"/>
          <w:u w:val="single"/>
        </w:rPr>
      </w:pPr>
    </w:p>
    <w:p w:rsidP="00A47456" w:rsidR="000C529A" w:rsidRDefault="000C529A">
      <w:pPr>
        <w:rPr>
          <w:rFonts w:ascii="Calibri" w:cs="Calibri" w:hAnsi="Calibri"/>
          <w:b/>
          <w:sz w:val="22"/>
          <w:szCs w:val="22"/>
          <w:u w:val="single"/>
        </w:rPr>
      </w:pPr>
    </w:p>
    <w:p w:rsidP="00A47456" w:rsidR="000C529A" w:rsidRDefault="000C529A" w:rsidRPr="00353D1B">
      <w:pPr>
        <w:rPr>
          <w:rFonts w:ascii="Calibri" w:cs="Calibri" w:hAnsi="Calibri"/>
          <w:b/>
          <w:sz w:val="22"/>
          <w:szCs w:val="22"/>
          <w:u w:val="single"/>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093"/>
        <w:gridCol w:w="7477"/>
      </w:tblGrid>
      <w:tr w:rsidR="00F174DD" w:rsidRPr="00353D1B" w:rsidTr="00291B9D">
        <w:tc>
          <w:tcPr>
            <w:tcW w:type="dxa" w:w="9571"/>
            <w:gridSpan w:val="2"/>
            <w:shd w:color="auto" w:fill="BFBFBF" w:val="clear"/>
          </w:tcPr>
          <w:p w:rsidP="00291B9D" w:rsidR="00F174DD" w:rsidRDefault="000505CF" w:rsidRPr="00353D1B">
            <w:pPr>
              <w:jc w:val="center"/>
              <w:rPr>
                <w:rFonts w:ascii="Calibri" w:cs="Calibri" w:hAnsi="Calibri"/>
                <w:b/>
                <w:sz w:val="22"/>
                <w:szCs w:val="22"/>
                <w:u w:val="single"/>
              </w:rPr>
            </w:pPr>
            <w:r w:rsidRPr="00353D1B">
              <w:rPr>
                <w:rFonts w:ascii="Calibri" w:cs="Calibri" w:hAnsi="Calibri"/>
                <w:b/>
                <w:sz w:val="22"/>
                <w:szCs w:val="22"/>
                <w:u w:val="single"/>
              </w:rPr>
              <w:t>PALLET LABELS – ZM400 Fixed Printer</w:t>
            </w:r>
          </w:p>
        </w:tc>
      </w:tr>
      <w:tr w:rsidR="00F174DD" w:rsidRPr="00353D1B" w:rsidTr="00291B9D">
        <w:tc>
          <w:tcPr>
            <w:tcW w:type="dxa" w:w="2093"/>
            <w:shd w:color="auto" w:fill="auto" w:val="clear"/>
          </w:tcPr>
          <w:p w:rsidP="00F174DD" w:rsidR="00F174DD" w:rsidRDefault="000505CF" w:rsidRPr="00353D1B">
            <w:pPr>
              <w:rPr>
                <w:rFonts w:ascii="Calibri" w:cs="Calibri" w:hAnsi="Calibri"/>
                <w:b/>
                <w:sz w:val="22"/>
                <w:szCs w:val="22"/>
              </w:rPr>
            </w:pPr>
            <w:r w:rsidRPr="00353D1B">
              <w:rPr>
                <w:rFonts w:ascii="Calibri" w:cs="Calibri" w:hAnsi="Calibri"/>
                <w:b/>
                <w:sz w:val="22"/>
                <w:szCs w:val="22"/>
              </w:rPr>
              <w:lastRenderedPageBreak/>
              <w:t>Label Specification</w:t>
            </w:r>
          </w:p>
        </w:tc>
        <w:tc>
          <w:tcPr>
            <w:tcW w:type="dxa" w:w="7478"/>
            <w:shd w:color="auto" w:fill="auto" w:val="clear"/>
          </w:tcPr>
          <w:p w:rsidP="00F174DD" w:rsidR="00F174DD" w:rsidRDefault="000505CF" w:rsidRPr="00353D1B">
            <w:pPr>
              <w:rPr>
                <w:rFonts w:ascii="Calibri" w:cs="Calibri" w:hAnsi="Calibri"/>
                <w:sz w:val="22"/>
                <w:szCs w:val="22"/>
              </w:rPr>
            </w:pPr>
            <w:r w:rsidRPr="00353D1B">
              <w:rPr>
                <w:rFonts w:ascii="Calibri" w:cs="Calibri" w:hAnsi="Calibri"/>
                <w:sz w:val="22"/>
                <w:szCs w:val="22"/>
              </w:rPr>
              <w:t>Normal Labels Specification</w:t>
            </w:r>
          </w:p>
        </w:tc>
      </w:tr>
      <w:tr w:rsidR="00F174DD" w:rsidRPr="00353D1B" w:rsidTr="00291B9D">
        <w:tc>
          <w:tcPr>
            <w:tcW w:type="dxa" w:w="2093"/>
            <w:shd w:color="auto" w:fill="auto" w:val="clear"/>
          </w:tcPr>
          <w:p w:rsidP="00F174DD" w:rsidR="00F174DD" w:rsidRDefault="000505CF" w:rsidRPr="00353D1B">
            <w:pPr>
              <w:rPr>
                <w:rFonts w:ascii="Calibri" w:cs="Calibri" w:hAnsi="Calibri"/>
                <w:b/>
                <w:sz w:val="22"/>
                <w:szCs w:val="22"/>
              </w:rPr>
            </w:pPr>
            <w:r w:rsidRPr="00353D1B">
              <w:rPr>
                <w:rFonts w:ascii="Calibri" w:cs="Calibri" w:hAnsi="Calibri"/>
                <w:b/>
                <w:sz w:val="22"/>
                <w:szCs w:val="22"/>
              </w:rPr>
              <w:t>Label Size:</w:t>
            </w:r>
          </w:p>
        </w:tc>
        <w:tc>
          <w:tcPr>
            <w:tcW w:type="dxa" w:w="7478"/>
            <w:shd w:color="auto" w:fill="auto" w:val="clear"/>
          </w:tcPr>
          <w:p w:rsidP="00F174DD" w:rsidR="00F174DD" w:rsidRDefault="000505CF" w:rsidRPr="00353D1B">
            <w:pPr>
              <w:rPr>
                <w:rFonts w:ascii="Calibri" w:cs="Calibri" w:hAnsi="Calibri"/>
                <w:sz w:val="22"/>
                <w:szCs w:val="22"/>
              </w:rPr>
            </w:pPr>
            <w:r w:rsidRPr="00353D1B">
              <w:rPr>
                <w:rFonts w:ascii="Calibri" w:cs="Calibri" w:hAnsi="Calibri"/>
                <w:sz w:val="22"/>
                <w:szCs w:val="22"/>
              </w:rPr>
              <w:t>PSL suggestion is 6 inch x 4inch X 1,000 per roll</w:t>
            </w:r>
          </w:p>
        </w:tc>
      </w:tr>
      <w:tr w:rsidR="00F174DD" w:rsidRPr="00353D1B" w:rsidTr="00291B9D">
        <w:tc>
          <w:tcPr>
            <w:tcW w:type="dxa" w:w="2093"/>
            <w:shd w:color="auto" w:fill="auto" w:val="clear"/>
          </w:tcPr>
          <w:p w:rsidP="00F174DD" w:rsidR="00F174DD" w:rsidRDefault="000505CF" w:rsidRPr="00353D1B">
            <w:pPr>
              <w:rPr>
                <w:rFonts w:ascii="Calibri" w:cs="Calibri" w:hAnsi="Calibri"/>
                <w:b/>
                <w:sz w:val="22"/>
                <w:szCs w:val="22"/>
              </w:rPr>
            </w:pPr>
            <w:r w:rsidRPr="00353D1B">
              <w:rPr>
                <w:rFonts w:ascii="Calibri" w:cs="Calibri" w:hAnsi="Calibri"/>
                <w:b/>
                <w:sz w:val="22"/>
                <w:szCs w:val="22"/>
              </w:rPr>
              <w:t>Core Size:</w:t>
            </w:r>
          </w:p>
        </w:tc>
        <w:tc>
          <w:tcPr>
            <w:tcW w:type="dxa" w:w="7478"/>
            <w:shd w:color="auto" w:fill="auto" w:val="clear"/>
          </w:tcPr>
          <w:p w:rsidP="00291B9D" w:rsidR="00F174DD" w:rsidRDefault="000505CF" w:rsidRPr="00353D1B">
            <w:pPr>
              <w:jc w:val="left"/>
              <w:rPr>
                <w:rFonts w:ascii="Calibri" w:cs="Calibri" w:hAnsi="Calibri"/>
                <w:sz w:val="22"/>
                <w:szCs w:val="22"/>
              </w:rPr>
            </w:pPr>
            <w:r w:rsidRPr="00353D1B">
              <w:rPr>
                <w:rFonts w:ascii="Calibri" w:cs="Calibri" w:hAnsi="Calibri"/>
                <w:sz w:val="22"/>
                <w:szCs w:val="22"/>
              </w:rPr>
              <w:t>3”</w:t>
            </w:r>
          </w:p>
        </w:tc>
      </w:tr>
      <w:tr w:rsidR="00F174DD" w:rsidRPr="00353D1B" w:rsidTr="00291B9D">
        <w:tc>
          <w:tcPr>
            <w:tcW w:type="dxa" w:w="2093"/>
            <w:shd w:color="auto" w:fill="auto" w:val="clear"/>
          </w:tcPr>
          <w:p w:rsidP="00F174DD" w:rsidR="00F174DD" w:rsidRDefault="000505CF" w:rsidRPr="00353D1B">
            <w:pPr>
              <w:rPr>
                <w:rFonts w:ascii="Calibri" w:cs="Calibri" w:hAnsi="Calibri"/>
                <w:b/>
                <w:sz w:val="22"/>
                <w:szCs w:val="22"/>
              </w:rPr>
            </w:pPr>
            <w:r w:rsidRPr="00353D1B">
              <w:rPr>
                <w:rFonts w:ascii="Calibri" w:cs="Calibri" w:hAnsi="Calibri"/>
                <w:b/>
                <w:sz w:val="22"/>
                <w:szCs w:val="22"/>
              </w:rPr>
              <w:t>Label Colour</w:t>
            </w:r>
          </w:p>
        </w:tc>
        <w:tc>
          <w:tcPr>
            <w:tcW w:type="dxa" w:w="7478"/>
            <w:shd w:color="auto" w:fill="auto" w:val="clear"/>
          </w:tcPr>
          <w:p w:rsidP="00F174DD" w:rsidR="00F174DD" w:rsidRDefault="000505CF" w:rsidRPr="00353D1B">
            <w:pPr>
              <w:rPr>
                <w:rFonts w:ascii="Calibri" w:cs="Calibri" w:hAnsi="Calibri"/>
                <w:sz w:val="22"/>
                <w:szCs w:val="22"/>
              </w:rPr>
            </w:pPr>
            <w:r w:rsidRPr="00353D1B">
              <w:rPr>
                <w:rFonts w:ascii="Calibri" w:cs="Calibri" w:hAnsi="Calibri"/>
                <w:sz w:val="22"/>
                <w:szCs w:val="22"/>
              </w:rPr>
              <w:t>PSL suggest yellow wash as Black Ink from Printer stands out</w:t>
            </w:r>
          </w:p>
        </w:tc>
      </w:tr>
      <w:tr w:rsidR="00F174DD" w:rsidRPr="00353D1B" w:rsidTr="00291B9D">
        <w:tc>
          <w:tcPr>
            <w:tcW w:type="dxa" w:w="2093"/>
            <w:shd w:color="auto" w:fill="auto" w:val="clear"/>
          </w:tcPr>
          <w:p w:rsidP="00F174DD" w:rsidR="00F174DD" w:rsidRDefault="000505CF" w:rsidRPr="00353D1B">
            <w:pPr>
              <w:rPr>
                <w:rFonts w:ascii="Calibri" w:cs="Calibri" w:hAnsi="Calibri"/>
                <w:b/>
                <w:sz w:val="22"/>
                <w:szCs w:val="22"/>
              </w:rPr>
            </w:pPr>
            <w:r w:rsidRPr="00353D1B">
              <w:rPr>
                <w:rFonts w:ascii="Calibri" w:cs="Calibri" w:hAnsi="Calibri"/>
                <w:b/>
                <w:sz w:val="22"/>
                <w:szCs w:val="22"/>
              </w:rPr>
              <w:t>Glue:</w:t>
            </w:r>
          </w:p>
        </w:tc>
        <w:tc>
          <w:tcPr>
            <w:tcW w:type="dxa" w:w="7478"/>
            <w:shd w:color="auto" w:fill="auto" w:val="clear"/>
          </w:tcPr>
          <w:p w:rsidP="00F174DD" w:rsidR="00F174DD" w:rsidRDefault="000505CF" w:rsidRPr="00353D1B">
            <w:pPr>
              <w:rPr>
                <w:rFonts w:ascii="Calibri" w:cs="Calibri" w:hAnsi="Calibri"/>
                <w:sz w:val="22"/>
                <w:szCs w:val="22"/>
              </w:rPr>
            </w:pPr>
            <w:r w:rsidRPr="00353D1B">
              <w:rPr>
                <w:rFonts w:ascii="Calibri" w:cs="Calibri" w:hAnsi="Calibri"/>
                <w:sz w:val="22"/>
                <w:szCs w:val="22"/>
              </w:rPr>
              <w:t>If a cold store environment always request Cold Store specification Glue</w:t>
            </w:r>
          </w:p>
        </w:tc>
      </w:tr>
      <w:tr w:rsidR="00F174DD" w:rsidRPr="00353D1B" w:rsidTr="00291B9D">
        <w:tc>
          <w:tcPr>
            <w:tcW w:type="dxa" w:w="2093"/>
            <w:shd w:color="auto" w:fill="auto" w:val="clear"/>
          </w:tcPr>
          <w:p w:rsidP="00F174DD" w:rsidR="00F174DD" w:rsidRDefault="000505CF" w:rsidRPr="00353D1B">
            <w:pPr>
              <w:rPr>
                <w:rFonts w:ascii="Calibri" w:cs="Calibri" w:hAnsi="Calibri"/>
                <w:b/>
                <w:sz w:val="22"/>
                <w:szCs w:val="22"/>
              </w:rPr>
            </w:pPr>
            <w:r w:rsidRPr="00353D1B">
              <w:rPr>
                <w:rFonts w:ascii="Calibri" w:cs="Calibri" w:hAnsi="Calibri"/>
                <w:b/>
                <w:sz w:val="22"/>
                <w:szCs w:val="22"/>
              </w:rPr>
              <w:t>Ribbon Type:</w:t>
            </w:r>
          </w:p>
        </w:tc>
        <w:tc>
          <w:tcPr>
            <w:tcW w:type="dxa" w:w="7478"/>
            <w:shd w:color="auto" w:fill="auto" w:val="clear"/>
          </w:tcPr>
          <w:p w:rsidP="00F174DD" w:rsidR="00F174DD" w:rsidRDefault="000505CF" w:rsidRPr="00353D1B">
            <w:pPr>
              <w:rPr>
                <w:rFonts w:ascii="Calibri" w:cs="Calibri" w:hAnsi="Calibri"/>
                <w:sz w:val="22"/>
                <w:szCs w:val="22"/>
              </w:rPr>
            </w:pPr>
            <w:r w:rsidRPr="00353D1B">
              <w:rPr>
                <w:rFonts w:ascii="Calibri" w:cs="Calibri" w:hAnsi="Calibri"/>
                <w:sz w:val="22"/>
                <w:szCs w:val="22"/>
              </w:rPr>
              <w:t>Thermal Transfer Ribbon</w:t>
            </w:r>
          </w:p>
        </w:tc>
      </w:tr>
    </w:tbl>
    <w:p w:rsidP="00A47456" w:rsidR="000505CF" w:rsidRDefault="000505CF" w:rsidRPr="00353D1B">
      <w:pPr>
        <w:rPr>
          <w:rFonts w:ascii="Calibri" w:cs="Calibri" w:hAnsi="Calibri"/>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093"/>
        <w:gridCol w:w="7477"/>
      </w:tblGrid>
      <w:tr w:rsidR="000505CF" w:rsidRPr="00353D1B" w:rsidTr="00291B9D">
        <w:tc>
          <w:tcPr>
            <w:tcW w:type="dxa" w:w="9571"/>
            <w:gridSpan w:val="2"/>
            <w:shd w:color="auto" w:fill="BFBFBF" w:val="clear"/>
          </w:tcPr>
          <w:p w:rsidP="00291B9D" w:rsidR="000505CF" w:rsidRDefault="000505CF" w:rsidRPr="00353D1B">
            <w:pPr>
              <w:jc w:val="center"/>
              <w:rPr>
                <w:rFonts w:ascii="Calibri" w:cs="Calibri" w:hAnsi="Calibri"/>
                <w:b/>
                <w:sz w:val="22"/>
                <w:szCs w:val="22"/>
                <w:u w:val="single"/>
              </w:rPr>
            </w:pPr>
            <w:r w:rsidRPr="00353D1B">
              <w:rPr>
                <w:rFonts w:ascii="Calibri" w:cs="Calibri" w:hAnsi="Calibri"/>
                <w:b/>
                <w:sz w:val="22"/>
                <w:szCs w:val="22"/>
                <w:u w:val="single"/>
              </w:rPr>
              <w:t>PALLET LABELS PRINTING FROM A PORTABLE LABEL PRINTER – ZEBRA QL420 OR RW420</w:t>
            </w:r>
          </w:p>
        </w:tc>
      </w:tr>
      <w:tr w:rsidR="000505CF" w:rsidRPr="00353D1B" w:rsidTr="00291B9D">
        <w:tc>
          <w:tcPr>
            <w:tcW w:type="dxa" w:w="2093"/>
            <w:shd w:color="auto" w:fill="auto" w:val="clear"/>
          </w:tcPr>
          <w:p w:rsidP="000505CF" w:rsidR="000505CF" w:rsidRDefault="000505CF" w:rsidRPr="00353D1B">
            <w:pPr>
              <w:rPr>
                <w:rFonts w:ascii="Calibri" w:cs="Calibri" w:hAnsi="Calibri"/>
                <w:b/>
                <w:sz w:val="22"/>
                <w:szCs w:val="22"/>
              </w:rPr>
            </w:pPr>
            <w:r w:rsidRPr="00353D1B">
              <w:rPr>
                <w:rFonts w:ascii="Calibri" w:cs="Calibri" w:hAnsi="Calibri"/>
                <w:b/>
                <w:sz w:val="22"/>
                <w:szCs w:val="22"/>
              </w:rPr>
              <w:t>Label Specification</w:t>
            </w:r>
          </w:p>
        </w:tc>
        <w:tc>
          <w:tcPr>
            <w:tcW w:type="dxa" w:w="7478"/>
            <w:shd w:color="auto" w:fill="auto" w:val="clear"/>
          </w:tcPr>
          <w:p w:rsidP="000505CF" w:rsidR="000505CF" w:rsidRDefault="000505CF" w:rsidRPr="00353D1B">
            <w:pPr>
              <w:rPr>
                <w:rFonts w:ascii="Calibri" w:cs="Calibri" w:hAnsi="Calibri"/>
                <w:sz w:val="22"/>
                <w:szCs w:val="22"/>
              </w:rPr>
            </w:pPr>
            <w:r w:rsidRPr="00353D1B">
              <w:rPr>
                <w:rFonts w:ascii="Calibri" w:cs="Calibri" w:hAnsi="Calibri"/>
                <w:sz w:val="22"/>
                <w:szCs w:val="22"/>
              </w:rPr>
              <w:t xml:space="preserve">Normal Label type but there must be a black dividing/magnetic line on </w:t>
            </w:r>
          </w:p>
          <w:p w:rsidP="000505CF" w:rsidR="000505CF" w:rsidRDefault="000505CF" w:rsidRPr="00353D1B">
            <w:pPr>
              <w:rPr>
                <w:rFonts w:ascii="Calibri" w:cs="Calibri" w:hAnsi="Calibri"/>
                <w:sz w:val="22"/>
                <w:szCs w:val="22"/>
              </w:rPr>
            </w:pPr>
            <w:r w:rsidRPr="00353D1B">
              <w:rPr>
                <w:rFonts w:ascii="Calibri" w:cs="Calibri" w:hAnsi="Calibri"/>
                <w:sz w:val="22"/>
                <w:szCs w:val="22"/>
              </w:rPr>
              <w:t>the back of the labels to distinguish the label end.</w:t>
            </w:r>
          </w:p>
        </w:tc>
      </w:tr>
      <w:tr w:rsidR="000505CF" w:rsidRPr="00353D1B" w:rsidTr="00291B9D">
        <w:tc>
          <w:tcPr>
            <w:tcW w:type="dxa" w:w="2093"/>
            <w:shd w:color="auto" w:fill="auto" w:val="clear"/>
          </w:tcPr>
          <w:p w:rsidP="000505CF" w:rsidR="000505CF" w:rsidRDefault="000505CF" w:rsidRPr="00353D1B">
            <w:pPr>
              <w:rPr>
                <w:rFonts w:ascii="Calibri" w:cs="Calibri" w:hAnsi="Calibri"/>
                <w:b/>
                <w:sz w:val="22"/>
                <w:szCs w:val="22"/>
              </w:rPr>
            </w:pPr>
            <w:r w:rsidRPr="00353D1B">
              <w:rPr>
                <w:rFonts w:ascii="Calibri" w:cs="Calibri" w:hAnsi="Calibri"/>
                <w:b/>
                <w:sz w:val="22"/>
                <w:szCs w:val="22"/>
              </w:rPr>
              <w:t>Label Size:</w:t>
            </w:r>
          </w:p>
        </w:tc>
        <w:tc>
          <w:tcPr>
            <w:tcW w:type="dxa" w:w="7478"/>
            <w:shd w:color="auto" w:fill="auto" w:val="clear"/>
          </w:tcPr>
          <w:p w:rsidP="00647150" w:rsidR="000505CF" w:rsidRDefault="000505CF" w:rsidRPr="00353D1B">
            <w:pPr>
              <w:rPr>
                <w:rFonts w:ascii="Calibri" w:cs="Calibri" w:hAnsi="Calibri"/>
                <w:sz w:val="22"/>
                <w:szCs w:val="22"/>
              </w:rPr>
            </w:pPr>
            <w:r w:rsidRPr="00353D1B">
              <w:rPr>
                <w:rFonts w:ascii="Calibri" w:cs="Calibri" w:hAnsi="Calibri"/>
                <w:sz w:val="22"/>
                <w:szCs w:val="22"/>
              </w:rPr>
              <w:t xml:space="preserve">PSL suggestion is 6 inch x 4inch </w:t>
            </w:r>
          </w:p>
        </w:tc>
      </w:tr>
      <w:tr w:rsidR="000505CF" w:rsidRPr="00353D1B" w:rsidTr="00291B9D">
        <w:tc>
          <w:tcPr>
            <w:tcW w:type="dxa" w:w="2093"/>
            <w:shd w:color="auto" w:fill="auto" w:val="clear"/>
          </w:tcPr>
          <w:p w:rsidP="000505CF" w:rsidR="000505CF" w:rsidRDefault="000505CF" w:rsidRPr="00353D1B">
            <w:pPr>
              <w:rPr>
                <w:rFonts w:ascii="Calibri" w:cs="Calibri" w:hAnsi="Calibri"/>
                <w:b/>
                <w:sz w:val="22"/>
                <w:szCs w:val="22"/>
              </w:rPr>
            </w:pPr>
            <w:r w:rsidRPr="00353D1B">
              <w:rPr>
                <w:rFonts w:ascii="Calibri" w:cs="Calibri" w:hAnsi="Calibri"/>
                <w:b/>
                <w:sz w:val="22"/>
                <w:szCs w:val="22"/>
              </w:rPr>
              <w:t>Core Size:</w:t>
            </w:r>
          </w:p>
        </w:tc>
        <w:tc>
          <w:tcPr>
            <w:tcW w:type="dxa" w:w="7478"/>
            <w:shd w:color="auto" w:fill="auto" w:val="clear"/>
          </w:tcPr>
          <w:p w:rsidP="00291B9D" w:rsidR="000505CF" w:rsidRDefault="00647150" w:rsidRPr="00353D1B">
            <w:pPr>
              <w:jc w:val="left"/>
              <w:rPr>
                <w:rFonts w:ascii="Calibri" w:cs="Calibri" w:hAnsi="Calibri"/>
                <w:sz w:val="22"/>
                <w:szCs w:val="22"/>
              </w:rPr>
            </w:pPr>
            <w:r w:rsidRPr="00353D1B">
              <w:rPr>
                <w:rFonts w:ascii="Calibri" w:cs="Calibri" w:hAnsi="Calibri"/>
                <w:sz w:val="22"/>
                <w:szCs w:val="22"/>
              </w:rPr>
              <w:t>QL420 19.1mm  / RW420 19mm</w:t>
            </w:r>
          </w:p>
        </w:tc>
      </w:tr>
      <w:tr w:rsidR="000505CF" w:rsidRPr="00353D1B" w:rsidTr="00291B9D">
        <w:tc>
          <w:tcPr>
            <w:tcW w:type="dxa" w:w="2093"/>
            <w:shd w:color="auto" w:fill="auto" w:val="clear"/>
          </w:tcPr>
          <w:p w:rsidP="000505CF" w:rsidR="000505CF" w:rsidRDefault="000505CF" w:rsidRPr="00353D1B">
            <w:pPr>
              <w:rPr>
                <w:rFonts w:ascii="Calibri" w:cs="Calibri" w:hAnsi="Calibri"/>
                <w:b/>
                <w:sz w:val="22"/>
                <w:szCs w:val="22"/>
              </w:rPr>
            </w:pPr>
            <w:r w:rsidRPr="00353D1B">
              <w:rPr>
                <w:rFonts w:ascii="Calibri" w:cs="Calibri" w:hAnsi="Calibri"/>
                <w:b/>
                <w:sz w:val="22"/>
                <w:szCs w:val="22"/>
              </w:rPr>
              <w:t>Label Colour</w:t>
            </w:r>
          </w:p>
        </w:tc>
        <w:tc>
          <w:tcPr>
            <w:tcW w:type="dxa" w:w="7478"/>
            <w:shd w:color="auto" w:fill="auto" w:val="clear"/>
          </w:tcPr>
          <w:p w:rsidP="000505CF" w:rsidR="000505CF" w:rsidRDefault="000505CF" w:rsidRPr="00353D1B">
            <w:pPr>
              <w:rPr>
                <w:rFonts w:ascii="Calibri" w:cs="Calibri" w:hAnsi="Calibri"/>
                <w:sz w:val="22"/>
                <w:szCs w:val="22"/>
              </w:rPr>
            </w:pPr>
            <w:r w:rsidRPr="00353D1B">
              <w:rPr>
                <w:rFonts w:ascii="Calibri" w:cs="Calibri" w:hAnsi="Calibri"/>
                <w:sz w:val="22"/>
                <w:szCs w:val="22"/>
              </w:rPr>
              <w:t>PSL suggest yellow wash as Black Ink from Printer stands out</w:t>
            </w:r>
          </w:p>
        </w:tc>
      </w:tr>
      <w:tr w:rsidR="000505CF" w:rsidRPr="00353D1B" w:rsidTr="00291B9D">
        <w:tc>
          <w:tcPr>
            <w:tcW w:type="dxa" w:w="2093"/>
            <w:shd w:color="auto" w:fill="auto" w:val="clear"/>
          </w:tcPr>
          <w:p w:rsidP="000505CF" w:rsidR="000505CF" w:rsidRDefault="000505CF" w:rsidRPr="00353D1B">
            <w:pPr>
              <w:rPr>
                <w:rFonts w:ascii="Calibri" w:cs="Calibri" w:hAnsi="Calibri"/>
                <w:b/>
                <w:sz w:val="22"/>
                <w:szCs w:val="22"/>
              </w:rPr>
            </w:pPr>
            <w:r w:rsidRPr="00353D1B">
              <w:rPr>
                <w:rFonts w:ascii="Calibri" w:cs="Calibri" w:hAnsi="Calibri"/>
                <w:b/>
                <w:sz w:val="22"/>
                <w:szCs w:val="22"/>
              </w:rPr>
              <w:t>Glue:</w:t>
            </w:r>
          </w:p>
        </w:tc>
        <w:tc>
          <w:tcPr>
            <w:tcW w:type="dxa" w:w="7478"/>
            <w:shd w:color="auto" w:fill="auto" w:val="clear"/>
          </w:tcPr>
          <w:p w:rsidP="000505CF" w:rsidR="000505CF" w:rsidRDefault="000505CF" w:rsidRPr="00353D1B">
            <w:pPr>
              <w:rPr>
                <w:rFonts w:ascii="Calibri" w:cs="Calibri" w:hAnsi="Calibri"/>
                <w:sz w:val="22"/>
                <w:szCs w:val="22"/>
              </w:rPr>
            </w:pPr>
            <w:r w:rsidRPr="00353D1B">
              <w:rPr>
                <w:rFonts w:ascii="Calibri" w:cs="Calibri" w:hAnsi="Calibri"/>
                <w:sz w:val="22"/>
                <w:szCs w:val="22"/>
              </w:rPr>
              <w:t>If a cold store environment always request Cold Store specification Glue</w:t>
            </w:r>
          </w:p>
        </w:tc>
      </w:tr>
      <w:tr w:rsidR="000505CF" w:rsidRPr="00353D1B" w:rsidTr="00291B9D">
        <w:tc>
          <w:tcPr>
            <w:tcW w:type="dxa" w:w="2093"/>
            <w:shd w:color="auto" w:fill="auto" w:val="clear"/>
          </w:tcPr>
          <w:p w:rsidP="000505CF" w:rsidR="000505CF" w:rsidRDefault="000505CF" w:rsidRPr="00353D1B">
            <w:pPr>
              <w:rPr>
                <w:rFonts w:ascii="Calibri" w:cs="Calibri" w:hAnsi="Calibri"/>
                <w:b/>
                <w:sz w:val="22"/>
                <w:szCs w:val="22"/>
              </w:rPr>
            </w:pPr>
            <w:r w:rsidRPr="00353D1B">
              <w:rPr>
                <w:rFonts w:ascii="Calibri" w:cs="Calibri" w:hAnsi="Calibri"/>
                <w:b/>
                <w:sz w:val="22"/>
                <w:szCs w:val="22"/>
              </w:rPr>
              <w:t>Ribbon Type:</w:t>
            </w:r>
          </w:p>
        </w:tc>
        <w:tc>
          <w:tcPr>
            <w:tcW w:type="dxa" w:w="7478"/>
            <w:shd w:color="auto" w:fill="auto" w:val="clear"/>
          </w:tcPr>
          <w:p w:rsidP="000505CF" w:rsidR="000505CF" w:rsidRDefault="00647150" w:rsidRPr="00353D1B">
            <w:pPr>
              <w:rPr>
                <w:rFonts w:ascii="Calibri" w:cs="Calibri" w:hAnsi="Calibri"/>
                <w:sz w:val="22"/>
                <w:szCs w:val="22"/>
              </w:rPr>
            </w:pPr>
            <w:r w:rsidRPr="00353D1B">
              <w:rPr>
                <w:rFonts w:ascii="Calibri" w:cs="Calibri" w:hAnsi="Calibri"/>
                <w:sz w:val="22"/>
                <w:szCs w:val="22"/>
              </w:rPr>
              <w:t>None – Terminal Transfer</w:t>
            </w:r>
          </w:p>
        </w:tc>
      </w:tr>
    </w:tbl>
    <w:p w:rsidP="00A47456" w:rsidR="00647150" w:rsidRDefault="00647150" w:rsidRPr="00353D1B">
      <w:pPr>
        <w:rPr>
          <w:rFonts w:ascii="Calibri" w:cs="Calibri" w:hAnsi="Calibri"/>
          <w:sz w:val="22"/>
          <w:szCs w:val="22"/>
        </w:rPr>
      </w:pPr>
    </w:p>
    <w:p w:rsidP="00A47456" w:rsidR="00A47456" w:rsidRDefault="00A47456" w:rsidRPr="00353D1B">
      <w:pPr>
        <w:rPr>
          <w:rFonts w:ascii="Calibri" w:cs="Calibri" w:hAnsi="Calibri"/>
          <w:sz w:val="22"/>
          <w:szCs w:val="22"/>
        </w:rPr>
      </w:pPr>
      <w:r w:rsidRPr="00353D1B">
        <w:rPr>
          <w:rFonts w:ascii="Calibri" w:cs="Calibri" w:hAnsi="Calibri"/>
          <w:sz w:val="22"/>
          <w:szCs w:val="22"/>
        </w:rPr>
        <w:t>For a full specification refer to:</w:t>
      </w:r>
    </w:p>
    <w:p w:rsidP="00A47456" w:rsidR="00A47456" w:rsidRDefault="00A47456" w:rsidRPr="00353D1B">
      <w:pPr>
        <w:rPr>
          <w:rFonts w:ascii="Calibri" w:cs="Calibri" w:hAnsi="Calibri"/>
          <w:sz w:val="22"/>
          <w:szCs w:val="22"/>
        </w:rPr>
      </w:pPr>
    </w:p>
    <w:p w:rsidP="00A47456" w:rsidR="00647150" w:rsidRDefault="00A47456" w:rsidRPr="00353D1B">
      <w:pPr>
        <w:rPr>
          <w:rFonts w:ascii="Calibri" w:cs="Calibri" w:hAnsi="Calibri"/>
          <w:sz w:val="22"/>
          <w:szCs w:val="22"/>
        </w:rPr>
      </w:pPr>
      <w:r w:rsidRPr="00353D1B">
        <w:rPr>
          <w:rFonts w:ascii="Calibri" w:cs="Calibri" w:hAnsi="Calibri"/>
          <w:sz w:val="22"/>
          <w:szCs w:val="22"/>
        </w:rPr>
        <w:t xml:space="preserve">ZM400 Fixed </w:t>
      </w:r>
    </w:p>
    <w:p w:rsidP="00A47456" w:rsidR="00A47456" w:rsidRDefault="00DA6832" w:rsidRPr="00353D1B">
      <w:pPr>
        <w:rPr>
          <w:rFonts w:ascii="Calibri" w:cs="Calibri" w:hAnsi="Calibri"/>
          <w:sz w:val="22"/>
          <w:szCs w:val="22"/>
        </w:rPr>
      </w:pPr>
      <w:hyperlink ns5:id="rId36" w:history="1">
        <w:r w:rsidR="008135AE" w:rsidRPr="00353D1B">
          <w:rPr>
            <w:rStyle w:val="Hyperlink"/>
            <w:rFonts w:ascii="Calibri" w:cs="Calibri" w:hAnsi="Calibri"/>
            <w:sz w:val="22"/>
            <w:szCs w:val="22"/>
          </w:rPr>
          <w:t>http://www.zebra.com/id/zebra/na/en/index/products/printers/industrial_commercial/zm400.1.tabs.html</w:t>
        </w:r>
      </w:hyperlink>
    </w:p>
    <w:p w:rsidP="00A47456" w:rsidR="00A47456" w:rsidRDefault="00A47456" w:rsidRPr="00353D1B">
      <w:pPr>
        <w:rPr>
          <w:rFonts w:ascii="Calibri" w:cs="Calibri" w:hAnsi="Calibri"/>
          <w:sz w:val="22"/>
          <w:szCs w:val="22"/>
        </w:rPr>
      </w:pPr>
      <w:r w:rsidRPr="00353D1B">
        <w:rPr>
          <w:rFonts w:ascii="Calibri" w:cs="Calibri" w:hAnsi="Calibri"/>
          <w:sz w:val="22"/>
          <w:szCs w:val="22"/>
        </w:rPr>
        <w:t>QL420 Portable</w:t>
      </w:r>
    </w:p>
    <w:p w:rsidP="00A47456" w:rsidR="00A47456" w:rsidRDefault="00DA6832" w:rsidRPr="00353D1B">
      <w:pPr>
        <w:rPr>
          <w:rFonts w:ascii="Calibri" w:cs="Calibri" w:hAnsi="Calibri"/>
          <w:sz w:val="22"/>
          <w:szCs w:val="22"/>
        </w:rPr>
      </w:pPr>
      <w:hyperlink ns5:id="rId37" w:history="1">
        <w:r w:rsidR="008135AE" w:rsidRPr="00353D1B">
          <w:rPr>
            <w:rStyle w:val="Hyperlink"/>
            <w:rFonts w:ascii="Calibri" w:cs="Calibri" w:hAnsi="Calibri"/>
            <w:sz w:val="22"/>
            <w:szCs w:val="22"/>
          </w:rPr>
          <w:t>http://www.zebra.com/id/zebra/na/en/index/products/printers/mobile/ql_420_plus.1.tabs.html</w:t>
        </w:r>
      </w:hyperlink>
    </w:p>
    <w:p w:rsidP="00A47456" w:rsidR="00A47456" w:rsidRDefault="00A47456" w:rsidRPr="00353D1B">
      <w:pPr>
        <w:rPr>
          <w:rFonts w:ascii="Calibri" w:cs="Calibri" w:hAnsi="Calibri"/>
          <w:sz w:val="22"/>
          <w:szCs w:val="22"/>
        </w:rPr>
      </w:pPr>
      <w:r w:rsidRPr="00353D1B">
        <w:rPr>
          <w:rFonts w:ascii="Calibri" w:cs="Calibri" w:hAnsi="Calibri"/>
          <w:sz w:val="22"/>
          <w:szCs w:val="22"/>
        </w:rPr>
        <w:t>RW420 Portable</w:t>
      </w:r>
    </w:p>
    <w:p w:rsidP="00A47456" w:rsidR="00A47456" w:rsidRDefault="00DA6832">
      <w:pPr>
        <w:rPr>
          <w:rFonts w:ascii="Calibri" w:cs="Calibri" w:hAnsi="Calibri"/>
          <w:sz w:val="22"/>
          <w:szCs w:val="22"/>
        </w:rPr>
      </w:pPr>
      <w:hyperlink ns5:id="rId38" w:history="1">
        <w:r w:rsidR="008135AE" w:rsidRPr="00353D1B">
          <w:rPr>
            <w:rStyle w:val="Hyperlink"/>
            <w:rFonts w:ascii="Calibri" w:cs="Calibri" w:hAnsi="Calibri"/>
            <w:sz w:val="22"/>
            <w:szCs w:val="22"/>
          </w:rPr>
          <w:t>http://www.zebra.com/id/zebra/na/en/index/products/printers/mobile/rw420.1.tabs.html</w:t>
        </w:r>
      </w:hyperlink>
    </w:p>
    <w:p w:rsidP="00A47456" w:rsidR="00EB3577" w:rsidRDefault="00EB3577">
      <w:pPr>
        <w:rPr>
          <w:rFonts w:ascii="Calibri" w:cs="Calibri" w:hAnsi="Calibri"/>
          <w:sz w:val="22"/>
          <w:szCs w:val="22"/>
        </w:rPr>
      </w:pPr>
    </w:p>
    <w:p w:rsidP="00402D21" w:rsidR="00402D21" w:rsidRDefault="00402D21">
      <w:pPr>
        <w:pStyle w:val="Heading2"/>
      </w:pPr>
      <w:bookmarkStart w:id="53" w:name="_Toc347154561"/>
      <w:bookmarkStart w:id="54" w:name="_Toc355017828"/>
      <w:r>
        <w:lastRenderedPageBreak/>
        <w:t>Appendix 4</w:t>
      </w:r>
      <w:r w:rsidRPr="00AC1642">
        <w:t xml:space="preserve"> – </w:t>
      </w:r>
      <w:r>
        <w:t>Two Way Non-Disclosure Agreement</w:t>
      </w:r>
      <w:bookmarkEnd w:id="53"/>
      <w:bookmarkEnd w:id="54"/>
      <w:r>
        <w:t xml:space="preserve"> </w:t>
      </w:r>
    </w:p>
    <w:p w:rsidP="00402D21" w:rsidR="00402D21" w:rsidRDefault="00402D21">
      <w:pPr>
        <w:keepNext/>
        <w:widowControl w:val="0"/>
        <w:spacing w:after="0" w:before="0" w:line="240" w:lineRule="auto"/>
        <w:jc w:val="center"/>
        <w:outlineLvl w:val="0"/>
        <w:rPr>
          <w:rFonts w:ascii="Times New Roman" w:hAnsi="Times New Roman"/>
          <w:b/>
          <w:snapToGrid w:val="0"/>
          <w:sz w:val="20"/>
          <w:lang w:val="en-US"/>
        </w:rPr>
      </w:pPr>
    </w:p>
    <w:p w:rsidP="00402D21" w:rsidR="00402D21" w:rsidRDefault="00402D21">
      <w:pPr>
        <w:keepNext/>
        <w:widowControl w:val="0"/>
        <w:spacing w:after="0" w:before="0" w:line="240" w:lineRule="auto"/>
        <w:jc w:val="center"/>
        <w:outlineLvl w:val="0"/>
        <w:rPr>
          <w:rFonts w:ascii="Times New Roman" w:hAnsi="Times New Roman"/>
          <w:b/>
          <w:snapToGrid w:val="0"/>
          <w:sz w:val="20"/>
          <w:lang w:val="en-US"/>
        </w:rPr>
      </w:pPr>
    </w:p>
    <w:p w:rsidP="00402D21" w:rsidR="00402D21" w:rsidRDefault="00402D21" w:rsidRPr="004F4C07">
      <w:pPr>
        <w:keepNext/>
        <w:widowControl w:val="0"/>
        <w:spacing w:after="0" w:before="0" w:line="240" w:lineRule="auto"/>
        <w:jc w:val="center"/>
        <w:outlineLvl w:val="0"/>
        <w:rPr>
          <w:rFonts w:ascii="Calibri" w:hAnsi="Calibri"/>
          <w:b/>
          <w:snapToGrid w:val="0"/>
          <w:sz w:val="24"/>
          <w:szCs w:val="24"/>
          <w:lang w:val="en-US"/>
        </w:rPr>
      </w:pPr>
      <w:r w:rsidRPr="004F4C07">
        <w:rPr>
          <w:rFonts w:ascii="Calibri" w:hAnsi="Calibri"/>
          <w:b/>
          <w:snapToGrid w:val="0"/>
          <w:sz w:val="24"/>
          <w:szCs w:val="24"/>
          <w:lang w:val="en-US"/>
        </w:rPr>
        <w:t>PRINCIPAL SYSTEMS LTD.</w:t>
      </w:r>
    </w:p>
    <w:p w:rsidP="00402D21" w:rsidR="00402D21" w:rsidRDefault="00402D21" w:rsidRPr="003C7416">
      <w:pPr>
        <w:keepNext/>
        <w:widowControl w:val="0"/>
        <w:spacing w:after="0" w:before="0" w:line="240" w:lineRule="auto"/>
        <w:jc w:val="center"/>
        <w:outlineLvl w:val="0"/>
        <w:rPr>
          <w:rFonts w:ascii="Times New Roman" w:hAnsi="Times New Roman"/>
          <w:b/>
          <w:snapToGrid w:val="0"/>
          <w:spacing w:val="-2"/>
          <w:sz w:val="20"/>
          <w:lang w:val="en-US"/>
        </w:rPr>
      </w:pPr>
      <w:r w:rsidRPr="004F4C07">
        <w:rPr>
          <w:rFonts w:ascii="Calibri" w:hAnsi="Calibri"/>
          <w:b/>
          <w:snapToGrid w:val="0"/>
          <w:spacing w:val="-2"/>
          <w:sz w:val="24"/>
          <w:szCs w:val="24"/>
          <w:lang w:val="en-US"/>
        </w:rPr>
        <w:t>TWO WAY NON-DISCLOSURE AGREEMENT</w:t>
      </w:r>
    </w:p>
    <w:p w:rsidP="00402D21" w:rsidR="00402D21" w:rsidRDefault="00402D21" w:rsidRPr="003C7416">
      <w:pPr>
        <w:spacing w:after="0" w:before="0" w:line="240" w:lineRule="auto"/>
        <w:jc w:val="left"/>
        <w:rPr>
          <w:rFonts w:ascii="Times New Roman" w:hAnsi="Times New Roman"/>
          <w:sz w:val="20"/>
          <w:lang w:eastAsia="en-IE" w:val="en-US"/>
        </w:rPr>
      </w:pPr>
    </w:p>
    <w:p w:rsidP="00402D21" w:rsidR="00402D21" w:rsidRDefault="00402D21" w:rsidRPr="004F4C07">
      <w:pPr>
        <w:spacing w:after="0" w:before="0" w:line="240" w:lineRule="auto"/>
        <w:jc w:val="left"/>
        <w:rPr>
          <w:rFonts w:ascii="Calibri" w:hAnsi="Calibri"/>
          <w:spacing w:val="-1"/>
          <w:sz w:val="22"/>
          <w:szCs w:val="22"/>
          <w:lang w:eastAsia="en-IE"/>
        </w:rPr>
      </w:pPr>
      <w:r w:rsidRPr="004F4C07">
        <w:rPr>
          <w:rFonts w:ascii="Calibri" w:hAnsi="Calibri"/>
          <w:b/>
          <w:spacing w:val="-1"/>
          <w:sz w:val="22"/>
          <w:szCs w:val="22"/>
          <w:lang w:eastAsia="en-IE"/>
        </w:rPr>
        <w:t>THIS AGREEMENT</w:t>
      </w:r>
      <w:r w:rsidRPr="004F4C07">
        <w:rPr>
          <w:rFonts w:ascii="Calibri" w:hAnsi="Calibri"/>
          <w:spacing w:val="-1"/>
          <w:sz w:val="22"/>
          <w:szCs w:val="22"/>
          <w:lang w:eastAsia="en-IE"/>
        </w:rPr>
        <w:t xml:space="preserve"> is made with effect from the </w:t>
      </w:r>
      <w:r w:rsidR="005B5F53" w:rsidRPr="004F4C07">
        <w:rPr>
          <w:rFonts w:ascii="Calibri" w:hAnsi="Calibri"/>
          <w:spacing w:val="-1"/>
          <w:sz w:val="22"/>
          <w:szCs w:val="22"/>
          <w:lang w:eastAsia="en-IE"/>
        </w:rPr>
        <w:t>08/02</w:t>
      </w:r>
      <w:r w:rsidRPr="004F4C07">
        <w:rPr>
          <w:rFonts w:ascii="Calibri" w:hAnsi="Calibri"/>
          <w:spacing w:val="-1"/>
          <w:sz w:val="22"/>
          <w:szCs w:val="22"/>
          <w:lang w:eastAsia="en-IE"/>
        </w:rPr>
        <w:t xml:space="preserve">/2013 </w:t>
      </w:r>
      <w:r w:rsidRPr="004F4C07">
        <w:rPr>
          <w:rFonts w:ascii="Calibri" w:hAnsi="Calibri"/>
          <w:b/>
          <w:sz w:val="22"/>
          <w:szCs w:val="22"/>
          <w:lang w:eastAsia="en-IE" w:val="en-US"/>
        </w:rPr>
        <w:t xml:space="preserve">BETWEEN </w:t>
      </w:r>
      <w:r w:rsidR="00FA3C47">
        <w:rPr>
          <w:rFonts w:ascii="Calibri" w:hAnsi="Calibri"/>
          <w:sz w:val="22"/>
          <w:szCs w:val="22"/>
        </w:rPr>
        <w:t xml:space="preserve"> «</w:t>
      </w:r>
      <w:proofErr w:type="spellStart"/>
      <w:r w:rsidR="00FA3C47">
        <w:rPr>
          <w:rFonts w:ascii="Calibri" w:hAnsi="Calibri"/>
          <w:sz w:val="22"/>
          <w:szCs w:val="22"/>
        </w:rPr>
        <w:t>Company_Name</w:t>
      </w:r>
      <w:proofErr w:type="spellEnd"/>
      <w:r w:rsidR="00FA3C47">
        <w:rPr>
          <w:rFonts w:ascii="Calibri" w:hAnsi="Calibri"/>
          <w:sz w:val="22"/>
          <w:szCs w:val="22"/>
        </w:rPr>
        <w:t>»</w:t>
      </w:r>
      <w:r w:rsidRPr="004F4C07">
        <w:rPr>
          <w:rFonts w:ascii="Calibri" w:hAnsi="Calibri"/>
          <w:spacing w:val="-1"/>
          <w:sz w:val="22"/>
          <w:szCs w:val="22"/>
          <w:lang w:eastAsia="en-IE"/>
        </w:rPr>
        <w:t xml:space="preserve"> and </w:t>
      </w:r>
      <w:smartTag w:element="PersonName" w:uri="urn:schemas-microsoft-com:office:smarttags">
        <w:r w:rsidRPr="004F4C07">
          <w:rPr>
            <w:rFonts w:ascii="Calibri" w:hAnsi="Calibri"/>
            <w:spacing w:val="-1"/>
            <w:sz w:val="22"/>
            <w:szCs w:val="22"/>
            <w:lang w:eastAsia="en-IE"/>
          </w:rPr>
          <w:t>Principal Systems Ltd</w:t>
        </w:r>
      </w:smartTag>
      <w:r w:rsidRPr="004F4C07">
        <w:rPr>
          <w:rFonts w:ascii="Calibri" w:hAnsi="Calibri"/>
          <w:spacing w:val="-1"/>
          <w:sz w:val="22"/>
          <w:szCs w:val="22"/>
          <w:lang w:eastAsia="en-IE"/>
        </w:rPr>
        <w:t xml:space="preserve">., an Irish registered company having its registered office at 56 Pembroke Road, </w:t>
      </w:r>
      <w:proofErr w:type="spellStart"/>
      <w:r w:rsidRPr="004F4C07">
        <w:rPr>
          <w:rFonts w:ascii="Calibri" w:hAnsi="Calibri"/>
          <w:spacing w:val="-1"/>
          <w:sz w:val="22"/>
          <w:szCs w:val="22"/>
          <w:lang w:eastAsia="en-IE"/>
        </w:rPr>
        <w:t>Ballsbridge</w:t>
      </w:r>
      <w:proofErr w:type="spellEnd"/>
      <w:r w:rsidRPr="004F4C07">
        <w:rPr>
          <w:rFonts w:ascii="Calibri" w:hAnsi="Calibri"/>
          <w:spacing w:val="-1"/>
          <w:sz w:val="22"/>
          <w:szCs w:val="22"/>
          <w:lang w:eastAsia="en-IE"/>
        </w:rPr>
        <w:t xml:space="preserve">, Dublin 4. </w:t>
      </w:r>
    </w:p>
    <w:p w:rsidP="00402D21" w:rsidR="00402D21" w:rsidRDefault="00402D21" w:rsidRPr="004F4C07">
      <w:pPr>
        <w:spacing w:after="0" w:before="0" w:line="240" w:lineRule="auto"/>
        <w:jc w:val="left"/>
        <w:rPr>
          <w:rFonts w:ascii="Calibri" w:hAnsi="Calibri"/>
          <w:spacing w:val="-1"/>
          <w:sz w:val="22"/>
          <w:szCs w:val="22"/>
          <w:lang w:eastAsia="en-IE"/>
        </w:rPr>
      </w:pPr>
    </w:p>
    <w:p w:rsidP="00402D21" w:rsidR="00402D21" w:rsidRDefault="00402D21" w:rsidRPr="004F4C07">
      <w:pPr>
        <w:spacing w:after="0" w:before="0" w:line="240" w:lineRule="auto"/>
        <w:jc w:val="left"/>
        <w:rPr>
          <w:rFonts w:ascii="Calibri" w:hAnsi="Calibri"/>
          <w:b/>
          <w:spacing w:val="-2"/>
          <w:sz w:val="22"/>
          <w:szCs w:val="22"/>
          <w:lang w:eastAsia="en-IE" w:val="en-US"/>
        </w:rPr>
      </w:pPr>
      <w:r w:rsidRPr="004F4C07">
        <w:rPr>
          <w:rFonts w:ascii="Calibri" w:hAnsi="Calibri"/>
          <w:b/>
          <w:spacing w:val="-2"/>
          <w:sz w:val="22"/>
          <w:szCs w:val="22"/>
          <w:lang w:eastAsia="en-IE" w:val="en-US"/>
        </w:rPr>
        <w:t>RECITALS</w:t>
      </w:r>
    </w:p>
    <w:p w:rsidP="00402D21" w:rsidR="00402D21" w:rsidRDefault="00402D21" w:rsidRPr="004F4C07">
      <w:pPr>
        <w:tabs>
          <w:tab w:pos="-3544" w:val="left"/>
          <w:tab w:pos="0" w:val="left"/>
        </w:tabs>
        <w:suppressAutoHyphens/>
        <w:spacing w:after="0" w:before="0" w:line="240" w:lineRule="auto"/>
        <w:rPr>
          <w:rFonts w:ascii="Calibri" w:hAnsi="Calibri"/>
          <w:spacing w:val="-2"/>
          <w:sz w:val="22"/>
          <w:szCs w:val="22"/>
          <w:lang w:eastAsia="en-IE"/>
        </w:rPr>
      </w:pPr>
      <w:r w:rsidRPr="004F4C07">
        <w:rPr>
          <w:rFonts w:ascii="Calibri" w:hAnsi="Calibri"/>
          <w:spacing w:val="-2"/>
          <w:sz w:val="22"/>
          <w:szCs w:val="22"/>
          <w:lang w:eastAsia="en-IE"/>
        </w:rPr>
        <w:t xml:space="preserve">The Confidential Information of the Discloser is being disclosed for the purpose of permitting the Recipient to provide a professional service for Discloser ("the Purpose") and shall not be used for any other purpose. The Discloser has agreed to provide to the Recipient Confidential Information relating to the Discloser's business and in consideration of such disclosures, the receipt and sufficiency of which is hereby acknowledged, the Recipient and the Discloser have agreed to the terms set out herein. </w:t>
      </w:r>
    </w:p>
    <w:p w:rsidP="00402D21" w:rsidR="00402D21" w:rsidRDefault="00402D21" w:rsidRPr="004F4C07">
      <w:pPr>
        <w:tabs>
          <w:tab w:pos="-3544" w:val="left"/>
          <w:tab w:pos="0" w:val="left"/>
        </w:tabs>
        <w:suppressAutoHyphens/>
        <w:spacing w:after="0" w:before="0" w:line="240" w:lineRule="auto"/>
        <w:ind w:left="45"/>
        <w:rPr>
          <w:rFonts w:ascii="Calibri" w:hAnsi="Calibri"/>
          <w:spacing w:val="-2"/>
          <w:sz w:val="22"/>
          <w:szCs w:val="22"/>
          <w:lang w:eastAsia="en-IE"/>
        </w:rPr>
      </w:pPr>
    </w:p>
    <w:p w:rsidP="00402D21" w:rsidR="00402D21" w:rsidRDefault="00402D21" w:rsidRPr="004F4C07">
      <w:pPr>
        <w:numPr>
          <w:ilvl w:val="0"/>
          <w:numId w:val="40"/>
        </w:numPr>
        <w:spacing w:after="0" w:before="0" w:line="240" w:lineRule="auto"/>
        <w:jc w:val="left"/>
        <w:rPr>
          <w:rFonts w:ascii="Calibri" w:hAnsi="Calibri"/>
          <w:b/>
          <w:sz w:val="22"/>
          <w:szCs w:val="22"/>
          <w:lang w:eastAsia="en-IE" w:val="en-US"/>
        </w:rPr>
      </w:pPr>
      <w:r w:rsidRPr="004F4C07">
        <w:rPr>
          <w:rFonts w:ascii="Calibri" w:hAnsi="Calibri"/>
          <w:b/>
          <w:sz w:val="22"/>
          <w:szCs w:val="22"/>
          <w:lang w:eastAsia="en-IE" w:val="en-US"/>
        </w:rPr>
        <w:t>Definitions</w:t>
      </w:r>
    </w:p>
    <w:p w:rsidP="00402D21" w:rsidR="00402D21" w:rsidRDefault="00402D21" w:rsidRPr="004F4C07">
      <w:pPr>
        <w:spacing w:after="0" w:before="0" w:line="240" w:lineRule="auto"/>
        <w:jc w:val="left"/>
        <w:rPr>
          <w:rFonts w:ascii="Calibri" w:hAnsi="Calibri"/>
          <w:b/>
          <w:sz w:val="22"/>
          <w:szCs w:val="22"/>
          <w:lang w:eastAsia="en-IE" w:val="en-US"/>
        </w:rPr>
      </w:pPr>
    </w:p>
    <w:p w:rsidP="00402D21" w:rsidR="00402D21" w:rsidRDefault="00402D21" w:rsidRPr="004F4C07">
      <w:pPr>
        <w:spacing w:after="240" w:before="0" w:line="240" w:lineRule="auto"/>
        <w:jc w:val="left"/>
        <w:rPr>
          <w:rFonts w:ascii="Calibri" w:hAnsi="Calibri"/>
          <w:spacing w:val="-2"/>
          <w:sz w:val="22"/>
          <w:szCs w:val="22"/>
          <w:lang w:eastAsia="en-IE" w:val="en-US"/>
        </w:rPr>
      </w:pPr>
      <w:r w:rsidRPr="004F4C07">
        <w:rPr>
          <w:rFonts w:ascii="Calibri" w:hAnsi="Calibri"/>
          <w:sz w:val="22"/>
          <w:szCs w:val="22"/>
          <w:lang w:eastAsia="en-IE" w:val="en-US"/>
        </w:rPr>
        <w:t xml:space="preserve">"Confidential Information" shall mean any information in whatever form disclosed by the Discloser whether orally or in writing </w:t>
      </w:r>
      <w:r w:rsidRPr="004F4C07">
        <w:rPr>
          <w:rFonts w:ascii="Calibri" w:hAnsi="Calibri"/>
          <w:spacing w:val="-2"/>
          <w:sz w:val="22"/>
          <w:szCs w:val="22"/>
          <w:lang w:eastAsia="en-IE" w:val="en-US"/>
        </w:rPr>
        <w:t xml:space="preserve">or whether eye readable, machine readable or in any other form including, </w:t>
      </w:r>
      <w:r w:rsidRPr="004F4C07">
        <w:rPr>
          <w:rFonts w:ascii="Calibri" w:hAnsi="Calibri"/>
          <w:sz w:val="22"/>
          <w:szCs w:val="22"/>
          <w:lang w:eastAsia="en-IE" w:val="en-US"/>
        </w:rPr>
        <w:t xml:space="preserve">but not limited to, formulas, computer programs, databases, mask works, technical drawings, algorithms, trade secrets, patents, patent applications, technology, circuits, layouts, names and expertise of employees and consultants, know-how, designs, interfaces, materials, formulas, processes, ideas, inventions (whether patentable or not), schematics, software and other technical, business, financial, customer, supplier and product development plans, forecasts, strategies and information which: </w:t>
      </w:r>
    </w:p>
    <w:p w:rsidP="00402D21" w:rsidR="00402D21" w:rsidRDefault="00402D21" w:rsidRPr="004F4C07">
      <w:pPr>
        <w:numPr>
          <w:ilvl w:val="0"/>
          <w:numId w:val="38"/>
        </w:numPr>
        <w:tabs>
          <w:tab w:pos="-72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In the case of any document is marked as being "Confidential" or "Proprietary" or;</w:t>
      </w:r>
    </w:p>
    <w:p w:rsidP="00402D21" w:rsidR="00402D21" w:rsidRDefault="00402D21" w:rsidRPr="004F4C07">
      <w:pPr>
        <w:numPr>
          <w:ilvl w:val="0"/>
          <w:numId w:val="38"/>
        </w:numPr>
        <w:tabs>
          <w:tab w:pos="-72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In the case of information disclosed orally, is identified by the Discloser at the time of disclosure as being disclosed in confidence and is confirmed in writing thirty [30] days after the date of disclosure or ; or</w:t>
      </w:r>
    </w:p>
    <w:p w:rsidP="00402D21" w:rsidR="00402D21" w:rsidRDefault="00402D21" w:rsidRPr="004F4C07">
      <w:pPr>
        <w:numPr>
          <w:ilvl w:val="0"/>
          <w:numId w:val="38"/>
        </w:numPr>
        <w:tabs>
          <w:tab w:pos="-72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 xml:space="preserve">By its nature is obviously confidential or proprietary information of the Discloser, whether marked as being so or otherwise.   </w:t>
      </w:r>
    </w:p>
    <w:p w:rsidP="00402D21" w:rsidR="00402D21" w:rsidRDefault="00402D21" w:rsidRPr="004F4C07">
      <w:pPr>
        <w:tabs>
          <w:tab w:pos="-720" w:val="left"/>
        </w:tabs>
        <w:suppressAutoHyphens/>
        <w:spacing w:after="0" w:before="0" w:line="240" w:lineRule="auto"/>
        <w:ind w:left="720"/>
        <w:jc w:val="left"/>
        <w:rPr>
          <w:rFonts w:ascii="Calibri" w:hAnsi="Calibri"/>
          <w:spacing w:val="-2"/>
          <w:sz w:val="22"/>
          <w:szCs w:val="22"/>
          <w:lang w:eastAsia="en-IE" w:val="en-US"/>
        </w:rPr>
      </w:pPr>
    </w:p>
    <w:p w:rsidP="00402D21" w:rsidR="00402D21" w:rsidRDefault="00402D21" w:rsidRPr="004F4C07">
      <w:pPr>
        <w:numPr>
          <w:ilvl w:val="0"/>
          <w:numId w:val="40"/>
        </w:numPr>
        <w:tabs>
          <w:tab w:pos="-720" w:val="left"/>
        </w:tabs>
        <w:suppressAutoHyphens/>
        <w:spacing w:after="0" w:before="0" w:line="240" w:lineRule="auto"/>
        <w:jc w:val="left"/>
        <w:rPr>
          <w:rFonts w:ascii="Calibri" w:hAnsi="Calibri"/>
          <w:b/>
          <w:spacing w:val="-2"/>
          <w:sz w:val="22"/>
          <w:szCs w:val="22"/>
          <w:lang w:eastAsia="en-IE" w:val="en-US"/>
        </w:rPr>
      </w:pPr>
      <w:r w:rsidRPr="004F4C07">
        <w:rPr>
          <w:rFonts w:ascii="Calibri" w:hAnsi="Calibri"/>
          <w:b/>
          <w:spacing w:val="-2"/>
          <w:sz w:val="22"/>
          <w:szCs w:val="22"/>
          <w:lang w:eastAsia="en-IE" w:val="en-US"/>
        </w:rPr>
        <w:t>Undertakings</w:t>
      </w:r>
    </w:p>
    <w:p w:rsidP="00402D21" w:rsidR="00402D21" w:rsidRDefault="00402D21" w:rsidRPr="004F4C07">
      <w:pPr>
        <w:tabs>
          <w:tab w:pos="-720" w:val="left"/>
        </w:tabs>
        <w:suppressAutoHyphens/>
        <w:spacing w:after="0" w:before="0" w:line="240" w:lineRule="auto"/>
        <w:jc w:val="left"/>
        <w:rPr>
          <w:rFonts w:ascii="Calibri" w:hAnsi="Calibri"/>
          <w:b/>
          <w:spacing w:val="-2"/>
          <w:sz w:val="22"/>
          <w:szCs w:val="22"/>
          <w:lang w:eastAsia="en-IE" w:val="en-US"/>
        </w:rPr>
      </w:pPr>
    </w:p>
    <w:p w:rsidP="00402D21" w:rsidR="00402D21" w:rsidRDefault="00402D21" w:rsidRPr="004F4C07">
      <w:pPr>
        <w:tabs>
          <w:tab w:pos="-720" w:val="left"/>
          <w:tab w:pos="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 xml:space="preserve">The Recipient hereby undertakes with the Discloser as follows: </w:t>
      </w:r>
    </w:p>
    <w:p w:rsidP="00402D21" w:rsidR="00402D21" w:rsidRDefault="00402D21" w:rsidRPr="004F4C07">
      <w:pPr>
        <w:numPr>
          <w:ilvl w:val="1"/>
          <w:numId w:val="36"/>
        </w:numPr>
        <w:tabs>
          <w:tab w:pos="-720" w:val="left"/>
          <w:tab w:pos="0" w:val="left"/>
          <w:tab w:pos="144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To maintain the Confidential Information in strict confidence and in trust for the Discloser and, save as provided herein, not to divulge any of the Confidential Information to any third party and in addition not to communicate, indicate or suggest to any third party the existence of the Purpose;</w:t>
      </w:r>
    </w:p>
    <w:p w:rsidP="00402D21" w:rsidR="00402D21" w:rsidRDefault="00402D21" w:rsidRPr="004F4C07">
      <w:pPr>
        <w:numPr>
          <w:ilvl w:val="1"/>
          <w:numId w:val="36"/>
        </w:numPr>
        <w:tabs>
          <w:tab w:pos="-720" w:val="left"/>
          <w:tab w:pos="0" w:val="left"/>
          <w:tab w:pos="144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To disclose Confidential Information only to its employees who have a strict need to know the Confidential Information and who are bound by written confidentiality obligations not less restrictive than those contained herein and which are at all times sufficient to protect the confidential nature of the Confidential Information;</w:t>
      </w:r>
    </w:p>
    <w:p w:rsidP="00402D21" w:rsidR="00402D21" w:rsidRDefault="00402D21" w:rsidRPr="004F4C07">
      <w:pPr>
        <w:numPr>
          <w:ilvl w:val="1"/>
          <w:numId w:val="36"/>
        </w:numPr>
        <w:tabs>
          <w:tab w:pos="-720" w:val="left"/>
          <w:tab w:pos="0" w:val="left"/>
          <w:tab w:pos="144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z w:val="22"/>
          <w:szCs w:val="22"/>
          <w:lang w:eastAsia="en-IE" w:val="en-US"/>
        </w:rPr>
        <w:t xml:space="preserve">To be responsible for any breach of the terms of this Agreement by its own employees; </w:t>
      </w:r>
    </w:p>
    <w:p w:rsidP="00402D21" w:rsidR="00402D21" w:rsidRDefault="00402D21" w:rsidRPr="004F4C07">
      <w:pPr>
        <w:numPr>
          <w:ilvl w:val="1"/>
          <w:numId w:val="36"/>
        </w:numPr>
        <w:tabs>
          <w:tab w:pos="-720" w:val="left"/>
          <w:tab w:pos="0" w:val="left"/>
          <w:tab w:pos="144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z w:val="22"/>
          <w:szCs w:val="22"/>
          <w:lang w:eastAsia="en-IE" w:val="en-US"/>
        </w:rPr>
        <w:lastRenderedPageBreak/>
        <w:t>To protect the Confidential Information using the same degree of care, but no less than a reasonable degree of care, as Recipient uses to protect its own similar confidential information of a similar nature and value and to prevent any use not authorized herein.</w:t>
      </w:r>
    </w:p>
    <w:p w:rsidP="00402D21" w:rsidR="00402D21" w:rsidRDefault="00402D21" w:rsidRPr="004F4C07">
      <w:pPr>
        <w:tabs>
          <w:tab w:pos="-720" w:val="left"/>
          <w:tab w:pos="0" w:val="left"/>
        </w:tabs>
        <w:suppressAutoHyphens/>
        <w:spacing w:after="0" w:before="0" w:line="240" w:lineRule="auto"/>
        <w:ind w:hanging="705" w:left="705"/>
        <w:jc w:val="left"/>
        <w:rPr>
          <w:rFonts w:ascii="Calibri" w:hAnsi="Calibri"/>
          <w:spacing w:val="-2"/>
          <w:sz w:val="22"/>
          <w:szCs w:val="22"/>
          <w:lang w:eastAsia="en-IE" w:val="en-US"/>
        </w:rPr>
      </w:pPr>
      <w:r w:rsidRPr="004F4C07">
        <w:rPr>
          <w:rFonts w:ascii="Calibri" w:hAnsi="Calibri"/>
          <w:spacing w:val="-2"/>
          <w:sz w:val="22"/>
          <w:szCs w:val="22"/>
          <w:lang w:eastAsia="en-IE" w:val="en-US"/>
        </w:rPr>
        <w:t>2.5</w:t>
      </w:r>
      <w:r w:rsidRPr="004F4C07">
        <w:rPr>
          <w:rFonts w:ascii="Calibri" w:hAnsi="Calibri"/>
          <w:spacing w:val="-2"/>
          <w:sz w:val="22"/>
          <w:szCs w:val="22"/>
          <w:lang w:eastAsia="en-IE" w:val="en-US"/>
        </w:rPr>
        <w:tab/>
        <w:t>That the Discloser retains all right, title and interest in and related to any Confidential Information disclosed hereunder (including without limit all copyright, patent, trade secret, trademark and all other intellectual property rights therein) and further that the disclosure of the Confidential Information shall not be deemed to confer any proprietary rights upon the Recipient nor shall such disclosure be construed as granting any license of intellectual property rights of the Discloser to the Recipient;</w:t>
      </w:r>
    </w:p>
    <w:p w:rsidP="00402D21" w:rsidR="00402D21" w:rsidRDefault="00402D21" w:rsidRPr="004F4C07">
      <w:pPr>
        <w:tabs>
          <w:tab w:pos="-720" w:val="left"/>
          <w:tab w:pos="0" w:val="left"/>
        </w:tabs>
        <w:suppressAutoHyphens/>
        <w:spacing w:after="0" w:before="0" w:line="240" w:lineRule="auto"/>
        <w:ind w:hanging="705" w:left="705"/>
        <w:jc w:val="left"/>
        <w:rPr>
          <w:rFonts w:ascii="Calibri" w:hAnsi="Calibri"/>
          <w:spacing w:val="-2"/>
          <w:sz w:val="22"/>
          <w:szCs w:val="22"/>
          <w:lang w:eastAsia="en-IE" w:val="en-US"/>
        </w:rPr>
      </w:pPr>
      <w:r w:rsidRPr="004F4C07">
        <w:rPr>
          <w:rFonts w:ascii="Calibri" w:hAnsi="Calibri"/>
          <w:spacing w:val="-2"/>
          <w:sz w:val="22"/>
          <w:szCs w:val="22"/>
          <w:lang w:eastAsia="en-IE" w:val="en-US"/>
        </w:rPr>
        <w:t>2.6</w:t>
      </w:r>
      <w:r w:rsidRPr="004F4C07">
        <w:rPr>
          <w:rFonts w:ascii="Calibri" w:hAnsi="Calibri"/>
          <w:spacing w:val="-2"/>
          <w:sz w:val="22"/>
          <w:szCs w:val="22"/>
          <w:lang w:eastAsia="en-IE" w:val="en-US"/>
        </w:rPr>
        <w:tab/>
        <w:t>To confirm to the Discloser in writing at any time on request that it has complied with the                                                                                      provisions hereof;</w:t>
      </w:r>
    </w:p>
    <w:p w:rsidP="00402D21" w:rsidR="00402D21" w:rsidRDefault="00402D21" w:rsidRPr="004F4C07">
      <w:pPr>
        <w:numPr>
          <w:ilvl w:val="1"/>
          <w:numId w:val="39"/>
        </w:numPr>
        <w:tabs>
          <w:tab w:pos="-720" w:val="left"/>
          <w:tab w:pos="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Not to make use of the Confidential Information other than for the Purpose;</w:t>
      </w:r>
    </w:p>
    <w:p w:rsidP="00402D21" w:rsidR="00402D21" w:rsidRDefault="00402D21" w:rsidRPr="004F4C07">
      <w:pPr>
        <w:numPr>
          <w:ilvl w:val="1"/>
          <w:numId w:val="39"/>
        </w:numPr>
        <w:tabs>
          <w:tab w:pos="-720" w:val="left"/>
          <w:tab w:pos="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 xml:space="preserve">That it will destroy all Confidential Information, received in tangible form, upon the completion of the Purpose and will confirm, by written notice to Discloser, it's compliance with this section 2.8;  </w:t>
      </w:r>
    </w:p>
    <w:p w:rsidP="00402D21" w:rsidR="00402D21" w:rsidRDefault="00402D21" w:rsidRPr="004F4C07">
      <w:pPr>
        <w:numPr>
          <w:ilvl w:val="1"/>
          <w:numId w:val="39"/>
        </w:numPr>
        <w:tabs>
          <w:tab w:pos="-720" w:val="left"/>
          <w:tab w:pos="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 xml:space="preserve">That it shall not at any time reverse engineer, decompile or disassemble any software disclosed pursuant to this Agreement and that it shall not remove, overprint or deface any notice of patent, copyright, trademark or other notices of ownership from any originals or copies of Confidential Information;     </w:t>
      </w:r>
    </w:p>
    <w:p w:rsidP="00402D21" w:rsidR="00402D21" w:rsidRDefault="00402D21" w:rsidRPr="004F4C07">
      <w:pPr>
        <w:numPr>
          <w:ilvl w:val="1"/>
          <w:numId w:val="39"/>
        </w:numPr>
        <w:tabs>
          <w:tab w:pos="-720" w:val="left"/>
          <w:tab w:pos="0" w:val="left"/>
        </w:tabs>
        <w:suppressAutoHyphens/>
        <w:spacing w:after="0" w:before="0" w:line="240" w:lineRule="auto"/>
        <w:jc w:val="left"/>
        <w:rPr>
          <w:rFonts w:ascii="Calibri" w:hAnsi="Calibri"/>
          <w:sz w:val="22"/>
          <w:szCs w:val="22"/>
          <w:lang w:eastAsia="en-IE" w:val="en-US"/>
        </w:rPr>
      </w:pPr>
      <w:r w:rsidRPr="004F4C07">
        <w:rPr>
          <w:rFonts w:ascii="Calibri" w:hAnsi="Calibri"/>
          <w:spacing w:val="-2"/>
          <w:sz w:val="22"/>
          <w:szCs w:val="22"/>
          <w:lang w:eastAsia="en-IE" w:val="en-US"/>
        </w:rPr>
        <w:tab/>
        <w:t xml:space="preserve">If the Recipient is required to disclose Confidential Information to a Government body or court of law, Recipient agrees to give Discloser notice so that Discloser may contest the disclosure or obtain a protective order. </w:t>
      </w:r>
    </w:p>
    <w:p w:rsidP="00402D21" w:rsidR="00402D21" w:rsidRDefault="00402D21" w:rsidRPr="004F4C07">
      <w:pPr>
        <w:tabs>
          <w:tab w:pos="-720" w:val="left"/>
          <w:tab w:pos="0" w:val="left"/>
        </w:tabs>
        <w:suppressAutoHyphens/>
        <w:spacing w:after="0" w:before="0" w:line="240" w:lineRule="auto"/>
        <w:jc w:val="left"/>
        <w:rPr>
          <w:rFonts w:ascii="Calibri" w:hAnsi="Calibri"/>
          <w:sz w:val="22"/>
          <w:szCs w:val="22"/>
          <w:lang w:eastAsia="en-IE" w:val="en-US"/>
        </w:rPr>
      </w:pPr>
    </w:p>
    <w:p w:rsidP="00402D21" w:rsidR="00402D21" w:rsidRDefault="00402D21" w:rsidRPr="004F4C07">
      <w:pPr>
        <w:numPr>
          <w:ilvl w:val="0"/>
          <w:numId w:val="40"/>
        </w:numPr>
        <w:tabs>
          <w:tab w:pos="-720" w:val="left"/>
          <w:tab w:pos="0" w:val="left"/>
          <w:tab w:pos="1440" w:val="left"/>
        </w:tabs>
        <w:suppressAutoHyphens/>
        <w:spacing w:after="0" w:before="0" w:line="240" w:lineRule="auto"/>
        <w:jc w:val="left"/>
        <w:rPr>
          <w:rFonts w:ascii="Calibri" w:hAnsi="Calibri"/>
          <w:b/>
          <w:spacing w:val="-2"/>
          <w:sz w:val="22"/>
          <w:szCs w:val="22"/>
          <w:lang w:eastAsia="en-IE" w:val="en-US"/>
        </w:rPr>
      </w:pPr>
      <w:r w:rsidRPr="004F4C07">
        <w:rPr>
          <w:rFonts w:ascii="Calibri" w:hAnsi="Calibri"/>
          <w:b/>
          <w:spacing w:val="-2"/>
          <w:sz w:val="22"/>
          <w:szCs w:val="22"/>
          <w:lang w:eastAsia="en-IE" w:val="en-US"/>
        </w:rPr>
        <w:t>Acknowledgement and confirmation</w:t>
      </w:r>
    </w:p>
    <w:p w:rsidP="00402D21" w:rsidR="00402D21" w:rsidRDefault="00402D21" w:rsidRPr="004F4C07">
      <w:pPr>
        <w:tabs>
          <w:tab w:pos="-720" w:val="left"/>
          <w:tab w:pos="0" w:val="left"/>
          <w:tab w:pos="1440" w:val="left"/>
        </w:tabs>
        <w:suppressAutoHyphens/>
        <w:spacing w:after="0" w:before="0" w:line="240" w:lineRule="auto"/>
        <w:jc w:val="left"/>
        <w:rPr>
          <w:rFonts w:ascii="Calibri" w:hAnsi="Calibri"/>
          <w:b/>
          <w:spacing w:val="-2"/>
          <w:sz w:val="22"/>
          <w:szCs w:val="22"/>
          <w:lang w:eastAsia="en-IE" w:val="en-US"/>
        </w:rPr>
      </w:pPr>
    </w:p>
    <w:p w:rsidP="00402D21" w:rsidR="00402D21" w:rsidRDefault="00402D21" w:rsidRPr="004F4C07">
      <w:pPr>
        <w:tabs>
          <w:tab w:pos="-720" w:val="left"/>
          <w:tab w:pos="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The Recipient hereby further acknowledges and confirms to the Discloser as follows:</w:t>
      </w:r>
    </w:p>
    <w:p w:rsidP="00402D21" w:rsidR="00402D21" w:rsidRDefault="00402D21" w:rsidRPr="004F4C07">
      <w:pPr>
        <w:numPr>
          <w:ilvl w:val="1"/>
          <w:numId w:val="37"/>
        </w:numPr>
        <w:tabs>
          <w:tab w:pos="-72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That the Confidential Information is proprietary information of the Discloser the disclosure of which could adversely affect the Discloser and result in economic harm;</w:t>
      </w:r>
    </w:p>
    <w:p w:rsidP="00402D21" w:rsidR="00402D21" w:rsidRDefault="00402D21" w:rsidRPr="004F4C07">
      <w:pPr>
        <w:tabs>
          <w:tab w:pos="-720" w:val="left"/>
          <w:tab w:pos="0" w:val="left"/>
        </w:tabs>
        <w:suppressAutoHyphens/>
        <w:spacing w:after="0" w:before="0" w:line="240" w:lineRule="auto"/>
        <w:ind w:hanging="709" w:left="709"/>
        <w:jc w:val="left"/>
        <w:rPr>
          <w:rFonts w:ascii="Calibri" w:hAnsi="Calibri"/>
          <w:spacing w:val="-2"/>
          <w:sz w:val="22"/>
          <w:szCs w:val="22"/>
          <w:lang w:eastAsia="en-IE" w:val="en-US"/>
        </w:rPr>
      </w:pPr>
      <w:r w:rsidRPr="004F4C07">
        <w:rPr>
          <w:rFonts w:ascii="Calibri" w:hAnsi="Calibri"/>
          <w:spacing w:val="-2"/>
          <w:sz w:val="22"/>
          <w:szCs w:val="22"/>
          <w:lang w:eastAsia="en-IE" w:val="en-US"/>
        </w:rPr>
        <w:t>3.2</w:t>
      </w:r>
      <w:r w:rsidRPr="004F4C07">
        <w:rPr>
          <w:rFonts w:ascii="Calibri" w:hAnsi="Calibri"/>
          <w:spacing w:val="-2"/>
          <w:sz w:val="22"/>
          <w:szCs w:val="22"/>
          <w:lang w:eastAsia="en-IE" w:val="en-US"/>
        </w:rPr>
        <w:tab/>
        <w:t xml:space="preserve">That Confidential Information is disclosed "AS IS" and that the Discloser nor any of its respective advisers nor any of its shareholders, agents, officers or employees accept responsibility or liability for or make any representation, statement or expression of opinion or warranty, express or implied, with respect to the accuracy or completeness of the Confidential Information or any oral communication in connection therewith; </w:t>
      </w:r>
    </w:p>
    <w:p w:rsidP="00402D21" w:rsidR="00402D21" w:rsidRDefault="00402D21" w:rsidRPr="004F4C07">
      <w:pPr>
        <w:numPr>
          <w:ilvl w:val="1"/>
          <w:numId w:val="34"/>
        </w:numPr>
        <w:tabs>
          <w:tab w:pos="-720" w:val="left"/>
        </w:tabs>
        <w:suppressAutoHyphens/>
        <w:spacing w:after="0" w:before="0" w:line="240" w:lineRule="auto"/>
        <w:jc w:val="left"/>
        <w:rPr>
          <w:rFonts w:ascii="Calibri" w:hAnsi="Calibri"/>
          <w:sz w:val="22"/>
          <w:szCs w:val="22"/>
          <w:lang w:eastAsia="en-IE" w:val="en-US"/>
        </w:rPr>
      </w:pPr>
      <w:r w:rsidRPr="004F4C07">
        <w:rPr>
          <w:rFonts w:ascii="Calibri" w:hAnsi="Calibri"/>
          <w:spacing w:val="-2"/>
          <w:sz w:val="22"/>
          <w:szCs w:val="22"/>
          <w:lang w:eastAsia="en-IE" w:val="en-US"/>
        </w:rPr>
        <w:t>That damages alone would not be an adequate remedy for any breach of the provisions of this Agreement and, accordingly, without prejudice to any and all other rights or remedies that the Discloser may have against the Recipient the Discloser shall be entitled without proof of special damage to the remedies of injunction, specific performance and other equitable relief for any threatened or actual breach of the provisions of this Agreement;</w:t>
      </w:r>
    </w:p>
    <w:p w:rsidP="00402D21" w:rsidR="00402D21" w:rsidRDefault="00402D21" w:rsidRPr="004F4C07">
      <w:pPr>
        <w:numPr>
          <w:ilvl w:val="1"/>
          <w:numId w:val="34"/>
        </w:numPr>
        <w:spacing w:after="0" w:before="0" w:line="240" w:lineRule="auto"/>
        <w:jc w:val="left"/>
        <w:rPr>
          <w:rFonts w:ascii="Calibri" w:hAnsi="Calibri"/>
          <w:sz w:val="22"/>
          <w:szCs w:val="22"/>
          <w:lang w:eastAsia="en-IE" w:val="en-US"/>
        </w:rPr>
      </w:pPr>
      <w:r w:rsidRPr="004F4C07">
        <w:rPr>
          <w:rFonts w:ascii="Calibri" w:hAnsi="Calibri"/>
          <w:sz w:val="22"/>
          <w:szCs w:val="22"/>
          <w:lang w:eastAsia="en-IE" w:val="en-US"/>
        </w:rPr>
        <w:t xml:space="preserve">That this Agreement contains the entire agreement between the Parties and </w:t>
      </w:r>
      <w:proofErr w:type="spellStart"/>
      <w:r w:rsidRPr="004F4C07">
        <w:rPr>
          <w:rFonts w:ascii="Calibri" w:hAnsi="Calibri"/>
          <w:sz w:val="22"/>
          <w:szCs w:val="22"/>
          <w:lang w:eastAsia="en-IE" w:val="en-US"/>
        </w:rPr>
        <w:t>supercedes</w:t>
      </w:r>
      <w:proofErr w:type="spellEnd"/>
      <w:r w:rsidRPr="004F4C07">
        <w:rPr>
          <w:rFonts w:ascii="Calibri" w:hAnsi="Calibri"/>
          <w:sz w:val="22"/>
          <w:szCs w:val="22"/>
          <w:lang w:eastAsia="en-IE" w:val="en-US"/>
        </w:rPr>
        <w:t xml:space="preserve"> all prior oral, or written representations, understandings or agreements. Any changes to this Agreement must be agreed in writing by both Parties. Each clause of this Agreement is severable if deemed void, illegal or unenforceable by a court or competent authority; </w:t>
      </w:r>
    </w:p>
    <w:p w:rsidP="00402D21" w:rsidR="002200E8" w:rsidRDefault="00402D21">
      <w:pPr>
        <w:numPr>
          <w:ilvl w:val="1"/>
          <w:numId w:val="34"/>
        </w:numPr>
        <w:spacing w:after="0" w:before="0" w:line="240" w:lineRule="auto"/>
        <w:jc w:val="left"/>
        <w:rPr>
          <w:rFonts w:ascii="Calibri" w:hAnsi="Calibri"/>
          <w:spacing w:val="-2"/>
          <w:sz w:val="22"/>
          <w:szCs w:val="22"/>
          <w:lang w:eastAsia="en-IE" w:val="en-US"/>
        </w:rPr>
      </w:pPr>
      <w:r w:rsidRPr="004F4C07">
        <w:rPr>
          <w:rFonts w:ascii="Calibri" w:hAnsi="Calibri"/>
          <w:sz w:val="22"/>
          <w:szCs w:val="22"/>
          <w:lang w:eastAsia="en-IE" w:val="en-US"/>
        </w:rPr>
        <w:t xml:space="preserve">That entry into this Agreement shall not place any obligation on either of the Parties to enter into any further binding agreement(s). </w:t>
      </w:r>
      <w:r w:rsidRPr="004F4C07">
        <w:rPr>
          <w:rFonts w:ascii="Calibri" w:hAnsi="Calibri"/>
          <w:spacing w:val="-2"/>
          <w:sz w:val="22"/>
          <w:szCs w:val="22"/>
          <w:lang w:eastAsia="en-IE" w:val="en-US"/>
        </w:rPr>
        <w:t xml:space="preserve">   </w:t>
      </w:r>
    </w:p>
    <w:p w:rsidP="002200E8" w:rsidR="002200E8" w:rsidRDefault="002200E8">
      <w:pPr>
        <w:spacing w:after="0" w:before="0" w:line="240" w:lineRule="auto"/>
        <w:jc w:val="left"/>
        <w:rPr>
          <w:rFonts w:ascii="Calibri" w:hAnsi="Calibri"/>
          <w:spacing w:val="-2"/>
          <w:sz w:val="22"/>
          <w:szCs w:val="22"/>
          <w:lang w:eastAsia="en-IE" w:val="en-US"/>
        </w:rPr>
      </w:pPr>
    </w:p>
    <w:p w:rsidP="002200E8" w:rsidR="002200E8" w:rsidRDefault="002200E8">
      <w:pPr>
        <w:spacing w:after="0" w:before="0" w:line="240" w:lineRule="auto"/>
        <w:jc w:val="left"/>
        <w:rPr>
          <w:rFonts w:ascii="Calibri" w:hAnsi="Calibri"/>
          <w:spacing w:val="-2"/>
          <w:sz w:val="22"/>
          <w:szCs w:val="22"/>
          <w:lang w:eastAsia="en-IE" w:val="en-US"/>
        </w:rPr>
      </w:pPr>
    </w:p>
    <w:p w:rsidP="002200E8" w:rsidR="002200E8" w:rsidRDefault="002200E8">
      <w:pPr>
        <w:spacing w:after="0" w:before="0" w:line="240" w:lineRule="auto"/>
        <w:jc w:val="left"/>
        <w:rPr>
          <w:rFonts w:ascii="Calibri" w:hAnsi="Calibri"/>
          <w:spacing w:val="-2"/>
          <w:sz w:val="22"/>
          <w:szCs w:val="22"/>
          <w:lang w:eastAsia="en-IE" w:val="en-US"/>
        </w:rPr>
      </w:pPr>
    </w:p>
    <w:p w:rsidP="002200E8" w:rsidR="00402D21" w:rsidRDefault="00402D21" w:rsidRPr="004F4C07">
      <w:pPr>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 xml:space="preserve">  </w:t>
      </w:r>
    </w:p>
    <w:p w:rsidP="00402D21" w:rsidR="00402D21" w:rsidRDefault="00402D21" w:rsidRPr="004F4C07">
      <w:pPr>
        <w:spacing w:after="0" w:before="0" w:line="240" w:lineRule="auto"/>
        <w:jc w:val="left"/>
        <w:rPr>
          <w:rFonts w:ascii="Calibri" w:hAnsi="Calibri"/>
          <w:sz w:val="22"/>
          <w:szCs w:val="22"/>
          <w:lang w:eastAsia="en-IE" w:val="en-US"/>
        </w:rPr>
      </w:pPr>
    </w:p>
    <w:p w:rsidP="00402D21" w:rsidR="00402D21" w:rsidRDefault="00402D21" w:rsidRPr="004F4C07">
      <w:pPr>
        <w:numPr>
          <w:ilvl w:val="0"/>
          <w:numId w:val="40"/>
        </w:numPr>
        <w:tabs>
          <w:tab w:pos="-720" w:val="left"/>
          <w:tab w:pos="0" w:val="left"/>
        </w:tabs>
        <w:suppressAutoHyphens/>
        <w:spacing w:after="0" w:before="0" w:line="240" w:lineRule="auto"/>
        <w:jc w:val="left"/>
        <w:rPr>
          <w:rFonts w:ascii="Calibri" w:hAnsi="Calibri"/>
          <w:b/>
          <w:spacing w:val="-2"/>
          <w:sz w:val="22"/>
          <w:szCs w:val="22"/>
          <w:lang w:eastAsia="en-IE" w:val="en-US"/>
        </w:rPr>
      </w:pPr>
      <w:r w:rsidRPr="004F4C07">
        <w:rPr>
          <w:rFonts w:ascii="Calibri" w:hAnsi="Calibri"/>
          <w:b/>
          <w:spacing w:val="-2"/>
          <w:sz w:val="22"/>
          <w:szCs w:val="22"/>
          <w:lang w:eastAsia="en-IE" w:val="en-US"/>
        </w:rPr>
        <w:lastRenderedPageBreak/>
        <w:t>Exemption</w:t>
      </w:r>
    </w:p>
    <w:p w:rsidP="00402D21" w:rsidR="00402D21" w:rsidRDefault="00402D21" w:rsidRPr="004F4C07">
      <w:pPr>
        <w:tabs>
          <w:tab w:pos="-720" w:val="left"/>
          <w:tab w:pos="0" w:val="left"/>
        </w:tabs>
        <w:suppressAutoHyphens/>
        <w:spacing w:after="0" w:before="0" w:line="240" w:lineRule="auto"/>
        <w:jc w:val="left"/>
        <w:rPr>
          <w:rFonts w:ascii="Calibri" w:hAnsi="Calibri"/>
          <w:b/>
          <w:spacing w:val="-2"/>
          <w:sz w:val="22"/>
          <w:szCs w:val="22"/>
          <w:lang w:eastAsia="en-IE" w:val="en-US"/>
        </w:rPr>
      </w:pPr>
    </w:p>
    <w:p w:rsidP="00402D21" w:rsidR="00402D21" w:rsidRDefault="00402D21" w:rsidRPr="004F4C07">
      <w:pPr>
        <w:tabs>
          <w:tab w:pos="-720" w:val="left"/>
          <w:tab w:pos="0" w:val="left"/>
          <w:tab w:pos="720" w:val="left"/>
        </w:tabs>
        <w:suppressAutoHyphens/>
        <w:spacing w:after="0" w:before="0" w:line="240" w:lineRule="auto"/>
        <w:ind w:hanging="1440" w:left="1440"/>
        <w:jc w:val="left"/>
        <w:rPr>
          <w:rFonts w:ascii="Calibri" w:hAnsi="Calibri"/>
          <w:spacing w:val="-2"/>
          <w:sz w:val="22"/>
          <w:szCs w:val="22"/>
          <w:lang w:eastAsia="en-IE" w:val="en-US"/>
        </w:rPr>
      </w:pPr>
      <w:r w:rsidRPr="004F4C07">
        <w:rPr>
          <w:rFonts w:ascii="Calibri" w:hAnsi="Calibri"/>
          <w:spacing w:val="-2"/>
          <w:sz w:val="22"/>
          <w:szCs w:val="22"/>
          <w:lang w:eastAsia="en-IE" w:val="en-US"/>
        </w:rPr>
        <w:t>The above undertakings shall not apply to Confidential Information which: -</w:t>
      </w:r>
    </w:p>
    <w:p w:rsidP="00402D21" w:rsidR="00402D21" w:rsidRDefault="00402D21" w:rsidRPr="004F4C07">
      <w:pPr>
        <w:tabs>
          <w:tab w:pos="-720" w:val="left"/>
          <w:tab w:pos="0" w:val="left"/>
          <w:tab w:pos="1418" w:val="left"/>
        </w:tabs>
        <w:suppressAutoHyphens/>
        <w:spacing w:after="0" w:before="0" w:line="240" w:lineRule="auto"/>
        <w:ind w:hanging="705" w:left="705"/>
        <w:jc w:val="left"/>
        <w:rPr>
          <w:rFonts w:ascii="Calibri" w:hAnsi="Calibri"/>
          <w:spacing w:val="-2"/>
          <w:sz w:val="22"/>
          <w:szCs w:val="22"/>
          <w:lang w:eastAsia="en-IE" w:val="en-US"/>
        </w:rPr>
      </w:pPr>
      <w:r w:rsidRPr="004F4C07">
        <w:rPr>
          <w:rFonts w:ascii="Calibri" w:hAnsi="Calibri"/>
          <w:spacing w:val="-2"/>
          <w:sz w:val="22"/>
          <w:szCs w:val="22"/>
          <w:lang w:eastAsia="en-IE" w:val="en-US"/>
        </w:rPr>
        <w:t>4.1</w:t>
      </w:r>
      <w:r w:rsidRPr="004F4C07">
        <w:rPr>
          <w:rFonts w:ascii="Calibri" w:hAnsi="Calibri"/>
          <w:spacing w:val="-2"/>
          <w:sz w:val="22"/>
          <w:szCs w:val="22"/>
          <w:lang w:eastAsia="en-IE" w:val="en-US"/>
        </w:rPr>
        <w:tab/>
        <w:t>Is or become publicly available other than as a result of a breach of this Agreement or becomes lawfully available to the Recipient from a third party free from any confidentiality restriction; or</w:t>
      </w:r>
    </w:p>
    <w:p w:rsidP="00402D21" w:rsidR="00402D21" w:rsidRDefault="00402D21" w:rsidRPr="004F4C07">
      <w:pPr>
        <w:spacing w:after="0" w:before="0" w:line="240" w:lineRule="auto"/>
        <w:ind w:hanging="705" w:left="705"/>
        <w:jc w:val="left"/>
        <w:rPr>
          <w:rFonts w:ascii="Calibri" w:hAnsi="Calibri"/>
          <w:sz w:val="22"/>
          <w:szCs w:val="22"/>
          <w:lang w:eastAsia="en-IE" w:val="en-US"/>
        </w:rPr>
      </w:pPr>
      <w:r w:rsidRPr="004F4C07">
        <w:rPr>
          <w:rFonts w:ascii="Calibri" w:hAnsi="Calibri"/>
          <w:sz w:val="22"/>
          <w:szCs w:val="22"/>
          <w:lang w:eastAsia="en-IE" w:val="en-US"/>
        </w:rPr>
        <w:t>4.2</w:t>
      </w:r>
      <w:r w:rsidRPr="004F4C07">
        <w:rPr>
          <w:rFonts w:ascii="Calibri" w:hAnsi="Calibri"/>
          <w:sz w:val="22"/>
          <w:szCs w:val="22"/>
          <w:lang w:eastAsia="en-IE" w:val="en-US"/>
        </w:rPr>
        <w:tab/>
        <w:t>Was already in the possession of the Recipient (as shown by its pre-existing written records) before it was disclosed it to the Recipient;</w:t>
      </w:r>
    </w:p>
    <w:p w:rsidP="00402D21" w:rsidR="00402D21" w:rsidRDefault="00402D21" w:rsidRPr="004F4C07">
      <w:pPr>
        <w:spacing w:after="0" w:before="0" w:line="240" w:lineRule="auto"/>
        <w:ind w:hanging="705" w:left="705"/>
        <w:jc w:val="left"/>
        <w:rPr>
          <w:rFonts w:ascii="Calibri" w:hAnsi="Calibri"/>
          <w:spacing w:val="-2"/>
          <w:sz w:val="22"/>
          <w:szCs w:val="22"/>
          <w:lang w:eastAsia="en-IE" w:val="en-US"/>
        </w:rPr>
      </w:pPr>
      <w:r w:rsidRPr="004F4C07">
        <w:rPr>
          <w:rFonts w:ascii="Calibri" w:hAnsi="Calibri"/>
          <w:sz w:val="22"/>
          <w:szCs w:val="22"/>
          <w:lang w:eastAsia="en-IE" w:val="en-US"/>
        </w:rPr>
        <w:t>4.3</w:t>
      </w:r>
      <w:r w:rsidRPr="004F4C07">
        <w:rPr>
          <w:rFonts w:ascii="Calibri" w:hAnsi="Calibri"/>
          <w:sz w:val="22"/>
          <w:szCs w:val="22"/>
          <w:lang w:eastAsia="en-IE" w:val="en-US"/>
        </w:rPr>
        <w:tab/>
        <w:t xml:space="preserve">Was independently developed by Recipient without use of the Confidential Information; </w:t>
      </w:r>
    </w:p>
    <w:p w:rsidP="00402D21" w:rsidR="00402D21" w:rsidRDefault="00402D21" w:rsidRPr="004F4C07">
      <w:pPr>
        <w:tabs>
          <w:tab w:pos="-72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4.4</w:t>
      </w:r>
      <w:r w:rsidRPr="004F4C07">
        <w:rPr>
          <w:rFonts w:ascii="Calibri" w:hAnsi="Calibri"/>
          <w:spacing w:val="-2"/>
          <w:sz w:val="22"/>
          <w:szCs w:val="22"/>
          <w:lang w:eastAsia="en-IE" w:val="en-US"/>
        </w:rPr>
        <w:tab/>
        <w:t>The Recipient is required to disclose;</w:t>
      </w:r>
    </w:p>
    <w:p w:rsidP="00402D21" w:rsidR="00402D21" w:rsidRDefault="00402D21" w:rsidRPr="004F4C07">
      <w:pPr>
        <w:tabs>
          <w:tab w:pos="-720" w:val="left"/>
          <w:tab w:pos="0" w:val="left"/>
          <w:tab w:pos="720" w:val="left"/>
          <w:tab w:pos="1440" w:val="left"/>
          <w:tab w:pos="2160" w:val="left"/>
        </w:tabs>
        <w:suppressAutoHyphens/>
        <w:spacing w:after="0" w:before="0" w:line="240" w:lineRule="auto"/>
        <w:ind w:hanging="2880" w:left="2880"/>
        <w:jc w:val="left"/>
        <w:rPr>
          <w:rFonts w:ascii="Calibri" w:hAnsi="Calibri"/>
          <w:spacing w:val="-2"/>
          <w:sz w:val="22"/>
          <w:szCs w:val="22"/>
          <w:lang w:eastAsia="en-IE" w:val="en-US"/>
        </w:rPr>
      </w:pPr>
      <w:r w:rsidRPr="004F4C07">
        <w:rPr>
          <w:rFonts w:ascii="Calibri" w:hAnsi="Calibri"/>
          <w:spacing w:val="-2"/>
          <w:sz w:val="22"/>
          <w:szCs w:val="22"/>
          <w:lang w:eastAsia="en-IE" w:val="en-US"/>
        </w:rPr>
        <w:tab/>
        <w:t>(a)</w:t>
      </w:r>
      <w:r w:rsidRPr="004F4C07">
        <w:rPr>
          <w:rFonts w:ascii="Calibri" w:hAnsi="Calibri"/>
          <w:spacing w:val="-2"/>
          <w:sz w:val="22"/>
          <w:szCs w:val="22"/>
          <w:lang w:eastAsia="en-IE" w:val="en-US"/>
        </w:rPr>
        <w:tab/>
        <w:t>By law;</w:t>
      </w:r>
    </w:p>
    <w:p w:rsidP="00402D21" w:rsidR="00402D21" w:rsidRDefault="00402D21" w:rsidRPr="004F4C07">
      <w:pPr>
        <w:tabs>
          <w:tab w:pos="-720" w:val="left"/>
          <w:tab w:pos="0" w:val="left"/>
          <w:tab w:pos="720" w:val="left"/>
          <w:tab w:pos="1440" w:val="left"/>
          <w:tab w:pos="2160" w:val="left"/>
        </w:tabs>
        <w:suppressAutoHyphens/>
        <w:spacing w:after="0" w:before="0" w:line="240" w:lineRule="auto"/>
        <w:ind w:hanging="2880" w:left="2880"/>
        <w:jc w:val="left"/>
        <w:rPr>
          <w:rFonts w:ascii="Calibri" w:hAnsi="Calibri"/>
          <w:spacing w:val="-2"/>
          <w:sz w:val="22"/>
          <w:szCs w:val="22"/>
          <w:lang w:eastAsia="en-IE" w:val="en-US"/>
        </w:rPr>
      </w:pPr>
      <w:r w:rsidRPr="004F4C07">
        <w:rPr>
          <w:rFonts w:ascii="Calibri" w:hAnsi="Calibri"/>
          <w:spacing w:val="-2"/>
          <w:sz w:val="22"/>
          <w:szCs w:val="22"/>
          <w:lang w:eastAsia="en-IE" w:val="en-US"/>
        </w:rPr>
        <w:tab/>
        <w:t>(b)</w:t>
      </w:r>
      <w:r w:rsidRPr="004F4C07">
        <w:rPr>
          <w:rFonts w:ascii="Calibri" w:hAnsi="Calibri"/>
          <w:spacing w:val="-2"/>
          <w:sz w:val="22"/>
          <w:szCs w:val="22"/>
          <w:lang w:eastAsia="en-IE" w:val="en-US"/>
        </w:rPr>
        <w:tab/>
        <w:t>By any rule or regulation of any stock exchange;</w:t>
      </w:r>
    </w:p>
    <w:p w:rsidP="00402D21" w:rsidR="00402D21" w:rsidRDefault="00402D21" w:rsidRPr="004F4C07">
      <w:pPr>
        <w:tabs>
          <w:tab w:pos="-720" w:val="left"/>
          <w:tab w:pos="0" w:val="left"/>
          <w:tab w:pos="720" w:val="left"/>
          <w:tab w:pos="1440" w:val="left"/>
          <w:tab w:pos="2160" w:val="left"/>
        </w:tabs>
        <w:suppressAutoHyphens/>
        <w:spacing w:after="0" w:before="0" w:line="240" w:lineRule="auto"/>
        <w:ind w:hanging="2880" w:left="2880"/>
        <w:jc w:val="left"/>
        <w:rPr>
          <w:rFonts w:ascii="Calibri" w:hAnsi="Calibri"/>
          <w:spacing w:val="-2"/>
          <w:sz w:val="22"/>
          <w:szCs w:val="22"/>
          <w:lang w:eastAsia="en-IE" w:val="en-US"/>
        </w:rPr>
      </w:pPr>
      <w:r w:rsidRPr="004F4C07">
        <w:rPr>
          <w:rFonts w:ascii="Calibri" w:hAnsi="Calibri"/>
          <w:spacing w:val="-2"/>
          <w:sz w:val="22"/>
          <w:szCs w:val="22"/>
          <w:lang w:eastAsia="en-IE" w:val="en-US"/>
        </w:rPr>
        <w:tab/>
        <w:t>(c)</w:t>
      </w:r>
      <w:r w:rsidRPr="004F4C07">
        <w:rPr>
          <w:rFonts w:ascii="Calibri" w:hAnsi="Calibri"/>
          <w:spacing w:val="-2"/>
          <w:sz w:val="22"/>
          <w:szCs w:val="22"/>
          <w:lang w:eastAsia="en-IE" w:val="en-US"/>
        </w:rPr>
        <w:tab/>
        <w:t>By any Court procedure; or</w:t>
      </w:r>
    </w:p>
    <w:p w:rsidP="00402D21" w:rsidR="00402D21" w:rsidRDefault="00402D21" w:rsidRPr="004F4C07">
      <w:pPr>
        <w:tabs>
          <w:tab w:pos="-720" w:val="left"/>
          <w:tab w:pos="0" w:val="left"/>
          <w:tab w:pos="720" w:val="left"/>
          <w:tab w:pos="1440" w:val="left"/>
          <w:tab w:pos="2160" w:val="left"/>
        </w:tabs>
        <w:suppressAutoHyphens/>
        <w:spacing w:after="0" w:before="0" w:line="240" w:lineRule="auto"/>
        <w:ind w:hanging="2880" w:left="2880"/>
        <w:jc w:val="left"/>
        <w:rPr>
          <w:rFonts w:ascii="Calibri" w:hAnsi="Calibri"/>
          <w:spacing w:val="-2"/>
          <w:sz w:val="22"/>
          <w:szCs w:val="22"/>
          <w:lang w:eastAsia="en-IE" w:val="en-US"/>
        </w:rPr>
      </w:pPr>
      <w:r w:rsidRPr="004F4C07">
        <w:rPr>
          <w:rFonts w:ascii="Calibri" w:hAnsi="Calibri"/>
          <w:spacing w:val="-2"/>
          <w:sz w:val="22"/>
          <w:szCs w:val="22"/>
          <w:lang w:eastAsia="en-IE" w:val="en-US"/>
        </w:rPr>
        <w:tab/>
        <w:t>(d)</w:t>
      </w:r>
      <w:r w:rsidRPr="004F4C07">
        <w:rPr>
          <w:rFonts w:ascii="Calibri" w:hAnsi="Calibri"/>
          <w:spacing w:val="-2"/>
          <w:sz w:val="22"/>
          <w:szCs w:val="22"/>
          <w:lang w:eastAsia="en-IE" w:val="en-US"/>
        </w:rPr>
        <w:tab/>
        <w:t>By any rule or regulation of any governmental or other competent authority,</w:t>
      </w:r>
    </w:p>
    <w:p w:rsidP="00402D21" w:rsidR="00402D21" w:rsidRDefault="00402D21" w:rsidRPr="004F4C07">
      <w:pPr>
        <w:tabs>
          <w:tab w:pos="-720" w:val="left"/>
          <w:tab w:pos="0" w:val="left"/>
        </w:tabs>
        <w:suppressAutoHyphens/>
        <w:spacing w:after="0" w:before="0" w:line="240" w:lineRule="auto"/>
        <w:ind w:left="720"/>
        <w:jc w:val="left"/>
        <w:rPr>
          <w:rFonts w:ascii="Calibri" w:hAnsi="Calibri"/>
          <w:spacing w:val="-2"/>
          <w:sz w:val="22"/>
          <w:szCs w:val="22"/>
          <w:lang w:eastAsia="en-IE" w:val="en-US"/>
        </w:rPr>
      </w:pPr>
      <w:r w:rsidRPr="004F4C07">
        <w:rPr>
          <w:rFonts w:ascii="Calibri" w:hAnsi="Calibri"/>
          <w:spacing w:val="-2"/>
          <w:sz w:val="22"/>
          <w:szCs w:val="22"/>
          <w:lang w:eastAsia="en-IE" w:val="en-US"/>
        </w:rPr>
        <w:t>Provided that, so far as is practicable to do so, the Recipient shall consult with the Discloser prior to such disclosure with a view to agreeing its timing and content.</w:t>
      </w:r>
    </w:p>
    <w:p w:rsidP="00402D21" w:rsidR="00402D21" w:rsidRDefault="00402D21" w:rsidRPr="004F4C07">
      <w:pPr>
        <w:tabs>
          <w:tab w:pos="-720" w:val="left"/>
          <w:tab w:pos="0" w:val="left"/>
        </w:tabs>
        <w:suppressAutoHyphens/>
        <w:spacing w:after="0" w:before="0" w:line="240" w:lineRule="auto"/>
        <w:ind w:left="720"/>
        <w:jc w:val="left"/>
        <w:rPr>
          <w:rFonts w:ascii="Calibri" w:hAnsi="Calibri"/>
          <w:spacing w:val="-2"/>
          <w:sz w:val="22"/>
          <w:szCs w:val="22"/>
          <w:lang w:eastAsia="en-IE" w:val="en-US"/>
        </w:rPr>
      </w:pPr>
    </w:p>
    <w:p w:rsidP="00402D21" w:rsidR="00402D21" w:rsidRDefault="00402D21" w:rsidRPr="004F4C07">
      <w:pPr>
        <w:numPr>
          <w:ilvl w:val="0"/>
          <w:numId w:val="35"/>
        </w:numPr>
        <w:tabs>
          <w:tab w:pos="-720" w:val="left"/>
          <w:tab w:pos="0" w:val="left"/>
        </w:tabs>
        <w:suppressAutoHyphens/>
        <w:spacing w:after="0" w:before="0" w:line="240" w:lineRule="auto"/>
        <w:jc w:val="left"/>
        <w:rPr>
          <w:rFonts w:ascii="Calibri" w:hAnsi="Calibri"/>
          <w:b/>
          <w:spacing w:val="-2"/>
          <w:sz w:val="22"/>
          <w:szCs w:val="22"/>
          <w:lang w:eastAsia="en-IE" w:val="en-US"/>
        </w:rPr>
      </w:pPr>
      <w:r w:rsidRPr="004F4C07">
        <w:rPr>
          <w:rFonts w:ascii="Calibri" w:hAnsi="Calibri"/>
          <w:b/>
          <w:spacing w:val="-2"/>
          <w:sz w:val="22"/>
          <w:szCs w:val="22"/>
          <w:lang w:eastAsia="en-IE" w:val="en-US"/>
        </w:rPr>
        <w:t xml:space="preserve">Independent Development </w:t>
      </w:r>
    </w:p>
    <w:p w:rsidP="00402D21" w:rsidR="00402D21" w:rsidRDefault="00402D21" w:rsidRPr="004F4C07">
      <w:pPr>
        <w:tabs>
          <w:tab w:pos="-720" w:val="left"/>
          <w:tab w:pos="0" w:val="left"/>
        </w:tabs>
        <w:suppressAutoHyphens/>
        <w:spacing w:after="0" w:before="0" w:line="240" w:lineRule="auto"/>
        <w:jc w:val="left"/>
        <w:rPr>
          <w:rFonts w:ascii="Calibri" w:hAnsi="Calibri"/>
          <w:b/>
          <w:spacing w:val="-2"/>
          <w:sz w:val="22"/>
          <w:szCs w:val="22"/>
          <w:lang w:eastAsia="en-IE" w:val="en-US"/>
        </w:rPr>
      </w:pPr>
    </w:p>
    <w:p w:rsidP="00402D21" w:rsidR="00402D21" w:rsidRDefault="00402D21" w:rsidRPr="004F4C07">
      <w:pPr>
        <w:tabs>
          <w:tab w:pos="-720" w:val="left"/>
          <w:tab w:pos="0" w:val="left"/>
        </w:tabs>
        <w:suppressAutoHyphens/>
        <w:spacing w:after="0" w:before="0" w:line="240" w:lineRule="auto"/>
        <w:jc w:val="left"/>
        <w:rPr>
          <w:rFonts w:ascii="Calibri" w:hAnsi="Calibri"/>
          <w:b/>
          <w:spacing w:val="-2"/>
          <w:sz w:val="22"/>
          <w:szCs w:val="22"/>
          <w:lang w:eastAsia="en-IE" w:val="en-US"/>
        </w:rPr>
      </w:pPr>
      <w:r w:rsidRPr="004F4C07">
        <w:rPr>
          <w:rFonts w:ascii="Calibri" w:hAnsi="Calibri"/>
          <w:spacing w:val="-2"/>
          <w:sz w:val="22"/>
          <w:szCs w:val="22"/>
          <w:lang w:eastAsia="en-IE" w:val="en-US"/>
        </w:rPr>
        <w:t xml:space="preserve">Discloser understands that Recipient may currently or in the future be developing information internally, or receiving information from other parties that may be similar to Discloser's information. Accordingly, nothing in this Agreement will be construed as a representation or inference that Recipient will not develop products or technologies, or have products or technologies developed for it, that, without breach of this Agreement, compete with the products or technologies contemplated by Discloser's Confidential Information.    </w:t>
      </w:r>
      <w:r w:rsidRPr="004F4C07">
        <w:rPr>
          <w:rFonts w:ascii="Calibri" w:hAnsi="Calibri"/>
          <w:b/>
          <w:spacing w:val="-2"/>
          <w:sz w:val="22"/>
          <w:szCs w:val="22"/>
          <w:lang w:eastAsia="en-IE" w:val="en-US"/>
        </w:rPr>
        <w:t xml:space="preserve"> </w:t>
      </w:r>
    </w:p>
    <w:p w:rsidP="00402D21" w:rsidR="00402D21" w:rsidRDefault="00402D21" w:rsidRPr="004F4C07">
      <w:pPr>
        <w:tabs>
          <w:tab w:pos="-720" w:val="left"/>
          <w:tab w:pos="0" w:val="left"/>
        </w:tabs>
        <w:suppressAutoHyphens/>
        <w:spacing w:after="0" w:before="0" w:line="240" w:lineRule="auto"/>
        <w:jc w:val="left"/>
        <w:rPr>
          <w:rFonts w:ascii="Calibri" w:hAnsi="Calibri"/>
          <w:spacing w:val="-2"/>
          <w:sz w:val="22"/>
          <w:szCs w:val="22"/>
          <w:lang w:eastAsia="en-IE" w:val="en-US"/>
        </w:rPr>
      </w:pPr>
    </w:p>
    <w:p w:rsidP="00402D21" w:rsidR="00402D21" w:rsidRDefault="00402D21" w:rsidRPr="004F4C07">
      <w:pPr>
        <w:numPr>
          <w:ilvl w:val="0"/>
          <w:numId w:val="35"/>
        </w:numPr>
        <w:tabs>
          <w:tab w:pos="-720" w:val="left"/>
          <w:tab w:pos="0" w:val="left"/>
        </w:tabs>
        <w:suppressAutoHyphens/>
        <w:spacing w:after="0" w:before="0" w:line="240" w:lineRule="auto"/>
        <w:jc w:val="left"/>
        <w:rPr>
          <w:rFonts w:ascii="Calibri" w:hAnsi="Calibri"/>
          <w:b/>
          <w:spacing w:val="-2"/>
          <w:sz w:val="22"/>
          <w:szCs w:val="22"/>
          <w:lang w:eastAsia="en-IE" w:val="en-US"/>
        </w:rPr>
      </w:pPr>
      <w:r w:rsidRPr="004F4C07">
        <w:rPr>
          <w:rFonts w:ascii="Calibri" w:hAnsi="Calibri"/>
          <w:b/>
          <w:spacing w:val="-2"/>
          <w:sz w:val="22"/>
          <w:szCs w:val="22"/>
          <w:lang w:eastAsia="en-IE" w:val="en-US"/>
        </w:rPr>
        <w:t>Term</w:t>
      </w:r>
    </w:p>
    <w:p w:rsidP="00402D21" w:rsidR="00402D21" w:rsidRDefault="00402D21" w:rsidRPr="004F4C07">
      <w:pPr>
        <w:tabs>
          <w:tab w:pos="-720" w:val="left"/>
          <w:tab w:pos="0" w:val="left"/>
        </w:tabs>
        <w:suppressAutoHyphens/>
        <w:spacing w:after="0" w:before="0" w:line="240" w:lineRule="auto"/>
        <w:jc w:val="left"/>
        <w:rPr>
          <w:rFonts w:ascii="Calibri" w:hAnsi="Calibri"/>
          <w:b/>
          <w:spacing w:val="-2"/>
          <w:sz w:val="22"/>
          <w:szCs w:val="22"/>
          <w:lang w:eastAsia="en-IE" w:val="en-US"/>
        </w:rPr>
      </w:pPr>
    </w:p>
    <w:p w:rsidP="00402D21" w:rsidR="00402D21" w:rsidRDefault="00402D21" w:rsidRPr="004F4C07">
      <w:pPr>
        <w:tabs>
          <w:tab w:pos="-720" w:val="left"/>
          <w:tab w:pos="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 xml:space="preserve">This Agreement shall terminate one (1) year from the date written above or may be terminated by either Party (without cause or penalty) by providing 30 days written notice. The obligations and undertakings contained herein shall continue for a period of three (3) years the date of disclosure of Confidential Information pursuant to this Agreement.  </w:t>
      </w:r>
    </w:p>
    <w:p w:rsidP="00402D21" w:rsidR="00402D21" w:rsidRDefault="00402D21" w:rsidRPr="004F4C07">
      <w:pPr>
        <w:tabs>
          <w:tab w:pos="-720" w:val="left"/>
          <w:tab w:pos="0" w:val="left"/>
        </w:tabs>
        <w:suppressAutoHyphens/>
        <w:spacing w:after="0" w:before="0" w:line="240" w:lineRule="auto"/>
        <w:jc w:val="left"/>
        <w:rPr>
          <w:rFonts w:ascii="Calibri" w:hAnsi="Calibri"/>
          <w:spacing w:val="-2"/>
          <w:sz w:val="22"/>
          <w:szCs w:val="22"/>
          <w:lang w:eastAsia="en-IE" w:val="en-US"/>
        </w:rPr>
      </w:pPr>
    </w:p>
    <w:p w:rsidP="00402D21" w:rsidR="00402D21" w:rsidRDefault="00402D21" w:rsidRPr="004F4C07">
      <w:pPr>
        <w:numPr>
          <w:ilvl w:val="0"/>
          <w:numId w:val="35"/>
        </w:numPr>
        <w:spacing w:after="0" w:before="0" w:line="240" w:lineRule="auto"/>
        <w:jc w:val="left"/>
        <w:rPr>
          <w:rFonts w:ascii="Calibri" w:hAnsi="Calibri"/>
          <w:b/>
          <w:sz w:val="22"/>
          <w:szCs w:val="22"/>
          <w:lang w:eastAsia="en-IE" w:val="en-US"/>
        </w:rPr>
      </w:pPr>
      <w:r w:rsidRPr="004F4C07">
        <w:rPr>
          <w:rFonts w:ascii="Calibri" w:hAnsi="Calibri"/>
          <w:b/>
          <w:sz w:val="22"/>
          <w:szCs w:val="22"/>
          <w:lang w:eastAsia="en-IE" w:val="en-US"/>
        </w:rPr>
        <w:t>Jurisdiction and Governing Law</w:t>
      </w:r>
    </w:p>
    <w:p w:rsidP="00402D21" w:rsidR="00402D21" w:rsidRDefault="00402D21" w:rsidRPr="004F4C07">
      <w:pPr>
        <w:spacing w:after="0" w:before="0" w:line="240" w:lineRule="auto"/>
        <w:jc w:val="left"/>
        <w:rPr>
          <w:rFonts w:ascii="Calibri" w:hAnsi="Calibri"/>
          <w:b/>
          <w:sz w:val="22"/>
          <w:szCs w:val="22"/>
          <w:lang w:eastAsia="en-IE" w:val="en-US"/>
        </w:rPr>
      </w:pPr>
    </w:p>
    <w:p w:rsidP="00402D21" w:rsidR="00402D21" w:rsidRDefault="00402D21" w:rsidRPr="004F4C07">
      <w:pPr>
        <w:spacing w:after="0" w:before="0" w:line="240" w:lineRule="auto"/>
        <w:jc w:val="left"/>
        <w:rPr>
          <w:rFonts w:ascii="Calibri" w:hAnsi="Calibri"/>
          <w:sz w:val="22"/>
          <w:szCs w:val="22"/>
          <w:lang w:eastAsia="en-IE" w:val="en-US"/>
        </w:rPr>
      </w:pPr>
      <w:r w:rsidRPr="004F4C07">
        <w:rPr>
          <w:rFonts w:ascii="Calibri" w:hAnsi="Calibri"/>
          <w:sz w:val="22"/>
          <w:szCs w:val="22"/>
          <w:lang w:eastAsia="en-IE" w:val="en-US"/>
        </w:rPr>
        <w:t xml:space="preserve">This Agreement and any disputes, claims or proceedings arising out of or in any way relating to this Agreement shall be governed by the laws of Ireland.  </w:t>
      </w:r>
    </w:p>
    <w:p w:rsidP="00402D21" w:rsidR="00402D21" w:rsidRDefault="00402D21" w:rsidRPr="004F4C07">
      <w:pPr>
        <w:spacing w:after="0" w:before="0" w:line="240" w:lineRule="auto"/>
        <w:jc w:val="left"/>
        <w:rPr>
          <w:rFonts w:ascii="Calibri" w:hAnsi="Calibri"/>
          <w:sz w:val="22"/>
          <w:szCs w:val="22"/>
          <w:lang w:eastAsia="en-IE" w:val="en-US"/>
        </w:rPr>
      </w:pPr>
    </w:p>
    <w:p w:rsidP="00402D21" w:rsidR="00402D21" w:rsidRDefault="00402D21" w:rsidRPr="004F4C07">
      <w:pPr>
        <w:spacing w:after="0" w:before="0" w:line="240" w:lineRule="auto"/>
        <w:jc w:val="left"/>
        <w:rPr>
          <w:rFonts w:ascii="Calibri" w:hAnsi="Calibri"/>
          <w:sz w:val="22"/>
          <w:szCs w:val="22"/>
          <w:lang w:eastAsia="en-IE" w:val="en-US"/>
        </w:rPr>
      </w:pPr>
      <w:r w:rsidRPr="004F4C07">
        <w:rPr>
          <w:rFonts w:ascii="Calibri" w:hAnsi="Calibri"/>
          <w:sz w:val="22"/>
          <w:szCs w:val="22"/>
          <w:lang w:eastAsia="en-IE" w:val="en-US"/>
        </w:rPr>
        <w:t>Except where urgent interlocutory relief is required, the Parties agree that any controversy, claim, dispute or misunderstanding arising out of or relating to this Agreement shall first be referred to one or more equal numbers of executive officers of the Parties. Such officers will meet and negotiate in good faith in an attempt to amicably resolve such controversy, claim, dispute or misunderstanding in writing.</w:t>
      </w:r>
    </w:p>
    <w:p w:rsidP="00402D21" w:rsidR="00402D21" w:rsidRDefault="00402D21" w:rsidRPr="004F4C07">
      <w:pPr>
        <w:spacing w:after="0" w:before="0" w:line="240" w:lineRule="auto"/>
        <w:jc w:val="left"/>
        <w:rPr>
          <w:rFonts w:ascii="Calibri" w:hAnsi="Calibri"/>
          <w:sz w:val="22"/>
          <w:szCs w:val="22"/>
          <w:lang w:eastAsia="en-IE" w:val="en-US"/>
        </w:rPr>
      </w:pPr>
      <w:r w:rsidRPr="004F4C07">
        <w:rPr>
          <w:rFonts w:ascii="Calibri" w:hAnsi="Calibri"/>
          <w:sz w:val="22"/>
          <w:szCs w:val="22"/>
          <w:lang w:eastAsia="en-IE" w:val="en-US"/>
        </w:rPr>
        <w:t xml:space="preserve">  </w:t>
      </w:r>
    </w:p>
    <w:p w:rsidP="00402D21" w:rsidR="002200E8" w:rsidRDefault="00402D21">
      <w:pPr>
        <w:spacing w:after="0" w:before="0" w:line="240" w:lineRule="auto"/>
        <w:jc w:val="left"/>
        <w:rPr>
          <w:rFonts w:ascii="Calibri" w:hAnsi="Calibri"/>
          <w:sz w:val="22"/>
          <w:szCs w:val="22"/>
          <w:lang w:eastAsia="en-IE" w:val="en-US"/>
        </w:rPr>
      </w:pPr>
      <w:r w:rsidRPr="004F4C07">
        <w:rPr>
          <w:rFonts w:ascii="Calibri" w:hAnsi="Calibri"/>
          <w:sz w:val="22"/>
          <w:szCs w:val="22"/>
          <w:lang w:eastAsia="en-IE" w:val="en-US"/>
        </w:rPr>
        <w:t xml:space="preserve">The Irish courts shall have exclusive jurisdiction for the purpose of any proceedings arising out of or in any way relating to this Agreement.  </w:t>
      </w:r>
    </w:p>
    <w:p w:rsidP="00402D21" w:rsidR="002200E8" w:rsidRDefault="002200E8">
      <w:pPr>
        <w:spacing w:after="0" w:before="0" w:line="240" w:lineRule="auto"/>
        <w:jc w:val="left"/>
        <w:rPr>
          <w:rFonts w:ascii="Calibri" w:hAnsi="Calibri"/>
          <w:sz w:val="22"/>
          <w:szCs w:val="22"/>
          <w:lang w:eastAsia="en-IE" w:val="en-US"/>
        </w:rPr>
      </w:pPr>
    </w:p>
    <w:p w:rsidP="00402D21" w:rsidR="002200E8" w:rsidRDefault="002200E8">
      <w:pPr>
        <w:spacing w:after="0" w:before="0" w:line="240" w:lineRule="auto"/>
        <w:jc w:val="left"/>
        <w:rPr>
          <w:rFonts w:ascii="Calibri" w:hAnsi="Calibri"/>
          <w:sz w:val="22"/>
          <w:szCs w:val="22"/>
          <w:lang w:eastAsia="en-IE" w:val="en-US"/>
        </w:rPr>
      </w:pPr>
    </w:p>
    <w:p w:rsidP="00402D21" w:rsidR="00402D21" w:rsidRDefault="00402D21" w:rsidRPr="004F4C07">
      <w:pPr>
        <w:spacing w:after="0" w:before="0" w:line="240" w:lineRule="auto"/>
        <w:jc w:val="left"/>
        <w:rPr>
          <w:rFonts w:ascii="Calibri" w:hAnsi="Calibri"/>
          <w:sz w:val="22"/>
          <w:szCs w:val="22"/>
          <w:lang w:eastAsia="en-IE" w:val="en-US"/>
        </w:rPr>
      </w:pPr>
      <w:r w:rsidRPr="004F4C07">
        <w:rPr>
          <w:rFonts w:ascii="Calibri" w:hAnsi="Calibri"/>
          <w:sz w:val="22"/>
          <w:szCs w:val="22"/>
          <w:lang w:eastAsia="en-IE" w:val="en-US"/>
        </w:rPr>
        <w:t xml:space="preserve">  </w:t>
      </w:r>
    </w:p>
    <w:p w:rsidP="00402D21" w:rsidR="00402D21" w:rsidRDefault="00402D21" w:rsidRPr="004F4C07">
      <w:pPr>
        <w:spacing w:after="0" w:before="0" w:line="240" w:lineRule="auto"/>
        <w:jc w:val="left"/>
        <w:rPr>
          <w:rFonts w:ascii="Calibri" w:hAnsi="Calibri"/>
          <w:sz w:val="22"/>
          <w:szCs w:val="22"/>
          <w:lang w:eastAsia="en-IE" w:val="en-US"/>
        </w:rPr>
      </w:pPr>
    </w:p>
    <w:p w:rsidP="00402D21" w:rsidR="00402D21" w:rsidRDefault="00402D21" w:rsidRPr="004F4C07">
      <w:pPr>
        <w:numPr>
          <w:ilvl w:val="0"/>
          <w:numId w:val="35"/>
        </w:numPr>
        <w:spacing w:after="0" w:before="0" w:line="240" w:lineRule="auto"/>
        <w:jc w:val="left"/>
        <w:rPr>
          <w:rFonts w:ascii="Calibri" w:hAnsi="Calibri"/>
          <w:b/>
          <w:sz w:val="22"/>
          <w:szCs w:val="22"/>
          <w:lang w:eastAsia="en-IE" w:val="en-US"/>
        </w:rPr>
      </w:pPr>
      <w:r w:rsidRPr="004F4C07">
        <w:rPr>
          <w:rFonts w:ascii="Calibri" w:hAnsi="Calibri"/>
          <w:b/>
          <w:sz w:val="22"/>
          <w:szCs w:val="22"/>
          <w:lang w:eastAsia="en-IE" w:val="en-US"/>
        </w:rPr>
        <w:lastRenderedPageBreak/>
        <w:t>Signature</w:t>
      </w:r>
    </w:p>
    <w:p w:rsidP="00402D21" w:rsidR="00402D21" w:rsidRDefault="00402D21" w:rsidRPr="004F4C07">
      <w:pPr>
        <w:spacing w:after="0" w:before="0" w:line="240" w:lineRule="auto"/>
        <w:jc w:val="left"/>
        <w:rPr>
          <w:rFonts w:ascii="Calibri" w:hAnsi="Calibri"/>
          <w:b/>
          <w:sz w:val="22"/>
          <w:szCs w:val="22"/>
          <w:lang w:eastAsia="en-IE" w:val="en-US"/>
        </w:rPr>
      </w:pPr>
    </w:p>
    <w:p w:rsidP="00402D21" w:rsidR="00402D21" w:rsidRDefault="00402D21" w:rsidRPr="004F4C07">
      <w:pPr>
        <w:spacing w:after="0" w:before="0" w:line="240" w:lineRule="auto"/>
        <w:jc w:val="left"/>
        <w:rPr>
          <w:rFonts w:ascii="Calibri" w:hAnsi="Calibri"/>
          <w:b/>
          <w:sz w:val="22"/>
          <w:szCs w:val="22"/>
          <w:lang w:eastAsia="en-IE" w:val="en-US"/>
        </w:rPr>
      </w:pPr>
    </w:p>
    <w:p w:rsidP="00402D21" w:rsidR="00402D21" w:rsidRDefault="00402D21" w:rsidRPr="004F4C07">
      <w:pPr>
        <w:spacing w:after="0" w:before="0" w:line="240" w:lineRule="auto"/>
        <w:jc w:val="left"/>
        <w:rPr>
          <w:rFonts w:ascii="Calibri" w:hAnsi="Calibri"/>
          <w:b/>
          <w:spacing w:val="-2"/>
          <w:sz w:val="22"/>
          <w:szCs w:val="22"/>
          <w:lang w:eastAsia="en-IE" w:val="en-US"/>
        </w:rPr>
      </w:pPr>
      <w:r w:rsidRPr="004F4C07">
        <w:rPr>
          <w:rFonts w:ascii="Calibri" w:hAnsi="Calibri"/>
          <w:b/>
          <w:sz w:val="22"/>
          <w:szCs w:val="22"/>
          <w:lang w:eastAsia="en-IE" w:val="en-US"/>
        </w:rPr>
        <w:t>IN WITNESS whereof this Agreement is effective from the date first written above:</w:t>
      </w:r>
    </w:p>
    <w:p w:rsidP="00402D21" w:rsidR="00402D21" w:rsidRDefault="00402D21" w:rsidRPr="003C7416">
      <w:pPr>
        <w:spacing w:after="0" w:before="0" w:line="240" w:lineRule="auto"/>
        <w:jc w:val="left"/>
        <w:rPr>
          <w:rFonts w:ascii="Times New Roman" w:hAnsi="Times New Roman"/>
          <w:b/>
          <w:spacing w:val="-2"/>
          <w:sz w:val="20"/>
          <w:lang w:eastAsia="en-IE" w:val="en-US"/>
        </w:rPr>
      </w:pPr>
    </w:p>
    <w:p w:rsidP="00402D21" w:rsidR="00402D21" w:rsidRDefault="00402D21">
      <w:pPr>
        <w:spacing w:after="0" w:before="0" w:line="240" w:lineRule="auto"/>
        <w:jc w:val="left"/>
        <w:rPr>
          <w:rFonts w:ascii="Times New Roman" w:hAnsi="Times New Roman"/>
          <w:b/>
          <w:spacing w:val="-2"/>
          <w:sz w:val="20"/>
          <w:lang w:eastAsia="en-IE" w:val="en-US"/>
        </w:rPr>
      </w:pPr>
    </w:p>
    <w:p w:rsidP="00402D21" w:rsidR="00402D21" w:rsidRDefault="00402D21">
      <w:pPr>
        <w:spacing w:after="0" w:before="0" w:line="240" w:lineRule="auto"/>
        <w:jc w:val="left"/>
        <w:rPr>
          <w:rFonts w:ascii="Times New Roman" w:hAnsi="Times New Roman"/>
          <w:b/>
          <w:spacing w:val="-2"/>
          <w:sz w:val="20"/>
          <w:lang w:eastAsia="en-IE" w:val="en-US"/>
        </w:rPr>
      </w:pPr>
    </w:p>
    <w:p w:rsidP="00402D21" w:rsidR="00402D21" w:rsidRDefault="00402D21" w:rsidRPr="003C7416">
      <w:pPr>
        <w:spacing w:after="0" w:before="0" w:line="240" w:lineRule="auto"/>
        <w:jc w:val="left"/>
        <w:rPr>
          <w:rFonts w:ascii="Times New Roman" w:hAnsi="Times New Roman"/>
          <w:b/>
          <w:spacing w:val="-2"/>
          <w:sz w:val="20"/>
          <w:lang w:eastAsia="en-IE" w:val="en-US"/>
        </w:rPr>
      </w:pPr>
      <w:r w:rsidRPr="003C7416">
        <w:rPr>
          <w:rFonts w:ascii="Times New Roman" w:hAnsi="Times New Roman"/>
          <w:b/>
          <w:spacing w:val="-2"/>
          <w:sz w:val="20"/>
          <w:lang w:eastAsia="en-IE" w:val="en-US"/>
        </w:rPr>
        <w:t xml:space="preserve">SIGNED FOR AND ON BEHALF OF </w:t>
      </w:r>
      <w:r w:rsidR="004D3B15">
        <w:rPr>
          <w:rFonts w:ascii="Times New Roman" w:hAnsi="Times New Roman"/>
          <w:b/>
          <w:spacing w:val="-2"/>
          <w:sz w:val="20"/>
          <w:lang w:eastAsia="en-IE" w:val="en-US"/>
        </w:rPr>
        <w:t>ANOTHER</w:t>
      </w:r>
    </w:p>
    <w:p w:rsidP="00402D21" w:rsidR="00402D21" w:rsidRDefault="00402D21" w:rsidRPr="003C7416">
      <w:pPr>
        <w:spacing w:after="0" w:before="0" w:line="240" w:lineRule="auto"/>
        <w:jc w:val="left"/>
        <w:rPr>
          <w:rFonts w:ascii="Times New Roman" w:hAnsi="Times New Roman"/>
          <w:spacing w:val="-2"/>
          <w:sz w:val="20"/>
          <w:lang w:eastAsia="en-IE" w:val="en-US"/>
        </w:rPr>
      </w:pPr>
    </w:p>
    <w:p w:rsidP="00402D21" w:rsidR="00402D21" w:rsidRDefault="00402D21" w:rsidRPr="003C7416">
      <w:pPr>
        <w:spacing w:after="0" w:before="0" w:line="240" w:lineRule="auto"/>
        <w:jc w:val="left"/>
        <w:rPr>
          <w:rFonts w:ascii="Times New Roman" w:hAnsi="Times New Roman"/>
          <w:spacing w:val="-2"/>
          <w:sz w:val="20"/>
          <w:lang w:eastAsia="en-IE" w:val="en-US"/>
        </w:rPr>
      </w:pPr>
      <w:r w:rsidRPr="003C7416">
        <w:rPr>
          <w:rFonts w:ascii="Times New Roman" w:hAnsi="Times New Roman"/>
          <w:spacing w:val="-2"/>
          <w:sz w:val="20"/>
          <w:lang w:eastAsia="en-IE" w:val="en-US"/>
        </w:rPr>
        <w:t>SIGNATURE:</w:t>
      </w:r>
      <w:r w:rsidRPr="003C7416">
        <w:rPr>
          <w:rFonts w:ascii="Times New Roman" w:hAnsi="Times New Roman"/>
          <w:spacing w:val="-2"/>
          <w:sz w:val="20"/>
          <w:lang w:eastAsia="en-IE" w:val="en-US"/>
        </w:rPr>
        <w:tab/>
        <w:t>____________________________________</w:t>
      </w:r>
    </w:p>
    <w:p w:rsidP="00402D21" w:rsidR="00402D21" w:rsidRDefault="00402D21" w:rsidRPr="003C7416">
      <w:pPr>
        <w:spacing w:after="0" w:before="0" w:line="240" w:lineRule="auto"/>
        <w:jc w:val="left"/>
        <w:rPr>
          <w:rFonts w:ascii="Times New Roman" w:hAnsi="Times New Roman"/>
          <w:spacing w:val="-2"/>
          <w:sz w:val="20"/>
          <w:lang w:eastAsia="en-IE" w:val="en-US"/>
        </w:rPr>
      </w:pPr>
    </w:p>
    <w:p w:rsidP="00402D21" w:rsidR="00402D21" w:rsidRDefault="00402D21" w:rsidRPr="003C7416">
      <w:pPr>
        <w:spacing w:after="0" w:before="0" w:line="240" w:lineRule="auto"/>
        <w:jc w:val="left"/>
        <w:rPr>
          <w:rFonts w:ascii="Times New Roman" w:hAnsi="Times New Roman"/>
          <w:spacing w:val="-2"/>
          <w:sz w:val="20"/>
          <w:lang w:eastAsia="en-IE" w:val="en-US"/>
        </w:rPr>
      </w:pPr>
      <w:r w:rsidRPr="003C7416">
        <w:rPr>
          <w:rFonts w:ascii="Times New Roman" w:hAnsi="Times New Roman"/>
          <w:spacing w:val="-2"/>
          <w:sz w:val="20"/>
          <w:lang w:eastAsia="en-IE" w:val="en-US"/>
        </w:rPr>
        <w:t>PRINT NAME:</w:t>
      </w:r>
      <w:r w:rsidRPr="003C7416">
        <w:rPr>
          <w:rFonts w:ascii="Times New Roman" w:hAnsi="Times New Roman"/>
          <w:spacing w:val="-2"/>
          <w:sz w:val="20"/>
          <w:lang w:eastAsia="en-IE" w:val="en-US"/>
        </w:rPr>
        <w:tab/>
        <w:t>____________________________________</w:t>
      </w:r>
    </w:p>
    <w:p w:rsidP="00402D21" w:rsidR="00402D21" w:rsidRDefault="00402D21" w:rsidRPr="003C7416">
      <w:pPr>
        <w:spacing w:after="0" w:before="0" w:line="240" w:lineRule="auto"/>
        <w:jc w:val="left"/>
        <w:rPr>
          <w:rFonts w:ascii="Times New Roman" w:hAnsi="Times New Roman"/>
          <w:spacing w:val="-2"/>
          <w:sz w:val="20"/>
          <w:lang w:eastAsia="en-IE" w:val="en-US"/>
        </w:rPr>
      </w:pPr>
    </w:p>
    <w:p w:rsidP="00402D21" w:rsidR="00402D21" w:rsidRDefault="00402D21" w:rsidRPr="003C7416">
      <w:pPr>
        <w:spacing w:after="0" w:before="0" w:line="240" w:lineRule="auto"/>
        <w:jc w:val="left"/>
        <w:rPr>
          <w:rFonts w:ascii="Times New Roman" w:hAnsi="Times New Roman"/>
          <w:spacing w:val="-2"/>
          <w:sz w:val="20"/>
          <w:lang w:eastAsia="en-IE" w:val="en-US"/>
        </w:rPr>
      </w:pPr>
      <w:r w:rsidRPr="003C7416">
        <w:rPr>
          <w:rFonts w:ascii="Times New Roman" w:hAnsi="Times New Roman"/>
          <w:spacing w:val="-2"/>
          <w:sz w:val="20"/>
          <w:lang w:eastAsia="en-IE" w:val="en-US"/>
        </w:rPr>
        <w:t xml:space="preserve">TITLE:    ___________________________________________    </w:t>
      </w:r>
    </w:p>
    <w:p w:rsidP="00402D21" w:rsidR="00402D21" w:rsidRDefault="00402D21">
      <w:pPr>
        <w:spacing w:after="0" w:before="0" w:line="240" w:lineRule="auto"/>
        <w:jc w:val="left"/>
        <w:rPr>
          <w:rFonts w:ascii="Times New Roman" w:hAnsi="Times New Roman"/>
          <w:spacing w:val="-2"/>
          <w:sz w:val="20"/>
          <w:lang w:eastAsia="en-IE" w:val="en-US"/>
        </w:rPr>
      </w:pPr>
    </w:p>
    <w:p w:rsidP="00402D21" w:rsidR="00402D21" w:rsidRDefault="00402D21">
      <w:pPr>
        <w:spacing w:after="0" w:before="0" w:line="240" w:lineRule="auto"/>
        <w:jc w:val="left"/>
        <w:rPr>
          <w:rFonts w:ascii="Times New Roman" w:hAnsi="Times New Roman"/>
          <w:spacing w:val="-2"/>
          <w:sz w:val="20"/>
          <w:lang w:eastAsia="en-IE" w:val="en-US"/>
        </w:rPr>
      </w:pPr>
    </w:p>
    <w:p w:rsidP="00402D21" w:rsidR="00402D21" w:rsidRDefault="00402D21" w:rsidRPr="003C7416">
      <w:pPr>
        <w:spacing w:after="0" w:before="0" w:line="240" w:lineRule="auto"/>
        <w:jc w:val="left"/>
        <w:rPr>
          <w:rFonts w:ascii="Times New Roman" w:hAnsi="Times New Roman"/>
          <w:spacing w:val="-2"/>
          <w:sz w:val="20"/>
          <w:lang w:eastAsia="en-IE" w:val="en-US"/>
        </w:rPr>
      </w:pPr>
    </w:p>
    <w:p w:rsidP="00402D21" w:rsidR="00402D21" w:rsidRDefault="00402D21" w:rsidRPr="003C7416">
      <w:pPr>
        <w:spacing w:after="0" w:before="0" w:line="240" w:lineRule="auto"/>
        <w:jc w:val="left"/>
        <w:rPr>
          <w:rFonts w:ascii="Times New Roman" w:hAnsi="Times New Roman"/>
          <w:b/>
          <w:spacing w:val="-2"/>
          <w:sz w:val="20"/>
          <w:lang w:eastAsia="en-IE" w:val="en-US"/>
        </w:rPr>
      </w:pPr>
      <w:r w:rsidRPr="003C7416">
        <w:rPr>
          <w:rFonts w:ascii="Times New Roman" w:hAnsi="Times New Roman"/>
          <w:b/>
          <w:spacing w:val="-2"/>
          <w:sz w:val="20"/>
          <w:lang w:eastAsia="en-IE" w:val="en-US"/>
        </w:rPr>
        <w:t>SIGNED FOR AND ON BEHALF OF PRINCIPAL SYSTEMS LTD.:</w:t>
      </w:r>
    </w:p>
    <w:p w:rsidP="00402D21" w:rsidR="00402D21" w:rsidRDefault="00402D21" w:rsidRPr="003C7416">
      <w:pPr>
        <w:spacing w:after="0" w:before="0" w:line="240" w:lineRule="auto"/>
        <w:jc w:val="left"/>
        <w:rPr>
          <w:rFonts w:ascii="Times New Roman" w:hAnsi="Times New Roman"/>
          <w:spacing w:val="-2"/>
          <w:sz w:val="20"/>
          <w:lang w:eastAsia="en-IE" w:val="en-US"/>
        </w:rPr>
      </w:pPr>
    </w:p>
    <w:p w:rsidP="00402D21" w:rsidR="00402D21" w:rsidRDefault="00402D21" w:rsidRPr="003C7416">
      <w:pPr>
        <w:spacing w:after="0" w:before="0" w:line="240" w:lineRule="auto"/>
        <w:jc w:val="left"/>
        <w:rPr>
          <w:rFonts w:ascii="Times New Roman" w:hAnsi="Times New Roman"/>
          <w:spacing w:val="-2"/>
          <w:sz w:val="20"/>
          <w:lang w:eastAsia="en-IE" w:val="en-US"/>
        </w:rPr>
      </w:pPr>
      <w:r w:rsidRPr="003C7416">
        <w:rPr>
          <w:rFonts w:ascii="Times New Roman" w:hAnsi="Times New Roman"/>
          <w:spacing w:val="-2"/>
          <w:sz w:val="20"/>
          <w:lang w:eastAsia="en-IE" w:val="en-US"/>
        </w:rPr>
        <w:t>SIGNATURE:</w:t>
      </w:r>
      <w:r w:rsidRPr="003C7416">
        <w:rPr>
          <w:rFonts w:ascii="Times New Roman" w:hAnsi="Times New Roman"/>
          <w:spacing w:val="-2"/>
          <w:sz w:val="20"/>
          <w:lang w:eastAsia="en-IE" w:val="en-US"/>
        </w:rPr>
        <w:tab/>
        <w:t>____________________________________</w:t>
      </w:r>
    </w:p>
    <w:p w:rsidP="00402D21" w:rsidR="00402D21" w:rsidRDefault="00402D21" w:rsidRPr="003C7416">
      <w:pPr>
        <w:spacing w:after="0" w:before="0" w:line="240" w:lineRule="auto"/>
        <w:jc w:val="left"/>
        <w:rPr>
          <w:rFonts w:ascii="Times New Roman" w:hAnsi="Times New Roman"/>
          <w:spacing w:val="-2"/>
          <w:sz w:val="20"/>
          <w:lang w:eastAsia="en-IE" w:val="en-US"/>
        </w:rPr>
      </w:pPr>
    </w:p>
    <w:p w:rsidP="00402D21" w:rsidR="00402D21" w:rsidRDefault="00402D21" w:rsidRPr="003C7416">
      <w:pPr>
        <w:tabs>
          <w:tab w:pos="-720" w:val="left"/>
          <w:tab w:pos="0" w:val="left"/>
        </w:tabs>
        <w:suppressAutoHyphens/>
        <w:spacing w:after="0" w:before="0" w:line="240" w:lineRule="auto"/>
        <w:jc w:val="left"/>
        <w:rPr>
          <w:rFonts w:ascii="Times New Roman" w:hAnsi="Times New Roman"/>
          <w:spacing w:val="-2"/>
          <w:sz w:val="20"/>
          <w:lang w:eastAsia="en-IE" w:val="en-US"/>
        </w:rPr>
      </w:pPr>
      <w:r w:rsidRPr="003C7416">
        <w:rPr>
          <w:rFonts w:ascii="Times New Roman" w:hAnsi="Times New Roman"/>
          <w:spacing w:val="-2"/>
          <w:sz w:val="20"/>
          <w:lang w:eastAsia="en-IE" w:val="en-US"/>
        </w:rPr>
        <w:t>PRINT NAME:</w:t>
      </w:r>
      <w:r w:rsidRPr="003C7416">
        <w:rPr>
          <w:rFonts w:ascii="Times New Roman" w:hAnsi="Times New Roman"/>
          <w:spacing w:val="-2"/>
          <w:sz w:val="20"/>
          <w:lang w:eastAsia="en-IE" w:val="en-US"/>
        </w:rPr>
        <w:tab/>
        <w:t>____________________________________</w:t>
      </w:r>
    </w:p>
    <w:p w:rsidP="00402D21" w:rsidR="00402D21" w:rsidRDefault="00402D21" w:rsidRPr="003C7416">
      <w:pPr>
        <w:tabs>
          <w:tab w:pos="-720" w:val="left"/>
          <w:tab w:pos="0" w:val="left"/>
        </w:tabs>
        <w:suppressAutoHyphens/>
        <w:spacing w:after="0" w:before="0" w:line="240" w:lineRule="auto"/>
        <w:jc w:val="left"/>
        <w:rPr>
          <w:rFonts w:ascii="Times New Roman" w:hAnsi="Times New Roman"/>
          <w:spacing w:val="-2"/>
          <w:sz w:val="20"/>
          <w:lang w:eastAsia="en-IE" w:val="en-US"/>
        </w:rPr>
      </w:pPr>
    </w:p>
    <w:p w:rsidP="00402D21" w:rsidR="00402D21" w:rsidRDefault="00402D21" w:rsidRPr="003C7416">
      <w:pPr>
        <w:tabs>
          <w:tab w:pos="-720" w:val="left"/>
          <w:tab w:pos="0" w:val="left"/>
        </w:tabs>
        <w:suppressAutoHyphens/>
        <w:spacing w:after="0" w:before="0" w:line="240" w:lineRule="auto"/>
        <w:jc w:val="left"/>
        <w:rPr>
          <w:rFonts w:ascii="Times New Roman" w:hAnsi="Times New Roman"/>
          <w:sz w:val="20"/>
          <w:lang w:eastAsia="en-IE" w:val="en-US"/>
        </w:rPr>
      </w:pPr>
      <w:r w:rsidRPr="003C7416">
        <w:rPr>
          <w:rFonts w:ascii="Times New Roman" w:hAnsi="Times New Roman"/>
          <w:sz w:val="20"/>
          <w:lang w:eastAsia="en-IE" w:val="en-US"/>
        </w:rPr>
        <w:t>TITLE:   ___________________________________________</w:t>
      </w:r>
    </w:p>
    <w:p w:rsidP="00402D21" w:rsidR="00402D21" w:rsidRDefault="00402D21" w:rsidRPr="003C7416">
      <w:pPr>
        <w:spacing w:after="0" w:before="0" w:line="240" w:lineRule="auto"/>
        <w:jc w:val="left"/>
        <w:rPr>
          <w:rFonts w:ascii="Times New Roman" w:hAnsi="Times New Roman"/>
          <w:sz w:val="20"/>
          <w:lang w:eastAsia="en-IE" w:val="en-US"/>
        </w:rPr>
      </w:pPr>
    </w:p>
    <w:p w:rsidP="00402D21" w:rsidR="00402D21" w:rsidRDefault="00402D21"/>
    <w:p w:rsidP="00402D21" w:rsidR="00402D21" w:rsidRDefault="00402D21"/>
    <w:p w:rsidP="00402D21" w:rsidR="00402D21" w:rsidRDefault="00402D21"/>
    <w:p w:rsidP="00402D21" w:rsidR="002200E8" w:rsidRDefault="002200E8"/>
    <w:p w:rsidP="00402D21" w:rsidR="002200E8" w:rsidRDefault="002200E8"/>
    <w:p w:rsidP="00402D21" w:rsidR="002200E8" w:rsidRDefault="002200E8"/>
    <w:p w:rsidP="00402D21" w:rsidR="002200E8" w:rsidRDefault="002200E8"/>
    <w:p w:rsidP="00402D21" w:rsidR="002200E8" w:rsidRDefault="002200E8"/>
    <w:p w:rsidP="00402D21" w:rsidR="002200E8" w:rsidRDefault="002200E8"/>
    <w:p w:rsidP="00402D21" w:rsidR="002200E8" w:rsidRDefault="002200E8"/>
    <w:p w:rsidP="00402D21" w:rsidR="002200E8" w:rsidRDefault="002200E8"/>
    <w:p w:rsidP="00402D21" w:rsidR="002200E8" w:rsidRDefault="002200E8"/>
    <w:p w:rsidP="00402D21" w:rsidR="002200E8" w:rsidRDefault="002200E8"/>
    <w:p w:rsidP="00402D21" w:rsidR="00402D21" w:rsidRDefault="00402D21"/>
    <w:p w:rsidP="00402D21" w:rsidR="00402D21" w:rsidRDefault="00402D21"/>
    <w:p w:rsidP="00402D21" w:rsidR="00402D21" w:rsidRDefault="00402D21"/>
    <w:p w:rsidP="00EB3577" w:rsidR="00EB3577" w:rsidRDefault="00EB3577">
      <w:pPr>
        <w:pStyle w:val="Heading2"/>
      </w:pPr>
      <w:bookmarkStart w:id="55" w:name="_Toc355017829"/>
      <w:r>
        <w:lastRenderedPageBreak/>
        <w:t xml:space="preserve">Appendix </w:t>
      </w:r>
      <w:r w:rsidR="00402D21">
        <w:t>5</w:t>
      </w:r>
      <w:r w:rsidRPr="00AC1642">
        <w:t xml:space="preserve"> – </w:t>
      </w:r>
      <w:r>
        <w:t>Purchase order Conf</w:t>
      </w:r>
      <w:r w:rsidR="00380B06">
        <w:t>i</w:t>
      </w:r>
      <w:r>
        <w:t>rmation</w:t>
      </w:r>
      <w:bookmarkEnd w:id="55"/>
      <w:r>
        <w:t xml:space="preserve"> </w:t>
      </w:r>
    </w:p>
    <w:p w:rsidP="007F009E" w:rsidR="007F009E" w:rsidRDefault="007F009E">
      <w:pPr>
        <w:rPr>
          <w:rFonts w:ascii="Calibri" w:cs="Calibri" w:hAnsi="Calibri"/>
          <w:b/>
          <w:iCs/>
          <w:color w:val="002060"/>
          <w:sz w:val="32"/>
          <w:szCs w:val="32"/>
        </w:rPr>
      </w:pPr>
    </w:p>
    <w:p w:rsidP="007F009E" w:rsidR="007F009E" w:rsidRDefault="00FA3C47" w:rsidRPr="00374086">
      <w:pPr>
        <w:rPr>
          <w:color w:val="2F5496"/>
          <w:sz w:val="28"/>
          <w:szCs w:val="28"/>
          <w:u w:val="single"/>
        </w:rPr>
      </w:pPr>
      <w:r>
        <w:rPr>
          <w:color w:val="2F5496"/>
          <w:sz w:val="28"/>
          <w:szCs w:val="28"/>
          <w:u w:val="single"/>
        </w:rPr>
        <w:t xml:space="preserve"> «</w:t>
      </w:r>
      <w:proofErr w:type="spellStart"/>
      <w:r>
        <w:rPr>
          <w:color w:val="2F5496"/>
          <w:sz w:val="28"/>
          <w:szCs w:val="28"/>
          <w:u w:val="single"/>
        </w:rPr>
        <w:t>Company_Name</w:t>
      </w:r>
      <w:proofErr w:type="spellEnd"/>
      <w:r>
        <w:rPr>
          <w:color w:val="2F5496"/>
          <w:sz w:val="28"/>
          <w:szCs w:val="28"/>
          <w:u w:val="single"/>
        </w:rPr>
        <w:t>»</w:t>
      </w:r>
    </w:p>
    <w:p w:rsidP="007F009E" w:rsidR="007F009E" w:rsidRDefault="007F009E" w:rsidRPr="007F009E"/>
    <w:p w:rsidP="00EB3577" w:rsidR="00380B06" w:rsidRDefault="00EB3577" w:rsidRPr="00220F7D">
      <w:pPr>
        <w:rPr>
          <w:b/>
          <w:lang w:val="en-IE"/>
        </w:rPr>
      </w:pPr>
      <w:r w:rsidRPr="00220F7D">
        <w:rPr>
          <w:b/>
          <w:lang w:val="en-IE"/>
        </w:rPr>
        <w:t xml:space="preserve">WE hereby agree </w:t>
      </w:r>
      <w:r w:rsidR="00380B06" w:rsidRPr="00220F7D">
        <w:rPr>
          <w:b/>
          <w:lang w:val="en-IE"/>
        </w:rPr>
        <w:t>pricing</w:t>
      </w:r>
      <w:r w:rsidRPr="00220F7D">
        <w:rPr>
          <w:b/>
          <w:lang w:val="en-IE"/>
        </w:rPr>
        <w:t xml:space="preserve"> </w:t>
      </w:r>
      <w:r w:rsidR="00380B06" w:rsidRPr="00220F7D">
        <w:rPr>
          <w:b/>
          <w:lang w:val="en-IE"/>
        </w:rPr>
        <w:t xml:space="preserve">as detailed </w:t>
      </w:r>
      <w:r w:rsidR="00125997">
        <w:rPr>
          <w:b/>
          <w:lang w:val="en-IE"/>
        </w:rPr>
        <w:t xml:space="preserve">In Section 7.1 through 7.6 </w:t>
      </w:r>
      <w:r w:rsidRPr="00220F7D">
        <w:rPr>
          <w:b/>
          <w:lang w:val="en-IE"/>
        </w:rPr>
        <w:t>inclusive of payment terms</w:t>
      </w:r>
      <w:r w:rsidR="00B63176" w:rsidRPr="00220F7D">
        <w:rPr>
          <w:b/>
          <w:lang w:val="en-IE"/>
        </w:rPr>
        <w:t xml:space="preserve"> – price terms exclusions</w:t>
      </w:r>
      <w:r w:rsidRPr="00220F7D">
        <w:rPr>
          <w:b/>
          <w:lang w:val="en-IE"/>
        </w:rPr>
        <w:t xml:space="preserve"> and co</w:t>
      </w:r>
      <w:r w:rsidR="00380B06" w:rsidRPr="00220F7D">
        <w:rPr>
          <w:b/>
          <w:lang w:val="en-IE"/>
        </w:rPr>
        <w:t>n</w:t>
      </w:r>
      <w:r w:rsidRPr="00220F7D">
        <w:rPr>
          <w:b/>
          <w:lang w:val="en-IE"/>
        </w:rPr>
        <w:t>d</w:t>
      </w:r>
      <w:r w:rsidR="00380B06" w:rsidRPr="00220F7D">
        <w:rPr>
          <w:b/>
          <w:lang w:val="en-IE"/>
        </w:rPr>
        <w:t>itions</w:t>
      </w:r>
      <w:r w:rsidRPr="00220F7D">
        <w:rPr>
          <w:b/>
          <w:lang w:val="en-IE"/>
        </w:rPr>
        <w:t xml:space="preserve">. </w:t>
      </w:r>
    </w:p>
    <w:p w:rsidP="00EB3577" w:rsidR="00380B06" w:rsidRDefault="00380B06">
      <w:pPr>
        <w:rPr>
          <w:lang w:val="en-IE"/>
        </w:rPr>
      </w:pP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Signature: </w:t>
      </w:r>
      <w:r w:rsidRPr="00986246">
        <w:rPr>
          <w:rFonts w:ascii="Calibri" w:cs="Arial" w:hAnsi="Calibri"/>
          <w:sz w:val="22"/>
          <w:szCs w:val="22"/>
          <w:lang w:eastAsia="en-IE" w:val="en-IE"/>
        </w:rPr>
        <w:tab/>
        <w:t xml:space="preserve"> __________________</w:t>
      </w: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 </w:t>
      </w: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Position:</w:t>
      </w:r>
      <w:r w:rsidRPr="00986246">
        <w:rPr>
          <w:rFonts w:ascii="Calibri" w:cs="Arial" w:hAnsi="Calibri"/>
          <w:sz w:val="22"/>
          <w:szCs w:val="22"/>
          <w:lang w:eastAsia="en-IE" w:val="en-IE"/>
        </w:rPr>
        <w:tab/>
        <w:t xml:space="preserve"> __________________</w:t>
      </w:r>
    </w:p>
    <w:p w:rsidP="00380B06" w:rsidR="00380B06" w:rsidRDefault="00380B06" w:rsidRPr="00986246">
      <w:pPr>
        <w:rPr>
          <w:rFonts w:ascii="Calibri" w:cs="Arial" w:hAnsi="Calibri"/>
          <w:sz w:val="22"/>
          <w:szCs w:val="22"/>
          <w:lang w:eastAsia="en-IE" w:val="en-IE"/>
        </w:rPr>
      </w:pPr>
    </w:p>
    <w:p w:rsidP="00EB3577" w:rsidR="00380B06" w:rsidRDefault="00380B06">
      <w:pPr>
        <w:rPr>
          <w:lang w:val="en-IE"/>
        </w:rPr>
      </w:pPr>
      <w:r w:rsidRPr="00986246">
        <w:rPr>
          <w:rFonts w:ascii="Calibri" w:cs="Arial" w:hAnsi="Calibri"/>
          <w:sz w:val="22"/>
          <w:szCs w:val="22"/>
          <w:lang w:eastAsia="en-IE" w:val="en-IE"/>
        </w:rPr>
        <w:t xml:space="preserve">Date: </w:t>
      </w:r>
      <w:r w:rsidRPr="00986246">
        <w:rPr>
          <w:rFonts w:ascii="Calibri" w:cs="Arial" w:hAnsi="Calibri"/>
          <w:sz w:val="22"/>
          <w:szCs w:val="22"/>
          <w:lang w:eastAsia="en-IE" w:val="en-IE"/>
        </w:rPr>
        <w:tab/>
      </w:r>
      <w:r w:rsidRPr="00986246">
        <w:rPr>
          <w:rFonts w:ascii="Calibri" w:cs="Arial" w:hAnsi="Calibri"/>
          <w:sz w:val="22"/>
          <w:szCs w:val="22"/>
          <w:lang w:eastAsia="en-IE" w:val="en-IE"/>
        </w:rPr>
        <w:tab/>
        <w:t xml:space="preserve"> __________________</w:t>
      </w:r>
    </w:p>
    <w:p w:rsidP="00EB3577" w:rsidR="00380B06" w:rsidRDefault="00380B06">
      <w:pPr>
        <w:rPr>
          <w:lang w:val="en-IE"/>
        </w:rPr>
      </w:pPr>
    </w:p>
    <w:p w:rsidP="00EB3577" w:rsidR="00EB3577" w:rsidRDefault="00EB3577" w:rsidRPr="00220F7D">
      <w:pPr>
        <w:rPr>
          <w:rFonts w:ascii="Calibri" w:hAnsi="Calibri"/>
          <w:b/>
          <w:sz w:val="22"/>
          <w:lang w:val="en-IE"/>
        </w:rPr>
      </w:pPr>
      <w:r w:rsidRPr="00220F7D">
        <w:rPr>
          <w:b/>
          <w:lang w:val="en-IE"/>
        </w:rPr>
        <w:t>We have read and fully understood this document and</w:t>
      </w:r>
      <w:r w:rsidR="00586EDF" w:rsidRPr="00220F7D">
        <w:rPr>
          <w:b/>
          <w:lang w:val="en-IE"/>
        </w:rPr>
        <w:t xml:space="preserve"> agree to</w:t>
      </w:r>
      <w:r w:rsidRPr="00220F7D">
        <w:rPr>
          <w:b/>
          <w:lang w:val="en-IE"/>
        </w:rPr>
        <w:t xml:space="preserve"> the associate Terms and conditions</w:t>
      </w:r>
      <w:r w:rsidR="009311BD" w:rsidRPr="00220F7D">
        <w:rPr>
          <w:b/>
          <w:lang w:val="en-IE"/>
        </w:rPr>
        <w:t xml:space="preserve"> Appendix-1 </w:t>
      </w:r>
    </w:p>
    <w:p w:rsidP="00EB3577" w:rsidR="00EB3577" w:rsidRDefault="00EB3577">
      <w:pPr>
        <w:rPr>
          <w:lang w:val="en-IE"/>
        </w:rPr>
      </w:pP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Signature: </w:t>
      </w:r>
      <w:r w:rsidRPr="00986246">
        <w:rPr>
          <w:rFonts w:ascii="Calibri" w:cs="Arial" w:hAnsi="Calibri"/>
          <w:sz w:val="22"/>
          <w:szCs w:val="22"/>
          <w:lang w:eastAsia="en-IE" w:val="en-IE"/>
        </w:rPr>
        <w:tab/>
        <w:t xml:space="preserve"> __________________</w:t>
      </w: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 </w:t>
      </w: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Position:</w:t>
      </w:r>
      <w:r w:rsidRPr="00986246">
        <w:rPr>
          <w:rFonts w:ascii="Calibri" w:cs="Arial" w:hAnsi="Calibri"/>
          <w:sz w:val="22"/>
          <w:szCs w:val="22"/>
          <w:lang w:eastAsia="en-IE" w:val="en-IE"/>
        </w:rPr>
        <w:tab/>
        <w:t xml:space="preserve"> __________________</w:t>
      </w:r>
    </w:p>
    <w:p w:rsidP="00380B06" w:rsidR="00380B06" w:rsidRDefault="00380B06" w:rsidRPr="00986246">
      <w:pPr>
        <w:rPr>
          <w:rFonts w:ascii="Calibri" w:cs="Arial" w:hAnsi="Calibri"/>
          <w:sz w:val="22"/>
          <w:szCs w:val="22"/>
          <w:lang w:eastAsia="en-IE" w:val="en-IE"/>
        </w:rPr>
      </w:pPr>
    </w:p>
    <w:p w:rsidP="00380B06" w:rsidR="00380B06" w:rsidRDefault="00380B06" w:rsidRPr="00986246">
      <w:pPr>
        <w:rPr>
          <w:rFonts w:ascii="Calibri" w:cs="Calibri" w:hAnsi="Calibri"/>
          <w:sz w:val="22"/>
          <w:szCs w:val="22"/>
        </w:rPr>
      </w:pPr>
      <w:r w:rsidRPr="00986246">
        <w:rPr>
          <w:rFonts w:ascii="Calibri" w:cs="Arial" w:hAnsi="Calibri"/>
          <w:sz w:val="22"/>
          <w:szCs w:val="22"/>
          <w:lang w:eastAsia="en-IE" w:val="en-IE"/>
        </w:rPr>
        <w:t xml:space="preserve">Date: </w:t>
      </w:r>
      <w:r w:rsidRPr="00986246">
        <w:rPr>
          <w:rFonts w:ascii="Calibri" w:cs="Arial" w:hAnsi="Calibri"/>
          <w:sz w:val="22"/>
          <w:szCs w:val="22"/>
          <w:lang w:eastAsia="en-IE" w:val="en-IE"/>
        </w:rPr>
        <w:tab/>
      </w:r>
      <w:r w:rsidRPr="00986246">
        <w:rPr>
          <w:rFonts w:ascii="Calibri" w:cs="Arial" w:hAnsi="Calibri"/>
          <w:sz w:val="22"/>
          <w:szCs w:val="22"/>
          <w:lang w:eastAsia="en-IE" w:val="en-IE"/>
        </w:rPr>
        <w:tab/>
        <w:t xml:space="preserve"> __________________</w:t>
      </w:r>
    </w:p>
    <w:p w:rsidP="00EB3577" w:rsidR="00FA7145" w:rsidRDefault="00FA7145">
      <w:pPr>
        <w:pStyle w:val="Heading2"/>
      </w:pPr>
    </w:p>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rsidRPr="00AC1642">
      <w:pPr>
        <w:pStyle w:val="Heading2"/>
      </w:pPr>
      <w:bookmarkStart w:id="56" w:name="_Toc355017830"/>
      <w:r>
        <w:lastRenderedPageBreak/>
        <w:t xml:space="preserve">Appendix </w:t>
      </w:r>
      <w:r w:rsidR="00402D21">
        <w:t>6</w:t>
      </w:r>
      <w:r w:rsidRPr="00AC1642">
        <w:t xml:space="preserve"> – </w:t>
      </w:r>
      <w:r>
        <w:t>Application to Open Credit Account</w:t>
      </w:r>
      <w:bookmarkEnd w:id="56"/>
    </w:p>
    <w:p w:rsidP="00FA7145" w:rsidR="00FA7145" w:rsidRDefault="00FA7145">
      <w:pPr>
        <w:autoSpaceDE w:val="0"/>
        <w:autoSpaceDN w:val="0"/>
        <w:adjustRightInd w:val="0"/>
        <w:spacing w:after="0" w:before="0" w:line="240" w:lineRule="auto"/>
        <w:jc w:val="left"/>
        <w:rPr>
          <w:rFonts w:cs="Arial"/>
          <w:szCs w:val="18"/>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Principal Systems Ltd is pleased to welcome </w:t>
      </w:r>
      <w:r w:rsidR="00FA3C47">
        <w:rPr>
          <w:rFonts w:ascii="Calibri" w:cs="Calibri" w:hAnsi="Calibri"/>
          <w:b/>
          <w:sz w:val="22"/>
          <w:szCs w:val="22"/>
        </w:rPr>
        <w:t xml:space="preserve"> «COMPANY_NAME»</w:t>
      </w:r>
      <w:r>
        <w:rPr>
          <w:rFonts w:ascii="Calibri" w:cs="Calibri" w:hAnsi="Calibri"/>
          <w:sz w:val="22"/>
          <w:szCs w:val="22"/>
        </w:rPr>
        <w:t xml:space="preserve"> </w:t>
      </w:r>
      <w:r w:rsidRPr="00986246">
        <w:rPr>
          <w:rFonts w:ascii="Calibri" w:cs="Arial" w:hAnsi="Calibri"/>
          <w:sz w:val="22"/>
          <w:szCs w:val="22"/>
          <w:lang w:eastAsia="en-IE" w:val="en-IE"/>
        </w:rPr>
        <w:t>as a customer.</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To facility us to open an Account please complete in full to avoid delays in processing </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Company/Trading Name: </w:t>
      </w:r>
      <w:r w:rsidRPr="00986246">
        <w:rPr>
          <w:rFonts w:ascii="Calibri" w:cs="Arial" w:hAnsi="Calibri"/>
          <w:sz w:val="22"/>
          <w:szCs w:val="22"/>
          <w:lang w:eastAsia="en-IE" w:val="en-IE"/>
        </w:rPr>
        <w:tab/>
      </w:r>
      <w:r w:rsidR="00AF2051">
        <w:rPr>
          <w:rFonts w:ascii="Calibri" w:cs="Arial" w:hAnsi="Calibri"/>
          <w:sz w:val="22"/>
          <w:szCs w:val="22"/>
          <w:lang w:eastAsia="en-IE" w:val="en-IE"/>
        </w:rPr>
        <w:t>_____________________</w:t>
      </w:r>
      <w:r w:rsidRPr="00986246">
        <w:rPr>
          <w:rFonts w:ascii="Calibri" w:cs="Arial" w:hAnsi="Calibri"/>
          <w:sz w:val="22"/>
          <w:szCs w:val="22"/>
          <w:lang w:eastAsia="en-IE" w:val="en-IE"/>
        </w:rPr>
        <w:t>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0F2442" w:rsidR="000F2442" w:rsidRDefault="00FA7145">
      <w:pPr>
        <w:rPr>
          <w:rFonts w:ascii="Calibri" w:cs="Calibri" w:hAnsi="Calibri"/>
          <w:sz w:val="22"/>
          <w:szCs w:val="22"/>
        </w:rPr>
      </w:pPr>
      <w:r w:rsidRPr="00986246">
        <w:rPr>
          <w:rFonts w:ascii="Calibri" w:cs="Arial" w:hAnsi="Calibri"/>
          <w:sz w:val="22"/>
          <w:szCs w:val="22"/>
          <w:lang w:eastAsia="en-IE" w:val="en-IE"/>
        </w:rPr>
        <w:t xml:space="preserve">Address: </w:t>
      </w:r>
      <w:r w:rsidRPr="00986246">
        <w:rPr>
          <w:rFonts w:ascii="Calibri" w:cs="Arial" w:hAnsi="Calibri"/>
          <w:sz w:val="22"/>
          <w:szCs w:val="22"/>
          <w:lang w:eastAsia="en-IE" w:val="en-IE"/>
        </w:rPr>
        <w:tab/>
      </w:r>
      <w:r w:rsidRPr="00986246">
        <w:rPr>
          <w:rFonts w:ascii="Calibri" w:cs="Arial" w:hAnsi="Calibri"/>
          <w:sz w:val="22"/>
          <w:szCs w:val="22"/>
          <w:lang w:eastAsia="en-IE" w:val="en-IE"/>
        </w:rPr>
        <w:tab/>
      </w:r>
      <w:r w:rsidRPr="00986246">
        <w:rPr>
          <w:rFonts w:ascii="Calibri" w:cs="Arial" w:hAnsi="Calibri"/>
          <w:sz w:val="22"/>
          <w:szCs w:val="22"/>
          <w:lang w:eastAsia="en-IE" w:val="en-IE"/>
        </w:rPr>
        <w:tab/>
      </w:r>
      <w:r w:rsidR="00AF2051">
        <w:rPr>
          <w:rFonts w:ascii="Calibri" w:cs="Arial" w:hAnsi="Calibri"/>
          <w:sz w:val="22"/>
          <w:szCs w:val="22"/>
          <w:lang w:eastAsia="en-IE" w:val="en-IE"/>
        </w:rPr>
        <w:t>_________________________________</w:t>
      </w:r>
    </w:p>
    <w:p w:rsidP="000F2442" w:rsidR="00FA7145" w:rsidRDefault="000F2442"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 </w:t>
      </w:r>
    </w:p>
    <w:p w:rsidP="00FA7145" w:rsidR="00FA7145" w:rsidRDefault="00AF2051" w:rsidRPr="002B7752">
      <w:pPr>
        <w:autoSpaceDE w:val="0"/>
        <w:autoSpaceDN w:val="0"/>
        <w:adjustRightInd w:val="0"/>
        <w:spacing w:after="0" w:before="0" w:line="240" w:lineRule="auto"/>
        <w:ind w:left="2880"/>
        <w:jc w:val="left"/>
        <w:rPr>
          <w:rFonts w:ascii="Calibri" w:cs="Arial" w:hAnsi="Calibri"/>
          <w:b/>
          <w:sz w:val="22"/>
          <w:szCs w:val="22"/>
          <w:lang w:eastAsia="en-IE" w:val="en-IE"/>
        </w:rPr>
      </w:pPr>
      <w:r>
        <w:rPr>
          <w:rFonts w:ascii="Calibri" w:cs="Arial" w:hAnsi="Calibri"/>
          <w:b/>
          <w:sz w:val="22"/>
          <w:szCs w:val="22"/>
          <w:lang w:eastAsia="en-IE" w:val="en-IE"/>
        </w:rPr>
        <w:t>__________________________________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2B7752" w:rsidR="002B7752" w:rsidRDefault="00FA7145">
      <w:pPr>
        <w:rPr>
          <w:rFonts w:ascii="Calibri" w:cs="Calibri" w:hAnsi="Calibri"/>
          <w:b/>
          <w:sz w:val="22"/>
          <w:szCs w:val="22"/>
        </w:rPr>
      </w:pPr>
      <w:r w:rsidRPr="00986246">
        <w:rPr>
          <w:rFonts w:ascii="Calibri" w:cs="Arial" w:hAnsi="Calibri"/>
          <w:sz w:val="22"/>
          <w:szCs w:val="22"/>
          <w:lang w:eastAsia="en-IE" w:val="en-IE"/>
        </w:rPr>
        <w:t>Telephone No:</w:t>
      </w:r>
      <w:r w:rsidRPr="00986246">
        <w:rPr>
          <w:rFonts w:ascii="Calibri" w:cs="Arial" w:hAnsi="Calibri"/>
          <w:sz w:val="22"/>
          <w:szCs w:val="22"/>
          <w:lang w:eastAsia="en-IE" w:val="en-IE"/>
        </w:rPr>
        <w:tab/>
      </w:r>
      <w:r w:rsidRPr="00986246">
        <w:rPr>
          <w:rFonts w:ascii="Calibri" w:cs="Arial" w:hAnsi="Calibri"/>
          <w:sz w:val="22"/>
          <w:szCs w:val="22"/>
          <w:lang w:eastAsia="en-IE" w:val="en-IE"/>
        </w:rPr>
        <w:tab/>
      </w:r>
      <w:r w:rsidRPr="00986246">
        <w:rPr>
          <w:rFonts w:ascii="Calibri" w:cs="Arial" w:hAnsi="Calibri"/>
          <w:sz w:val="22"/>
          <w:szCs w:val="22"/>
          <w:lang w:eastAsia="en-IE" w:val="en-IE"/>
        </w:rPr>
        <w:tab/>
      </w:r>
      <w:r w:rsidR="00AF2051">
        <w:rPr>
          <w:rFonts w:ascii="Calibri" w:cs="Arial" w:hAnsi="Calibri"/>
          <w:sz w:val="22"/>
          <w:szCs w:val="22"/>
          <w:lang w:eastAsia="en-IE" w:val="en-IE"/>
        </w:rPr>
        <w:t>______________</w:t>
      </w:r>
      <w:r w:rsidR="002B7752" w:rsidRPr="00986246">
        <w:rPr>
          <w:rFonts w:ascii="Calibri" w:cs="Arial" w:hAnsi="Calibri"/>
          <w:sz w:val="22"/>
          <w:szCs w:val="22"/>
          <w:lang w:eastAsia="en-IE" w:val="en-IE"/>
        </w:rPr>
        <w:t xml:space="preserve"> </w:t>
      </w:r>
      <w:r w:rsidRPr="00986246">
        <w:rPr>
          <w:rFonts w:ascii="Calibri" w:cs="Arial" w:hAnsi="Calibri"/>
          <w:sz w:val="22"/>
          <w:szCs w:val="22"/>
          <w:lang w:eastAsia="en-IE" w:val="en-IE"/>
        </w:rPr>
        <w:t xml:space="preserve">            Fax No:</w:t>
      </w:r>
      <w:r w:rsidR="002B7752">
        <w:rPr>
          <w:rFonts w:ascii="Calibri" w:cs="Arial" w:hAnsi="Calibri"/>
          <w:sz w:val="22"/>
          <w:szCs w:val="22"/>
          <w:lang w:eastAsia="en-IE" w:val="en-IE"/>
        </w:rPr>
        <w:t xml:space="preserve">            </w:t>
      </w:r>
      <w:r w:rsidRPr="00986246">
        <w:rPr>
          <w:rFonts w:ascii="Calibri" w:cs="Arial" w:hAnsi="Calibri"/>
          <w:sz w:val="22"/>
          <w:szCs w:val="22"/>
          <w:lang w:eastAsia="en-IE" w:val="en-IE"/>
        </w:rPr>
        <w:t xml:space="preserve"> </w:t>
      </w:r>
      <w:r w:rsidR="00AF2051">
        <w:rPr>
          <w:rFonts w:ascii="Calibri" w:cs="Arial" w:hAnsi="Calibri"/>
          <w:sz w:val="22"/>
          <w:szCs w:val="22"/>
          <w:lang w:eastAsia="en-IE" w:val="en-IE"/>
        </w:rPr>
        <w:t>_________________</w:t>
      </w:r>
    </w:p>
    <w:p w:rsidP="00FA7145" w:rsidR="00FA7145" w:rsidRDefault="002B7752"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 </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Name(s) of Proprietors/Directors: __________________________________</w:t>
      </w:r>
    </w:p>
    <w:p w:rsidP="00FA7145" w:rsidR="00FA7145" w:rsidRDefault="00FA7145">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4F3E5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sz w:val="22"/>
          <w:szCs w:val="22"/>
          <w:lang w:eastAsia="en-IE" w:val="en-IE"/>
        </w:rPr>
        <w:t xml:space="preserve">                                                              </w:t>
      </w:r>
      <w:r w:rsidRPr="004F3E56">
        <w:rPr>
          <w:rFonts w:ascii="Calibri" w:cs="Arial" w:hAnsi="Calibri"/>
          <w:sz w:val="22"/>
          <w:szCs w:val="22"/>
          <w:lang w:eastAsia="en-IE" w:val="en-IE"/>
        </w:rPr>
        <w:t>__________________________________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ab/>
      </w:r>
      <w:r w:rsidRPr="00986246">
        <w:rPr>
          <w:rFonts w:ascii="Calibri" w:cs="Arial" w:hAnsi="Calibri"/>
          <w:sz w:val="22"/>
          <w:szCs w:val="22"/>
          <w:lang w:eastAsia="en-IE" w:val="en-IE"/>
        </w:rPr>
        <w:tab/>
      </w:r>
      <w:r w:rsidRPr="00986246">
        <w:rPr>
          <w:rFonts w:ascii="Calibri" w:cs="Arial" w:hAnsi="Calibri"/>
          <w:sz w:val="22"/>
          <w:szCs w:val="22"/>
          <w:lang w:eastAsia="en-IE" w:val="en-IE"/>
        </w:rPr>
        <w:tab/>
      </w:r>
      <w:r w:rsidRPr="00986246">
        <w:rPr>
          <w:rFonts w:ascii="Calibri" w:cs="Arial" w:hAnsi="Calibri"/>
          <w:sz w:val="22"/>
          <w:szCs w:val="22"/>
          <w:lang w:eastAsia="en-IE" w:val="en-IE"/>
        </w:rPr>
        <w:tab/>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Accounts Contact: ________________________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VAT Registration No: </w:t>
      </w:r>
      <w:r w:rsidR="002B7752">
        <w:rPr>
          <w:rFonts w:ascii="Calibri" w:cs="Arial" w:hAnsi="Calibri"/>
          <w:sz w:val="22"/>
          <w:szCs w:val="22"/>
          <w:lang w:eastAsia="en-IE" w:val="en-IE"/>
        </w:rPr>
        <w:t xml:space="preserve">   </w:t>
      </w:r>
      <w:r w:rsidR="00AF2051">
        <w:rPr>
          <w:rFonts w:ascii="Calibri" w:cs="Arial" w:hAnsi="Calibri"/>
          <w:sz w:val="22"/>
          <w:szCs w:val="22"/>
          <w:lang w:eastAsia="en-IE" w:val="en-IE"/>
        </w:rPr>
        <w:t>____________________</w:t>
      </w:r>
    </w:p>
    <w:p w:rsidP="00FA7145" w:rsidR="00AF2051" w:rsidRDefault="00AF2051"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Company Registration No:</w:t>
      </w:r>
      <w:r w:rsidR="002B7752">
        <w:rPr>
          <w:rFonts w:ascii="Calibri" w:cs="Arial" w:hAnsi="Calibri"/>
          <w:sz w:val="22"/>
          <w:szCs w:val="22"/>
          <w:lang w:eastAsia="en-IE" w:val="en-IE"/>
        </w:rPr>
        <w:t xml:space="preserve"> </w:t>
      </w:r>
      <w:r w:rsidRPr="00986246">
        <w:rPr>
          <w:rFonts w:ascii="Calibri" w:cs="Arial" w:hAnsi="Calibri"/>
          <w:sz w:val="22"/>
          <w:szCs w:val="22"/>
          <w:lang w:eastAsia="en-IE" w:val="en-IE"/>
        </w:rPr>
        <w:t xml:space="preserve"> </w:t>
      </w:r>
      <w:r w:rsidR="00AF2051">
        <w:rPr>
          <w:rFonts w:ascii="Calibri" w:cs="Arial" w:hAnsi="Calibri"/>
          <w:sz w:val="22"/>
          <w:szCs w:val="22"/>
          <w:lang w:eastAsia="en-IE" w:val="en-IE"/>
        </w:rPr>
        <w:t>________________</w:t>
      </w:r>
      <w:r w:rsidRPr="00986246">
        <w:rPr>
          <w:rFonts w:ascii="Calibri" w:cs="Arial" w:hAnsi="Calibri"/>
          <w:sz w:val="22"/>
          <w:szCs w:val="22"/>
          <w:lang w:eastAsia="en-IE" w:val="en-IE"/>
        </w:rPr>
        <w:t>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Trade References:</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Names/Addresses of </w:t>
      </w:r>
      <w:r w:rsidRPr="00500682">
        <w:rPr>
          <w:rFonts w:ascii="Calibri" w:cs="Arial" w:hAnsi="Calibri"/>
          <w:sz w:val="22"/>
          <w:szCs w:val="22"/>
          <w:lang w:eastAsia="en-IE" w:val="en-IE"/>
        </w:rPr>
        <w:t>Trade Reference:</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numPr>
          <w:ilvl w:val="0"/>
          <w:numId w:val="33"/>
        </w:num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_________________________________ 2. ________________________________</w:t>
      </w:r>
    </w:p>
    <w:p w:rsidP="00FA7145" w:rsidR="00FA7145" w:rsidRDefault="00FA7145" w:rsidRPr="00986246">
      <w:pPr>
        <w:autoSpaceDE w:val="0"/>
        <w:autoSpaceDN w:val="0"/>
        <w:adjustRightInd w:val="0"/>
        <w:spacing w:after="0" w:before="0" w:line="240" w:lineRule="auto"/>
        <w:ind w:left="720"/>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ind w:left="720"/>
        <w:jc w:val="left"/>
        <w:rPr>
          <w:rFonts w:ascii="Calibri" w:cs="Arial" w:hAnsi="Calibri"/>
          <w:sz w:val="22"/>
          <w:szCs w:val="22"/>
          <w:lang w:eastAsia="en-IE" w:val="en-IE"/>
        </w:rPr>
      </w:pPr>
      <w:r w:rsidRPr="00986246">
        <w:rPr>
          <w:rFonts w:ascii="Calibri" w:cs="Arial" w:hAnsi="Calibri"/>
          <w:sz w:val="22"/>
          <w:szCs w:val="22"/>
          <w:lang w:eastAsia="en-IE" w:val="en-IE"/>
        </w:rPr>
        <w:t>_________________________________      ________________________________</w:t>
      </w:r>
    </w:p>
    <w:p w:rsidP="00FA7145" w:rsidR="00FA7145" w:rsidRDefault="00FA7145" w:rsidRPr="00986246">
      <w:pPr>
        <w:autoSpaceDE w:val="0"/>
        <w:autoSpaceDN w:val="0"/>
        <w:adjustRightInd w:val="0"/>
        <w:spacing w:after="0" w:before="0" w:line="240" w:lineRule="auto"/>
        <w:ind w:left="720"/>
        <w:jc w:val="left"/>
        <w:rPr>
          <w:rFonts w:ascii="Calibri" w:cs="Arial" w:hAnsi="Calibri"/>
          <w:sz w:val="22"/>
          <w:szCs w:val="22"/>
          <w:lang w:eastAsia="en-IE" w:val="en-IE"/>
        </w:rPr>
      </w:pPr>
    </w:p>
    <w:p w:rsidP="00FA7145" w:rsidR="00FA7145" w:rsidRDefault="00FA7145" w:rsidRPr="00500682">
      <w:pPr>
        <w:autoSpaceDE w:val="0"/>
        <w:autoSpaceDN w:val="0"/>
        <w:adjustRightInd w:val="0"/>
        <w:spacing w:after="0" w:before="0" w:line="240" w:lineRule="auto"/>
        <w:ind w:firstLine="720"/>
        <w:jc w:val="left"/>
        <w:rPr>
          <w:rFonts w:ascii="Calibri" w:cs="Arial" w:hAnsi="Calibri"/>
          <w:sz w:val="22"/>
          <w:szCs w:val="22"/>
          <w:lang w:eastAsia="en-IE" w:val="en-IE"/>
        </w:rPr>
      </w:pPr>
      <w:r w:rsidRPr="00500682">
        <w:rPr>
          <w:rFonts w:ascii="Calibri" w:cs="Arial" w:hAnsi="Calibri"/>
          <w:sz w:val="22"/>
          <w:szCs w:val="22"/>
          <w:lang w:eastAsia="en-IE" w:val="en-IE"/>
        </w:rPr>
        <w:t>______</w:t>
      </w:r>
      <w:r>
        <w:rPr>
          <w:rFonts w:ascii="Calibri" w:cs="Arial" w:hAnsi="Calibri"/>
          <w:sz w:val="22"/>
          <w:szCs w:val="22"/>
          <w:lang w:eastAsia="en-IE" w:val="en-IE"/>
        </w:rPr>
        <w:t>_______________</w:t>
      </w:r>
      <w:r w:rsidRPr="00500682">
        <w:rPr>
          <w:rFonts w:ascii="Calibri" w:cs="Arial" w:hAnsi="Calibri"/>
          <w:sz w:val="22"/>
          <w:szCs w:val="22"/>
          <w:lang w:eastAsia="en-IE" w:val="en-IE"/>
        </w:rPr>
        <w:t>____________      _</w:t>
      </w:r>
      <w:r>
        <w:rPr>
          <w:rFonts w:ascii="Calibri" w:cs="Arial" w:hAnsi="Calibri"/>
          <w:sz w:val="22"/>
          <w:szCs w:val="22"/>
          <w:lang w:eastAsia="en-IE" w:val="en-IE"/>
        </w:rPr>
        <w:t>_____________</w:t>
      </w:r>
      <w:r w:rsidRPr="00500682">
        <w:rPr>
          <w:rFonts w:ascii="Calibri" w:cs="Arial" w:hAnsi="Calibri"/>
          <w:sz w:val="22"/>
          <w:szCs w:val="22"/>
          <w:lang w:eastAsia="en-IE" w:val="en-IE"/>
        </w:rPr>
        <w:t>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b/>
          <w:sz w:val="22"/>
          <w:szCs w:val="22"/>
          <w:lang w:eastAsia="en-IE" w:val="en-IE"/>
        </w:rPr>
      </w:pPr>
      <w:r w:rsidRPr="00986246">
        <w:rPr>
          <w:rFonts w:ascii="Calibri" w:cs="Arial" w:hAnsi="Calibri"/>
          <w:b/>
          <w:sz w:val="22"/>
          <w:szCs w:val="22"/>
          <w:lang w:eastAsia="en-IE" w:val="en-IE"/>
        </w:rPr>
        <w:t>Bank Reference</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Bank Name:</w:t>
      </w:r>
      <w:r w:rsidRPr="00986246">
        <w:rPr>
          <w:rFonts w:ascii="Calibri" w:cs="Arial" w:hAnsi="Calibri"/>
          <w:sz w:val="22"/>
          <w:szCs w:val="22"/>
          <w:lang w:eastAsia="en-IE" w:val="en-IE"/>
        </w:rPr>
        <w:tab/>
        <w:t>___________________</w:t>
      </w:r>
    </w:p>
    <w:p w:rsidP="00FA7145" w:rsidR="00FA7145" w:rsidRDefault="0066739F" w:rsidRPr="0098624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sz w:val="22"/>
          <w:szCs w:val="22"/>
          <w:lang w:eastAsia="en-IE" w:val="en-IE"/>
        </w:rPr>
        <w:t xml:space="preserve"> </w:t>
      </w:r>
    </w:p>
    <w:p w:rsidP="0066739F" w:rsidR="0066739F" w:rsidRDefault="0066739F" w:rsidRPr="0098624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sz w:val="22"/>
          <w:szCs w:val="22"/>
          <w:lang w:eastAsia="en-IE" w:val="en-IE"/>
        </w:rPr>
        <w:t>Sort Code</w:t>
      </w:r>
      <w:r w:rsidRPr="00986246">
        <w:rPr>
          <w:rFonts w:ascii="Calibri" w:cs="Arial" w:hAnsi="Calibri"/>
          <w:sz w:val="22"/>
          <w:szCs w:val="22"/>
          <w:lang w:eastAsia="en-IE" w:val="en-IE"/>
        </w:rPr>
        <w:t>:</w:t>
      </w:r>
      <w:r w:rsidRPr="00986246">
        <w:rPr>
          <w:rFonts w:ascii="Calibri" w:cs="Arial" w:hAnsi="Calibri"/>
          <w:sz w:val="22"/>
          <w:szCs w:val="22"/>
          <w:lang w:eastAsia="en-IE" w:val="en-IE"/>
        </w:rPr>
        <w:tab/>
        <w:t>___________________</w:t>
      </w:r>
    </w:p>
    <w:p w:rsidP="0066739F" w:rsidR="0066739F" w:rsidRDefault="0066739F" w:rsidRPr="0098624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sz w:val="22"/>
          <w:szCs w:val="22"/>
          <w:lang w:eastAsia="en-IE" w:val="en-IE"/>
        </w:rPr>
        <w:t xml:space="preserve"> </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Account No:</w:t>
      </w:r>
      <w:r w:rsidRPr="00986246">
        <w:rPr>
          <w:rFonts w:ascii="Calibri" w:cs="Arial" w:hAnsi="Calibri"/>
          <w:sz w:val="22"/>
          <w:szCs w:val="22"/>
          <w:lang w:eastAsia="en-IE" w:val="en-IE"/>
        </w:rPr>
        <w:tab/>
        <w:t>___________________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66739F" w:rsidRDefault="0066739F">
      <w:pPr>
        <w:autoSpaceDE w:val="0"/>
        <w:autoSpaceDN w:val="0"/>
        <w:adjustRightInd w:val="0"/>
        <w:spacing w:after="0" w:before="0" w:line="240" w:lineRule="auto"/>
        <w:jc w:val="left"/>
        <w:rPr>
          <w:rFonts w:ascii="Calibri" w:cs="Arial" w:hAnsi="Calibri"/>
          <w:sz w:val="22"/>
          <w:szCs w:val="22"/>
          <w:lang w:eastAsia="en-IE" w:val="en-IE"/>
        </w:rPr>
      </w:pPr>
    </w:p>
    <w:p w:rsidP="00FA7145" w:rsidR="007F009E" w:rsidRDefault="007F009E">
      <w:pPr>
        <w:autoSpaceDE w:val="0"/>
        <w:autoSpaceDN w:val="0"/>
        <w:adjustRightInd w:val="0"/>
        <w:spacing w:after="0" w:before="0" w:line="240" w:lineRule="auto"/>
        <w:jc w:val="left"/>
        <w:rPr>
          <w:rFonts w:ascii="Calibri" w:cs="Arial" w:hAnsi="Calibri"/>
          <w:sz w:val="22"/>
          <w:szCs w:val="22"/>
          <w:lang w:eastAsia="en-IE" w:val="en-IE"/>
        </w:rPr>
      </w:pPr>
    </w:p>
    <w:p w:rsidP="00FA7145" w:rsidR="007F009E" w:rsidRDefault="007F009E">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lastRenderedPageBreak/>
        <w:t xml:space="preserve">Address: </w:t>
      </w:r>
      <w:r w:rsidRPr="00986246">
        <w:rPr>
          <w:rFonts w:ascii="Calibri" w:cs="Arial" w:hAnsi="Calibri"/>
          <w:sz w:val="22"/>
          <w:szCs w:val="22"/>
          <w:lang w:eastAsia="en-IE" w:val="en-IE"/>
        </w:rPr>
        <w:tab/>
        <w:t>______________________________________________________________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ind w:firstLine="720" w:left="720"/>
        <w:jc w:val="left"/>
        <w:rPr>
          <w:rFonts w:ascii="Calibri" w:cs="Arial" w:hAnsi="Calibri"/>
          <w:sz w:val="22"/>
          <w:szCs w:val="22"/>
          <w:lang w:eastAsia="en-IE" w:val="en-IE"/>
        </w:rPr>
      </w:pPr>
      <w:r w:rsidRPr="00986246">
        <w:rPr>
          <w:rFonts w:ascii="Calibri" w:cs="Arial" w:hAnsi="Calibri"/>
          <w:sz w:val="22"/>
          <w:szCs w:val="22"/>
          <w:lang w:eastAsia="en-IE" w:val="en-IE"/>
        </w:rPr>
        <w:t>______________________________________________________________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b/>
          <w:sz w:val="22"/>
          <w:szCs w:val="22"/>
          <w:lang w:eastAsia="en-IE" w:val="en-IE"/>
        </w:rPr>
      </w:pPr>
      <w:r w:rsidRPr="00986246">
        <w:rPr>
          <w:rFonts w:ascii="Calibri" w:cs="Arial" w:hAnsi="Calibri"/>
          <w:b/>
          <w:sz w:val="22"/>
          <w:szCs w:val="22"/>
          <w:lang w:eastAsia="en-IE" w:val="en-IE"/>
        </w:rPr>
        <w:t>Payment Method:-</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1E4A59" w:rsidRPr="0098624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noProof/>
          <w:sz w:val="22"/>
          <w:szCs w:val="22"/>
          <w:lang w:eastAsia="en-IE" w:val="en-IE"/>
        </w:rPr>
        <mc:AlternateContent>
          <mc:Choice Requires="wps">
            <w:drawing>
              <ns1:anchor allowOverlap="1" behindDoc="0" distB="0" distL="114300" distR="114300" distT="0" layoutInCell="1" locked="0" relativeHeight="251659264" simplePos="0">
                <ns1:simplePos x="0" y="0"/>
                <ns1:positionH relativeFrom="column">
                  <ns1:posOffset>880745</ns1:posOffset>
                </ns1:positionH>
                <ns1:positionV relativeFrom="paragraph">
                  <ns1:posOffset>635</ns1:posOffset>
                </ns1:positionV>
                <ns1:extent cx="228600" cy="209550"/>
                <ns1:effectExtent b="8890" l="13970" r="5080" t="10160"/>
                <ns1:wrapNone/>
                <ns1:docPr id="9" name="Rectangle 113"/>
                <ns1:cNvGraphicFramePr>
                  <ns3:graphicFrameLocks/>
                </ns1:cNvGraphicFramePr>
                <ns3:graphic>
                  <ns3:graphicData uri="http://schemas.microsoft.com/office/word/2010/wordprocessingShape">
                    <ns8:wsp>
                      <ns8:cNvSpPr>
                        <ns3:spLocks noChangeArrowheads="1"/>
                      </ns8:cNvSpPr>
                      <ns8:spPr bwMode="auto">
                        <ns3:xfrm>
                          <ns3:off x="0" y="0"/>
                          <ns3:ext cx="228600" cy="209550"/>
                        </ns3:xfrm>
                        <ns3:prstGeom prst="rect">
                          <ns3:avLst/>
                        </ns3:prstGeom>
                        <ns3:noFill/>
                        <ns3:ln algn="ctr" w="9525">
                          <ns3:solidFill>
                            <ns3:srgbClr val="000000"/>
                          </ns3:solidFill>
                          <ns3:miter lim="800000"/>
                          <ns3:headEnd/>
                          <ns3:tailEnd/>
                        </ns3:ln>
                        <ns3:effectLst/>
                        <ns3:extLst>
                          <ns3:ext uri="{909E8E84-426E-40DD-AFC4-6F175D3DCCD1}">
                            <ns6:hiddenFill>
                              <ns3:solidFill>
                                <ns3:srgbClr val="FFFFFF"/>
                              </ns3:solidFill>
                            </ns6:hiddenFill>
                          </ns3:ext>
                          <ns3:ext uri="{AF507438-7753-43E0-B8FC-AC1667EBCBE1}">
                            <ns6:hiddenEffects>
                              <ns3:effectLst>
                                <ns3:outerShdw algn="ctr" dir="2700000" dist="35921" rotWithShape="0">
                                  <ns3:srgbClr val="808080"/>
                                </ns3:outerShdw>
                              </ns3:effectLst>
                            </ns6:hiddenEffects>
                          </ns3:ext>
                        </ns3:extLst>
                      </ns8:spPr>
                      <ns8:bodyPr anchor="t" anchorCtr="0" bIns="45720" lIns="91440" rIns="91440" rot="0" tIns="45720" upright="1" vert="horz" wrap="square">
                        <ns3:noAutofit/>
                      </ns8:bodyPr>
                    </ns8:wsp>
                  </ns3:graphicData>
                </ns3:graphic>
                <ns2:sizeRelH relativeFrom="page">
                  <ns2:pctWidth>0</ns2:pctWidth>
                </ns2:sizeRelH>
                <ns2:sizeRelV relativeFrom="page">
                  <ns2:pctHeight>0</ns2:pctHeight>
                </ns2:sizeRelV>
              </ns1:anchor>
            </w:drawing>
          </mc:Choice>
          <mc:Fallback>
            <w:pict>
              <ns9:rect filled="f" id="Rectangle 113" style="position:absolute;margin-left:69.35pt;margin-top:.05pt;width:18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ns10: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my8gIAAEA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" ns10:spid="_x0000_s1026"/>
            </w:pict>
          </mc:Fallback>
        </mc:AlternateContent>
      </w:r>
      <w:r w:rsidR="00FA7145" w:rsidRPr="00986246">
        <w:rPr>
          <w:rFonts w:ascii="Calibri" w:cs="Arial" w:hAnsi="Calibri"/>
          <w:sz w:val="22"/>
          <w:szCs w:val="22"/>
          <w:lang w:eastAsia="en-IE" w:val="en-IE"/>
        </w:rPr>
        <w:t xml:space="preserve">Cheque </w:t>
      </w:r>
    </w:p>
    <w:p w:rsidP="00FA7145" w:rsidR="00FA7145" w:rsidRDefault="001E4A59" w:rsidRPr="0098624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noProof/>
          <w:sz w:val="22"/>
          <w:szCs w:val="22"/>
          <w:lang w:eastAsia="en-IE" w:val="en-IE"/>
        </w:rPr>
        <mc:AlternateContent>
          <mc:Choice Requires="wps">
            <w:drawing>
              <ns1:anchor allowOverlap="1" behindDoc="0" distB="0" distL="114300" distR="114300" distT="0" layoutInCell="1" locked="0" relativeHeight="251661312" simplePos="0">
                <ns1:simplePos x="0" y="0"/>
                <ns1:positionH relativeFrom="column">
                  <ns1:posOffset>1214120</ns1:posOffset>
                </ns1:positionH>
                <ns1:positionV relativeFrom="paragraph">
                  <ns1:posOffset>156210</ns1:posOffset>
                </ns1:positionV>
                <ns1:extent cx="228600" cy="209550"/>
                <ns1:effectExtent b="5715" l="13970" r="5080" t="13335"/>
                <ns1:wrapNone/>
                <ns1:docPr id="8" name="Rectangle 115"/>
                <ns1:cNvGraphicFramePr>
                  <ns3:graphicFrameLocks/>
                </ns1:cNvGraphicFramePr>
                <ns3:graphic>
                  <ns3:graphicData uri="http://schemas.microsoft.com/office/word/2010/wordprocessingShape">
                    <ns8:wsp>
                      <ns8:cNvSpPr>
                        <ns3:spLocks noChangeArrowheads="1"/>
                      </ns8:cNvSpPr>
                      <ns8:spPr bwMode="auto">
                        <ns3:xfrm>
                          <ns3:off x="0" y="0"/>
                          <ns3:ext cx="228600" cy="209550"/>
                        </ns3:xfrm>
                        <ns3:prstGeom prst="rect">
                          <ns3:avLst/>
                        </ns3:prstGeom>
                        <ns3:noFill/>
                        <ns3:ln algn="ctr" w="9525">
                          <ns3:solidFill>
                            <ns3:srgbClr val="000000"/>
                          </ns3:solidFill>
                          <ns3:miter lim="800000"/>
                          <ns3:headEnd/>
                          <ns3:tailEnd/>
                        </ns3:ln>
                        <ns3:effectLst/>
                        <ns3:extLst>
                          <ns3:ext uri="{909E8E84-426E-40DD-AFC4-6F175D3DCCD1}">
                            <ns6:hiddenFill>
                              <ns3:solidFill>
                                <ns3:srgbClr val="FFFFFF"/>
                              </ns3:solidFill>
                            </ns6:hiddenFill>
                          </ns3:ext>
                          <ns3:ext uri="{AF507438-7753-43E0-B8FC-AC1667EBCBE1}">
                            <ns6:hiddenEffects>
                              <ns3:effectLst>
                                <ns3:outerShdw algn="ctr" dir="2700000" dist="35921" rotWithShape="0">
                                  <ns3:srgbClr val="808080"/>
                                </ns3:outerShdw>
                              </ns3:effectLst>
                            </ns6:hiddenEffects>
                          </ns3:ext>
                        </ns3:extLst>
                      </ns8:spPr>
                      <ns8:bodyPr anchor="t" anchorCtr="0" bIns="45720" lIns="91440" rIns="91440" rot="0" tIns="45720" upright="1" vert="horz" wrap="square">
                        <ns3:noAutofit/>
                      </ns8:bodyPr>
                    </ns8:wsp>
                  </ns3:graphicData>
                </ns3:graphic>
                <ns2:sizeRelH relativeFrom="page">
                  <ns2:pctWidth>0</ns2:pctWidth>
                </ns2:sizeRelH>
                <ns2:sizeRelV relativeFrom="page">
                  <ns2:pctHeight>0</ns2:pctHeight>
                </ns2:sizeRelV>
              </ns1:anchor>
            </w:drawing>
          </mc:Choice>
          <mc:Fallback>
            <w:pict>
              <ns9:rect filled="f" id="Rectangle 115" style="position:absolute;margin-left:95.6pt;margin-top:12.3pt;width:18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ns10: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" ns10:spid="_x0000_s1026"/>
            </w:pict>
          </mc:Fallback>
        </mc:AlternateConten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Electronic Banking </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1E4A59" w:rsidRPr="0098624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noProof/>
          <w:sz w:val="22"/>
          <w:szCs w:val="22"/>
          <w:lang w:eastAsia="en-IE" w:val="en-IE"/>
        </w:rPr>
        <mc:AlternateContent>
          <mc:Choice Requires="wps">
            <w:drawing>
              <ns1:anchor allowOverlap="1" behindDoc="0" distB="0" distL="114300" distR="114300" distT="0" layoutInCell="1" locked="0" relativeHeight="251662336" simplePos="0">
                <ns1:simplePos x="0" y="0"/>
                <ns1:positionH relativeFrom="column">
                  <ns1:posOffset>4043045</ns1:posOffset>
                </ns1:positionH>
                <ns1:positionV relativeFrom="paragraph">
                  <ns1:posOffset>120650</ns1:posOffset>
                </ns1:positionV>
                <ns1:extent cx="228600" cy="209550"/>
                <ns1:effectExtent b="12700" l="13970" r="5080" t="6350"/>
                <ns1:wrapNone/>
                <ns1:docPr id="7" name="Rectangle 116"/>
                <ns1:cNvGraphicFramePr>
                  <ns3:graphicFrameLocks/>
                </ns1:cNvGraphicFramePr>
                <ns3:graphic>
                  <ns3:graphicData uri="http://schemas.microsoft.com/office/word/2010/wordprocessingShape">
                    <ns8:wsp>
                      <ns8:cNvSpPr>
                        <ns3:spLocks noChangeArrowheads="1"/>
                      </ns8:cNvSpPr>
                      <ns8:spPr bwMode="auto">
                        <ns3:xfrm>
                          <ns3:off x="0" y="0"/>
                          <ns3:ext cx="228600" cy="209550"/>
                        </ns3:xfrm>
                        <ns3:prstGeom prst="rect">
                          <ns3:avLst/>
                        </ns3:prstGeom>
                        <ns3:noFill/>
                        <ns3:ln algn="ctr" w="9525">
                          <ns3:solidFill>
                            <ns3:srgbClr val="000000"/>
                          </ns3:solidFill>
                          <ns3:miter lim="800000"/>
                          <ns3:headEnd/>
                          <ns3:tailEnd/>
                        </ns3:ln>
                        <ns3:effectLst/>
                        <ns3:extLst>
                          <ns3:ext uri="{909E8E84-426E-40DD-AFC4-6F175D3DCCD1}">
                            <ns6:hiddenFill>
                              <ns3:solidFill>
                                <ns3:srgbClr val="FFFFFF"/>
                              </ns3:solidFill>
                            </ns6:hiddenFill>
                          </ns3:ext>
                          <ns3:ext uri="{AF507438-7753-43E0-B8FC-AC1667EBCBE1}">
                            <ns6:hiddenEffects>
                              <ns3:effectLst>
                                <ns3:outerShdw algn="ctr" dir="2700000" dist="35921" rotWithShape="0">
                                  <ns3:srgbClr val="808080"/>
                                </ns3:outerShdw>
                              </ns3:effectLst>
                            </ns6:hiddenEffects>
                          </ns3:ext>
                        </ns3:extLst>
                      </ns8:spPr>
                      <ns8:bodyPr anchor="t" anchorCtr="0" bIns="45720" lIns="91440" rIns="91440" rot="0" tIns="45720" upright="1" vert="horz" wrap="square">
                        <ns3:noAutofit/>
                      </ns8:bodyPr>
                    </ns8:wsp>
                  </ns3:graphicData>
                </ns3:graphic>
                <ns2:sizeRelH relativeFrom="page">
                  <ns2:pctWidth>0</ns2:pctWidth>
                </ns2:sizeRelH>
                <ns2:sizeRelV relativeFrom="page">
                  <ns2:pctHeight>0</ns2:pctHeight>
                </ns2:sizeRelV>
              </ns1:anchor>
            </w:drawing>
          </mc:Choice>
          <mc:Fallback>
            <w:pict>
              <ns9:rect filled="f" id="Rectangle 116" style="position:absolute;margin-left:318.35pt;margin-top:9.5pt;width:18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ns10: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5e8wIAAEA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" ns10:spid="_x0000_s1026"/>
            </w:pict>
          </mc:Fallback>
        </mc:AlternateContent>
      </w:r>
      <w:r>
        <w:rPr>
          <w:rFonts w:ascii="Calibri" w:cs="Arial" w:hAnsi="Calibri"/>
          <w:noProof/>
          <w:sz w:val="22"/>
          <w:szCs w:val="22"/>
          <w:lang w:eastAsia="en-IE" w:val="en-IE"/>
        </w:rPr>
        <mc:AlternateContent>
          <mc:Choice Requires="wps">
            <w:drawing>
              <ns1:anchor allowOverlap="1" behindDoc="0" distB="0" distL="114300" distR="114300" distT="0" layoutInCell="1" locked="0" relativeHeight="251660288" simplePos="0">
                <ns1:simplePos x="0" y="0"/>
                <ns1:positionH relativeFrom="column">
                  <ns1:posOffset>3090545</ns1:posOffset>
                </ns1:positionH>
                <ns1:positionV relativeFrom="paragraph">
                  <ns1:posOffset>120650</ns1:posOffset>
                </ns1:positionV>
                <ns1:extent cx="228600" cy="209550"/>
                <ns1:effectExtent b="12700" l="13970" r="5080" t="6350"/>
                <ns1:wrapNone/>
                <ns1:docPr id="2" name="Rectangle 114"/>
                <ns1:cNvGraphicFramePr>
                  <ns3:graphicFrameLocks/>
                </ns1:cNvGraphicFramePr>
                <ns3:graphic>
                  <ns3:graphicData uri="http://schemas.microsoft.com/office/word/2010/wordprocessingShape">
                    <ns8:wsp>
                      <ns8:cNvSpPr>
                        <ns3:spLocks noChangeArrowheads="1"/>
                      </ns8:cNvSpPr>
                      <ns8:spPr bwMode="auto">
                        <ns3:xfrm>
                          <ns3:off x="0" y="0"/>
                          <ns3:ext cx="228600" cy="209550"/>
                        </ns3:xfrm>
                        <ns3:prstGeom prst="rect">
                          <ns3:avLst/>
                        </ns3:prstGeom>
                        <ns3:noFill/>
                        <ns3:ln algn="ctr" w="9525">
                          <ns3:solidFill>
                            <ns3:srgbClr val="000000"/>
                          </ns3:solidFill>
                          <ns3:miter lim="800000"/>
                          <ns3:headEnd/>
                          <ns3:tailEnd/>
                        </ns3:ln>
                        <ns3:effectLst/>
                        <ns3:extLst>
                          <ns3:ext uri="{909E8E84-426E-40DD-AFC4-6F175D3DCCD1}">
                            <ns6:hiddenFill>
                              <ns3:solidFill>
                                <ns3:srgbClr val="FFFFFF"/>
                              </ns3:solidFill>
                            </ns6:hiddenFill>
                          </ns3:ext>
                          <ns3:ext uri="{AF507438-7753-43E0-B8FC-AC1667EBCBE1}">
                            <ns6:hiddenEffects>
                              <ns3:effectLst>
                                <ns3:outerShdw algn="ctr" dir="2700000" dist="35921" rotWithShape="0">
                                  <ns3:srgbClr val="808080"/>
                                </ns3:outerShdw>
                              </ns3:effectLst>
                            </ns6:hiddenEffects>
                          </ns3:ext>
                        </ns3:extLst>
                      </ns8:spPr>
                      <ns8:bodyPr anchor="t" anchorCtr="0" bIns="45720" lIns="91440" rIns="91440" rot="0" tIns="45720" upright="1" vert="horz" wrap="square">
                        <ns3:noAutofit/>
                      </ns8:bodyPr>
                    </ns8:wsp>
                  </ns3:graphicData>
                </ns3:graphic>
                <ns2:sizeRelH relativeFrom="page">
                  <ns2:pctWidth>0</ns2:pctWidth>
                </ns2:sizeRelH>
                <ns2:sizeRelV relativeFrom="page">
                  <ns2:pctHeight>0</ns2:pctHeight>
                </ns2:sizeRelV>
              </ns1:anchor>
            </w:drawing>
          </mc:Choice>
          <mc:Fallback>
            <w:pict>
              <ns9:rect filled="f" id="Rectangle 114" style="position:absolute;margin-left:243.35pt;margin-top:9.5pt;width:18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ns10: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xS8wIAAEA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" ns10:spid="_x0000_s1026"/>
            </w:pict>
          </mc:Fallback>
        </mc:AlternateContent>
      </w:r>
    </w:p>
    <w:p w:rsidP="00FA7145" w:rsidR="00FA7145" w:rsidRDefault="00FA7145" w:rsidRPr="00986246">
      <w:pPr>
        <w:autoSpaceDE w:val="0"/>
        <w:autoSpaceDN w:val="0"/>
        <w:adjustRightInd w:val="0"/>
        <w:spacing w:after="0" w:before="0" w:line="240" w:lineRule="auto"/>
        <w:jc w:val="left"/>
        <w:rPr>
          <w:rFonts w:ascii="Calibri" w:cs="Wingdings" w:hAnsi="Calibri"/>
          <w:sz w:val="22"/>
          <w:szCs w:val="22"/>
          <w:lang w:eastAsia="en-IE" w:val="en-IE"/>
        </w:rPr>
      </w:pPr>
      <w:r w:rsidRPr="00986246">
        <w:rPr>
          <w:rFonts w:ascii="Calibri" w:cs="Arial" w:hAnsi="Calibri"/>
          <w:sz w:val="22"/>
          <w:szCs w:val="22"/>
          <w:lang w:eastAsia="en-IE" w:val="en-IE"/>
        </w:rPr>
        <w:t xml:space="preserve">Do you operate a Purchase Order System? </w:t>
      </w:r>
      <w:r w:rsidRPr="00986246">
        <w:rPr>
          <w:rFonts w:ascii="Calibri" w:cs="Arial" w:hAnsi="Calibri"/>
          <w:sz w:val="22"/>
          <w:szCs w:val="22"/>
          <w:lang w:eastAsia="en-IE" w:val="en-IE"/>
        </w:rPr>
        <w:tab/>
        <w:t>Yes</w:t>
      </w:r>
      <w:r w:rsidRPr="00986246">
        <w:rPr>
          <w:rFonts w:ascii="Calibri" w:cs="Arial" w:hAnsi="Calibri"/>
          <w:sz w:val="22"/>
          <w:szCs w:val="22"/>
          <w:lang w:eastAsia="en-IE" w:val="en-IE"/>
        </w:rPr>
        <w:tab/>
      </w:r>
      <w:r w:rsidRPr="00986246">
        <w:rPr>
          <w:rFonts w:ascii="Calibri" w:cs="Arial" w:hAnsi="Calibri"/>
          <w:sz w:val="22"/>
          <w:szCs w:val="22"/>
          <w:lang w:eastAsia="en-IE" w:val="en-IE"/>
        </w:rPr>
        <w:tab/>
        <w:t>No</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In the event of credit facilities being granted, please confirm your adherence to our monthly terms, which are a maximum of 30 days from date of invoice:</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Signature: </w:t>
      </w:r>
      <w:r w:rsidRPr="00986246">
        <w:rPr>
          <w:rFonts w:ascii="Calibri" w:cs="Arial" w:hAnsi="Calibri"/>
          <w:sz w:val="22"/>
          <w:szCs w:val="22"/>
          <w:lang w:eastAsia="en-IE" w:val="en-IE"/>
        </w:rPr>
        <w:tab/>
        <w:t xml:space="preserve"> 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 </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Position:</w:t>
      </w:r>
      <w:r w:rsidRPr="00986246">
        <w:rPr>
          <w:rFonts w:ascii="Calibri" w:cs="Arial" w:hAnsi="Calibri"/>
          <w:sz w:val="22"/>
          <w:szCs w:val="22"/>
          <w:lang w:eastAsia="en-IE" w:val="en-IE"/>
        </w:rPr>
        <w:tab/>
        <w:t xml:space="preserve"> __________________</w:t>
      </w:r>
    </w:p>
    <w:p w:rsidP="00FA7145" w:rsidR="00FA7145" w:rsidRDefault="00FA7145" w:rsidRPr="00986246">
      <w:pPr>
        <w:rPr>
          <w:rFonts w:ascii="Calibri" w:cs="Arial" w:hAnsi="Calibri"/>
          <w:sz w:val="22"/>
          <w:szCs w:val="22"/>
          <w:lang w:eastAsia="en-IE" w:val="en-IE"/>
        </w:rPr>
      </w:pPr>
    </w:p>
    <w:p w:rsidP="00FA7145" w:rsidR="00FA7145" w:rsidRDefault="00FA7145" w:rsidRPr="00986246">
      <w:pPr>
        <w:rPr>
          <w:rFonts w:ascii="Calibri" w:cs="Calibri" w:hAnsi="Calibri"/>
          <w:sz w:val="22"/>
          <w:szCs w:val="22"/>
        </w:rPr>
      </w:pPr>
      <w:r w:rsidRPr="00986246">
        <w:rPr>
          <w:rFonts w:ascii="Calibri" w:cs="Arial" w:hAnsi="Calibri"/>
          <w:sz w:val="22"/>
          <w:szCs w:val="22"/>
          <w:lang w:eastAsia="en-IE" w:val="en-IE"/>
        </w:rPr>
        <w:t xml:space="preserve">Date: </w:t>
      </w:r>
      <w:r w:rsidRPr="00986246">
        <w:rPr>
          <w:rFonts w:ascii="Calibri" w:cs="Arial" w:hAnsi="Calibri"/>
          <w:sz w:val="22"/>
          <w:szCs w:val="22"/>
          <w:lang w:eastAsia="en-IE" w:val="en-IE"/>
        </w:rPr>
        <w:tab/>
      </w:r>
      <w:r w:rsidRPr="00986246">
        <w:rPr>
          <w:rFonts w:ascii="Calibri" w:cs="Arial" w:hAnsi="Calibri"/>
          <w:sz w:val="22"/>
          <w:szCs w:val="22"/>
          <w:lang w:eastAsia="en-IE" w:val="en-IE"/>
        </w:rPr>
        <w:tab/>
        <w:t xml:space="preserve"> __________________</w:t>
      </w:r>
    </w:p>
    <w:p w:rsidP="00FA7145" w:rsidR="00FA7145" w:rsidRDefault="00FA7145" w:rsidRPr="00986246">
      <w:pPr>
        <w:rPr>
          <w:rFonts w:ascii="Calibri" w:cs="Calibri" w:hAnsi="Calibri"/>
          <w:sz w:val="22"/>
          <w:szCs w:val="22"/>
        </w:rPr>
      </w:pPr>
    </w:p>
    <w:p w:rsidP="00FA7145" w:rsidR="00FA7145" w:rsidRDefault="00FA7145" w:rsidRPr="00986246">
      <w:pPr>
        <w:rPr>
          <w:rFonts w:ascii="Calibri" w:cs="Calibri" w:hAnsi="Calibri"/>
          <w:sz w:val="22"/>
          <w:szCs w:val="22"/>
        </w:rPr>
      </w:pPr>
      <w:r w:rsidRPr="00986246">
        <w:rPr>
          <w:rFonts w:ascii="Calibri" w:cs="Calibri" w:hAnsi="Calibri"/>
          <w:sz w:val="22"/>
          <w:szCs w:val="22"/>
        </w:rPr>
        <w:t>Principal Systems Bank Details</w:t>
      </w:r>
    </w:p>
    <w:p w:rsidP="00FA7145" w:rsidR="00FA7145" w:rsidRDefault="00FA7145" w:rsidRPr="00986246">
      <w:pPr>
        <w:rPr>
          <w:rFonts w:ascii="Calibri" w:cs="Calibri" w:hAnsi="Calibri"/>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737"/>
        <w:gridCol w:w="4833"/>
      </w:tblGrid>
      <w:tr w:rsidR="00FA7145" w:rsidRPr="00986246" w:rsidTr="00066B0F">
        <w:trPr>
          <w:trHeight w:val="292"/>
        </w:trPr>
        <w:tc>
          <w:tcPr>
            <w:tcW w:type="dxa" w:w="4737"/>
            <w:shd w:color="auto" w:fill="auto" w:val="clear"/>
          </w:tcPr>
          <w:p w:rsidP="00652E37" w:rsidR="00FA7145" w:rsidRDefault="00FA7145" w:rsidRPr="00986246">
            <w:pPr>
              <w:rPr>
                <w:rFonts w:ascii="Calibri" w:cs="Calibri" w:hAnsi="Calibri"/>
                <w:b/>
                <w:sz w:val="22"/>
                <w:szCs w:val="22"/>
              </w:rPr>
            </w:pPr>
            <w:r w:rsidRPr="00986246">
              <w:rPr>
                <w:rFonts w:ascii="Calibri" w:cs="Calibri" w:hAnsi="Calibri"/>
                <w:b/>
                <w:sz w:val="22"/>
                <w:szCs w:val="22"/>
              </w:rPr>
              <w:t>Euro Bank Details</w:t>
            </w:r>
          </w:p>
        </w:tc>
        <w:tc>
          <w:tcPr>
            <w:tcW w:type="dxa" w:w="4833"/>
            <w:shd w:color="auto" w:fill="auto" w:val="clear"/>
          </w:tcPr>
          <w:p w:rsidP="00652E37" w:rsidR="00FA7145" w:rsidRDefault="00FA7145" w:rsidRPr="00986246">
            <w:pPr>
              <w:rPr>
                <w:rFonts w:ascii="Calibri" w:cs="Calibri" w:hAnsi="Calibri"/>
                <w:b/>
                <w:sz w:val="22"/>
                <w:szCs w:val="22"/>
              </w:rPr>
            </w:pPr>
            <w:r w:rsidRPr="00986246">
              <w:rPr>
                <w:rFonts w:ascii="Calibri" w:cs="Calibri" w:hAnsi="Calibri"/>
                <w:b/>
                <w:sz w:val="22"/>
                <w:szCs w:val="22"/>
              </w:rPr>
              <w:t>Sterling Bank Details</w:t>
            </w:r>
          </w:p>
        </w:tc>
      </w:tr>
      <w:tr w:rsidR="00FA7145" w:rsidRPr="00986246" w:rsidTr="00066B0F">
        <w:tc>
          <w:tcPr>
            <w:tcW w:type="dxa" w:w="4737"/>
            <w:shd w:color="auto" w:fill="auto" w:val="clear"/>
          </w:tcPr>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AIB</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 xml:space="preserve">69/71 </w:t>
            </w:r>
            <w:proofErr w:type="spellStart"/>
            <w:r w:rsidRPr="00986246">
              <w:rPr>
                <w:rFonts w:ascii="Calibri" w:cs="TTE28960F8t00" w:hAnsi="Calibri"/>
                <w:sz w:val="22"/>
                <w:szCs w:val="22"/>
              </w:rPr>
              <w:t>Morehampton</w:t>
            </w:r>
            <w:proofErr w:type="spellEnd"/>
            <w:r w:rsidRPr="00986246">
              <w:rPr>
                <w:rFonts w:ascii="Calibri" w:cs="TTE28960F8t00" w:hAnsi="Calibri"/>
                <w:sz w:val="22"/>
                <w:szCs w:val="22"/>
              </w:rPr>
              <w:t xml:space="preserve"> Road</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Dublin 4</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Ireland</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Principal Systems Limited</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No 1 Current Account</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Sort 93-10-39</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Account 27070-011</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IBAN IE35 AIBK 9310 3927 0700 11</w:t>
            </w:r>
          </w:p>
          <w:p w:rsidP="00652E37" w:rsidR="00FA7145" w:rsidRDefault="00FA7145" w:rsidRPr="00986246">
            <w:pPr>
              <w:spacing w:after="0" w:before="0" w:line="240" w:lineRule="auto"/>
              <w:rPr>
                <w:rFonts w:ascii="Calibri" w:cs="Calibri" w:hAnsi="Calibri"/>
                <w:sz w:val="22"/>
                <w:szCs w:val="22"/>
              </w:rPr>
            </w:pPr>
            <w:r w:rsidRPr="00986246">
              <w:rPr>
                <w:rFonts w:ascii="Calibri" w:cs="TTE2952898t00" w:hAnsi="Calibri"/>
                <w:sz w:val="22"/>
                <w:szCs w:val="22"/>
              </w:rPr>
              <w:t>BIC AIBKIE2D</w:t>
            </w:r>
          </w:p>
        </w:tc>
        <w:tc>
          <w:tcPr>
            <w:tcW w:type="dxa" w:w="4833"/>
            <w:shd w:color="auto" w:fill="auto" w:val="clear"/>
          </w:tcPr>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AIB</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ST Helens</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1 Undershaft</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London</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EC3A 8AB</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Principal Systems Limited</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GBP Current Account</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Sort 23-85-90</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Account 04691-087</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IBAN GB09 AIBK 2385 9004 6910 87</w:t>
            </w:r>
          </w:p>
          <w:p w:rsidP="00652E37" w:rsidR="00FA7145" w:rsidRDefault="00FA7145" w:rsidRPr="00986246">
            <w:pPr>
              <w:spacing w:after="0" w:before="0" w:line="240" w:lineRule="auto"/>
              <w:rPr>
                <w:rFonts w:ascii="Calibri" w:cs="Calibri" w:hAnsi="Calibri"/>
                <w:sz w:val="22"/>
                <w:szCs w:val="22"/>
              </w:rPr>
            </w:pPr>
            <w:r w:rsidRPr="00986246">
              <w:rPr>
                <w:rFonts w:ascii="Calibri" w:cs="TTE2952898t00" w:hAnsi="Calibri"/>
                <w:sz w:val="22"/>
                <w:szCs w:val="22"/>
              </w:rPr>
              <w:t>BIC AIBKIE2D</w:t>
            </w:r>
          </w:p>
        </w:tc>
      </w:tr>
      <w:tr w:rsidR="00BD0459" w:rsidRPr="00A15F31" w:rsidTr="00BD0459">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CellMar>
            <w:left w:type="dxa" w:w="0"/>
            <w:right w:type="dxa" w:w="0"/>
          </w:tblCellMar>
        </w:tblPrEx>
        <w:tc>
          <w:tcPr>
            <w:tcW w:type="dxa" w:w="4737"/>
            <w:tcBorders>
              <w:top w:color="auto" w:space="0" w:sz="8" w:val="single"/>
              <w:left w:color="auto" w:space="0" w:sz="8" w:val="single"/>
              <w:bottom w:color="auto" w:space="0" w:sz="8" w:val="single"/>
              <w:right w:color="auto" w:space="0" w:sz="8" w:val="single"/>
            </w:tcBorders>
            <w:tcMar>
              <w:top w:type="dxa" w:w="0"/>
              <w:left w:type="dxa" w:w="108"/>
              <w:bottom w:type="dxa" w:w="0"/>
              <w:right w:type="dxa" w:w="108"/>
            </w:tcMar>
          </w:tcPr>
          <w:p w:rsidP="00A15F31" w:rsidR="00BD0459" w:rsidRDefault="00BD0459" w:rsidRPr="00A15F31">
            <w:pPr>
              <w:spacing w:after="0" w:before="0" w:line="240" w:lineRule="auto"/>
              <w:jc w:val="left"/>
              <w:rPr>
                <w:rFonts w:ascii="Calibri" w:eastAsia="Calibri" w:hAnsi="Calibri"/>
                <w:sz w:val="22"/>
                <w:szCs w:val="22"/>
              </w:rPr>
            </w:pPr>
          </w:p>
        </w:tc>
        <w:tc>
          <w:tcPr>
            <w:tcW w:type="dxa" w:w="4833"/>
            <w:tcBorders>
              <w:top w:color="auto" w:space="0" w:sz="8" w:val="single"/>
              <w:left w:val="nil"/>
              <w:bottom w:color="auto" w:space="0" w:sz="8" w:val="single"/>
              <w:right w:color="auto" w:space="0" w:sz="8" w:val="single"/>
            </w:tcBorders>
            <w:tcMar>
              <w:top w:type="dxa" w:w="0"/>
              <w:left w:type="dxa" w:w="108"/>
              <w:bottom w:type="dxa" w:w="0"/>
              <w:right w:type="dxa" w:w="108"/>
            </w:tcMar>
          </w:tcPr>
          <w:p w:rsidP="00A15F31" w:rsidR="00BD0459" w:rsidRDefault="00BD0459" w:rsidRPr="00A15F31">
            <w:pPr>
              <w:spacing w:after="0" w:before="0" w:line="240" w:lineRule="auto"/>
              <w:jc w:val="left"/>
              <w:rPr>
                <w:rFonts w:ascii="Calibri" w:eastAsia="Calibri" w:hAnsi="Calibri"/>
                <w:sz w:val="22"/>
                <w:szCs w:val="22"/>
              </w:rPr>
            </w:pPr>
          </w:p>
        </w:tc>
      </w:tr>
    </w:tbl>
    <w:p w:rsidP="002200E8" w:rsidR="00FA7145" w:rsidRDefault="00FA7145" w:rsidRPr="00FA7145"/>
    <w:sectPr w:rsidR="00FA7145" w:rsidRPr="00FA7145" w:rsidSect="00AC1642">
      <w:headerReference ns5:id="rId39" w:type="default"/>
      <w:footerReference ns5:id="rId40" w:type="default"/>
      <w:endnotePr>
        <w:numFmt w:val="decimal"/>
      </w:endnotePr>
      <w:pgSz w:code="9" w:h="16838" w:w="11906"/>
      <w:pgMar w:bottom="1616" w:footer="442" w:gutter="0" w:header="992" w:left="1418" w:right="1134" w:top="226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BE3" w:rsidRDefault="00FA7BE3">
      <w:r>
        <w:separator/>
      </w:r>
    </w:p>
  </w:endnote>
  <w:endnote w:type="continuationSeparator" w:id="0">
    <w:p w:rsidR="00FA7BE3" w:rsidRDefault="00FA7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w:charset w:val="00"/>
    <w:family w:val="roman"/>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TE28960F8t00">
    <w:panose1 w:val="00000000000000000000"/>
    <w:charset w:val="00"/>
    <w:family w:val="auto"/>
    <w:notTrueType/>
    <w:pitch w:val="default"/>
    <w:sig w:usb0="00000003" w:usb1="00000000" w:usb2="00000000" w:usb3="00000000" w:csb0="00000001" w:csb1="00000000"/>
  </w:font>
  <w:font w:name="TTE2952898t00">
    <w:panose1 w:val="00000000000000000000"/>
    <w:charset w:val="00"/>
    <w:family w:val="auto"/>
    <w:notTrueType/>
    <w:pitch w:val="default"/>
    <w:sig w:usb0="00000003" w:usb1="00000000" w:usb2="00000000" w:usb3="00000000" w:csb0="00000001" w:csb1="00000000"/>
  </w:font>
</w:fonts>
</file>

<file path=word/footer1.xml><?xml version="1.0" encoding="utf-8"?>
<w:ftr xmlns:w="http://schemas.openxmlformats.org/wordprocessingml/2006/main">
  <w:p w:rsidP="00837B8E" w:rsidR="00D56025" w:rsidRDefault="00D56025">
    <w:pPr>
      <w:pStyle w:val="Footer"/>
      <w:tabs>
        <w:tab w:pos="4153" w:val="clear"/>
        <w:tab w:pos="8306" w:val="clear"/>
        <w:tab w:pos="4536" w:val="center"/>
        <w:tab w:pos="7938" w:val="left"/>
        <w:tab w:pos="13183" w:val="right"/>
      </w:tabs>
      <w:ind w:firstLine="360" w:right="2465"/>
      <w:jc w:val="left"/>
    </w:pPr>
    <w:r>
      <w:rPr>
        <w:rFonts w:cs="Arial"/>
        <w:lang w:val="en-US"/>
      </w:rPr>
      <w:t xml:space="preserve">© Principal Systems </w:t>
    </w:r>
    <w:r>
      <w:rPr>
        <w:lang w:val="en-US"/>
      </w:rPr>
      <w:t>Ltd 2013</w:t>
    </w:r>
    <w:r>
      <w:rPr>
        <w:lang w:val="en-US"/>
      </w:rPr>
      <w:tab/>
    </w:r>
    <w:r>
      <w:rPr>
        <w:b/>
        <w:bCs/>
        <w:lang w:val="en-US"/>
      </w:rPr>
      <w:t>CONFIDENTIAL</w:t>
    </w:r>
    <w:r>
      <w:rPr>
        <w:lang w:val="en-US"/>
      </w:rPr>
      <w:tab/>
    </w:r>
    <w:r w:rsidRPr="00DE3EDC">
      <w:rPr>
        <w:lang w:val="en-US"/>
      </w:rPr>
      <w:t xml:space="preserve">Page </w:t>
    </w:r>
    <w:r w:rsidRPr="00DE3EDC">
      <w:rPr>
        <w:lang w:val="en-US"/>
      </w:rPr>
      <w:fldChar w:fldCharType="begin"/>
    </w:r>
    <w:r w:rsidRPr="00DE3EDC">
      <w:rPr>
        <w:lang w:val="en-US"/>
      </w:rPr>
      <w:instrText xml:space="preserve"> PAGE </w:instrText>
    </w:r>
    <w:r w:rsidRPr="00DE3EDC">
      <w:rPr>
        <w:lang w:val="en-US"/>
      </w:rPr>
      <w:fldChar w:fldCharType="separate"/>
    </w:r>
    <w:r w:rsidR="00DA6832">
      <w:rPr>
        <w:noProof/>
        <w:lang w:val="en-US"/>
      </w:rPr>
      <w:t>5</w:t>
    </w:r>
    <w:r w:rsidRPr="00DE3EDC">
      <w:rPr>
        <w:lang w:val="en-US"/>
      </w:rPr>
      <w:fldChar w:fldCharType="end"/>
    </w:r>
    <w:r w:rsidRPr="00DE3EDC">
      <w:rPr>
        <w:lang w:val="en-US"/>
      </w:rPr>
      <w:t xml:space="preserve"> of </w:t>
    </w:r>
    <w:r w:rsidRPr="00DE3EDC">
      <w:rPr>
        <w:lang w:val="en-US"/>
      </w:rPr>
      <w:fldChar w:fldCharType="begin"/>
    </w:r>
    <w:r w:rsidRPr="00DE3EDC">
      <w:rPr>
        <w:lang w:val="en-US"/>
      </w:rPr>
      <w:instrText xml:space="preserve"> NUMPAGES </w:instrText>
    </w:r>
    <w:r w:rsidRPr="00DE3EDC">
      <w:rPr>
        <w:lang w:val="en-US"/>
      </w:rPr>
      <w:fldChar w:fldCharType="separate"/>
    </w:r>
    <w:r w:rsidR="00DA6832">
      <w:rPr>
        <w:noProof/>
        <w:lang w:val="en-US"/>
      </w:rPr>
      <w:t>54</w:t>
    </w:r>
    <w:r w:rsidRPr="00DE3EDC">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BE3" w:rsidRDefault="00FA7BE3">
      <w:r>
        <w:separator/>
      </w:r>
    </w:p>
  </w:footnote>
  <w:footnote w:type="continuationSeparator" w:id="0">
    <w:p w:rsidR="00FA7BE3" w:rsidRDefault="00FA7BE3">
      <w:r>
        <w:continuationSeparator/>
      </w:r>
    </w:p>
  </w:footnote>
</w:footnotes>
</file>

<file path=word/header1.xml><?xml version="1.0" encoding="utf-8"?>
<w:hdr xmlns:ns1="http://schemas.openxmlformats.org/drawingml/2006/wordprocessingDrawing" xmlns:ns2="http://schemas.openxmlformats.org/drawingml/2006/main" xmlns:ns3="http://schemas.openxmlformats.org/drawingml/2006/picture" xmlns:ns4="http://schemas.openxmlformats.org/officeDocument/2006/relationships" xmlns:ns5="http://schemas.microsoft.com/office/drawing/2010/main" xmlns:ns6="http://schemas.microsoft.com/office/word/2010/wordprocessingDrawing" xmlns:w="http://schemas.openxmlformats.org/wordprocessingml/2006/main">
  <w:p w:rsidR="00D56025" w:rsidRDefault="001E4A59">
    <w:pPr>
      <w:pStyle w:val="Header"/>
    </w:pPr>
    <w:r>
      <w:rPr>
        <w:noProof/>
        <w:lang w:eastAsia="en-IE" w:val="en-IE"/>
      </w:rPr>
      <w:drawing>
        <ns1:anchor allowOverlap="0" behindDoc="1" distB="0" distL="114300" distR="114300" distT="0" layoutInCell="1" locked="0" relativeHeight="251657728" simplePos="0">
          <ns1:simplePos x="0" y="0"/>
          <ns1:positionH relativeFrom="column">
            <ns1:posOffset>-390525</ns1:posOffset>
          </ns1:positionH>
          <ns1:positionV relativeFrom="paragraph">
            <ns1:posOffset>-73025</ns1:posOffset>
          </ns1:positionV>
          <ns1:extent cx="547370" cy="687070"/>
          <ns1:effectExtent b="0" l="0" r="5080" t="0"/>
          <ns1:wrapNone/>
          <ns1:docPr descr="principal_logo_white good image june 03" id="3" name="Picture 3"/>
          <ns1:cNvGraphicFramePr>
            <ns2:graphicFrameLocks noChangeAspect="1"/>
          </ns1:cNvGraphicFramePr>
          <ns2:graphic>
            <ns2:graphicData uri="http://schemas.openxmlformats.org/drawingml/2006/picture">
              <ns3:pic>
                <ns3:nvPicPr>
                  <ns3:cNvPr descr="principal_logo_white good image june 03" id="0" name="Picture 3"/>
                  <ns3:cNvPicPr>
                    <ns2:picLocks noChangeArrowheads="1" noChangeAspect="1"/>
                  </ns3:cNvPicPr>
                </ns3:nvPicPr>
                <ns3:blipFill>
                  <ns2:blip ns4:embed="rId1">
                    <ns2:extLst>
                      <ns2:ext uri="{28A0092B-C50C-407E-A947-70E740481C1C}">
                        <ns5:useLocalDpi val="0"/>
                      </ns2:ext>
                    </ns2:extLst>
                  </ns2:blip>
                  <ns2:srcRect/>
                  <ns2:stretch>
                    <ns2:fillRect/>
                  </ns2:stretch>
                </ns3:blipFill>
                <ns3:spPr bwMode="auto">
                  <ns2:xfrm>
                    <ns2:off x="0" y="0"/>
                    <ns2:ext cx="547370" cy="687070"/>
                  </ns2:xfrm>
                  <ns2:prstGeom prst="rect">
                    <ns2:avLst/>
                  </ns2:prstGeom>
                  <ns2:noFill/>
                  <ns2:ln>
                    <ns2:noFill/>
                  </ns2:ln>
                </ns3:spPr>
              </ns3:pic>
            </ns2:graphicData>
          </ns2:graphic>
          <ns6:sizeRelH relativeFrom="page">
            <ns6:pctWidth>0</ns6:pctWidth>
          </ns6:sizeRelH>
          <ns6:sizeRelV relativeFrom="page">
            <ns6:pctHeight>0</ns6:pctHeight>
          </ns6:sizeRelV>
        </ns1: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FC04EA2"/>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FB"/>
    <w:multiLevelType w:val="multilevel"/>
    <w:tmpl w:val="F5C08702"/>
    <w:lvl w:ilvl="0">
      <w:start w:val="1"/>
      <w:numFmt w:val="decimal"/>
      <w:lvlText w:val="%1."/>
      <w:lvlJc w:val="left"/>
      <w:pPr>
        <w:tabs>
          <w:tab w:val="num" w:pos="360"/>
        </w:tabs>
      </w:pPr>
      <w:rPr>
        <w:rFonts w:cs="Times New Roman"/>
      </w:rPr>
    </w:lvl>
    <w:lvl w:ilvl="1">
      <w:start w:val="1"/>
      <w:numFmt w:val="decimal"/>
      <w:pStyle w:val="Appendix"/>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upperLetter"/>
      <w:suff w:val="nothing"/>
      <w:lvlText w:val="Appendix %9: "/>
      <w:lvlJc w:val="left"/>
      <w:rPr>
        <w:rFonts w:cs="Times New Roman"/>
      </w:rPr>
    </w:lvl>
  </w:abstractNum>
  <w:abstractNum w:abstractNumId="2">
    <w:nsid w:val="0000000C"/>
    <w:multiLevelType w:val="multilevel"/>
    <w:tmpl w:val="0000000C"/>
    <w:name w:val="Outline"/>
    <w:lvl w:ilvl="0">
      <w:start w:val="1"/>
      <w:numFmt w:val="decimal"/>
      <w:lvlText w:val="%1"/>
      <w:lvlJc w:val="left"/>
      <w:pPr>
        <w:tabs>
          <w:tab w:val="num" w:pos="432"/>
        </w:tabs>
      </w:pPr>
      <w:rPr>
        <w:rFonts w:cs="Times New Roman"/>
      </w:rPr>
    </w:lvl>
    <w:lvl w:ilvl="1">
      <w:start w:val="1"/>
      <w:numFmt w:val="decimal"/>
      <w:lvlText w:val="%1.%2"/>
      <w:lvlJc w:val="left"/>
      <w:pPr>
        <w:tabs>
          <w:tab w:val="num" w:pos="576"/>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864"/>
        </w:tabs>
      </w:pPr>
      <w:rPr>
        <w:rFonts w:cs="Times New Roman"/>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3">
    <w:nsid w:val="02203B9B"/>
    <w:multiLevelType w:val="multilevel"/>
    <w:tmpl w:val="AD7E3F6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A0D4FA2"/>
    <w:multiLevelType w:val="singleLevel"/>
    <w:tmpl w:val="6DEA2BE4"/>
    <w:lvl w:ilvl="0">
      <w:start w:val="1"/>
      <w:numFmt w:val="lowerRoman"/>
      <w:lvlText w:val="(%1)"/>
      <w:lvlJc w:val="left"/>
      <w:pPr>
        <w:tabs>
          <w:tab w:val="num" w:pos="1440"/>
        </w:tabs>
        <w:ind w:left="1440" w:hanging="720"/>
      </w:pPr>
      <w:rPr>
        <w:rFonts w:hint="default"/>
      </w:rPr>
    </w:lvl>
  </w:abstractNum>
  <w:abstractNum w:abstractNumId="5">
    <w:nsid w:val="0B683E23"/>
    <w:multiLevelType w:val="hybridMultilevel"/>
    <w:tmpl w:val="E6480BEA"/>
    <w:lvl w:ilvl="0" w:tplc="69F8CFB0">
      <w:start w:val="1"/>
      <w:numFmt w:val="bullet"/>
      <w:pStyle w:val="LISTBULLET1"/>
      <w:lvlText w:val=""/>
      <w:lvlJc w:val="left"/>
      <w:pPr>
        <w:tabs>
          <w:tab w:val="num" w:pos="360"/>
        </w:tabs>
        <w:ind w:left="360" w:hanging="360"/>
      </w:pPr>
      <w:rPr>
        <w:rFonts w:ascii="Symbol" w:hAnsi="Symbol" w:hint="default"/>
      </w:rPr>
    </w:lvl>
    <w:lvl w:ilvl="1" w:tplc="7A42BBAA">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C5012AA"/>
    <w:multiLevelType w:val="singleLevel"/>
    <w:tmpl w:val="4DDA394A"/>
    <w:lvl w:ilvl="0">
      <w:start w:val="1"/>
      <w:numFmt w:val="decimal"/>
      <w:lvlText w:val="%1."/>
      <w:lvlJc w:val="left"/>
      <w:pPr>
        <w:tabs>
          <w:tab w:val="num" w:pos="720"/>
        </w:tabs>
        <w:ind w:left="720" w:hanging="720"/>
      </w:pPr>
      <w:rPr>
        <w:rFonts w:hint="default"/>
      </w:rPr>
    </w:lvl>
  </w:abstractNum>
  <w:abstractNum w:abstractNumId="7">
    <w:nsid w:val="0EBB4553"/>
    <w:multiLevelType w:val="singleLevel"/>
    <w:tmpl w:val="9732C99A"/>
    <w:lvl w:ilvl="0">
      <w:start w:val="1"/>
      <w:numFmt w:val="decimal"/>
      <w:pStyle w:val="ScreenProcedure"/>
      <w:lvlText w:val="%1."/>
      <w:lvlJc w:val="left"/>
      <w:pPr>
        <w:tabs>
          <w:tab w:val="num" w:pos="360"/>
        </w:tabs>
        <w:ind w:left="360" w:hanging="360"/>
      </w:pPr>
      <w:rPr>
        <w:rFonts w:cs="Times New Roman"/>
      </w:rPr>
    </w:lvl>
  </w:abstractNum>
  <w:abstractNum w:abstractNumId="8">
    <w:nsid w:val="19C72CFE"/>
    <w:multiLevelType w:val="hybridMultilevel"/>
    <w:tmpl w:val="ED6C0328"/>
    <w:lvl w:ilvl="0" w:tplc="0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9D11DC2"/>
    <w:multiLevelType w:val="hybridMultilevel"/>
    <w:tmpl w:val="652CDD00"/>
    <w:lvl w:ilvl="0" w:tplc="0F36F588">
      <w:start w:val="1"/>
      <w:numFmt w:val="decimal"/>
      <w:lvlText w:val="%1)"/>
      <w:lvlJc w:val="left"/>
      <w:pPr>
        <w:ind w:left="720" w:hanging="360"/>
      </w:pPr>
      <w:rPr>
        <w:rFonts w:hint="default"/>
        <w:b/>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1FD96F07"/>
    <w:multiLevelType w:val="hybridMultilevel"/>
    <w:tmpl w:val="3C60963A"/>
    <w:lvl w:ilvl="0" w:tplc="1809000D">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nsid w:val="24D41ADD"/>
    <w:multiLevelType w:val="hybridMultilevel"/>
    <w:tmpl w:val="8E2E25EE"/>
    <w:lvl w:ilvl="0" w:tplc="18090011">
      <w:start w:val="1"/>
      <w:numFmt w:val="decimal"/>
      <w:lvlText w:val="%1)"/>
      <w:lvlJc w:val="left"/>
      <w:pPr>
        <w:ind w:left="502"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27B9103D"/>
    <w:multiLevelType w:val="hybridMultilevel"/>
    <w:tmpl w:val="2DB014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83941B8"/>
    <w:multiLevelType w:val="hybridMultilevel"/>
    <w:tmpl w:val="8C1443EA"/>
    <w:lvl w:ilvl="0" w:tplc="4B02E414">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nsid w:val="2E2C1933"/>
    <w:multiLevelType w:val="hybridMultilevel"/>
    <w:tmpl w:val="08E0C0F8"/>
    <w:lvl w:ilvl="0" w:tplc="04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1E973D5"/>
    <w:multiLevelType w:val="singleLevel"/>
    <w:tmpl w:val="007871A8"/>
    <w:lvl w:ilvl="0">
      <w:start w:val="5"/>
      <w:numFmt w:val="decimal"/>
      <w:lvlText w:val="%1."/>
      <w:lvlJc w:val="left"/>
      <w:pPr>
        <w:tabs>
          <w:tab w:val="num" w:pos="720"/>
        </w:tabs>
        <w:ind w:left="720" w:hanging="720"/>
      </w:pPr>
      <w:rPr>
        <w:rFonts w:hint="default"/>
      </w:rPr>
    </w:lvl>
  </w:abstractNum>
  <w:abstractNum w:abstractNumId="16">
    <w:nsid w:val="34834EF9"/>
    <w:multiLevelType w:val="hybridMultilevel"/>
    <w:tmpl w:val="E8B054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6DD010C"/>
    <w:multiLevelType w:val="hybridMultilevel"/>
    <w:tmpl w:val="AEB49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7E624F5"/>
    <w:multiLevelType w:val="multilevel"/>
    <w:tmpl w:val="06E4966C"/>
    <w:lvl w:ilvl="0">
      <w:start w:val="1"/>
      <w:numFmt w:val="decimal"/>
      <w:pStyle w:val="Heading1"/>
      <w:lvlText w:val="%1."/>
      <w:lvlJc w:val="left"/>
      <w:pPr>
        <w:tabs>
          <w:tab w:val="num" w:pos="360"/>
        </w:tabs>
        <w:ind w:left="360" w:hanging="360"/>
      </w:pPr>
      <w:rPr>
        <w:rFonts w:cs="Times New Roman" w:hint="default"/>
      </w:rPr>
    </w:lvl>
    <w:lvl w:ilvl="1">
      <w:start w:val="1"/>
      <w:numFmt w:val="decimal"/>
      <w:lvlText w:val="%1.%2."/>
      <w:lvlJc w:val="left"/>
      <w:pPr>
        <w:tabs>
          <w:tab w:val="num" w:pos="432"/>
        </w:tabs>
        <w:ind w:left="432" w:hanging="432"/>
      </w:pPr>
      <w:rPr>
        <w:rFonts w:cs="Times New Roman" w:hint="default"/>
        <w:color w:val="auto"/>
        <w:u w:val="none"/>
      </w:rPr>
    </w:lvl>
    <w:lvl w:ilvl="2">
      <w:start w:val="1"/>
      <w:numFmt w:val="decimal"/>
      <w:lvlText w:val="%1.%2.%3."/>
      <w:lvlJc w:val="left"/>
      <w:pPr>
        <w:tabs>
          <w:tab w:val="num" w:pos="1508"/>
        </w:tabs>
        <w:ind w:left="1508" w:hanging="504"/>
      </w:pPr>
      <w:rPr>
        <w:rFonts w:cs="Times New Roman" w:hint="default"/>
        <w:sz w:val="18"/>
        <w:szCs w:val="18"/>
      </w:rPr>
    </w:lvl>
    <w:lvl w:ilvl="3">
      <w:start w:val="1"/>
      <w:numFmt w:val="decimal"/>
      <w:lvlText w:val="%1.%2.%3.%4."/>
      <w:lvlJc w:val="left"/>
      <w:pPr>
        <w:tabs>
          <w:tab w:val="num" w:pos="2012"/>
        </w:tabs>
        <w:ind w:left="2012" w:hanging="648"/>
      </w:pPr>
      <w:rPr>
        <w:rFonts w:cs="Times New Roman" w:hint="default"/>
      </w:rPr>
    </w:lvl>
    <w:lvl w:ilvl="4">
      <w:start w:val="1"/>
      <w:numFmt w:val="decimal"/>
      <w:lvlText w:val="%1.%2.%3.%4.%5."/>
      <w:lvlJc w:val="left"/>
      <w:pPr>
        <w:tabs>
          <w:tab w:val="num" w:pos="2516"/>
        </w:tabs>
        <w:ind w:left="2516" w:hanging="792"/>
      </w:pPr>
      <w:rPr>
        <w:rFonts w:cs="Times New Roman" w:hint="default"/>
      </w:rPr>
    </w:lvl>
    <w:lvl w:ilvl="5">
      <w:start w:val="1"/>
      <w:numFmt w:val="decimal"/>
      <w:lvlText w:val="%1.%2.%3.%4.%5.%6."/>
      <w:lvlJc w:val="left"/>
      <w:pPr>
        <w:tabs>
          <w:tab w:val="num" w:pos="3020"/>
        </w:tabs>
        <w:ind w:left="3020" w:hanging="936"/>
      </w:pPr>
      <w:rPr>
        <w:rFonts w:cs="Times New Roman" w:hint="default"/>
      </w:rPr>
    </w:lvl>
    <w:lvl w:ilvl="6">
      <w:start w:val="1"/>
      <w:numFmt w:val="decimal"/>
      <w:lvlText w:val="%1.%2.%3.%4.%5.%6.%7."/>
      <w:lvlJc w:val="left"/>
      <w:pPr>
        <w:tabs>
          <w:tab w:val="num" w:pos="3524"/>
        </w:tabs>
        <w:ind w:left="3524" w:hanging="1080"/>
      </w:pPr>
      <w:rPr>
        <w:rFonts w:cs="Times New Roman" w:hint="default"/>
      </w:rPr>
    </w:lvl>
    <w:lvl w:ilvl="7">
      <w:start w:val="1"/>
      <w:numFmt w:val="decimal"/>
      <w:lvlText w:val="%1.%2.%3.%4.%5.%6.%7.%8."/>
      <w:lvlJc w:val="left"/>
      <w:pPr>
        <w:tabs>
          <w:tab w:val="num" w:pos="4028"/>
        </w:tabs>
        <w:ind w:left="4028" w:hanging="1224"/>
      </w:pPr>
      <w:rPr>
        <w:rFonts w:cs="Times New Roman" w:hint="default"/>
      </w:rPr>
    </w:lvl>
    <w:lvl w:ilvl="8">
      <w:start w:val="1"/>
      <w:numFmt w:val="decimal"/>
      <w:lvlText w:val="%1.%2.%3.%4.%5.%6.%7.%8.%9."/>
      <w:lvlJc w:val="left"/>
      <w:pPr>
        <w:tabs>
          <w:tab w:val="num" w:pos="4604"/>
        </w:tabs>
        <w:ind w:left="4604" w:hanging="1440"/>
      </w:pPr>
      <w:rPr>
        <w:rFonts w:cs="Times New Roman" w:hint="default"/>
      </w:rPr>
    </w:lvl>
  </w:abstractNum>
  <w:abstractNum w:abstractNumId="19">
    <w:nsid w:val="3E6D2E27"/>
    <w:multiLevelType w:val="hybridMultilevel"/>
    <w:tmpl w:val="7AD6F2F2"/>
    <w:lvl w:ilvl="0" w:tplc="477CF7B4">
      <w:start w:val="1"/>
      <w:numFmt w:val="bullet"/>
      <w:pStyle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163A27"/>
    <w:multiLevelType w:val="multilevel"/>
    <w:tmpl w:val="EEA02526"/>
    <w:lvl w:ilvl="0">
      <w:start w:val="3"/>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4616020E"/>
    <w:multiLevelType w:val="hybridMultilevel"/>
    <w:tmpl w:val="7C4619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4B8D2681"/>
    <w:multiLevelType w:val="hybridMultilevel"/>
    <w:tmpl w:val="935E129E"/>
    <w:lvl w:ilvl="0" w:tplc="72E8ABAC">
      <w:start w:val="1"/>
      <w:numFmt w:val="bullet"/>
      <w:pStyle w:val="bulled"/>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F965AE"/>
    <w:multiLevelType w:val="hybridMultilevel"/>
    <w:tmpl w:val="6562E140"/>
    <w:lvl w:ilvl="0" w:tplc="0D860800">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4">
    <w:nsid w:val="4C07652C"/>
    <w:multiLevelType w:val="hybridMultilevel"/>
    <w:tmpl w:val="0BDE914C"/>
    <w:lvl w:ilvl="0" w:tplc="B06CA9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866B4A"/>
    <w:multiLevelType w:val="hybridMultilevel"/>
    <w:tmpl w:val="FAD2F744"/>
    <w:lvl w:ilvl="0" w:tplc="88FC953E">
      <w:start w:val="1"/>
      <w:numFmt w:val="lowerLetter"/>
      <w:lvlText w:val="%1."/>
      <w:lvlJc w:val="left"/>
      <w:pPr>
        <w:tabs>
          <w:tab w:val="num" w:pos="1080"/>
        </w:tabs>
        <w:ind w:left="1080" w:hanging="720"/>
      </w:pPr>
      <w:rPr>
        <w:rFonts w:ascii="Arial" w:eastAsia="Times New Roman" w:hAnsi="Arial"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4E7E1041"/>
    <w:multiLevelType w:val="multilevel"/>
    <w:tmpl w:val="0562FF70"/>
    <w:lvl w:ilvl="0">
      <w:start w:val="1"/>
      <w:numFmt w:val="decimal"/>
      <w:lvlText w:val="%1"/>
      <w:lvlJc w:val="left"/>
      <w:pPr>
        <w:tabs>
          <w:tab w:val="num" w:pos="1134"/>
        </w:tabs>
        <w:ind w:left="1134" w:hanging="1134"/>
      </w:pPr>
      <w:rPr>
        <w:rFonts w:ascii="Calibri" w:hAnsi="Calibri" w:hint="default"/>
        <w:b/>
        <w:i w:val="0"/>
        <w:sz w:val="22"/>
        <w:szCs w:val="22"/>
        <w:u w:val="single"/>
      </w:rPr>
    </w:lvl>
    <w:lvl w:ilvl="1">
      <w:start w:val="1"/>
      <w:numFmt w:val="decimal"/>
      <w:lvlText w:val="%2."/>
      <w:lvlJc w:val="left"/>
      <w:pPr>
        <w:tabs>
          <w:tab w:val="num" w:pos="1134"/>
        </w:tabs>
        <w:ind w:left="1134" w:hanging="1134"/>
      </w:pPr>
      <w:rPr>
        <w:rFonts w:cs="Times New Roman" w:hint="default"/>
        <w:b w:val="0"/>
        <w:i w:val="0"/>
        <w:sz w:val="22"/>
        <w:szCs w:val="22"/>
      </w:rPr>
    </w:lvl>
    <w:lvl w:ilvl="2">
      <w:start w:val="1"/>
      <w:numFmt w:val="decimal"/>
      <w:lvlText w:val="%1.%2.%3"/>
      <w:lvlJc w:val="left"/>
      <w:pPr>
        <w:tabs>
          <w:tab w:val="num" w:pos="1134"/>
        </w:tabs>
        <w:ind w:left="1134" w:hanging="1134"/>
      </w:pPr>
      <w:rPr>
        <w:rFonts w:ascii="Arial" w:hAnsi="Arial" w:cs="Arial" w:hint="default"/>
        <w:b w:val="0"/>
        <w:i w:val="0"/>
        <w:sz w:val="16"/>
        <w:szCs w:val="16"/>
      </w:rPr>
    </w:lvl>
    <w:lvl w:ilvl="3">
      <w:start w:val="1"/>
      <w:numFmt w:val="lowerLetter"/>
      <w:lvlText w:val="(%4)"/>
      <w:lvlJc w:val="left"/>
      <w:pPr>
        <w:tabs>
          <w:tab w:val="num" w:pos="1701"/>
        </w:tabs>
        <w:ind w:left="1701" w:hanging="567"/>
      </w:pPr>
      <w:rPr>
        <w:rFonts w:ascii="Calibri" w:hAnsi="Calibri" w:hint="default"/>
        <w:b w:val="0"/>
        <w:i w:val="0"/>
        <w:sz w:val="22"/>
        <w:szCs w:val="22"/>
      </w:rPr>
    </w:lvl>
    <w:lvl w:ilvl="4">
      <w:start w:val="1"/>
      <w:numFmt w:val="lowerRoman"/>
      <w:lvlText w:val="(%5)"/>
      <w:lvlJc w:val="left"/>
      <w:pPr>
        <w:tabs>
          <w:tab w:val="num" w:pos="2495"/>
        </w:tabs>
        <w:ind w:left="2495" w:hanging="794"/>
      </w:pPr>
      <w:rPr>
        <w:rFonts w:ascii="Calibri" w:hAnsi="Calibri" w:hint="default"/>
        <w:b w:val="0"/>
        <w:i w:val="0"/>
        <w:sz w:val="22"/>
        <w:szCs w:val="22"/>
      </w:rPr>
    </w:lvl>
    <w:lvl w:ilvl="5">
      <w:start w:val="1"/>
      <w:numFmt w:val="upperLetter"/>
      <w:lvlText w:val="%6"/>
      <w:lvlJc w:val="left"/>
      <w:pPr>
        <w:tabs>
          <w:tab w:val="num" w:pos="1134"/>
        </w:tabs>
        <w:ind w:left="1134" w:hanging="1134"/>
      </w:pPr>
      <w:rPr>
        <w:rFonts w:hint="default"/>
        <w:b w:val="0"/>
        <w:i w:val="0"/>
      </w:rPr>
    </w:lvl>
    <w:lvl w:ilvl="6">
      <w:start w:val="1"/>
      <w:numFmt w:val="decimal"/>
      <w:lvlText w:val="%1.%2.%3.%4.%5.%6.%7"/>
      <w:lvlJc w:val="left"/>
      <w:pPr>
        <w:tabs>
          <w:tab w:val="num" w:pos="1140"/>
        </w:tabs>
        <w:ind w:left="1140" w:hanging="1140"/>
      </w:pPr>
      <w:rPr>
        <w:rFonts w:ascii="Arial" w:hAnsi="Arial"/>
        <w:b w:val="0"/>
        <w:i w:val="0"/>
        <w:sz w:val="22"/>
      </w:rPr>
    </w:lvl>
    <w:lvl w:ilvl="7">
      <w:start w:val="1"/>
      <w:numFmt w:val="decimal"/>
      <w:lvlText w:val="%1.%2.%3.%4.%5.%6.%7.%8"/>
      <w:lvlJc w:val="left"/>
      <w:pPr>
        <w:tabs>
          <w:tab w:val="num" w:pos="1140"/>
        </w:tabs>
        <w:ind w:left="1140" w:hanging="1140"/>
      </w:pPr>
      <w:rPr>
        <w:rFonts w:ascii="Arial" w:hAnsi="Arial"/>
        <w:b w:val="0"/>
        <w:i w:val="0"/>
        <w:sz w:val="22"/>
      </w:rPr>
    </w:lvl>
    <w:lvl w:ilvl="8">
      <w:start w:val="1"/>
      <w:numFmt w:val="decimal"/>
      <w:lvlText w:val="%1.%2.%3.%4.%5.%6.%7.%8.%9"/>
      <w:lvlJc w:val="left"/>
      <w:pPr>
        <w:tabs>
          <w:tab w:val="num" w:pos="1140"/>
        </w:tabs>
        <w:ind w:left="1140" w:hanging="1140"/>
      </w:pPr>
      <w:rPr>
        <w:rFonts w:ascii="Arial" w:hAnsi="Arial"/>
        <w:b w:val="0"/>
        <w:i w:val="0"/>
        <w:sz w:val="22"/>
      </w:rPr>
    </w:lvl>
  </w:abstractNum>
  <w:abstractNum w:abstractNumId="27">
    <w:nsid w:val="522A6403"/>
    <w:multiLevelType w:val="hybridMultilevel"/>
    <w:tmpl w:val="6AA83ED0"/>
    <w:lvl w:ilvl="0" w:tplc="0809000B">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nsid w:val="54406B40"/>
    <w:multiLevelType w:val="multilevel"/>
    <w:tmpl w:val="66984BE6"/>
    <w:lvl w:ilvl="0">
      <w:start w:val="2"/>
      <w:numFmt w:val="decimal"/>
      <w:lvlText w:val="%1"/>
      <w:lvlJc w:val="left"/>
      <w:pPr>
        <w:tabs>
          <w:tab w:val="num" w:pos="705"/>
        </w:tabs>
        <w:ind w:left="705" w:hanging="705"/>
      </w:pPr>
      <w:rPr>
        <w:rFonts w:hint="default"/>
      </w:rPr>
    </w:lvl>
    <w:lvl w:ilvl="1">
      <w:start w:val="7"/>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59E861CE"/>
    <w:multiLevelType w:val="hybridMultilevel"/>
    <w:tmpl w:val="9BF8272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EB809BB"/>
    <w:multiLevelType w:val="hybridMultilevel"/>
    <w:tmpl w:val="16505948"/>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1">
    <w:nsid w:val="6B555F13"/>
    <w:multiLevelType w:val="hybridMultilevel"/>
    <w:tmpl w:val="3B94FDFA"/>
    <w:lvl w:ilvl="0" w:tplc="7A42BBAA">
      <w:start w:val="1"/>
      <w:numFmt w:val="bullet"/>
      <w:pStyle w:val="ListBullet2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6C161A"/>
    <w:multiLevelType w:val="hybridMultilevel"/>
    <w:tmpl w:val="C0B46BE2"/>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710C3379"/>
    <w:multiLevelType w:val="hybridMultilevel"/>
    <w:tmpl w:val="F38009B8"/>
    <w:lvl w:ilvl="0" w:tplc="1809000D">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4">
    <w:nsid w:val="71EE081E"/>
    <w:multiLevelType w:val="hybridMultilevel"/>
    <w:tmpl w:val="3FB6A10E"/>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5">
    <w:nsid w:val="74C27EEF"/>
    <w:multiLevelType w:val="hybridMultilevel"/>
    <w:tmpl w:val="D87A57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AC2789"/>
    <w:multiLevelType w:val="hybridMultilevel"/>
    <w:tmpl w:val="FFD6438A"/>
    <w:lvl w:ilvl="0" w:tplc="0809000B">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7">
    <w:nsid w:val="76FE31A8"/>
    <w:multiLevelType w:val="multilevel"/>
    <w:tmpl w:val="48FEB2DA"/>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nsid w:val="7BDD0E86"/>
    <w:multiLevelType w:val="hybridMultilevel"/>
    <w:tmpl w:val="3A80CD6E"/>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7C4C4AF3"/>
    <w:multiLevelType w:val="hybridMultilevel"/>
    <w:tmpl w:val="1110E0F8"/>
    <w:lvl w:ilvl="0" w:tplc="0809000F">
      <w:start w:val="1"/>
      <w:numFmt w:val="decimal"/>
      <w:lvlText w:val="%1."/>
      <w:lvlJc w:val="left"/>
      <w:pPr>
        <w:ind w:left="2040" w:hanging="360"/>
      </w:pPr>
    </w:lvl>
    <w:lvl w:ilvl="1" w:tplc="08090019" w:tentative="1">
      <w:start w:val="1"/>
      <w:numFmt w:val="lowerLetter"/>
      <w:lvlText w:val="%2."/>
      <w:lvlJc w:val="left"/>
      <w:pPr>
        <w:ind w:left="2760" w:hanging="360"/>
      </w:pPr>
    </w:lvl>
    <w:lvl w:ilvl="2" w:tplc="0809001B" w:tentative="1">
      <w:start w:val="1"/>
      <w:numFmt w:val="lowerRoman"/>
      <w:lvlText w:val="%3."/>
      <w:lvlJc w:val="right"/>
      <w:pPr>
        <w:ind w:left="3480" w:hanging="180"/>
      </w:pPr>
    </w:lvl>
    <w:lvl w:ilvl="3" w:tplc="0809000F" w:tentative="1">
      <w:start w:val="1"/>
      <w:numFmt w:val="decimal"/>
      <w:lvlText w:val="%4."/>
      <w:lvlJc w:val="left"/>
      <w:pPr>
        <w:ind w:left="4200" w:hanging="360"/>
      </w:pPr>
    </w:lvl>
    <w:lvl w:ilvl="4" w:tplc="08090019" w:tentative="1">
      <w:start w:val="1"/>
      <w:numFmt w:val="lowerLetter"/>
      <w:lvlText w:val="%5."/>
      <w:lvlJc w:val="left"/>
      <w:pPr>
        <w:ind w:left="4920" w:hanging="360"/>
      </w:pPr>
    </w:lvl>
    <w:lvl w:ilvl="5" w:tplc="0809001B" w:tentative="1">
      <w:start w:val="1"/>
      <w:numFmt w:val="lowerRoman"/>
      <w:lvlText w:val="%6."/>
      <w:lvlJc w:val="right"/>
      <w:pPr>
        <w:ind w:left="5640" w:hanging="180"/>
      </w:pPr>
    </w:lvl>
    <w:lvl w:ilvl="6" w:tplc="0809000F" w:tentative="1">
      <w:start w:val="1"/>
      <w:numFmt w:val="decimal"/>
      <w:lvlText w:val="%7."/>
      <w:lvlJc w:val="left"/>
      <w:pPr>
        <w:ind w:left="6360" w:hanging="360"/>
      </w:pPr>
    </w:lvl>
    <w:lvl w:ilvl="7" w:tplc="08090019" w:tentative="1">
      <w:start w:val="1"/>
      <w:numFmt w:val="lowerLetter"/>
      <w:lvlText w:val="%8."/>
      <w:lvlJc w:val="left"/>
      <w:pPr>
        <w:ind w:left="7080" w:hanging="360"/>
      </w:pPr>
    </w:lvl>
    <w:lvl w:ilvl="8" w:tplc="0809001B" w:tentative="1">
      <w:start w:val="1"/>
      <w:numFmt w:val="lowerRoman"/>
      <w:lvlText w:val="%9."/>
      <w:lvlJc w:val="right"/>
      <w:pPr>
        <w:ind w:left="7800" w:hanging="180"/>
      </w:pPr>
    </w:lvl>
  </w:abstractNum>
  <w:abstractNum w:abstractNumId="40">
    <w:nsid w:val="7CCB3BEA"/>
    <w:multiLevelType w:val="multilevel"/>
    <w:tmpl w:val="1B583E78"/>
    <w:lvl w:ilvl="0">
      <w:start w:val="1"/>
      <w:numFmt w:val="decimal"/>
      <w:pStyle w:val="RB1"/>
      <w:lvlText w:val="%1"/>
      <w:lvlJc w:val="left"/>
      <w:pPr>
        <w:tabs>
          <w:tab w:val="num" w:pos="1080"/>
        </w:tabs>
        <w:ind w:left="1080" w:hanging="1080"/>
      </w:pPr>
      <w:rPr>
        <w:rFonts w:cs="Times New Roman"/>
      </w:rPr>
    </w:lvl>
    <w:lvl w:ilvl="1">
      <w:start w:val="1"/>
      <w:numFmt w:val="decimal"/>
      <w:pStyle w:val="RB2"/>
      <w:lvlText w:val="%1.%2"/>
      <w:lvlJc w:val="left"/>
      <w:pPr>
        <w:tabs>
          <w:tab w:val="num" w:pos="1080"/>
        </w:tabs>
        <w:ind w:left="1080" w:hanging="1080"/>
      </w:pPr>
      <w:rPr>
        <w:rFonts w:cs="Times New Roman"/>
      </w:rPr>
    </w:lvl>
    <w:lvl w:ilvl="2">
      <w:start w:val="1"/>
      <w:numFmt w:val="decimal"/>
      <w:pStyle w:val="RB3"/>
      <w:lvlText w:val="%1.%2.%3"/>
      <w:lvlJc w:val="left"/>
      <w:pPr>
        <w:tabs>
          <w:tab w:val="num" w:pos="1800"/>
        </w:tabs>
        <w:ind w:left="1800" w:hanging="1080"/>
      </w:pPr>
      <w:rPr>
        <w:rFonts w:cs="Times New Roman"/>
      </w:rPr>
    </w:lvl>
    <w:lvl w:ilvl="3">
      <w:start w:val="1"/>
      <w:numFmt w:val="decimal"/>
      <w:pStyle w:val="RB4"/>
      <w:lvlText w:val="%1.%2.%3.%4"/>
      <w:lvlJc w:val="left"/>
      <w:pPr>
        <w:tabs>
          <w:tab w:val="num" w:pos="2880"/>
        </w:tabs>
        <w:ind w:left="2880" w:hanging="1440"/>
      </w:pPr>
      <w:rPr>
        <w:rFonts w:cs="Times New Roman"/>
      </w:rPr>
    </w:lvl>
    <w:lvl w:ilvl="4">
      <w:start w:val="1"/>
      <w:numFmt w:val="decimal"/>
      <w:pStyle w:val="RB5"/>
      <w:lvlText w:val="%1.%2.%3.%4.%5"/>
      <w:lvlJc w:val="left"/>
      <w:pPr>
        <w:tabs>
          <w:tab w:val="num" w:pos="3960"/>
        </w:tabs>
        <w:ind w:left="3960" w:hanging="1440"/>
      </w:pPr>
      <w:rPr>
        <w:rFonts w:cs="Times New Roman"/>
      </w:rPr>
    </w:lvl>
    <w:lvl w:ilvl="5">
      <w:start w:val="1"/>
      <w:numFmt w:val="decimal"/>
      <w:lvlText w:val="%1.%2.%3.%4.%5.%6"/>
      <w:lvlJc w:val="left"/>
      <w:pPr>
        <w:tabs>
          <w:tab w:val="num" w:pos="2880"/>
        </w:tabs>
        <w:ind w:left="2880" w:hanging="2160"/>
      </w:pPr>
      <w:rPr>
        <w:rFonts w:cs="Times New Roman"/>
      </w:rPr>
    </w:lvl>
    <w:lvl w:ilvl="6">
      <w:start w:val="1"/>
      <w:numFmt w:val="decimal"/>
      <w:lvlText w:val="%1.%2.%3.%4.%5.%6.%7"/>
      <w:lvlJc w:val="left"/>
      <w:pPr>
        <w:tabs>
          <w:tab w:val="num" w:pos="3600"/>
        </w:tabs>
        <w:ind w:left="3600" w:hanging="2880"/>
      </w:pPr>
      <w:rPr>
        <w:rFonts w:cs="Times New Roman"/>
      </w:rPr>
    </w:lvl>
    <w:lvl w:ilvl="7">
      <w:start w:val="1"/>
      <w:numFmt w:val="decimal"/>
      <w:lvlText w:val="%1.%2.%3.%4.%5.%6.%7.%8"/>
      <w:lvlJc w:val="left"/>
      <w:pPr>
        <w:tabs>
          <w:tab w:val="num" w:pos="2520"/>
        </w:tabs>
        <w:ind w:left="2160" w:hanging="1440"/>
      </w:pPr>
      <w:rPr>
        <w:rFonts w:cs="Times New Roman"/>
      </w:rPr>
    </w:lvl>
    <w:lvl w:ilvl="8">
      <w:start w:val="1"/>
      <w:numFmt w:val="decimal"/>
      <w:lvlText w:val="%1.%2.%3.%4.%5.%6.%7.%8.%9"/>
      <w:lvlJc w:val="left"/>
      <w:pPr>
        <w:tabs>
          <w:tab w:val="num" w:pos="2880"/>
        </w:tabs>
        <w:ind w:left="2160" w:hanging="1440"/>
      </w:pPr>
      <w:rPr>
        <w:rFonts w:cs="Times New Roman"/>
      </w:rPr>
    </w:lvl>
  </w:abstractNum>
  <w:num w:numId="1">
    <w:abstractNumId w:val="1"/>
  </w:num>
  <w:num w:numId="2">
    <w:abstractNumId w:val="5"/>
  </w:num>
  <w:num w:numId="3">
    <w:abstractNumId w:val="31"/>
  </w:num>
  <w:num w:numId="4">
    <w:abstractNumId w:val="19"/>
  </w:num>
  <w:num w:numId="5">
    <w:abstractNumId w:val="22"/>
  </w:num>
  <w:num w:numId="6">
    <w:abstractNumId w:val="7"/>
  </w:num>
  <w:num w:numId="7">
    <w:abstractNumId w:val="18"/>
  </w:num>
  <w:num w:numId="8">
    <w:abstractNumId w:val="32"/>
  </w:num>
  <w:num w:numId="9">
    <w:abstractNumId w:val="40"/>
  </w:num>
  <w:num w:numId="10">
    <w:abstractNumId w:val="38"/>
  </w:num>
  <w:num w:numId="11">
    <w:abstractNumId w:val="0"/>
  </w:num>
  <w:num w:numId="12">
    <w:abstractNumId w:val="34"/>
  </w:num>
  <w:num w:numId="13">
    <w:abstractNumId w:val="29"/>
  </w:num>
  <w:num w:numId="14">
    <w:abstractNumId w:val="35"/>
  </w:num>
  <w:num w:numId="15">
    <w:abstractNumId w:val="25"/>
  </w:num>
  <w:num w:numId="16">
    <w:abstractNumId w:val="11"/>
  </w:num>
  <w:num w:numId="17">
    <w:abstractNumId w:val="33"/>
  </w:num>
  <w:num w:numId="18">
    <w:abstractNumId w:val="10"/>
  </w:num>
  <w:num w:numId="19">
    <w:abstractNumId w:val="9"/>
  </w:num>
  <w:num w:numId="20">
    <w:abstractNumId w:val="36"/>
  </w:num>
  <w:num w:numId="21">
    <w:abstractNumId w:val="27"/>
  </w:num>
  <w:num w:numId="22">
    <w:abstractNumId w:val="13"/>
  </w:num>
  <w:num w:numId="23">
    <w:abstractNumId w:val="8"/>
  </w:num>
  <w:num w:numId="24">
    <w:abstractNumId w:val="30"/>
  </w:num>
  <w:num w:numId="25">
    <w:abstractNumId w:val="17"/>
  </w:num>
  <w:num w:numId="26">
    <w:abstractNumId w:val="16"/>
  </w:num>
  <w:num w:numId="27">
    <w:abstractNumId w:val="26"/>
  </w:num>
  <w:num w:numId="28">
    <w:abstractNumId w:val="23"/>
  </w:num>
  <w:num w:numId="29">
    <w:abstractNumId w:val="14"/>
  </w:num>
  <w:num w:numId="30">
    <w:abstractNumId w:val="24"/>
  </w:num>
  <w:num w:numId="31">
    <w:abstractNumId w:val="12"/>
  </w:num>
  <w:num w:numId="32">
    <w:abstractNumId w:val="39"/>
  </w:num>
  <w:num w:numId="33">
    <w:abstractNumId w:val="21"/>
  </w:num>
  <w:num w:numId="34">
    <w:abstractNumId w:val="20"/>
  </w:num>
  <w:num w:numId="35">
    <w:abstractNumId w:val="15"/>
  </w:num>
  <w:num w:numId="36">
    <w:abstractNumId w:val="3"/>
  </w:num>
  <w:num w:numId="37">
    <w:abstractNumId w:val="37"/>
  </w:num>
  <w:num w:numId="38">
    <w:abstractNumId w:val="4"/>
  </w:num>
  <w:num w:numId="39">
    <w:abstractNumId w:val="28"/>
  </w:num>
  <w:num w:numId="40">
    <w:abstractNumId w:val="6"/>
  </w:num>
  <w:numIdMacAtCleanup w:val="22"/>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native"/>
    <w:query w:val="SELECT * FROM `Office Address List` "/>
    <w:dataSource r:id="rId1"/>
    <w:odso>
      <w:udl w:val="Provider=Microsoft.ACE.OLEDB.12.0;User ID=Admin;Data Source=C:\Users\brian\Documents\My Data Sources\test1.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Office Address List"/>
      <w:src r:id="rId2"/>
      <w:colDelim w:val="9"/>
      <w:type w:val="addressBook"/>
      <w:fHdr/>
      <w:fieldMapData>
        <w:column w:val="0"/>
        <w:lid w:val="en-IE"/>
      </w:fieldMapData>
      <w:fieldMapData>
        <w:type w:val="dbColumn"/>
        <w:name w:val="Title"/>
        <w:mappedName w:val="Courtesy Title"/>
        <w:column w:val="0"/>
        <w:lid w:val="en-IE"/>
      </w:fieldMapData>
      <w:fieldMapData>
        <w:type w:val="dbColumn"/>
        <w:name w:val="First Name"/>
        <w:mappedName w:val="First Name"/>
        <w:column w:val="1"/>
        <w:lid w:val="en-IE"/>
      </w:fieldMapData>
      <w:fieldMapData>
        <w:column w:val="0"/>
        <w:lid w:val="en-IE"/>
      </w:fieldMapData>
      <w:fieldMapData>
        <w:type w:val="dbColumn"/>
        <w:name w:val="Last Name"/>
        <w:mappedName w:val="Last Name"/>
        <w:column w:val="2"/>
        <w:lid w:val="en-IE"/>
      </w:fieldMapData>
      <w:fieldMapData>
        <w:column w:val="0"/>
        <w:lid w:val="en-IE"/>
      </w:fieldMapData>
      <w:fieldMapData>
        <w:column w:val="0"/>
        <w:lid w:val="en-IE"/>
      </w:fieldMapData>
      <w:fieldMapData>
        <w:column w:val="0"/>
        <w:lid w:val="en-IE"/>
      </w:fieldMapData>
      <w:fieldMapData>
        <w:type w:val="dbColumn"/>
        <w:name w:val="Company Name"/>
        <w:mappedName w:val="Company"/>
        <w:column w:val="3"/>
        <w:lid w:val="en-IE"/>
      </w:fieldMapData>
      <w:fieldMapData>
        <w:type w:val="dbColumn"/>
        <w:name w:val="Address Line 1"/>
        <w:mappedName w:val="Address 1"/>
        <w:column w:val="4"/>
        <w:lid w:val="en-IE"/>
      </w:fieldMapData>
      <w:fieldMapData>
        <w:type w:val="dbColumn"/>
        <w:name w:val="Address Line 2"/>
        <w:mappedName w:val="Address 2"/>
        <w:column w:val="5"/>
        <w:lid w:val="en-IE"/>
      </w:fieldMapData>
      <w:fieldMapData>
        <w:type w:val="dbColumn"/>
        <w:name w:val="City"/>
        <w:mappedName w:val="City"/>
        <w:column w:val="6"/>
        <w:lid w:val="en-IE"/>
      </w:fieldMapData>
      <w:fieldMapData>
        <w:type w:val="dbColumn"/>
        <w:name w:val="State"/>
        <w:mappedName w:val="State"/>
        <w:column w:val="7"/>
        <w:lid w:val="en-IE"/>
      </w:fieldMapData>
      <w:fieldMapData>
        <w:type w:val="dbColumn"/>
        <w:name w:val="ZIP Code"/>
        <w:mappedName w:val="Postal Code"/>
        <w:column w:val="8"/>
        <w:lid w:val="en-IE"/>
      </w:fieldMapData>
      <w:fieldMapData>
        <w:type w:val="dbColumn"/>
        <w:name w:val="Country or Region"/>
        <w:mappedName w:val="Country or Region"/>
        <w:column w:val="9"/>
        <w:lid w:val="en-IE"/>
      </w:fieldMapData>
      <w:fieldMapData>
        <w:type w:val="dbColumn"/>
        <w:name w:val="Work Phone"/>
        <w:mappedName w:val="Business Phone"/>
        <w:column w:val="11"/>
        <w:lid w:val="en-IE"/>
      </w:fieldMapData>
      <w:fieldMapData>
        <w:column w:val="0"/>
        <w:lid w:val="en-IE"/>
      </w:fieldMapData>
      <w:fieldMapData>
        <w:type w:val="dbColumn"/>
        <w:name w:val="Home Phone"/>
        <w:mappedName w:val="Home Phone"/>
        <w:column w:val="10"/>
        <w:lid w:val="en-IE"/>
      </w:fieldMapData>
      <w:fieldMapData>
        <w:column w:val="0"/>
        <w:lid w:val="en-IE"/>
      </w:fieldMapData>
      <w:fieldMapData>
        <w:type w:val="dbColumn"/>
        <w:name w:val="E-mail Address"/>
        <w:mappedName w:val="E-mail Address"/>
        <w:column w:val="12"/>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recipientData r:id="rId3"/>
    </w:odso>
  </w:mailMerge>
  <w:defaultTabStop w:val="720"/>
  <w:drawingGridHorizontalSpacing w:val="90"/>
  <w:displayHorizontalDrawingGridEvery w:val="0"/>
  <w:displayVerticalDrawingGridEvery w:val="0"/>
  <w:noPunctuationKerning/>
  <w:characterSpacingControl w:val="doNotCompress"/>
  <w:hdrShapeDefaults>
    <o:shapedefaults v:ext="edit" spidmax="5121"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A3A"/>
    <w:rsid w:val="000019DF"/>
    <w:rsid w:val="0000414A"/>
    <w:rsid w:val="000052D3"/>
    <w:rsid w:val="00006765"/>
    <w:rsid w:val="0001046E"/>
    <w:rsid w:val="00012317"/>
    <w:rsid w:val="00012F79"/>
    <w:rsid w:val="00013475"/>
    <w:rsid w:val="000157DE"/>
    <w:rsid w:val="00015D44"/>
    <w:rsid w:val="0002025C"/>
    <w:rsid w:val="00022A67"/>
    <w:rsid w:val="0002331B"/>
    <w:rsid w:val="00023919"/>
    <w:rsid w:val="000248CB"/>
    <w:rsid w:val="00024EF9"/>
    <w:rsid w:val="00024FD0"/>
    <w:rsid w:val="00025298"/>
    <w:rsid w:val="00025906"/>
    <w:rsid w:val="000304A5"/>
    <w:rsid w:val="00032832"/>
    <w:rsid w:val="00032C81"/>
    <w:rsid w:val="00033177"/>
    <w:rsid w:val="00033269"/>
    <w:rsid w:val="00033F61"/>
    <w:rsid w:val="00035D5F"/>
    <w:rsid w:val="00037D7E"/>
    <w:rsid w:val="000408C9"/>
    <w:rsid w:val="00042F55"/>
    <w:rsid w:val="00043BE6"/>
    <w:rsid w:val="00044026"/>
    <w:rsid w:val="00044AE7"/>
    <w:rsid w:val="00045A6F"/>
    <w:rsid w:val="000465FA"/>
    <w:rsid w:val="0004706F"/>
    <w:rsid w:val="00047B7D"/>
    <w:rsid w:val="00047FEF"/>
    <w:rsid w:val="000500CD"/>
    <w:rsid w:val="000505CF"/>
    <w:rsid w:val="00055527"/>
    <w:rsid w:val="000557AF"/>
    <w:rsid w:val="00055D3D"/>
    <w:rsid w:val="00056CEF"/>
    <w:rsid w:val="0005777C"/>
    <w:rsid w:val="00057E7F"/>
    <w:rsid w:val="0006200F"/>
    <w:rsid w:val="00062E47"/>
    <w:rsid w:val="00062F91"/>
    <w:rsid w:val="000653EB"/>
    <w:rsid w:val="00066110"/>
    <w:rsid w:val="00066B0F"/>
    <w:rsid w:val="000678A9"/>
    <w:rsid w:val="000701A6"/>
    <w:rsid w:val="00071F35"/>
    <w:rsid w:val="0007270C"/>
    <w:rsid w:val="00073CFA"/>
    <w:rsid w:val="0007417F"/>
    <w:rsid w:val="00074564"/>
    <w:rsid w:val="000765F6"/>
    <w:rsid w:val="00080A2B"/>
    <w:rsid w:val="00080A70"/>
    <w:rsid w:val="00080DDD"/>
    <w:rsid w:val="000817C8"/>
    <w:rsid w:val="0008289E"/>
    <w:rsid w:val="00082BFC"/>
    <w:rsid w:val="0008450C"/>
    <w:rsid w:val="0008542F"/>
    <w:rsid w:val="00087DD5"/>
    <w:rsid w:val="000918A5"/>
    <w:rsid w:val="00092AD8"/>
    <w:rsid w:val="00095CE9"/>
    <w:rsid w:val="0009610A"/>
    <w:rsid w:val="000965E2"/>
    <w:rsid w:val="00096F6B"/>
    <w:rsid w:val="000A04E9"/>
    <w:rsid w:val="000A071D"/>
    <w:rsid w:val="000A092D"/>
    <w:rsid w:val="000A0EC8"/>
    <w:rsid w:val="000A14F4"/>
    <w:rsid w:val="000A1598"/>
    <w:rsid w:val="000A3411"/>
    <w:rsid w:val="000A45FE"/>
    <w:rsid w:val="000A4942"/>
    <w:rsid w:val="000A6024"/>
    <w:rsid w:val="000A62C4"/>
    <w:rsid w:val="000A7E4D"/>
    <w:rsid w:val="000B0727"/>
    <w:rsid w:val="000B0ABD"/>
    <w:rsid w:val="000B1EDD"/>
    <w:rsid w:val="000B2E5F"/>
    <w:rsid w:val="000B3FD7"/>
    <w:rsid w:val="000B4406"/>
    <w:rsid w:val="000B5823"/>
    <w:rsid w:val="000B58B5"/>
    <w:rsid w:val="000B6C03"/>
    <w:rsid w:val="000B702D"/>
    <w:rsid w:val="000B736E"/>
    <w:rsid w:val="000C15AC"/>
    <w:rsid w:val="000C1D54"/>
    <w:rsid w:val="000C2E18"/>
    <w:rsid w:val="000C316A"/>
    <w:rsid w:val="000C529A"/>
    <w:rsid w:val="000C538C"/>
    <w:rsid w:val="000C56E1"/>
    <w:rsid w:val="000D440E"/>
    <w:rsid w:val="000D634E"/>
    <w:rsid w:val="000D6FA7"/>
    <w:rsid w:val="000D7A45"/>
    <w:rsid w:val="000D7C31"/>
    <w:rsid w:val="000E0EB2"/>
    <w:rsid w:val="000E1C86"/>
    <w:rsid w:val="000E411C"/>
    <w:rsid w:val="000E4628"/>
    <w:rsid w:val="000E4EE8"/>
    <w:rsid w:val="000E5A3A"/>
    <w:rsid w:val="000E5A70"/>
    <w:rsid w:val="000E767A"/>
    <w:rsid w:val="000F0C4B"/>
    <w:rsid w:val="000F19BD"/>
    <w:rsid w:val="000F1A70"/>
    <w:rsid w:val="000F2442"/>
    <w:rsid w:val="000F4172"/>
    <w:rsid w:val="000F455E"/>
    <w:rsid w:val="000F51BE"/>
    <w:rsid w:val="000F6673"/>
    <w:rsid w:val="001016F3"/>
    <w:rsid w:val="00102736"/>
    <w:rsid w:val="001047EC"/>
    <w:rsid w:val="00106563"/>
    <w:rsid w:val="00110816"/>
    <w:rsid w:val="001117D1"/>
    <w:rsid w:val="001124C4"/>
    <w:rsid w:val="001126C8"/>
    <w:rsid w:val="00113E50"/>
    <w:rsid w:val="00113FAE"/>
    <w:rsid w:val="001145F3"/>
    <w:rsid w:val="00114F63"/>
    <w:rsid w:val="00116BCE"/>
    <w:rsid w:val="00121833"/>
    <w:rsid w:val="001223BB"/>
    <w:rsid w:val="00122E53"/>
    <w:rsid w:val="00123378"/>
    <w:rsid w:val="00123AC1"/>
    <w:rsid w:val="00123F31"/>
    <w:rsid w:val="0012444C"/>
    <w:rsid w:val="0012475D"/>
    <w:rsid w:val="00124ECF"/>
    <w:rsid w:val="001258F3"/>
    <w:rsid w:val="00125997"/>
    <w:rsid w:val="00125CD7"/>
    <w:rsid w:val="00126F7D"/>
    <w:rsid w:val="0012728A"/>
    <w:rsid w:val="00130A43"/>
    <w:rsid w:val="00130EA8"/>
    <w:rsid w:val="001318F7"/>
    <w:rsid w:val="00131D4D"/>
    <w:rsid w:val="001352FB"/>
    <w:rsid w:val="00136748"/>
    <w:rsid w:val="0013757C"/>
    <w:rsid w:val="00141351"/>
    <w:rsid w:val="00141755"/>
    <w:rsid w:val="0014288C"/>
    <w:rsid w:val="00143596"/>
    <w:rsid w:val="00144BCB"/>
    <w:rsid w:val="00144F53"/>
    <w:rsid w:val="00147715"/>
    <w:rsid w:val="00150C9A"/>
    <w:rsid w:val="00154212"/>
    <w:rsid w:val="001549F5"/>
    <w:rsid w:val="00155A96"/>
    <w:rsid w:val="00155EEA"/>
    <w:rsid w:val="0015608C"/>
    <w:rsid w:val="001563FF"/>
    <w:rsid w:val="00156FB3"/>
    <w:rsid w:val="001572B8"/>
    <w:rsid w:val="001602BC"/>
    <w:rsid w:val="001609FA"/>
    <w:rsid w:val="00163D29"/>
    <w:rsid w:val="00164606"/>
    <w:rsid w:val="001648C9"/>
    <w:rsid w:val="00164AA1"/>
    <w:rsid w:val="001652F8"/>
    <w:rsid w:val="0016605E"/>
    <w:rsid w:val="00167146"/>
    <w:rsid w:val="00167A43"/>
    <w:rsid w:val="001701AC"/>
    <w:rsid w:val="001756F5"/>
    <w:rsid w:val="00177515"/>
    <w:rsid w:val="00177BB6"/>
    <w:rsid w:val="0018228A"/>
    <w:rsid w:val="00182F42"/>
    <w:rsid w:val="001847AE"/>
    <w:rsid w:val="00184DA7"/>
    <w:rsid w:val="001855F8"/>
    <w:rsid w:val="0018591B"/>
    <w:rsid w:val="00190155"/>
    <w:rsid w:val="001906EF"/>
    <w:rsid w:val="00193099"/>
    <w:rsid w:val="00193695"/>
    <w:rsid w:val="00194E2F"/>
    <w:rsid w:val="0019608A"/>
    <w:rsid w:val="001A04E4"/>
    <w:rsid w:val="001A0DED"/>
    <w:rsid w:val="001A1EB0"/>
    <w:rsid w:val="001A1F12"/>
    <w:rsid w:val="001A4235"/>
    <w:rsid w:val="001A466B"/>
    <w:rsid w:val="001A4F91"/>
    <w:rsid w:val="001A57EE"/>
    <w:rsid w:val="001A5C24"/>
    <w:rsid w:val="001A7ED9"/>
    <w:rsid w:val="001B1390"/>
    <w:rsid w:val="001B1E33"/>
    <w:rsid w:val="001B20C5"/>
    <w:rsid w:val="001B3834"/>
    <w:rsid w:val="001B3B27"/>
    <w:rsid w:val="001C0851"/>
    <w:rsid w:val="001C0EB2"/>
    <w:rsid w:val="001C1891"/>
    <w:rsid w:val="001C1C38"/>
    <w:rsid w:val="001C1F6F"/>
    <w:rsid w:val="001C22E6"/>
    <w:rsid w:val="001C2C2C"/>
    <w:rsid w:val="001C3D41"/>
    <w:rsid w:val="001C5A2B"/>
    <w:rsid w:val="001C6AAB"/>
    <w:rsid w:val="001D1530"/>
    <w:rsid w:val="001D1780"/>
    <w:rsid w:val="001D23E8"/>
    <w:rsid w:val="001D3ECD"/>
    <w:rsid w:val="001D4490"/>
    <w:rsid w:val="001D4B09"/>
    <w:rsid w:val="001D5622"/>
    <w:rsid w:val="001D61DD"/>
    <w:rsid w:val="001D7244"/>
    <w:rsid w:val="001D7EB8"/>
    <w:rsid w:val="001E13D8"/>
    <w:rsid w:val="001E246A"/>
    <w:rsid w:val="001E297D"/>
    <w:rsid w:val="001E2E82"/>
    <w:rsid w:val="001E3507"/>
    <w:rsid w:val="001E3AE7"/>
    <w:rsid w:val="001E3E52"/>
    <w:rsid w:val="001E4082"/>
    <w:rsid w:val="001E4A59"/>
    <w:rsid w:val="001E584C"/>
    <w:rsid w:val="001E5A30"/>
    <w:rsid w:val="001E6E77"/>
    <w:rsid w:val="001E7B49"/>
    <w:rsid w:val="001E7FF5"/>
    <w:rsid w:val="001F0767"/>
    <w:rsid w:val="001F0AE4"/>
    <w:rsid w:val="001F100E"/>
    <w:rsid w:val="001F361C"/>
    <w:rsid w:val="001F39BE"/>
    <w:rsid w:val="001F4136"/>
    <w:rsid w:val="001F5ACF"/>
    <w:rsid w:val="001F7351"/>
    <w:rsid w:val="00200252"/>
    <w:rsid w:val="00200993"/>
    <w:rsid w:val="00202495"/>
    <w:rsid w:val="00203182"/>
    <w:rsid w:val="002039F4"/>
    <w:rsid w:val="00203CC3"/>
    <w:rsid w:val="002061A2"/>
    <w:rsid w:val="00206EB6"/>
    <w:rsid w:val="0020773E"/>
    <w:rsid w:val="002125A8"/>
    <w:rsid w:val="00212C1F"/>
    <w:rsid w:val="00213C95"/>
    <w:rsid w:val="00213EE0"/>
    <w:rsid w:val="00214156"/>
    <w:rsid w:val="00215744"/>
    <w:rsid w:val="0021639C"/>
    <w:rsid w:val="002167F8"/>
    <w:rsid w:val="00216DAC"/>
    <w:rsid w:val="00216FF6"/>
    <w:rsid w:val="002200E8"/>
    <w:rsid w:val="002209FD"/>
    <w:rsid w:val="00220F7D"/>
    <w:rsid w:val="0022102A"/>
    <w:rsid w:val="002212A5"/>
    <w:rsid w:val="0022160D"/>
    <w:rsid w:val="00221B62"/>
    <w:rsid w:val="002223FC"/>
    <w:rsid w:val="00224636"/>
    <w:rsid w:val="002256C6"/>
    <w:rsid w:val="00226DD1"/>
    <w:rsid w:val="00231CBB"/>
    <w:rsid w:val="00232207"/>
    <w:rsid w:val="00232918"/>
    <w:rsid w:val="002343FC"/>
    <w:rsid w:val="00234FF9"/>
    <w:rsid w:val="00236192"/>
    <w:rsid w:val="0023685C"/>
    <w:rsid w:val="00241469"/>
    <w:rsid w:val="0024472D"/>
    <w:rsid w:val="002447CC"/>
    <w:rsid w:val="00244C29"/>
    <w:rsid w:val="002451F8"/>
    <w:rsid w:val="0024610F"/>
    <w:rsid w:val="002473C6"/>
    <w:rsid w:val="002509A6"/>
    <w:rsid w:val="002510A9"/>
    <w:rsid w:val="00251728"/>
    <w:rsid w:val="00251914"/>
    <w:rsid w:val="00251E3E"/>
    <w:rsid w:val="00252496"/>
    <w:rsid w:val="002528FE"/>
    <w:rsid w:val="00253D42"/>
    <w:rsid w:val="00254069"/>
    <w:rsid w:val="002568B8"/>
    <w:rsid w:val="00256C5F"/>
    <w:rsid w:val="00257F7C"/>
    <w:rsid w:val="00260956"/>
    <w:rsid w:val="00260B8C"/>
    <w:rsid w:val="002614BA"/>
    <w:rsid w:val="002618D3"/>
    <w:rsid w:val="002651E3"/>
    <w:rsid w:val="002667F6"/>
    <w:rsid w:val="00270049"/>
    <w:rsid w:val="002703C1"/>
    <w:rsid w:val="00272784"/>
    <w:rsid w:val="002731BC"/>
    <w:rsid w:val="002735F6"/>
    <w:rsid w:val="002737D6"/>
    <w:rsid w:val="00273C35"/>
    <w:rsid w:val="002758D9"/>
    <w:rsid w:val="00277504"/>
    <w:rsid w:val="00277689"/>
    <w:rsid w:val="002807ED"/>
    <w:rsid w:val="0028087D"/>
    <w:rsid w:val="00280947"/>
    <w:rsid w:val="00281777"/>
    <w:rsid w:val="00281953"/>
    <w:rsid w:val="00283A7D"/>
    <w:rsid w:val="00283BC3"/>
    <w:rsid w:val="00284046"/>
    <w:rsid w:val="0028669A"/>
    <w:rsid w:val="002879A4"/>
    <w:rsid w:val="00290AD1"/>
    <w:rsid w:val="00290FFF"/>
    <w:rsid w:val="00291B9D"/>
    <w:rsid w:val="00294216"/>
    <w:rsid w:val="00294CB2"/>
    <w:rsid w:val="00295261"/>
    <w:rsid w:val="00296C68"/>
    <w:rsid w:val="002974C8"/>
    <w:rsid w:val="002975FD"/>
    <w:rsid w:val="002A24D9"/>
    <w:rsid w:val="002A283A"/>
    <w:rsid w:val="002A2A9D"/>
    <w:rsid w:val="002A2D64"/>
    <w:rsid w:val="002A3762"/>
    <w:rsid w:val="002A39F4"/>
    <w:rsid w:val="002A3B82"/>
    <w:rsid w:val="002A3EC4"/>
    <w:rsid w:val="002A5169"/>
    <w:rsid w:val="002A6AF7"/>
    <w:rsid w:val="002A76C3"/>
    <w:rsid w:val="002A7BF3"/>
    <w:rsid w:val="002B023B"/>
    <w:rsid w:val="002B028A"/>
    <w:rsid w:val="002B12A6"/>
    <w:rsid w:val="002B3E2D"/>
    <w:rsid w:val="002B4BE5"/>
    <w:rsid w:val="002B4D36"/>
    <w:rsid w:val="002B512F"/>
    <w:rsid w:val="002B5CB1"/>
    <w:rsid w:val="002B6436"/>
    <w:rsid w:val="002B7752"/>
    <w:rsid w:val="002C0514"/>
    <w:rsid w:val="002C0D28"/>
    <w:rsid w:val="002C13A5"/>
    <w:rsid w:val="002C2501"/>
    <w:rsid w:val="002C2915"/>
    <w:rsid w:val="002C42D5"/>
    <w:rsid w:val="002C5E2C"/>
    <w:rsid w:val="002C5F19"/>
    <w:rsid w:val="002C6DAC"/>
    <w:rsid w:val="002C760C"/>
    <w:rsid w:val="002D0318"/>
    <w:rsid w:val="002D0387"/>
    <w:rsid w:val="002D088E"/>
    <w:rsid w:val="002D1E46"/>
    <w:rsid w:val="002D2BC2"/>
    <w:rsid w:val="002D491D"/>
    <w:rsid w:val="002D4ACC"/>
    <w:rsid w:val="002D4BAD"/>
    <w:rsid w:val="002D53F1"/>
    <w:rsid w:val="002D6746"/>
    <w:rsid w:val="002D7B3E"/>
    <w:rsid w:val="002E0A8D"/>
    <w:rsid w:val="002E0C3C"/>
    <w:rsid w:val="002E0D15"/>
    <w:rsid w:val="002E1788"/>
    <w:rsid w:val="002E4F12"/>
    <w:rsid w:val="002E75E7"/>
    <w:rsid w:val="002F0226"/>
    <w:rsid w:val="002F0D1A"/>
    <w:rsid w:val="002F12F9"/>
    <w:rsid w:val="002F35FA"/>
    <w:rsid w:val="002F3C1E"/>
    <w:rsid w:val="002F3F23"/>
    <w:rsid w:val="002F407F"/>
    <w:rsid w:val="002F47D1"/>
    <w:rsid w:val="002F552F"/>
    <w:rsid w:val="002F577C"/>
    <w:rsid w:val="002F6596"/>
    <w:rsid w:val="00300C4D"/>
    <w:rsid w:val="0030142F"/>
    <w:rsid w:val="00302AAB"/>
    <w:rsid w:val="00302B76"/>
    <w:rsid w:val="00304A49"/>
    <w:rsid w:val="003065F3"/>
    <w:rsid w:val="00307FAF"/>
    <w:rsid w:val="00311706"/>
    <w:rsid w:val="003133A0"/>
    <w:rsid w:val="00313445"/>
    <w:rsid w:val="0031359F"/>
    <w:rsid w:val="003137AE"/>
    <w:rsid w:val="00314B1E"/>
    <w:rsid w:val="003168E4"/>
    <w:rsid w:val="00317F18"/>
    <w:rsid w:val="00320778"/>
    <w:rsid w:val="00321656"/>
    <w:rsid w:val="0032194D"/>
    <w:rsid w:val="00322192"/>
    <w:rsid w:val="003221D8"/>
    <w:rsid w:val="0032237B"/>
    <w:rsid w:val="00324913"/>
    <w:rsid w:val="0032546D"/>
    <w:rsid w:val="00325E24"/>
    <w:rsid w:val="00332A2C"/>
    <w:rsid w:val="00332A87"/>
    <w:rsid w:val="0033301F"/>
    <w:rsid w:val="003341F4"/>
    <w:rsid w:val="0033442B"/>
    <w:rsid w:val="00334CF4"/>
    <w:rsid w:val="00334E7B"/>
    <w:rsid w:val="00336B37"/>
    <w:rsid w:val="00336B51"/>
    <w:rsid w:val="00337D00"/>
    <w:rsid w:val="003406EB"/>
    <w:rsid w:val="00341DD8"/>
    <w:rsid w:val="0034364A"/>
    <w:rsid w:val="00343E60"/>
    <w:rsid w:val="00347BF2"/>
    <w:rsid w:val="00347D00"/>
    <w:rsid w:val="00351128"/>
    <w:rsid w:val="00351EBF"/>
    <w:rsid w:val="00352E76"/>
    <w:rsid w:val="00353D1B"/>
    <w:rsid w:val="00353DD4"/>
    <w:rsid w:val="0035430F"/>
    <w:rsid w:val="0035511D"/>
    <w:rsid w:val="00356F9D"/>
    <w:rsid w:val="00357975"/>
    <w:rsid w:val="003603C4"/>
    <w:rsid w:val="0036141C"/>
    <w:rsid w:val="0036606E"/>
    <w:rsid w:val="003678B2"/>
    <w:rsid w:val="00371C23"/>
    <w:rsid w:val="00371F80"/>
    <w:rsid w:val="0037246D"/>
    <w:rsid w:val="00374086"/>
    <w:rsid w:val="00374FFE"/>
    <w:rsid w:val="003758F5"/>
    <w:rsid w:val="00377FBA"/>
    <w:rsid w:val="0038095B"/>
    <w:rsid w:val="00380B06"/>
    <w:rsid w:val="00382172"/>
    <w:rsid w:val="0038279B"/>
    <w:rsid w:val="00383A9C"/>
    <w:rsid w:val="00384FA8"/>
    <w:rsid w:val="003879C1"/>
    <w:rsid w:val="00387B0E"/>
    <w:rsid w:val="003915CB"/>
    <w:rsid w:val="0039328C"/>
    <w:rsid w:val="00394418"/>
    <w:rsid w:val="00395317"/>
    <w:rsid w:val="00397171"/>
    <w:rsid w:val="0039768D"/>
    <w:rsid w:val="003A1574"/>
    <w:rsid w:val="003A2119"/>
    <w:rsid w:val="003A334A"/>
    <w:rsid w:val="003A6041"/>
    <w:rsid w:val="003A61B0"/>
    <w:rsid w:val="003A6B8F"/>
    <w:rsid w:val="003A707E"/>
    <w:rsid w:val="003A765B"/>
    <w:rsid w:val="003B0522"/>
    <w:rsid w:val="003B10D0"/>
    <w:rsid w:val="003B1D57"/>
    <w:rsid w:val="003B2114"/>
    <w:rsid w:val="003B41DE"/>
    <w:rsid w:val="003B5702"/>
    <w:rsid w:val="003B6409"/>
    <w:rsid w:val="003B7036"/>
    <w:rsid w:val="003B7FE7"/>
    <w:rsid w:val="003C1502"/>
    <w:rsid w:val="003C2EE3"/>
    <w:rsid w:val="003C32D8"/>
    <w:rsid w:val="003C4E08"/>
    <w:rsid w:val="003C53B6"/>
    <w:rsid w:val="003C61CC"/>
    <w:rsid w:val="003C66F8"/>
    <w:rsid w:val="003C7960"/>
    <w:rsid w:val="003D002A"/>
    <w:rsid w:val="003D0B7C"/>
    <w:rsid w:val="003D1D2F"/>
    <w:rsid w:val="003D2CBF"/>
    <w:rsid w:val="003D4356"/>
    <w:rsid w:val="003D61B7"/>
    <w:rsid w:val="003E14CB"/>
    <w:rsid w:val="003E1806"/>
    <w:rsid w:val="003E1A43"/>
    <w:rsid w:val="003E3928"/>
    <w:rsid w:val="003E4AC2"/>
    <w:rsid w:val="003E4B52"/>
    <w:rsid w:val="003E4C31"/>
    <w:rsid w:val="003E4D7B"/>
    <w:rsid w:val="003E6E48"/>
    <w:rsid w:val="003F0FAA"/>
    <w:rsid w:val="003F4951"/>
    <w:rsid w:val="0040064C"/>
    <w:rsid w:val="0040243C"/>
    <w:rsid w:val="00402D21"/>
    <w:rsid w:val="00403479"/>
    <w:rsid w:val="00403B77"/>
    <w:rsid w:val="00403BE8"/>
    <w:rsid w:val="0040462D"/>
    <w:rsid w:val="004047C7"/>
    <w:rsid w:val="00404A9E"/>
    <w:rsid w:val="00407947"/>
    <w:rsid w:val="00410085"/>
    <w:rsid w:val="004104FB"/>
    <w:rsid w:val="00411E47"/>
    <w:rsid w:val="00413AD2"/>
    <w:rsid w:val="00416A51"/>
    <w:rsid w:val="0041736E"/>
    <w:rsid w:val="004211CF"/>
    <w:rsid w:val="0042184E"/>
    <w:rsid w:val="00421FBE"/>
    <w:rsid w:val="00425762"/>
    <w:rsid w:val="00425E76"/>
    <w:rsid w:val="004274A2"/>
    <w:rsid w:val="00427C46"/>
    <w:rsid w:val="0043176A"/>
    <w:rsid w:val="00432791"/>
    <w:rsid w:val="00433F9F"/>
    <w:rsid w:val="00434B95"/>
    <w:rsid w:val="00435283"/>
    <w:rsid w:val="00437846"/>
    <w:rsid w:val="0044051A"/>
    <w:rsid w:val="004409FC"/>
    <w:rsid w:val="00440AC1"/>
    <w:rsid w:val="00441976"/>
    <w:rsid w:val="00441CD8"/>
    <w:rsid w:val="00441D37"/>
    <w:rsid w:val="00442640"/>
    <w:rsid w:val="00444E0C"/>
    <w:rsid w:val="00444E1B"/>
    <w:rsid w:val="00445EAF"/>
    <w:rsid w:val="00446199"/>
    <w:rsid w:val="00447AFD"/>
    <w:rsid w:val="00450888"/>
    <w:rsid w:val="004523B0"/>
    <w:rsid w:val="0045575E"/>
    <w:rsid w:val="0045598A"/>
    <w:rsid w:val="004564CD"/>
    <w:rsid w:val="004578DA"/>
    <w:rsid w:val="00457A81"/>
    <w:rsid w:val="00460A51"/>
    <w:rsid w:val="004643BE"/>
    <w:rsid w:val="00464942"/>
    <w:rsid w:val="004656F5"/>
    <w:rsid w:val="00465BE7"/>
    <w:rsid w:val="004660EC"/>
    <w:rsid w:val="0046664A"/>
    <w:rsid w:val="0046746C"/>
    <w:rsid w:val="00467543"/>
    <w:rsid w:val="00467BB8"/>
    <w:rsid w:val="00467FCC"/>
    <w:rsid w:val="004700D8"/>
    <w:rsid w:val="00470914"/>
    <w:rsid w:val="0047314B"/>
    <w:rsid w:val="00473857"/>
    <w:rsid w:val="00474027"/>
    <w:rsid w:val="00474D00"/>
    <w:rsid w:val="004761AF"/>
    <w:rsid w:val="004767DD"/>
    <w:rsid w:val="004778EF"/>
    <w:rsid w:val="004803F2"/>
    <w:rsid w:val="004805CF"/>
    <w:rsid w:val="0048156A"/>
    <w:rsid w:val="00481C0C"/>
    <w:rsid w:val="00481EEF"/>
    <w:rsid w:val="00483645"/>
    <w:rsid w:val="00485644"/>
    <w:rsid w:val="004868CB"/>
    <w:rsid w:val="004875D3"/>
    <w:rsid w:val="00487D7D"/>
    <w:rsid w:val="00487DF5"/>
    <w:rsid w:val="004916BE"/>
    <w:rsid w:val="00492DC2"/>
    <w:rsid w:val="00494289"/>
    <w:rsid w:val="00496165"/>
    <w:rsid w:val="00496BF9"/>
    <w:rsid w:val="004977C5"/>
    <w:rsid w:val="004A221D"/>
    <w:rsid w:val="004A2FE5"/>
    <w:rsid w:val="004A3117"/>
    <w:rsid w:val="004A324D"/>
    <w:rsid w:val="004A4B64"/>
    <w:rsid w:val="004A5507"/>
    <w:rsid w:val="004A6348"/>
    <w:rsid w:val="004A7150"/>
    <w:rsid w:val="004B143D"/>
    <w:rsid w:val="004B231B"/>
    <w:rsid w:val="004B2F40"/>
    <w:rsid w:val="004B2FD7"/>
    <w:rsid w:val="004B3015"/>
    <w:rsid w:val="004B33BB"/>
    <w:rsid w:val="004B40B2"/>
    <w:rsid w:val="004B69E6"/>
    <w:rsid w:val="004B7413"/>
    <w:rsid w:val="004C193F"/>
    <w:rsid w:val="004C1D9B"/>
    <w:rsid w:val="004C2350"/>
    <w:rsid w:val="004C3A46"/>
    <w:rsid w:val="004C5ED8"/>
    <w:rsid w:val="004D036C"/>
    <w:rsid w:val="004D0602"/>
    <w:rsid w:val="004D0C1D"/>
    <w:rsid w:val="004D234E"/>
    <w:rsid w:val="004D2A45"/>
    <w:rsid w:val="004D34C9"/>
    <w:rsid w:val="004D3866"/>
    <w:rsid w:val="004D3B00"/>
    <w:rsid w:val="004D3B15"/>
    <w:rsid w:val="004D3E9A"/>
    <w:rsid w:val="004D4562"/>
    <w:rsid w:val="004D4877"/>
    <w:rsid w:val="004D5A39"/>
    <w:rsid w:val="004D74EB"/>
    <w:rsid w:val="004E04D4"/>
    <w:rsid w:val="004E0731"/>
    <w:rsid w:val="004E1EFF"/>
    <w:rsid w:val="004E771F"/>
    <w:rsid w:val="004F0D9F"/>
    <w:rsid w:val="004F1CD6"/>
    <w:rsid w:val="004F213D"/>
    <w:rsid w:val="004F2386"/>
    <w:rsid w:val="004F365D"/>
    <w:rsid w:val="004F4C07"/>
    <w:rsid w:val="004F4CE4"/>
    <w:rsid w:val="004F5362"/>
    <w:rsid w:val="004F55F3"/>
    <w:rsid w:val="004F662F"/>
    <w:rsid w:val="0050261A"/>
    <w:rsid w:val="005026D8"/>
    <w:rsid w:val="00502B0E"/>
    <w:rsid w:val="00502FF5"/>
    <w:rsid w:val="005035A1"/>
    <w:rsid w:val="005050D0"/>
    <w:rsid w:val="00505AF2"/>
    <w:rsid w:val="005062AD"/>
    <w:rsid w:val="005071D6"/>
    <w:rsid w:val="00507B54"/>
    <w:rsid w:val="00507E7D"/>
    <w:rsid w:val="00510731"/>
    <w:rsid w:val="0051212A"/>
    <w:rsid w:val="005121C2"/>
    <w:rsid w:val="00512C34"/>
    <w:rsid w:val="00512EBC"/>
    <w:rsid w:val="00513118"/>
    <w:rsid w:val="00515D80"/>
    <w:rsid w:val="0051631D"/>
    <w:rsid w:val="00517A7D"/>
    <w:rsid w:val="0052280C"/>
    <w:rsid w:val="00522924"/>
    <w:rsid w:val="00523201"/>
    <w:rsid w:val="005236FF"/>
    <w:rsid w:val="0052449D"/>
    <w:rsid w:val="005252F2"/>
    <w:rsid w:val="005262ED"/>
    <w:rsid w:val="005271D6"/>
    <w:rsid w:val="00527C54"/>
    <w:rsid w:val="00527E05"/>
    <w:rsid w:val="005313A6"/>
    <w:rsid w:val="005314CA"/>
    <w:rsid w:val="005315C8"/>
    <w:rsid w:val="00532946"/>
    <w:rsid w:val="0053294E"/>
    <w:rsid w:val="00533B63"/>
    <w:rsid w:val="005376B0"/>
    <w:rsid w:val="00540766"/>
    <w:rsid w:val="005408CC"/>
    <w:rsid w:val="0054289A"/>
    <w:rsid w:val="00542A1B"/>
    <w:rsid w:val="00543932"/>
    <w:rsid w:val="005522A8"/>
    <w:rsid w:val="00554E99"/>
    <w:rsid w:val="00555AC5"/>
    <w:rsid w:val="00555AE5"/>
    <w:rsid w:val="005562E8"/>
    <w:rsid w:val="00557834"/>
    <w:rsid w:val="005615FE"/>
    <w:rsid w:val="00561670"/>
    <w:rsid w:val="00561AEE"/>
    <w:rsid w:val="0056297A"/>
    <w:rsid w:val="00562E68"/>
    <w:rsid w:val="00564007"/>
    <w:rsid w:val="00566175"/>
    <w:rsid w:val="00566AE2"/>
    <w:rsid w:val="00567DD6"/>
    <w:rsid w:val="0057076A"/>
    <w:rsid w:val="0057156C"/>
    <w:rsid w:val="005728CE"/>
    <w:rsid w:val="005731A1"/>
    <w:rsid w:val="00573F7F"/>
    <w:rsid w:val="00575301"/>
    <w:rsid w:val="005758AF"/>
    <w:rsid w:val="005758EA"/>
    <w:rsid w:val="00576B52"/>
    <w:rsid w:val="00577C48"/>
    <w:rsid w:val="00580AC3"/>
    <w:rsid w:val="005835F1"/>
    <w:rsid w:val="005856C9"/>
    <w:rsid w:val="005866AB"/>
    <w:rsid w:val="00586C9A"/>
    <w:rsid w:val="00586EDF"/>
    <w:rsid w:val="00590FA3"/>
    <w:rsid w:val="00591C8C"/>
    <w:rsid w:val="00594B29"/>
    <w:rsid w:val="00594B45"/>
    <w:rsid w:val="0059547F"/>
    <w:rsid w:val="00595EE3"/>
    <w:rsid w:val="00596524"/>
    <w:rsid w:val="00596AD4"/>
    <w:rsid w:val="005A0583"/>
    <w:rsid w:val="005A1B3A"/>
    <w:rsid w:val="005A6CF6"/>
    <w:rsid w:val="005A7EA1"/>
    <w:rsid w:val="005B098B"/>
    <w:rsid w:val="005B1486"/>
    <w:rsid w:val="005B1F30"/>
    <w:rsid w:val="005B2336"/>
    <w:rsid w:val="005B23FF"/>
    <w:rsid w:val="005B2678"/>
    <w:rsid w:val="005B3508"/>
    <w:rsid w:val="005B3581"/>
    <w:rsid w:val="005B3B5B"/>
    <w:rsid w:val="005B3EBA"/>
    <w:rsid w:val="005B48D5"/>
    <w:rsid w:val="005B5F53"/>
    <w:rsid w:val="005C07E7"/>
    <w:rsid w:val="005C18A6"/>
    <w:rsid w:val="005C1B9D"/>
    <w:rsid w:val="005C272C"/>
    <w:rsid w:val="005C2B79"/>
    <w:rsid w:val="005C2BD4"/>
    <w:rsid w:val="005C3995"/>
    <w:rsid w:val="005C39AC"/>
    <w:rsid w:val="005C6A36"/>
    <w:rsid w:val="005D0895"/>
    <w:rsid w:val="005D1A67"/>
    <w:rsid w:val="005D4525"/>
    <w:rsid w:val="005D62E2"/>
    <w:rsid w:val="005D64B5"/>
    <w:rsid w:val="005E11FA"/>
    <w:rsid w:val="005E3307"/>
    <w:rsid w:val="005E3741"/>
    <w:rsid w:val="005E4E60"/>
    <w:rsid w:val="005E756C"/>
    <w:rsid w:val="005F57C1"/>
    <w:rsid w:val="005F6EBA"/>
    <w:rsid w:val="005F7B57"/>
    <w:rsid w:val="00600498"/>
    <w:rsid w:val="00600E34"/>
    <w:rsid w:val="0060105A"/>
    <w:rsid w:val="00601356"/>
    <w:rsid w:val="00602365"/>
    <w:rsid w:val="00602E8D"/>
    <w:rsid w:val="00603E3D"/>
    <w:rsid w:val="00604372"/>
    <w:rsid w:val="00604C93"/>
    <w:rsid w:val="00605899"/>
    <w:rsid w:val="0060646D"/>
    <w:rsid w:val="00606D56"/>
    <w:rsid w:val="006110C9"/>
    <w:rsid w:val="00611264"/>
    <w:rsid w:val="00612A54"/>
    <w:rsid w:val="006138EA"/>
    <w:rsid w:val="00614496"/>
    <w:rsid w:val="006144E9"/>
    <w:rsid w:val="00614E4D"/>
    <w:rsid w:val="00616C51"/>
    <w:rsid w:val="00617E51"/>
    <w:rsid w:val="00620FE9"/>
    <w:rsid w:val="00621EE5"/>
    <w:rsid w:val="006250DF"/>
    <w:rsid w:val="006272AC"/>
    <w:rsid w:val="0062761F"/>
    <w:rsid w:val="00627753"/>
    <w:rsid w:val="00631045"/>
    <w:rsid w:val="00632641"/>
    <w:rsid w:val="0063301E"/>
    <w:rsid w:val="006348A6"/>
    <w:rsid w:val="00634E2E"/>
    <w:rsid w:val="00637427"/>
    <w:rsid w:val="006378EC"/>
    <w:rsid w:val="00641495"/>
    <w:rsid w:val="0064218D"/>
    <w:rsid w:val="0064481B"/>
    <w:rsid w:val="00644B4B"/>
    <w:rsid w:val="006455D3"/>
    <w:rsid w:val="00645FDB"/>
    <w:rsid w:val="00646159"/>
    <w:rsid w:val="00646741"/>
    <w:rsid w:val="006467E0"/>
    <w:rsid w:val="00647150"/>
    <w:rsid w:val="00650C7B"/>
    <w:rsid w:val="006511A5"/>
    <w:rsid w:val="006511DD"/>
    <w:rsid w:val="00651FD7"/>
    <w:rsid w:val="0065203A"/>
    <w:rsid w:val="006526FF"/>
    <w:rsid w:val="00652974"/>
    <w:rsid w:val="00652E37"/>
    <w:rsid w:val="00652F41"/>
    <w:rsid w:val="00655F37"/>
    <w:rsid w:val="00657A20"/>
    <w:rsid w:val="00660460"/>
    <w:rsid w:val="00660BF9"/>
    <w:rsid w:val="00663187"/>
    <w:rsid w:val="006638A7"/>
    <w:rsid w:val="00664092"/>
    <w:rsid w:val="006646D5"/>
    <w:rsid w:val="00666996"/>
    <w:rsid w:val="00666FD1"/>
    <w:rsid w:val="0066739F"/>
    <w:rsid w:val="00672BA4"/>
    <w:rsid w:val="00673F3D"/>
    <w:rsid w:val="00675803"/>
    <w:rsid w:val="00675E1F"/>
    <w:rsid w:val="00677230"/>
    <w:rsid w:val="00680E70"/>
    <w:rsid w:val="00680F72"/>
    <w:rsid w:val="00680F89"/>
    <w:rsid w:val="00683FD7"/>
    <w:rsid w:val="0068460E"/>
    <w:rsid w:val="00684A55"/>
    <w:rsid w:val="00685FEC"/>
    <w:rsid w:val="00687A38"/>
    <w:rsid w:val="00687C90"/>
    <w:rsid w:val="0069016E"/>
    <w:rsid w:val="00691DC3"/>
    <w:rsid w:val="00692C75"/>
    <w:rsid w:val="006936B1"/>
    <w:rsid w:val="006951C9"/>
    <w:rsid w:val="00695DCC"/>
    <w:rsid w:val="00696EE0"/>
    <w:rsid w:val="006976EF"/>
    <w:rsid w:val="006A30BE"/>
    <w:rsid w:val="006A4967"/>
    <w:rsid w:val="006A4AC1"/>
    <w:rsid w:val="006A6600"/>
    <w:rsid w:val="006B06B3"/>
    <w:rsid w:val="006B2ACE"/>
    <w:rsid w:val="006B53B9"/>
    <w:rsid w:val="006C12D9"/>
    <w:rsid w:val="006C1EC5"/>
    <w:rsid w:val="006C2DCE"/>
    <w:rsid w:val="006C3CFE"/>
    <w:rsid w:val="006C423C"/>
    <w:rsid w:val="006C461B"/>
    <w:rsid w:val="006C4782"/>
    <w:rsid w:val="006C7418"/>
    <w:rsid w:val="006C751C"/>
    <w:rsid w:val="006D00A0"/>
    <w:rsid w:val="006D00E4"/>
    <w:rsid w:val="006D2389"/>
    <w:rsid w:val="006D45EC"/>
    <w:rsid w:val="006D60B4"/>
    <w:rsid w:val="006D67DE"/>
    <w:rsid w:val="006E123E"/>
    <w:rsid w:val="006E60AA"/>
    <w:rsid w:val="006F0722"/>
    <w:rsid w:val="006F18F5"/>
    <w:rsid w:val="006F2BE0"/>
    <w:rsid w:val="006F3E77"/>
    <w:rsid w:val="006F4742"/>
    <w:rsid w:val="006F74CA"/>
    <w:rsid w:val="00700F61"/>
    <w:rsid w:val="00702F90"/>
    <w:rsid w:val="00704733"/>
    <w:rsid w:val="00704AB1"/>
    <w:rsid w:val="007056F5"/>
    <w:rsid w:val="00705AB7"/>
    <w:rsid w:val="00705AC1"/>
    <w:rsid w:val="00706094"/>
    <w:rsid w:val="00706D1E"/>
    <w:rsid w:val="00707D49"/>
    <w:rsid w:val="0071082E"/>
    <w:rsid w:val="00711171"/>
    <w:rsid w:val="00712E1B"/>
    <w:rsid w:val="0071350B"/>
    <w:rsid w:val="00713E96"/>
    <w:rsid w:val="00714264"/>
    <w:rsid w:val="00716A7D"/>
    <w:rsid w:val="007178C4"/>
    <w:rsid w:val="007213F2"/>
    <w:rsid w:val="00722BA1"/>
    <w:rsid w:val="0072357E"/>
    <w:rsid w:val="00723D42"/>
    <w:rsid w:val="0072648A"/>
    <w:rsid w:val="0072756B"/>
    <w:rsid w:val="0073135B"/>
    <w:rsid w:val="00731C75"/>
    <w:rsid w:val="00732E3F"/>
    <w:rsid w:val="00733A91"/>
    <w:rsid w:val="00734A53"/>
    <w:rsid w:val="007367BA"/>
    <w:rsid w:val="00736A7F"/>
    <w:rsid w:val="00740040"/>
    <w:rsid w:val="00740708"/>
    <w:rsid w:val="007409D0"/>
    <w:rsid w:val="00741EF4"/>
    <w:rsid w:val="00742813"/>
    <w:rsid w:val="0074430F"/>
    <w:rsid w:val="0074455A"/>
    <w:rsid w:val="00745E2C"/>
    <w:rsid w:val="00746BE4"/>
    <w:rsid w:val="00747F92"/>
    <w:rsid w:val="007501D7"/>
    <w:rsid w:val="007517B2"/>
    <w:rsid w:val="007522E4"/>
    <w:rsid w:val="00753165"/>
    <w:rsid w:val="00754BBB"/>
    <w:rsid w:val="00755E6B"/>
    <w:rsid w:val="00756683"/>
    <w:rsid w:val="00757154"/>
    <w:rsid w:val="007608D3"/>
    <w:rsid w:val="00761E15"/>
    <w:rsid w:val="0076216A"/>
    <w:rsid w:val="007629FF"/>
    <w:rsid w:val="0076445B"/>
    <w:rsid w:val="00764472"/>
    <w:rsid w:val="00764493"/>
    <w:rsid w:val="00764B8D"/>
    <w:rsid w:val="00765B3B"/>
    <w:rsid w:val="00765B46"/>
    <w:rsid w:val="00772684"/>
    <w:rsid w:val="007731E1"/>
    <w:rsid w:val="007748C5"/>
    <w:rsid w:val="00774DBB"/>
    <w:rsid w:val="0077788C"/>
    <w:rsid w:val="00777A11"/>
    <w:rsid w:val="00777A89"/>
    <w:rsid w:val="00777F5F"/>
    <w:rsid w:val="00780525"/>
    <w:rsid w:val="0078147A"/>
    <w:rsid w:val="00783173"/>
    <w:rsid w:val="00783206"/>
    <w:rsid w:val="00783648"/>
    <w:rsid w:val="0078437E"/>
    <w:rsid w:val="00785103"/>
    <w:rsid w:val="00785FAE"/>
    <w:rsid w:val="0078647E"/>
    <w:rsid w:val="007874B1"/>
    <w:rsid w:val="00792DB1"/>
    <w:rsid w:val="0079434B"/>
    <w:rsid w:val="00797050"/>
    <w:rsid w:val="00797525"/>
    <w:rsid w:val="007A0818"/>
    <w:rsid w:val="007A1142"/>
    <w:rsid w:val="007A1C99"/>
    <w:rsid w:val="007A2B67"/>
    <w:rsid w:val="007A4481"/>
    <w:rsid w:val="007A6DC9"/>
    <w:rsid w:val="007A798D"/>
    <w:rsid w:val="007B14BC"/>
    <w:rsid w:val="007B1579"/>
    <w:rsid w:val="007B2677"/>
    <w:rsid w:val="007B2CC4"/>
    <w:rsid w:val="007B3505"/>
    <w:rsid w:val="007B4D9D"/>
    <w:rsid w:val="007B4F0C"/>
    <w:rsid w:val="007B7632"/>
    <w:rsid w:val="007B7E77"/>
    <w:rsid w:val="007C1813"/>
    <w:rsid w:val="007C2380"/>
    <w:rsid w:val="007C2921"/>
    <w:rsid w:val="007C2DD6"/>
    <w:rsid w:val="007C50EE"/>
    <w:rsid w:val="007C5780"/>
    <w:rsid w:val="007C59AC"/>
    <w:rsid w:val="007C59E8"/>
    <w:rsid w:val="007C776F"/>
    <w:rsid w:val="007C77D0"/>
    <w:rsid w:val="007C7D9B"/>
    <w:rsid w:val="007D17B1"/>
    <w:rsid w:val="007D25D6"/>
    <w:rsid w:val="007D2CA4"/>
    <w:rsid w:val="007D33A5"/>
    <w:rsid w:val="007D3430"/>
    <w:rsid w:val="007D3AE9"/>
    <w:rsid w:val="007D3C9C"/>
    <w:rsid w:val="007D5121"/>
    <w:rsid w:val="007D5C65"/>
    <w:rsid w:val="007D704A"/>
    <w:rsid w:val="007D7D24"/>
    <w:rsid w:val="007E4F93"/>
    <w:rsid w:val="007E5A1E"/>
    <w:rsid w:val="007E6E76"/>
    <w:rsid w:val="007E7574"/>
    <w:rsid w:val="007F009E"/>
    <w:rsid w:val="007F02BF"/>
    <w:rsid w:val="007F02D5"/>
    <w:rsid w:val="007F170F"/>
    <w:rsid w:val="007F1C99"/>
    <w:rsid w:val="007F1CCE"/>
    <w:rsid w:val="007F2AF2"/>
    <w:rsid w:val="007F2B38"/>
    <w:rsid w:val="007F5540"/>
    <w:rsid w:val="007F6692"/>
    <w:rsid w:val="007F6B0C"/>
    <w:rsid w:val="007F6BD1"/>
    <w:rsid w:val="007F7925"/>
    <w:rsid w:val="00800081"/>
    <w:rsid w:val="00801D60"/>
    <w:rsid w:val="00806195"/>
    <w:rsid w:val="008064A1"/>
    <w:rsid w:val="008118B4"/>
    <w:rsid w:val="008128A1"/>
    <w:rsid w:val="008135AE"/>
    <w:rsid w:val="00813B29"/>
    <w:rsid w:val="0081591A"/>
    <w:rsid w:val="0081666C"/>
    <w:rsid w:val="0082019B"/>
    <w:rsid w:val="00821B48"/>
    <w:rsid w:val="008226D0"/>
    <w:rsid w:val="00822F6C"/>
    <w:rsid w:val="008239D7"/>
    <w:rsid w:val="008244ED"/>
    <w:rsid w:val="00824718"/>
    <w:rsid w:val="00824CB0"/>
    <w:rsid w:val="00825BCA"/>
    <w:rsid w:val="0082636A"/>
    <w:rsid w:val="00826D13"/>
    <w:rsid w:val="00827BEB"/>
    <w:rsid w:val="00827D58"/>
    <w:rsid w:val="00830F7A"/>
    <w:rsid w:val="00831D3A"/>
    <w:rsid w:val="00832BF7"/>
    <w:rsid w:val="00832C2D"/>
    <w:rsid w:val="00832E9C"/>
    <w:rsid w:val="008375CB"/>
    <w:rsid w:val="00837B8E"/>
    <w:rsid w:val="00840452"/>
    <w:rsid w:val="00844D61"/>
    <w:rsid w:val="008461BE"/>
    <w:rsid w:val="00846627"/>
    <w:rsid w:val="0084774F"/>
    <w:rsid w:val="00850B7C"/>
    <w:rsid w:val="008519C4"/>
    <w:rsid w:val="0085278C"/>
    <w:rsid w:val="008563B1"/>
    <w:rsid w:val="00860554"/>
    <w:rsid w:val="00861201"/>
    <w:rsid w:val="008612B8"/>
    <w:rsid w:val="008614E9"/>
    <w:rsid w:val="00864170"/>
    <w:rsid w:val="00864776"/>
    <w:rsid w:val="008649D0"/>
    <w:rsid w:val="008650C9"/>
    <w:rsid w:val="008651F6"/>
    <w:rsid w:val="00865666"/>
    <w:rsid w:val="00865FC4"/>
    <w:rsid w:val="008701D9"/>
    <w:rsid w:val="00870DA4"/>
    <w:rsid w:val="00870DBF"/>
    <w:rsid w:val="00871A35"/>
    <w:rsid w:val="008726B7"/>
    <w:rsid w:val="00872E41"/>
    <w:rsid w:val="00874559"/>
    <w:rsid w:val="008746D0"/>
    <w:rsid w:val="00874A09"/>
    <w:rsid w:val="00875A7B"/>
    <w:rsid w:val="00876F80"/>
    <w:rsid w:val="0087741B"/>
    <w:rsid w:val="00882850"/>
    <w:rsid w:val="00886AAE"/>
    <w:rsid w:val="00892FCB"/>
    <w:rsid w:val="00893E6A"/>
    <w:rsid w:val="0089438A"/>
    <w:rsid w:val="00894986"/>
    <w:rsid w:val="00896C0D"/>
    <w:rsid w:val="00897A5E"/>
    <w:rsid w:val="00897C2E"/>
    <w:rsid w:val="00897F5C"/>
    <w:rsid w:val="008A0E0C"/>
    <w:rsid w:val="008A34D8"/>
    <w:rsid w:val="008A38CD"/>
    <w:rsid w:val="008A3A87"/>
    <w:rsid w:val="008A3D85"/>
    <w:rsid w:val="008A4247"/>
    <w:rsid w:val="008A5997"/>
    <w:rsid w:val="008A5C75"/>
    <w:rsid w:val="008A665E"/>
    <w:rsid w:val="008A73DE"/>
    <w:rsid w:val="008A7C77"/>
    <w:rsid w:val="008B0832"/>
    <w:rsid w:val="008B18F2"/>
    <w:rsid w:val="008B228D"/>
    <w:rsid w:val="008B24DD"/>
    <w:rsid w:val="008B31AA"/>
    <w:rsid w:val="008B399E"/>
    <w:rsid w:val="008C267E"/>
    <w:rsid w:val="008C2B81"/>
    <w:rsid w:val="008C2F67"/>
    <w:rsid w:val="008C3E0F"/>
    <w:rsid w:val="008C41B0"/>
    <w:rsid w:val="008C6DB3"/>
    <w:rsid w:val="008C7385"/>
    <w:rsid w:val="008D112E"/>
    <w:rsid w:val="008D2BE5"/>
    <w:rsid w:val="008D3757"/>
    <w:rsid w:val="008D3E14"/>
    <w:rsid w:val="008D44C6"/>
    <w:rsid w:val="008D44D8"/>
    <w:rsid w:val="008D54F7"/>
    <w:rsid w:val="008D56EC"/>
    <w:rsid w:val="008D5C23"/>
    <w:rsid w:val="008D69BB"/>
    <w:rsid w:val="008D74C6"/>
    <w:rsid w:val="008D754A"/>
    <w:rsid w:val="008D7659"/>
    <w:rsid w:val="008E1469"/>
    <w:rsid w:val="008E1FF5"/>
    <w:rsid w:val="008E220F"/>
    <w:rsid w:val="008E22BF"/>
    <w:rsid w:val="008E2C28"/>
    <w:rsid w:val="008E3554"/>
    <w:rsid w:val="008E604B"/>
    <w:rsid w:val="008E72D6"/>
    <w:rsid w:val="008F076D"/>
    <w:rsid w:val="008F07FB"/>
    <w:rsid w:val="008F125E"/>
    <w:rsid w:val="008F15F4"/>
    <w:rsid w:val="008F16FE"/>
    <w:rsid w:val="008F17D5"/>
    <w:rsid w:val="008F6C51"/>
    <w:rsid w:val="008F6D28"/>
    <w:rsid w:val="008F7C08"/>
    <w:rsid w:val="008F7D85"/>
    <w:rsid w:val="008F7E36"/>
    <w:rsid w:val="009002F2"/>
    <w:rsid w:val="009005F9"/>
    <w:rsid w:val="00900D88"/>
    <w:rsid w:val="0090385B"/>
    <w:rsid w:val="00905976"/>
    <w:rsid w:val="00905BB0"/>
    <w:rsid w:val="0090732F"/>
    <w:rsid w:val="00907E83"/>
    <w:rsid w:val="00910DDA"/>
    <w:rsid w:val="00912566"/>
    <w:rsid w:val="0091318A"/>
    <w:rsid w:val="0091323B"/>
    <w:rsid w:val="00913AB5"/>
    <w:rsid w:val="009164C4"/>
    <w:rsid w:val="00917199"/>
    <w:rsid w:val="009208F0"/>
    <w:rsid w:val="009267E5"/>
    <w:rsid w:val="00926AC0"/>
    <w:rsid w:val="00926C39"/>
    <w:rsid w:val="00926F5B"/>
    <w:rsid w:val="009273B6"/>
    <w:rsid w:val="0092758C"/>
    <w:rsid w:val="00927993"/>
    <w:rsid w:val="00927B23"/>
    <w:rsid w:val="009311BD"/>
    <w:rsid w:val="00931745"/>
    <w:rsid w:val="00931F84"/>
    <w:rsid w:val="009333FA"/>
    <w:rsid w:val="0093413B"/>
    <w:rsid w:val="00934364"/>
    <w:rsid w:val="00935568"/>
    <w:rsid w:val="00941C53"/>
    <w:rsid w:val="00941CD7"/>
    <w:rsid w:val="00942F78"/>
    <w:rsid w:val="00943265"/>
    <w:rsid w:val="00943E9F"/>
    <w:rsid w:val="0094403A"/>
    <w:rsid w:val="0094494A"/>
    <w:rsid w:val="00944A65"/>
    <w:rsid w:val="00945CCE"/>
    <w:rsid w:val="00946131"/>
    <w:rsid w:val="0094734A"/>
    <w:rsid w:val="00951D7D"/>
    <w:rsid w:val="009540A5"/>
    <w:rsid w:val="00956A4D"/>
    <w:rsid w:val="00957952"/>
    <w:rsid w:val="00960449"/>
    <w:rsid w:val="009607B3"/>
    <w:rsid w:val="00962E13"/>
    <w:rsid w:val="00962E18"/>
    <w:rsid w:val="00963B7E"/>
    <w:rsid w:val="00963FFA"/>
    <w:rsid w:val="00965143"/>
    <w:rsid w:val="0096537F"/>
    <w:rsid w:val="00967FA8"/>
    <w:rsid w:val="00970274"/>
    <w:rsid w:val="009706A5"/>
    <w:rsid w:val="009716EC"/>
    <w:rsid w:val="00971B8F"/>
    <w:rsid w:val="00972450"/>
    <w:rsid w:val="009741C2"/>
    <w:rsid w:val="00976172"/>
    <w:rsid w:val="009773C7"/>
    <w:rsid w:val="009842B8"/>
    <w:rsid w:val="00986DC5"/>
    <w:rsid w:val="00987022"/>
    <w:rsid w:val="00987E8A"/>
    <w:rsid w:val="009901D6"/>
    <w:rsid w:val="00991A6E"/>
    <w:rsid w:val="00992AF4"/>
    <w:rsid w:val="00992B59"/>
    <w:rsid w:val="0099440F"/>
    <w:rsid w:val="009948E8"/>
    <w:rsid w:val="00996792"/>
    <w:rsid w:val="00997380"/>
    <w:rsid w:val="00997844"/>
    <w:rsid w:val="009A1528"/>
    <w:rsid w:val="009A66E8"/>
    <w:rsid w:val="009B03C3"/>
    <w:rsid w:val="009B0533"/>
    <w:rsid w:val="009B2E9F"/>
    <w:rsid w:val="009B3547"/>
    <w:rsid w:val="009B39F3"/>
    <w:rsid w:val="009B4E99"/>
    <w:rsid w:val="009B6EE5"/>
    <w:rsid w:val="009B75B2"/>
    <w:rsid w:val="009C1019"/>
    <w:rsid w:val="009C2B18"/>
    <w:rsid w:val="009C2CBB"/>
    <w:rsid w:val="009C3354"/>
    <w:rsid w:val="009C3F27"/>
    <w:rsid w:val="009C4320"/>
    <w:rsid w:val="009C4481"/>
    <w:rsid w:val="009D15A0"/>
    <w:rsid w:val="009D17D2"/>
    <w:rsid w:val="009D244A"/>
    <w:rsid w:val="009D2965"/>
    <w:rsid w:val="009D2DF1"/>
    <w:rsid w:val="009D2E0F"/>
    <w:rsid w:val="009D3B60"/>
    <w:rsid w:val="009D5297"/>
    <w:rsid w:val="009D70A1"/>
    <w:rsid w:val="009D7178"/>
    <w:rsid w:val="009E0998"/>
    <w:rsid w:val="009E0FFE"/>
    <w:rsid w:val="009E379E"/>
    <w:rsid w:val="009E6EF6"/>
    <w:rsid w:val="009E6FAE"/>
    <w:rsid w:val="009F0070"/>
    <w:rsid w:val="009F1EB3"/>
    <w:rsid w:val="009F4226"/>
    <w:rsid w:val="009F5BE4"/>
    <w:rsid w:val="009F7044"/>
    <w:rsid w:val="009F754E"/>
    <w:rsid w:val="009F757C"/>
    <w:rsid w:val="00A024F9"/>
    <w:rsid w:val="00A05898"/>
    <w:rsid w:val="00A05E8E"/>
    <w:rsid w:val="00A06FCB"/>
    <w:rsid w:val="00A076D7"/>
    <w:rsid w:val="00A11169"/>
    <w:rsid w:val="00A113F5"/>
    <w:rsid w:val="00A11857"/>
    <w:rsid w:val="00A11C0D"/>
    <w:rsid w:val="00A13EBA"/>
    <w:rsid w:val="00A14716"/>
    <w:rsid w:val="00A15C1B"/>
    <w:rsid w:val="00A15F31"/>
    <w:rsid w:val="00A170ED"/>
    <w:rsid w:val="00A17189"/>
    <w:rsid w:val="00A178DC"/>
    <w:rsid w:val="00A17992"/>
    <w:rsid w:val="00A21AB7"/>
    <w:rsid w:val="00A22B44"/>
    <w:rsid w:val="00A236EA"/>
    <w:rsid w:val="00A245B2"/>
    <w:rsid w:val="00A268B0"/>
    <w:rsid w:val="00A26C3B"/>
    <w:rsid w:val="00A2761F"/>
    <w:rsid w:val="00A30DF4"/>
    <w:rsid w:val="00A31062"/>
    <w:rsid w:val="00A31EA8"/>
    <w:rsid w:val="00A326D6"/>
    <w:rsid w:val="00A32719"/>
    <w:rsid w:val="00A34167"/>
    <w:rsid w:val="00A36F99"/>
    <w:rsid w:val="00A36FF5"/>
    <w:rsid w:val="00A3777D"/>
    <w:rsid w:val="00A4023F"/>
    <w:rsid w:val="00A406EB"/>
    <w:rsid w:val="00A4149E"/>
    <w:rsid w:val="00A433FE"/>
    <w:rsid w:val="00A43C54"/>
    <w:rsid w:val="00A4458C"/>
    <w:rsid w:val="00A46DEE"/>
    <w:rsid w:val="00A47456"/>
    <w:rsid w:val="00A47511"/>
    <w:rsid w:val="00A47D4C"/>
    <w:rsid w:val="00A50068"/>
    <w:rsid w:val="00A51AA0"/>
    <w:rsid w:val="00A5260D"/>
    <w:rsid w:val="00A527F2"/>
    <w:rsid w:val="00A533C7"/>
    <w:rsid w:val="00A538B8"/>
    <w:rsid w:val="00A54A17"/>
    <w:rsid w:val="00A54C93"/>
    <w:rsid w:val="00A551E5"/>
    <w:rsid w:val="00A579AE"/>
    <w:rsid w:val="00A62A50"/>
    <w:rsid w:val="00A63AA7"/>
    <w:rsid w:val="00A641AA"/>
    <w:rsid w:val="00A713F0"/>
    <w:rsid w:val="00A73210"/>
    <w:rsid w:val="00A73890"/>
    <w:rsid w:val="00A74D93"/>
    <w:rsid w:val="00A76E92"/>
    <w:rsid w:val="00A77CD2"/>
    <w:rsid w:val="00A821C3"/>
    <w:rsid w:val="00A82C29"/>
    <w:rsid w:val="00A83765"/>
    <w:rsid w:val="00A847E1"/>
    <w:rsid w:val="00A857D9"/>
    <w:rsid w:val="00A85E8F"/>
    <w:rsid w:val="00A87746"/>
    <w:rsid w:val="00A9002D"/>
    <w:rsid w:val="00A903DE"/>
    <w:rsid w:val="00A90820"/>
    <w:rsid w:val="00A916C2"/>
    <w:rsid w:val="00A93517"/>
    <w:rsid w:val="00A94292"/>
    <w:rsid w:val="00A948EE"/>
    <w:rsid w:val="00A94B9B"/>
    <w:rsid w:val="00A94C80"/>
    <w:rsid w:val="00A95B56"/>
    <w:rsid w:val="00A9671C"/>
    <w:rsid w:val="00A96E82"/>
    <w:rsid w:val="00A97247"/>
    <w:rsid w:val="00A9746C"/>
    <w:rsid w:val="00A97547"/>
    <w:rsid w:val="00AA0681"/>
    <w:rsid w:val="00AA5F69"/>
    <w:rsid w:val="00AA7118"/>
    <w:rsid w:val="00AB0047"/>
    <w:rsid w:val="00AB1227"/>
    <w:rsid w:val="00AB1285"/>
    <w:rsid w:val="00AB1A9D"/>
    <w:rsid w:val="00AB324D"/>
    <w:rsid w:val="00AB384E"/>
    <w:rsid w:val="00AB3C51"/>
    <w:rsid w:val="00AB3FDC"/>
    <w:rsid w:val="00AB57C7"/>
    <w:rsid w:val="00AC1642"/>
    <w:rsid w:val="00AC29CC"/>
    <w:rsid w:val="00AC3AD5"/>
    <w:rsid w:val="00AC590F"/>
    <w:rsid w:val="00AC5B15"/>
    <w:rsid w:val="00AC69DF"/>
    <w:rsid w:val="00AC79BE"/>
    <w:rsid w:val="00AC7C5C"/>
    <w:rsid w:val="00AC7E6A"/>
    <w:rsid w:val="00AD0831"/>
    <w:rsid w:val="00AD0D26"/>
    <w:rsid w:val="00AD25A1"/>
    <w:rsid w:val="00AD27B2"/>
    <w:rsid w:val="00AD3AD8"/>
    <w:rsid w:val="00AD520A"/>
    <w:rsid w:val="00AD563E"/>
    <w:rsid w:val="00AD5BC2"/>
    <w:rsid w:val="00AE05C9"/>
    <w:rsid w:val="00AE296D"/>
    <w:rsid w:val="00AE2C46"/>
    <w:rsid w:val="00AE4B11"/>
    <w:rsid w:val="00AE6C87"/>
    <w:rsid w:val="00AE7F93"/>
    <w:rsid w:val="00AF0165"/>
    <w:rsid w:val="00AF11E6"/>
    <w:rsid w:val="00AF1D8A"/>
    <w:rsid w:val="00AF2051"/>
    <w:rsid w:val="00AF21B0"/>
    <w:rsid w:val="00AF3FA5"/>
    <w:rsid w:val="00AF410F"/>
    <w:rsid w:val="00AF5799"/>
    <w:rsid w:val="00AF57F0"/>
    <w:rsid w:val="00AF5EC8"/>
    <w:rsid w:val="00AF6010"/>
    <w:rsid w:val="00AF625F"/>
    <w:rsid w:val="00AF767C"/>
    <w:rsid w:val="00AF7945"/>
    <w:rsid w:val="00B039A1"/>
    <w:rsid w:val="00B04A64"/>
    <w:rsid w:val="00B05413"/>
    <w:rsid w:val="00B0571C"/>
    <w:rsid w:val="00B067FE"/>
    <w:rsid w:val="00B078C3"/>
    <w:rsid w:val="00B07C14"/>
    <w:rsid w:val="00B10F22"/>
    <w:rsid w:val="00B1137A"/>
    <w:rsid w:val="00B13100"/>
    <w:rsid w:val="00B14D27"/>
    <w:rsid w:val="00B1547F"/>
    <w:rsid w:val="00B15B62"/>
    <w:rsid w:val="00B160DA"/>
    <w:rsid w:val="00B16950"/>
    <w:rsid w:val="00B16FD4"/>
    <w:rsid w:val="00B204EA"/>
    <w:rsid w:val="00B21DA4"/>
    <w:rsid w:val="00B22B49"/>
    <w:rsid w:val="00B23374"/>
    <w:rsid w:val="00B24C53"/>
    <w:rsid w:val="00B2604E"/>
    <w:rsid w:val="00B2692C"/>
    <w:rsid w:val="00B274BD"/>
    <w:rsid w:val="00B27980"/>
    <w:rsid w:val="00B27D99"/>
    <w:rsid w:val="00B30B59"/>
    <w:rsid w:val="00B30FE7"/>
    <w:rsid w:val="00B31303"/>
    <w:rsid w:val="00B31519"/>
    <w:rsid w:val="00B31765"/>
    <w:rsid w:val="00B31883"/>
    <w:rsid w:val="00B32620"/>
    <w:rsid w:val="00B340BC"/>
    <w:rsid w:val="00B35920"/>
    <w:rsid w:val="00B365AB"/>
    <w:rsid w:val="00B36F26"/>
    <w:rsid w:val="00B3762F"/>
    <w:rsid w:val="00B4098D"/>
    <w:rsid w:val="00B411C5"/>
    <w:rsid w:val="00B41D4D"/>
    <w:rsid w:val="00B42141"/>
    <w:rsid w:val="00B428FD"/>
    <w:rsid w:val="00B42F73"/>
    <w:rsid w:val="00B4322E"/>
    <w:rsid w:val="00B44325"/>
    <w:rsid w:val="00B44344"/>
    <w:rsid w:val="00B454D9"/>
    <w:rsid w:val="00B462A1"/>
    <w:rsid w:val="00B466CA"/>
    <w:rsid w:val="00B50627"/>
    <w:rsid w:val="00B53DDC"/>
    <w:rsid w:val="00B5440F"/>
    <w:rsid w:val="00B54E92"/>
    <w:rsid w:val="00B576E2"/>
    <w:rsid w:val="00B628FA"/>
    <w:rsid w:val="00B63176"/>
    <w:rsid w:val="00B633B5"/>
    <w:rsid w:val="00B642C2"/>
    <w:rsid w:val="00B646E1"/>
    <w:rsid w:val="00B64B2E"/>
    <w:rsid w:val="00B651D8"/>
    <w:rsid w:val="00B65DD4"/>
    <w:rsid w:val="00B671F1"/>
    <w:rsid w:val="00B67E98"/>
    <w:rsid w:val="00B7238D"/>
    <w:rsid w:val="00B735D6"/>
    <w:rsid w:val="00B744D8"/>
    <w:rsid w:val="00B7532F"/>
    <w:rsid w:val="00B754CF"/>
    <w:rsid w:val="00B75735"/>
    <w:rsid w:val="00B762F1"/>
    <w:rsid w:val="00B800FD"/>
    <w:rsid w:val="00B801BC"/>
    <w:rsid w:val="00B80E69"/>
    <w:rsid w:val="00B81BDE"/>
    <w:rsid w:val="00B84EBA"/>
    <w:rsid w:val="00B85AC5"/>
    <w:rsid w:val="00B85DEA"/>
    <w:rsid w:val="00B907EC"/>
    <w:rsid w:val="00B90A31"/>
    <w:rsid w:val="00B91AF2"/>
    <w:rsid w:val="00B91CA1"/>
    <w:rsid w:val="00B92C5C"/>
    <w:rsid w:val="00B92D0D"/>
    <w:rsid w:val="00B94DC5"/>
    <w:rsid w:val="00B94DD7"/>
    <w:rsid w:val="00B94F19"/>
    <w:rsid w:val="00B96DE8"/>
    <w:rsid w:val="00B96F7C"/>
    <w:rsid w:val="00B97700"/>
    <w:rsid w:val="00BA0E40"/>
    <w:rsid w:val="00BA18DF"/>
    <w:rsid w:val="00BA272D"/>
    <w:rsid w:val="00BA30D9"/>
    <w:rsid w:val="00BA383E"/>
    <w:rsid w:val="00BA56A2"/>
    <w:rsid w:val="00BA62FA"/>
    <w:rsid w:val="00BA6AFA"/>
    <w:rsid w:val="00BA6B87"/>
    <w:rsid w:val="00BA6D82"/>
    <w:rsid w:val="00BA7525"/>
    <w:rsid w:val="00BB0D81"/>
    <w:rsid w:val="00BB19CA"/>
    <w:rsid w:val="00BB2F70"/>
    <w:rsid w:val="00BB4EB5"/>
    <w:rsid w:val="00BB4F85"/>
    <w:rsid w:val="00BB54B9"/>
    <w:rsid w:val="00BB732B"/>
    <w:rsid w:val="00BB78C9"/>
    <w:rsid w:val="00BB7D1D"/>
    <w:rsid w:val="00BC087E"/>
    <w:rsid w:val="00BC2998"/>
    <w:rsid w:val="00BC2B2F"/>
    <w:rsid w:val="00BC30D3"/>
    <w:rsid w:val="00BC3101"/>
    <w:rsid w:val="00BC4C28"/>
    <w:rsid w:val="00BC4FBF"/>
    <w:rsid w:val="00BC5EA5"/>
    <w:rsid w:val="00BC7C60"/>
    <w:rsid w:val="00BC7CAB"/>
    <w:rsid w:val="00BD0459"/>
    <w:rsid w:val="00BD119E"/>
    <w:rsid w:val="00BD33F4"/>
    <w:rsid w:val="00BD46CC"/>
    <w:rsid w:val="00BD4797"/>
    <w:rsid w:val="00BD61E8"/>
    <w:rsid w:val="00BD74EA"/>
    <w:rsid w:val="00BE0672"/>
    <w:rsid w:val="00BE0736"/>
    <w:rsid w:val="00BE135A"/>
    <w:rsid w:val="00BE2899"/>
    <w:rsid w:val="00BE3ADD"/>
    <w:rsid w:val="00BE478A"/>
    <w:rsid w:val="00BE4AA6"/>
    <w:rsid w:val="00BE5403"/>
    <w:rsid w:val="00BE5859"/>
    <w:rsid w:val="00BE6415"/>
    <w:rsid w:val="00BE6D99"/>
    <w:rsid w:val="00BE7EED"/>
    <w:rsid w:val="00BF0305"/>
    <w:rsid w:val="00BF28AD"/>
    <w:rsid w:val="00BF31D6"/>
    <w:rsid w:val="00BF345E"/>
    <w:rsid w:val="00BF35BF"/>
    <w:rsid w:val="00BF4CF9"/>
    <w:rsid w:val="00BF6F6C"/>
    <w:rsid w:val="00C0011A"/>
    <w:rsid w:val="00C00DAB"/>
    <w:rsid w:val="00C0183E"/>
    <w:rsid w:val="00C02E3B"/>
    <w:rsid w:val="00C037B6"/>
    <w:rsid w:val="00C038D5"/>
    <w:rsid w:val="00C041C0"/>
    <w:rsid w:val="00C04814"/>
    <w:rsid w:val="00C04BA1"/>
    <w:rsid w:val="00C0556B"/>
    <w:rsid w:val="00C06BBF"/>
    <w:rsid w:val="00C07D09"/>
    <w:rsid w:val="00C10754"/>
    <w:rsid w:val="00C10B24"/>
    <w:rsid w:val="00C1199A"/>
    <w:rsid w:val="00C13D93"/>
    <w:rsid w:val="00C14143"/>
    <w:rsid w:val="00C16E76"/>
    <w:rsid w:val="00C176A3"/>
    <w:rsid w:val="00C20F02"/>
    <w:rsid w:val="00C20F6F"/>
    <w:rsid w:val="00C2188A"/>
    <w:rsid w:val="00C222B2"/>
    <w:rsid w:val="00C22AA0"/>
    <w:rsid w:val="00C22DC3"/>
    <w:rsid w:val="00C26263"/>
    <w:rsid w:val="00C26889"/>
    <w:rsid w:val="00C26A12"/>
    <w:rsid w:val="00C279A3"/>
    <w:rsid w:val="00C300FE"/>
    <w:rsid w:val="00C304F4"/>
    <w:rsid w:val="00C30AEF"/>
    <w:rsid w:val="00C30C53"/>
    <w:rsid w:val="00C31BA3"/>
    <w:rsid w:val="00C32737"/>
    <w:rsid w:val="00C3465E"/>
    <w:rsid w:val="00C37582"/>
    <w:rsid w:val="00C4232E"/>
    <w:rsid w:val="00C433C6"/>
    <w:rsid w:val="00C44535"/>
    <w:rsid w:val="00C445BB"/>
    <w:rsid w:val="00C446DC"/>
    <w:rsid w:val="00C4509A"/>
    <w:rsid w:val="00C45413"/>
    <w:rsid w:val="00C45CFE"/>
    <w:rsid w:val="00C46231"/>
    <w:rsid w:val="00C466C1"/>
    <w:rsid w:val="00C467DB"/>
    <w:rsid w:val="00C46982"/>
    <w:rsid w:val="00C469A0"/>
    <w:rsid w:val="00C47232"/>
    <w:rsid w:val="00C4729D"/>
    <w:rsid w:val="00C47450"/>
    <w:rsid w:val="00C475B5"/>
    <w:rsid w:val="00C53B1A"/>
    <w:rsid w:val="00C53C2F"/>
    <w:rsid w:val="00C54F2B"/>
    <w:rsid w:val="00C5509F"/>
    <w:rsid w:val="00C56515"/>
    <w:rsid w:val="00C60BAB"/>
    <w:rsid w:val="00C611C5"/>
    <w:rsid w:val="00C62B1C"/>
    <w:rsid w:val="00C63019"/>
    <w:rsid w:val="00C64C02"/>
    <w:rsid w:val="00C65EAF"/>
    <w:rsid w:val="00C66D89"/>
    <w:rsid w:val="00C67F96"/>
    <w:rsid w:val="00C72804"/>
    <w:rsid w:val="00C740CF"/>
    <w:rsid w:val="00C75632"/>
    <w:rsid w:val="00C757F8"/>
    <w:rsid w:val="00C7659E"/>
    <w:rsid w:val="00C76BBD"/>
    <w:rsid w:val="00C770B7"/>
    <w:rsid w:val="00C77704"/>
    <w:rsid w:val="00C807BA"/>
    <w:rsid w:val="00C80C93"/>
    <w:rsid w:val="00C819B7"/>
    <w:rsid w:val="00C83470"/>
    <w:rsid w:val="00C83A92"/>
    <w:rsid w:val="00C84ADA"/>
    <w:rsid w:val="00C86C3A"/>
    <w:rsid w:val="00C86CEF"/>
    <w:rsid w:val="00C90EBB"/>
    <w:rsid w:val="00C90EC1"/>
    <w:rsid w:val="00C9181B"/>
    <w:rsid w:val="00C935D2"/>
    <w:rsid w:val="00C95A4F"/>
    <w:rsid w:val="00CA1B1C"/>
    <w:rsid w:val="00CA225F"/>
    <w:rsid w:val="00CA22A2"/>
    <w:rsid w:val="00CA253B"/>
    <w:rsid w:val="00CA2774"/>
    <w:rsid w:val="00CA407E"/>
    <w:rsid w:val="00CA4804"/>
    <w:rsid w:val="00CA5A50"/>
    <w:rsid w:val="00CA68DD"/>
    <w:rsid w:val="00CA731B"/>
    <w:rsid w:val="00CA7A5A"/>
    <w:rsid w:val="00CB0267"/>
    <w:rsid w:val="00CB052E"/>
    <w:rsid w:val="00CB12DD"/>
    <w:rsid w:val="00CB13A7"/>
    <w:rsid w:val="00CB1693"/>
    <w:rsid w:val="00CB32B3"/>
    <w:rsid w:val="00CB3951"/>
    <w:rsid w:val="00CB3D43"/>
    <w:rsid w:val="00CB64A9"/>
    <w:rsid w:val="00CB69DB"/>
    <w:rsid w:val="00CC0C33"/>
    <w:rsid w:val="00CC4340"/>
    <w:rsid w:val="00CC4BBD"/>
    <w:rsid w:val="00CC5274"/>
    <w:rsid w:val="00CD2569"/>
    <w:rsid w:val="00CD3D06"/>
    <w:rsid w:val="00CD4652"/>
    <w:rsid w:val="00CD4DEC"/>
    <w:rsid w:val="00CD537D"/>
    <w:rsid w:val="00CD5F1B"/>
    <w:rsid w:val="00CD64B1"/>
    <w:rsid w:val="00CD66D5"/>
    <w:rsid w:val="00CD7E3B"/>
    <w:rsid w:val="00CE0B3D"/>
    <w:rsid w:val="00CE2F18"/>
    <w:rsid w:val="00CE3349"/>
    <w:rsid w:val="00CE3798"/>
    <w:rsid w:val="00CE5679"/>
    <w:rsid w:val="00CF30EF"/>
    <w:rsid w:val="00CF3A17"/>
    <w:rsid w:val="00CF4088"/>
    <w:rsid w:val="00CF4E58"/>
    <w:rsid w:val="00CF5046"/>
    <w:rsid w:val="00CF5FA2"/>
    <w:rsid w:val="00CF6E4D"/>
    <w:rsid w:val="00D00466"/>
    <w:rsid w:val="00D005E7"/>
    <w:rsid w:val="00D00FFF"/>
    <w:rsid w:val="00D01EFE"/>
    <w:rsid w:val="00D03597"/>
    <w:rsid w:val="00D0396E"/>
    <w:rsid w:val="00D10A22"/>
    <w:rsid w:val="00D1137B"/>
    <w:rsid w:val="00D115F4"/>
    <w:rsid w:val="00D12216"/>
    <w:rsid w:val="00D14507"/>
    <w:rsid w:val="00D149A1"/>
    <w:rsid w:val="00D153E1"/>
    <w:rsid w:val="00D1549E"/>
    <w:rsid w:val="00D15E19"/>
    <w:rsid w:val="00D16CD8"/>
    <w:rsid w:val="00D16DDE"/>
    <w:rsid w:val="00D1735D"/>
    <w:rsid w:val="00D20287"/>
    <w:rsid w:val="00D20A62"/>
    <w:rsid w:val="00D22FD3"/>
    <w:rsid w:val="00D239EC"/>
    <w:rsid w:val="00D2535F"/>
    <w:rsid w:val="00D26CB0"/>
    <w:rsid w:val="00D30124"/>
    <w:rsid w:val="00D30D8E"/>
    <w:rsid w:val="00D31C9F"/>
    <w:rsid w:val="00D351FA"/>
    <w:rsid w:val="00D35206"/>
    <w:rsid w:val="00D36AE2"/>
    <w:rsid w:val="00D36DCA"/>
    <w:rsid w:val="00D402DE"/>
    <w:rsid w:val="00D410D0"/>
    <w:rsid w:val="00D415B2"/>
    <w:rsid w:val="00D42792"/>
    <w:rsid w:val="00D439CA"/>
    <w:rsid w:val="00D440B3"/>
    <w:rsid w:val="00D44167"/>
    <w:rsid w:val="00D446F2"/>
    <w:rsid w:val="00D4482D"/>
    <w:rsid w:val="00D44B55"/>
    <w:rsid w:val="00D455B9"/>
    <w:rsid w:val="00D463BD"/>
    <w:rsid w:val="00D46A58"/>
    <w:rsid w:val="00D4738B"/>
    <w:rsid w:val="00D47CAB"/>
    <w:rsid w:val="00D50755"/>
    <w:rsid w:val="00D528B4"/>
    <w:rsid w:val="00D53C29"/>
    <w:rsid w:val="00D54518"/>
    <w:rsid w:val="00D549E8"/>
    <w:rsid w:val="00D54CA8"/>
    <w:rsid w:val="00D55A86"/>
    <w:rsid w:val="00D56025"/>
    <w:rsid w:val="00D56866"/>
    <w:rsid w:val="00D57899"/>
    <w:rsid w:val="00D57972"/>
    <w:rsid w:val="00D6038B"/>
    <w:rsid w:val="00D6166C"/>
    <w:rsid w:val="00D61A74"/>
    <w:rsid w:val="00D61EA0"/>
    <w:rsid w:val="00D63316"/>
    <w:rsid w:val="00D6508A"/>
    <w:rsid w:val="00D67F2A"/>
    <w:rsid w:val="00D7070D"/>
    <w:rsid w:val="00D70B5A"/>
    <w:rsid w:val="00D73D56"/>
    <w:rsid w:val="00D7402A"/>
    <w:rsid w:val="00D7503A"/>
    <w:rsid w:val="00D75842"/>
    <w:rsid w:val="00D75ADD"/>
    <w:rsid w:val="00D77091"/>
    <w:rsid w:val="00D7755F"/>
    <w:rsid w:val="00D77D7B"/>
    <w:rsid w:val="00D82041"/>
    <w:rsid w:val="00D87009"/>
    <w:rsid w:val="00D876F5"/>
    <w:rsid w:val="00D87A66"/>
    <w:rsid w:val="00D903B0"/>
    <w:rsid w:val="00D912AD"/>
    <w:rsid w:val="00D916AB"/>
    <w:rsid w:val="00D9233C"/>
    <w:rsid w:val="00D928F4"/>
    <w:rsid w:val="00D92D4A"/>
    <w:rsid w:val="00D92FB6"/>
    <w:rsid w:val="00D939BC"/>
    <w:rsid w:val="00D960A6"/>
    <w:rsid w:val="00D961ED"/>
    <w:rsid w:val="00DA0991"/>
    <w:rsid w:val="00DA0EF3"/>
    <w:rsid w:val="00DA1F86"/>
    <w:rsid w:val="00DA3B14"/>
    <w:rsid w:val="00DA40A9"/>
    <w:rsid w:val="00DA42FB"/>
    <w:rsid w:val="00DA538A"/>
    <w:rsid w:val="00DA66EC"/>
    <w:rsid w:val="00DA6832"/>
    <w:rsid w:val="00DA7127"/>
    <w:rsid w:val="00DB0A0F"/>
    <w:rsid w:val="00DB0E5F"/>
    <w:rsid w:val="00DB507A"/>
    <w:rsid w:val="00DB514E"/>
    <w:rsid w:val="00DB56BA"/>
    <w:rsid w:val="00DB61FD"/>
    <w:rsid w:val="00DB72A6"/>
    <w:rsid w:val="00DC21F5"/>
    <w:rsid w:val="00DC2233"/>
    <w:rsid w:val="00DC3122"/>
    <w:rsid w:val="00DC3292"/>
    <w:rsid w:val="00DC34EC"/>
    <w:rsid w:val="00DC43A6"/>
    <w:rsid w:val="00DC6B2B"/>
    <w:rsid w:val="00DC7C14"/>
    <w:rsid w:val="00DD0C43"/>
    <w:rsid w:val="00DD34D5"/>
    <w:rsid w:val="00DD397C"/>
    <w:rsid w:val="00DD4008"/>
    <w:rsid w:val="00DD4C8B"/>
    <w:rsid w:val="00DD722B"/>
    <w:rsid w:val="00DE1853"/>
    <w:rsid w:val="00DE22BA"/>
    <w:rsid w:val="00DE27A0"/>
    <w:rsid w:val="00DE3235"/>
    <w:rsid w:val="00DE3EDC"/>
    <w:rsid w:val="00DE617E"/>
    <w:rsid w:val="00DE6233"/>
    <w:rsid w:val="00DF4A93"/>
    <w:rsid w:val="00DF5764"/>
    <w:rsid w:val="00DF6B48"/>
    <w:rsid w:val="00DF6BC2"/>
    <w:rsid w:val="00E01E07"/>
    <w:rsid w:val="00E04B8E"/>
    <w:rsid w:val="00E05515"/>
    <w:rsid w:val="00E056AE"/>
    <w:rsid w:val="00E076C4"/>
    <w:rsid w:val="00E10E7F"/>
    <w:rsid w:val="00E11653"/>
    <w:rsid w:val="00E11F49"/>
    <w:rsid w:val="00E12FAF"/>
    <w:rsid w:val="00E139A7"/>
    <w:rsid w:val="00E16024"/>
    <w:rsid w:val="00E16AFA"/>
    <w:rsid w:val="00E16D88"/>
    <w:rsid w:val="00E203E1"/>
    <w:rsid w:val="00E203ED"/>
    <w:rsid w:val="00E20CFA"/>
    <w:rsid w:val="00E2167F"/>
    <w:rsid w:val="00E21FA7"/>
    <w:rsid w:val="00E22E13"/>
    <w:rsid w:val="00E24343"/>
    <w:rsid w:val="00E2483D"/>
    <w:rsid w:val="00E266C9"/>
    <w:rsid w:val="00E271AF"/>
    <w:rsid w:val="00E3118A"/>
    <w:rsid w:val="00E3446F"/>
    <w:rsid w:val="00E34655"/>
    <w:rsid w:val="00E35118"/>
    <w:rsid w:val="00E354A3"/>
    <w:rsid w:val="00E35C56"/>
    <w:rsid w:val="00E368D6"/>
    <w:rsid w:val="00E3755F"/>
    <w:rsid w:val="00E37B20"/>
    <w:rsid w:val="00E402F7"/>
    <w:rsid w:val="00E40667"/>
    <w:rsid w:val="00E413D4"/>
    <w:rsid w:val="00E432B3"/>
    <w:rsid w:val="00E44749"/>
    <w:rsid w:val="00E44D07"/>
    <w:rsid w:val="00E4525D"/>
    <w:rsid w:val="00E46D77"/>
    <w:rsid w:val="00E47C4F"/>
    <w:rsid w:val="00E505F0"/>
    <w:rsid w:val="00E50A9C"/>
    <w:rsid w:val="00E520EB"/>
    <w:rsid w:val="00E546C1"/>
    <w:rsid w:val="00E54A51"/>
    <w:rsid w:val="00E55BAB"/>
    <w:rsid w:val="00E56B19"/>
    <w:rsid w:val="00E57216"/>
    <w:rsid w:val="00E63840"/>
    <w:rsid w:val="00E6701D"/>
    <w:rsid w:val="00E67D17"/>
    <w:rsid w:val="00E7078F"/>
    <w:rsid w:val="00E71648"/>
    <w:rsid w:val="00E72AEB"/>
    <w:rsid w:val="00E72B04"/>
    <w:rsid w:val="00E73D11"/>
    <w:rsid w:val="00E74CA4"/>
    <w:rsid w:val="00E7565F"/>
    <w:rsid w:val="00E759CD"/>
    <w:rsid w:val="00E75E36"/>
    <w:rsid w:val="00E76469"/>
    <w:rsid w:val="00E76897"/>
    <w:rsid w:val="00E779BF"/>
    <w:rsid w:val="00E8230A"/>
    <w:rsid w:val="00E82B89"/>
    <w:rsid w:val="00E83128"/>
    <w:rsid w:val="00E83ED0"/>
    <w:rsid w:val="00E85783"/>
    <w:rsid w:val="00E86790"/>
    <w:rsid w:val="00E908A2"/>
    <w:rsid w:val="00E9530E"/>
    <w:rsid w:val="00E95A3B"/>
    <w:rsid w:val="00E97C9A"/>
    <w:rsid w:val="00EA08F4"/>
    <w:rsid w:val="00EA2408"/>
    <w:rsid w:val="00EA58BD"/>
    <w:rsid w:val="00EA74C6"/>
    <w:rsid w:val="00EA7574"/>
    <w:rsid w:val="00EA7B82"/>
    <w:rsid w:val="00EB2B5C"/>
    <w:rsid w:val="00EB3577"/>
    <w:rsid w:val="00EB54B7"/>
    <w:rsid w:val="00EB77E6"/>
    <w:rsid w:val="00EC0782"/>
    <w:rsid w:val="00EC3910"/>
    <w:rsid w:val="00EC3C53"/>
    <w:rsid w:val="00EC462C"/>
    <w:rsid w:val="00EC622C"/>
    <w:rsid w:val="00EC63B4"/>
    <w:rsid w:val="00EC7EEE"/>
    <w:rsid w:val="00ED0A56"/>
    <w:rsid w:val="00ED2283"/>
    <w:rsid w:val="00ED2BA2"/>
    <w:rsid w:val="00ED2F33"/>
    <w:rsid w:val="00ED4F7C"/>
    <w:rsid w:val="00ED63BC"/>
    <w:rsid w:val="00ED7280"/>
    <w:rsid w:val="00ED7BBA"/>
    <w:rsid w:val="00EE22CD"/>
    <w:rsid w:val="00EE2357"/>
    <w:rsid w:val="00EE5084"/>
    <w:rsid w:val="00EE5E51"/>
    <w:rsid w:val="00EE6212"/>
    <w:rsid w:val="00EE66E8"/>
    <w:rsid w:val="00EE6B72"/>
    <w:rsid w:val="00EE6FE5"/>
    <w:rsid w:val="00EE7AD3"/>
    <w:rsid w:val="00EF1BE7"/>
    <w:rsid w:val="00EF2759"/>
    <w:rsid w:val="00EF2A63"/>
    <w:rsid w:val="00EF58CD"/>
    <w:rsid w:val="00EF5D22"/>
    <w:rsid w:val="00EF6289"/>
    <w:rsid w:val="00EF6588"/>
    <w:rsid w:val="00EF7667"/>
    <w:rsid w:val="00F022A3"/>
    <w:rsid w:val="00F03B75"/>
    <w:rsid w:val="00F04142"/>
    <w:rsid w:val="00F04F74"/>
    <w:rsid w:val="00F05A9C"/>
    <w:rsid w:val="00F0682F"/>
    <w:rsid w:val="00F112B9"/>
    <w:rsid w:val="00F116FC"/>
    <w:rsid w:val="00F12179"/>
    <w:rsid w:val="00F12EB1"/>
    <w:rsid w:val="00F1520D"/>
    <w:rsid w:val="00F16ECC"/>
    <w:rsid w:val="00F174DD"/>
    <w:rsid w:val="00F17F49"/>
    <w:rsid w:val="00F21EBD"/>
    <w:rsid w:val="00F23AB2"/>
    <w:rsid w:val="00F24138"/>
    <w:rsid w:val="00F2449C"/>
    <w:rsid w:val="00F25E98"/>
    <w:rsid w:val="00F26306"/>
    <w:rsid w:val="00F2640D"/>
    <w:rsid w:val="00F267AB"/>
    <w:rsid w:val="00F27DFC"/>
    <w:rsid w:val="00F304A5"/>
    <w:rsid w:val="00F329ED"/>
    <w:rsid w:val="00F34025"/>
    <w:rsid w:val="00F3567B"/>
    <w:rsid w:val="00F410B2"/>
    <w:rsid w:val="00F44AC5"/>
    <w:rsid w:val="00F44F06"/>
    <w:rsid w:val="00F45001"/>
    <w:rsid w:val="00F45116"/>
    <w:rsid w:val="00F45B8A"/>
    <w:rsid w:val="00F469CE"/>
    <w:rsid w:val="00F46A96"/>
    <w:rsid w:val="00F46E25"/>
    <w:rsid w:val="00F5195C"/>
    <w:rsid w:val="00F51BD3"/>
    <w:rsid w:val="00F5206C"/>
    <w:rsid w:val="00F52C8A"/>
    <w:rsid w:val="00F55351"/>
    <w:rsid w:val="00F607E3"/>
    <w:rsid w:val="00F61DE5"/>
    <w:rsid w:val="00F61FC0"/>
    <w:rsid w:val="00F62CD6"/>
    <w:rsid w:val="00F64675"/>
    <w:rsid w:val="00F64C5E"/>
    <w:rsid w:val="00F66334"/>
    <w:rsid w:val="00F67B53"/>
    <w:rsid w:val="00F713AD"/>
    <w:rsid w:val="00F74E34"/>
    <w:rsid w:val="00F752E5"/>
    <w:rsid w:val="00F772DD"/>
    <w:rsid w:val="00F7738E"/>
    <w:rsid w:val="00F8163F"/>
    <w:rsid w:val="00F82423"/>
    <w:rsid w:val="00F829B9"/>
    <w:rsid w:val="00F82B9E"/>
    <w:rsid w:val="00F83FDE"/>
    <w:rsid w:val="00F84D54"/>
    <w:rsid w:val="00F85F64"/>
    <w:rsid w:val="00F87B61"/>
    <w:rsid w:val="00F91D12"/>
    <w:rsid w:val="00F91E9C"/>
    <w:rsid w:val="00F92321"/>
    <w:rsid w:val="00F941D2"/>
    <w:rsid w:val="00F950E7"/>
    <w:rsid w:val="00F96108"/>
    <w:rsid w:val="00F968B5"/>
    <w:rsid w:val="00F9779A"/>
    <w:rsid w:val="00FA1433"/>
    <w:rsid w:val="00FA1911"/>
    <w:rsid w:val="00FA21CE"/>
    <w:rsid w:val="00FA2317"/>
    <w:rsid w:val="00FA3642"/>
    <w:rsid w:val="00FA3C47"/>
    <w:rsid w:val="00FA5B3E"/>
    <w:rsid w:val="00FA65BB"/>
    <w:rsid w:val="00FA7145"/>
    <w:rsid w:val="00FA7985"/>
    <w:rsid w:val="00FA7A55"/>
    <w:rsid w:val="00FA7BE3"/>
    <w:rsid w:val="00FB235B"/>
    <w:rsid w:val="00FB5A69"/>
    <w:rsid w:val="00FB63AD"/>
    <w:rsid w:val="00FB6A0E"/>
    <w:rsid w:val="00FB6D06"/>
    <w:rsid w:val="00FB7126"/>
    <w:rsid w:val="00FB7941"/>
    <w:rsid w:val="00FB7949"/>
    <w:rsid w:val="00FB7B52"/>
    <w:rsid w:val="00FC0614"/>
    <w:rsid w:val="00FC07A8"/>
    <w:rsid w:val="00FC0AB7"/>
    <w:rsid w:val="00FC0D88"/>
    <w:rsid w:val="00FC1475"/>
    <w:rsid w:val="00FC2DD9"/>
    <w:rsid w:val="00FC38F1"/>
    <w:rsid w:val="00FC477A"/>
    <w:rsid w:val="00FC4B5B"/>
    <w:rsid w:val="00FC5D8E"/>
    <w:rsid w:val="00FC79DD"/>
    <w:rsid w:val="00FD1825"/>
    <w:rsid w:val="00FD20A7"/>
    <w:rsid w:val="00FD23E5"/>
    <w:rsid w:val="00FD2852"/>
    <w:rsid w:val="00FD2EE6"/>
    <w:rsid w:val="00FD406A"/>
    <w:rsid w:val="00FD55E3"/>
    <w:rsid w:val="00FD73AE"/>
    <w:rsid w:val="00FE13CF"/>
    <w:rsid w:val="00FE1D67"/>
    <w:rsid w:val="00FE3780"/>
    <w:rsid w:val="00FE6263"/>
    <w:rsid w:val="00FE6E79"/>
    <w:rsid w:val="00FE7AD9"/>
    <w:rsid w:val="00FF0315"/>
    <w:rsid w:val="00FF146C"/>
    <w:rsid w:val="00FF28B4"/>
    <w:rsid w:val="00FF655A"/>
    <w:rsid w:val="00FF7751"/>
    <w:rsid w:val="00FF7B45"/>
    <w:rsid w:val="00FF7F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1"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footnote text" w:uiPriority="99"/>
    <w:lsdException w:name="caption" w:locked="1" w:semiHidden="1" w:unhideWhenUsed="1" w:qFormat="1"/>
    <w:lsdException w:name="Title" w:locked="1" w:qFormat="1"/>
    <w:lsdException w:name="Subtitle" w:locked="1" w:qFormat="1"/>
    <w:lsdException w:name="Hyperlink" w:locked="1" w:uiPriority="99"/>
    <w:lsdException w:name="Strong" w:locked="1" w:qFormat="1"/>
    <w:lsdException w:name="Emphasis" w:locked="1" w:qFormat="1"/>
    <w:lsdException w:name="Normal (Web)"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05CF"/>
    <w:pPr>
      <w:spacing w:before="120" w:after="120" w:line="280" w:lineRule="exact"/>
      <w:jc w:val="both"/>
    </w:pPr>
    <w:rPr>
      <w:rFonts w:ascii="Arial" w:hAnsi="Arial"/>
      <w:sz w:val="18"/>
      <w:lang w:val="en-GB" w:eastAsia="en-US"/>
    </w:rPr>
  </w:style>
  <w:style w:type="paragraph" w:styleId="Heading1">
    <w:name w:val="heading 1"/>
    <w:aliases w:val="Prophead level 1,Prophead 1,h1,Heading,Heading 2-SOW,Heading 1 A,Heading 1 (NN),Lev 1,lev1,Outline1,h11,PIP Head 1,Heading 1 (1),Part,Heading 1 Char"/>
    <w:basedOn w:val="Normal"/>
    <w:next w:val="Normal"/>
    <w:link w:val="Heading1Char1"/>
    <w:autoRedefine/>
    <w:qFormat/>
    <w:rsid w:val="00D44B55"/>
    <w:pPr>
      <w:keepNext/>
      <w:pageBreakBefore/>
      <w:numPr>
        <w:numId w:val="7"/>
      </w:numPr>
      <w:tabs>
        <w:tab w:val="left" w:pos="1440"/>
      </w:tabs>
      <w:spacing w:before="240" w:after="240"/>
      <w:outlineLvl w:val="0"/>
    </w:pPr>
    <w:rPr>
      <w:rFonts w:ascii="Calibri" w:hAnsi="Calibri" w:cs="Calibri"/>
      <w:b/>
      <w:color w:val="002060"/>
      <w:sz w:val="28"/>
      <w:szCs w:val="28"/>
    </w:rPr>
  </w:style>
  <w:style w:type="paragraph" w:styleId="Heading2">
    <w:name w:val="heading 2"/>
    <w:aliases w:val="Prophead 2,2,PARA2,Section,PA Major Section,Numbered - 2,h 3,Heading 2a,Body Text (Reset numbering),h2,headi,heading2,h21,h22,21,Heading Two,1.1 Heading 2,h211,h23,h212,h24,h213,h221,h2111,h231,h2121,paragraaf titel,Lev 2,Major"/>
    <w:basedOn w:val="Normal"/>
    <w:next w:val="Normal"/>
    <w:link w:val="Heading2Char"/>
    <w:autoRedefine/>
    <w:qFormat/>
    <w:rsid w:val="00B2692C"/>
    <w:pPr>
      <w:keepNext/>
      <w:tabs>
        <w:tab w:val="num" w:pos="567"/>
      </w:tabs>
      <w:autoSpaceDE w:val="0"/>
      <w:autoSpaceDN w:val="0"/>
      <w:adjustRightInd w:val="0"/>
      <w:spacing w:before="0" w:after="0" w:line="240" w:lineRule="auto"/>
      <w:outlineLvl w:val="1"/>
    </w:pPr>
    <w:rPr>
      <w:rFonts w:ascii="Calibri" w:hAnsi="Calibri" w:cs="Calibri"/>
      <w:b/>
      <w:bCs/>
      <w:color w:val="2962A7"/>
      <w:sz w:val="28"/>
      <w:szCs w:val="28"/>
    </w:rPr>
  </w:style>
  <w:style w:type="paragraph" w:styleId="Heading3">
    <w:name w:val="heading 3"/>
    <w:aliases w:val="Prophead 3,Sub-section,Sub-Section,Numbered - 3,h3,(Alt+3),(Alt+3)1,(Alt+3)2,(Alt+3)3,(Alt+3)4,(Alt+3)5,(Alt+3)6,(Alt+3)11,(Alt+3)21,(Alt+3)31,(Alt+3)41,(Alt+3)7,(Alt+3)12,(Alt+3)22,(Alt+3)32,(Alt+3)42,(Alt+3)8,(Alt+3)9,(Alt+3)10,3"/>
    <w:basedOn w:val="Heading2"/>
    <w:next w:val="Normal"/>
    <w:link w:val="Heading3Char"/>
    <w:autoRedefine/>
    <w:qFormat/>
    <w:rsid w:val="00DA0EF3"/>
    <w:pPr>
      <w:tabs>
        <w:tab w:val="clear" w:pos="567"/>
      </w:tabs>
      <w:ind w:left="1440" w:hanging="1440"/>
      <w:outlineLvl w:val="2"/>
    </w:pPr>
  </w:style>
  <w:style w:type="paragraph" w:styleId="Heading4">
    <w:name w:val="heading 4"/>
    <w:aliases w:val="Bullet 1"/>
    <w:basedOn w:val="Normal"/>
    <w:next w:val="Normal"/>
    <w:link w:val="Heading4Char"/>
    <w:autoRedefine/>
    <w:qFormat/>
    <w:rsid w:val="00C86C3A"/>
    <w:pPr>
      <w:outlineLvl w:val="3"/>
    </w:pPr>
  </w:style>
  <w:style w:type="paragraph" w:styleId="Heading5">
    <w:name w:val="heading 5"/>
    <w:basedOn w:val="Normal"/>
    <w:next w:val="Normal"/>
    <w:link w:val="Heading5Char"/>
    <w:qFormat/>
    <w:rsid w:val="00BC4C28"/>
    <w:pPr>
      <w:keepNext/>
      <w:outlineLvl w:val="4"/>
    </w:pPr>
    <w:rPr>
      <w:rFonts w:ascii="Calibri" w:hAnsi="Calibri"/>
      <w:b/>
      <w:bCs/>
      <w:i/>
      <w:iCs/>
      <w:sz w:val="26"/>
      <w:szCs w:val="26"/>
      <w:lang w:val="x-none"/>
    </w:rPr>
  </w:style>
  <w:style w:type="paragraph" w:styleId="Heading6">
    <w:name w:val="heading 6"/>
    <w:aliases w:val="Bullet list"/>
    <w:basedOn w:val="Normal"/>
    <w:next w:val="Normal"/>
    <w:link w:val="Heading6Char"/>
    <w:qFormat/>
    <w:rsid w:val="00BC4C28"/>
    <w:pPr>
      <w:keepNext/>
      <w:outlineLvl w:val="5"/>
    </w:pPr>
    <w:rPr>
      <w:rFonts w:ascii="Calibri" w:hAnsi="Calibri"/>
      <w:b/>
      <w:bCs/>
      <w:sz w:val="22"/>
      <w:szCs w:val="22"/>
      <w:lang w:val="x-none"/>
    </w:rPr>
  </w:style>
  <w:style w:type="paragraph" w:styleId="Heading7">
    <w:name w:val="heading 7"/>
    <w:basedOn w:val="Normal"/>
    <w:next w:val="Normal"/>
    <w:link w:val="Heading7Char"/>
    <w:qFormat/>
    <w:rsid w:val="00BC4C28"/>
    <w:pPr>
      <w:keepNext/>
      <w:outlineLvl w:val="6"/>
    </w:pPr>
    <w:rPr>
      <w:rFonts w:ascii="Calibri" w:hAnsi="Calibri"/>
      <w:sz w:val="24"/>
      <w:szCs w:val="24"/>
      <w:lang w:val="x-none"/>
    </w:rPr>
  </w:style>
  <w:style w:type="paragraph" w:styleId="Heading8">
    <w:name w:val="heading 8"/>
    <w:basedOn w:val="Normal"/>
    <w:next w:val="Normal"/>
    <w:link w:val="Heading8Char"/>
    <w:qFormat/>
    <w:rsid w:val="00BC4C28"/>
    <w:pPr>
      <w:keepNext/>
      <w:outlineLvl w:val="7"/>
    </w:pPr>
    <w:rPr>
      <w:rFonts w:ascii="Calibri" w:hAnsi="Calibri"/>
      <w:i/>
      <w:iCs/>
      <w:sz w:val="24"/>
      <w:szCs w:val="24"/>
      <w:lang w:val="x-none"/>
    </w:rPr>
  </w:style>
  <w:style w:type="paragraph" w:styleId="Heading9">
    <w:name w:val="heading 9"/>
    <w:basedOn w:val="Normal"/>
    <w:next w:val="Normal"/>
    <w:link w:val="Heading9Char"/>
    <w:qFormat/>
    <w:rsid w:val="00BC4C28"/>
    <w:pPr>
      <w:keepNext/>
      <w:tabs>
        <w:tab w:val="left" w:pos="720"/>
        <w:tab w:val="left" w:pos="2880"/>
      </w:tabs>
      <w:jc w:val="center"/>
      <w:outlineLvl w:val="8"/>
    </w:pPr>
    <w:rPr>
      <w:rFonts w:ascii="Cambria" w:hAnsi="Cambria"/>
      <w:sz w:val="22"/>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Prophead level 1 Char,Prophead 1 Char,h1 Char,Heading Char,Heading 2-SOW Char,Heading 1 A Char,Heading 1 (NN) Char,Lev 1 Char,lev1 Char,Outline1 Char,h11 Char,PIP Head 1 Char,Heading 1 (1) Char,Part Char,Heading 1 Char Char"/>
    <w:link w:val="Heading1"/>
    <w:locked/>
    <w:rsid w:val="00D44B55"/>
    <w:rPr>
      <w:rFonts w:ascii="Calibri" w:hAnsi="Calibri" w:cs="Calibri"/>
      <w:b/>
      <w:color w:val="002060"/>
      <w:sz w:val="28"/>
      <w:szCs w:val="28"/>
      <w:lang w:val="en-GB" w:eastAsia="en-US"/>
    </w:rPr>
  </w:style>
  <w:style w:type="character" w:customStyle="1" w:styleId="Heading2Char">
    <w:name w:val="Heading 2 Char"/>
    <w:aliases w:val="Prophead 2 Char,2 Char,PARA2 Char,Section Char,PA Major Section Char,Numbered - 2 Char,h 3 Char,Heading 2a Char,Body Text (Reset numbering) Char,h2 Char,headi Char,heading2 Char,h21 Char,h22 Char,21 Char,Heading Two Char,h211 Char"/>
    <w:link w:val="Heading2"/>
    <w:locked/>
    <w:rsid w:val="00B2692C"/>
    <w:rPr>
      <w:rFonts w:ascii="Calibri" w:hAnsi="Calibri" w:cs="Calibri"/>
      <w:b/>
      <w:bCs/>
      <w:color w:val="2962A7"/>
      <w:sz w:val="28"/>
      <w:szCs w:val="28"/>
      <w:lang w:eastAsia="en-US"/>
    </w:rPr>
  </w:style>
  <w:style w:type="character" w:customStyle="1" w:styleId="Heading3Char">
    <w:name w:val="Heading 3 Char"/>
    <w:aliases w:val="Prophead 3 Char,Sub-section Char,Sub-Section Char,Numbered - 3 Char,h3 Char,(Alt+3) Char,(Alt+3)1 Char,(Alt+3)2 Char,(Alt+3)3 Char,(Alt+3)4 Char,(Alt+3)5 Char,(Alt+3)6 Char,(Alt+3)11 Char,(Alt+3)21 Char,(Alt+3)31 Char,(Alt+3)41 Char"/>
    <w:link w:val="Heading3"/>
    <w:locked/>
    <w:rsid w:val="00DA0EF3"/>
    <w:rPr>
      <w:rFonts w:ascii="Arial" w:hAnsi="Arial" w:cs="Arial"/>
      <w:b/>
      <w:bCs/>
      <w:sz w:val="22"/>
      <w:szCs w:val="22"/>
      <w:lang w:val="en-GB" w:eastAsia="en-US" w:bidi="ar-SA"/>
    </w:rPr>
  </w:style>
  <w:style w:type="character" w:customStyle="1" w:styleId="Heading4Char">
    <w:name w:val="Heading 4 Char"/>
    <w:aliases w:val="Bullet 1 Char"/>
    <w:link w:val="Heading4"/>
    <w:locked/>
    <w:rsid w:val="00413AD2"/>
    <w:rPr>
      <w:rFonts w:ascii="Arial" w:hAnsi="Arial" w:cs="Times New Roman"/>
      <w:sz w:val="18"/>
      <w:lang w:val="en-GB" w:eastAsia="en-US" w:bidi="ar-SA"/>
    </w:rPr>
  </w:style>
  <w:style w:type="character" w:customStyle="1" w:styleId="Heading5Char">
    <w:name w:val="Heading 5 Char"/>
    <w:link w:val="Heading5"/>
    <w:semiHidden/>
    <w:locked/>
    <w:rsid w:val="008F7E36"/>
    <w:rPr>
      <w:rFonts w:ascii="Calibri" w:hAnsi="Calibri" w:cs="Times New Roman"/>
      <w:b/>
      <w:bCs/>
      <w:i/>
      <w:iCs/>
      <w:sz w:val="26"/>
      <w:szCs w:val="26"/>
      <w:lang w:val="x-none" w:eastAsia="en-US"/>
    </w:rPr>
  </w:style>
  <w:style w:type="character" w:customStyle="1" w:styleId="Heading6Char">
    <w:name w:val="Heading 6 Char"/>
    <w:aliases w:val="Bullet list Char"/>
    <w:link w:val="Heading6"/>
    <w:semiHidden/>
    <w:locked/>
    <w:rsid w:val="008F7E36"/>
    <w:rPr>
      <w:rFonts w:ascii="Calibri" w:hAnsi="Calibri" w:cs="Times New Roman"/>
      <w:b/>
      <w:bCs/>
      <w:sz w:val="22"/>
      <w:szCs w:val="22"/>
      <w:lang w:val="x-none" w:eastAsia="en-US"/>
    </w:rPr>
  </w:style>
  <w:style w:type="character" w:customStyle="1" w:styleId="Heading7Char">
    <w:name w:val="Heading 7 Char"/>
    <w:link w:val="Heading7"/>
    <w:semiHidden/>
    <w:locked/>
    <w:rsid w:val="008F7E36"/>
    <w:rPr>
      <w:rFonts w:ascii="Calibri" w:hAnsi="Calibri" w:cs="Times New Roman"/>
      <w:sz w:val="24"/>
      <w:szCs w:val="24"/>
      <w:lang w:val="x-none" w:eastAsia="en-US"/>
    </w:rPr>
  </w:style>
  <w:style w:type="character" w:customStyle="1" w:styleId="Heading8Char">
    <w:name w:val="Heading 8 Char"/>
    <w:link w:val="Heading8"/>
    <w:semiHidden/>
    <w:locked/>
    <w:rsid w:val="008F7E36"/>
    <w:rPr>
      <w:rFonts w:ascii="Calibri" w:hAnsi="Calibri" w:cs="Times New Roman"/>
      <w:i/>
      <w:iCs/>
      <w:sz w:val="24"/>
      <w:szCs w:val="24"/>
      <w:lang w:val="x-none" w:eastAsia="en-US"/>
    </w:rPr>
  </w:style>
  <w:style w:type="character" w:customStyle="1" w:styleId="Heading9Char">
    <w:name w:val="Heading 9 Char"/>
    <w:link w:val="Heading9"/>
    <w:semiHidden/>
    <w:locked/>
    <w:rsid w:val="008F7E36"/>
    <w:rPr>
      <w:rFonts w:ascii="Cambria" w:hAnsi="Cambria" w:cs="Times New Roman"/>
      <w:sz w:val="22"/>
      <w:szCs w:val="22"/>
      <w:lang w:val="x-none" w:eastAsia="en-US"/>
    </w:rPr>
  </w:style>
  <w:style w:type="paragraph" w:styleId="BodyTextIndent">
    <w:name w:val="Body Text Indent"/>
    <w:basedOn w:val="Normal"/>
    <w:link w:val="BodyTextIndentChar"/>
    <w:rsid w:val="006A6600"/>
    <w:pPr>
      <w:tabs>
        <w:tab w:val="left" w:pos="1440"/>
      </w:tabs>
      <w:ind w:left="1440" w:hanging="1440"/>
    </w:pPr>
    <w:rPr>
      <w:lang w:val="x-none"/>
    </w:rPr>
  </w:style>
  <w:style w:type="character" w:customStyle="1" w:styleId="BodyTextIndentChar">
    <w:name w:val="Body Text Indent Char"/>
    <w:link w:val="BodyTextIndent"/>
    <w:semiHidden/>
    <w:locked/>
    <w:rsid w:val="008F7E36"/>
    <w:rPr>
      <w:rFonts w:ascii="Arial" w:hAnsi="Arial" w:cs="Times New Roman"/>
      <w:sz w:val="18"/>
      <w:lang w:val="x-none" w:eastAsia="en-US"/>
    </w:rPr>
  </w:style>
  <w:style w:type="paragraph" w:styleId="BodyText">
    <w:name w:val="Body Text"/>
    <w:basedOn w:val="Normal"/>
    <w:link w:val="BodyTextChar"/>
    <w:rsid w:val="006A6600"/>
    <w:rPr>
      <w:lang w:val="x-none"/>
    </w:rPr>
  </w:style>
  <w:style w:type="character" w:customStyle="1" w:styleId="BodyTextChar">
    <w:name w:val="Body Text Char"/>
    <w:link w:val="BodyText"/>
    <w:semiHidden/>
    <w:locked/>
    <w:rsid w:val="008F7E36"/>
    <w:rPr>
      <w:rFonts w:ascii="Arial" w:hAnsi="Arial" w:cs="Times New Roman"/>
      <w:sz w:val="18"/>
      <w:lang w:val="x-none" w:eastAsia="en-US"/>
    </w:rPr>
  </w:style>
  <w:style w:type="paragraph" w:styleId="Header">
    <w:name w:val="header"/>
    <w:aliases w:val="h,SJ Head1"/>
    <w:basedOn w:val="Normal"/>
    <w:link w:val="HeaderChar"/>
    <w:rsid w:val="006A6600"/>
    <w:pPr>
      <w:tabs>
        <w:tab w:val="center" w:pos="4153"/>
        <w:tab w:val="right" w:pos="8306"/>
      </w:tabs>
      <w:spacing w:before="0" w:after="0"/>
    </w:pPr>
    <w:rPr>
      <w:lang w:val="x-none"/>
    </w:rPr>
  </w:style>
  <w:style w:type="character" w:customStyle="1" w:styleId="HeaderChar">
    <w:name w:val="Header Char"/>
    <w:aliases w:val="h Char,SJ Head1 Char"/>
    <w:link w:val="Header"/>
    <w:semiHidden/>
    <w:locked/>
    <w:rsid w:val="008F7E36"/>
    <w:rPr>
      <w:rFonts w:ascii="Arial" w:hAnsi="Arial" w:cs="Times New Roman"/>
      <w:sz w:val="18"/>
      <w:lang w:val="x-none" w:eastAsia="en-US"/>
    </w:rPr>
  </w:style>
  <w:style w:type="paragraph" w:styleId="Footer">
    <w:name w:val="footer"/>
    <w:basedOn w:val="Normal"/>
    <w:link w:val="FooterChar"/>
    <w:rsid w:val="006A6600"/>
    <w:pPr>
      <w:tabs>
        <w:tab w:val="center" w:pos="4153"/>
        <w:tab w:val="right" w:pos="8306"/>
      </w:tabs>
    </w:pPr>
    <w:rPr>
      <w:lang w:val="x-none"/>
    </w:rPr>
  </w:style>
  <w:style w:type="character" w:customStyle="1" w:styleId="FooterChar">
    <w:name w:val="Footer Char"/>
    <w:link w:val="Footer"/>
    <w:semiHidden/>
    <w:locked/>
    <w:rsid w:val="008F7E36"/>
    <w:rPr>
      <w:rFonts w:ascii="Arial" w:hAnsi="Arial" w:cs="Times New Roman"/>
      <w:sz w:val="18"/>
      <w:lang w:val="x-none" w:eastAsia="en-US"/>
    </w:rPr>
  </w:style>
  <w:style w:type="character" w:styleId="PageNumber">
    <w:name w:val="page number"/>
    <w:rsid w:val="006A6600"/>
    <w:rPr>
      <w:rFonts w:cs="Times New Roman"/>
    </w:rPr>
  </w:style>
  <w:style w:type="paragraph" w:styleId="BodyText2">
    <w:name w:val="Body Text 2"/>
    <w:basedOn w:val="Normal"/>
    <w:link w:val="BodyText2Char"/>
    <w:rsid w:val="006A6600"/>
    <w:pPr>
      <w:tabs>
        <w:tab w:val="right" w:pos="9270"/>
      </w:tabs>
      <w:ind w:right="1350"/>
    </w:pPr>
    <w:rPr>
      <w:lang w:val="x-none"/>
    </w:rPr>
  </w:style>
  <w:style w:type="character" w:customStyle="1" w:styleId="BodyText2Char">
    <w:name w:val="Body Text 2 Char"/>
    <w:link w:val="BodyText2"/>
    <w:semiHidden/>
    <w:locked/>
    <w:rsid w:val="008F7E36"/>
    <w:rPr>
      <w:rFonts w:ascii="Arial" w:hAnsi="Arial" w:cs="Times New Roman"/>
      <w:sz w:val="18"/>
      <w:lang w:val="x-none" w:eastAsia="en-US"/>
    </w:rPr>
  </w:style>
  <w:style w:type="character" w:styleId="Hyperlink">
    <w:name w:val="Hyperlink"/>
    <w:uiPriority w:val="99"/>
    <w:rsid w:val="006A6600"/>
    <w:rPr>
      <w:rFonts w:cs="Times New Roman"/>
      <w:color w:val="0000FF"/>
      <w:u w:val="single"/>
    </w:rPr>
  </w:style>
  <w:style w:type="paragraph" w:styleId="BodyText3">
    <w:name w:val="Body Text 3"/>
    <w:basedOn w:val="Normal"/>
    <w:link w:val="BodyText3Char"/>
    <w:rsid w:val="006A6600"/>
    <w:rPr>
      <w:sz w:val="16"/>
      <w:szCs w:val="16"/>
      <w:lang w:val="x-none"/>
    </w:rPr>
  </w:style>
  <w:style w:type="character" w:customStyle="1" w:styleId="BodyText3Char">
    <w:name w:val="Body Text 3 Char"/>
    <w:link w:val="BodyText3"/>
    <w:semiHidden/>
    <w:locked/>
    <w:rsid w:val="008F7E36"/>
    <w:rPr>
      <w:rFonts w:ascii="Arial" w:hAnsi="Arial" w:cs="Times New Roman"/>
      <w:sz w:val="16"/>
      <w:szCs w:val="16"/>
      <w:lang w:val="x-none" w:eastAsia="en-US"/>
    </w:rPr>
  </w:style>
  <w:style w:type="paragraph" w:styleId="FootnoteText">
    <w:name w:val="footnote text"/>
    <w:basedOn w:val="Normal"/>
    <w:link w:val="FootnoteTextChar"/>
    <w:uiPriority w:val="99"/>
    <w:rsid w:val="006A6600"/>
    <w:rPr>
      <w:sz w:val="20"/>
      <w:lang w:val="x-none"/>
    </w:rPr>
  </w:style>
  <w:style w:type="character" w:customStyle="1" w:styleId="FootnoteTextChar">
    <w:name w:val="Footnote Text Char"/>
    <w:link w:val="FootnoteText"/>
    <w:uiPriority w:val="99"/>
    <w:locked/>
    <w:rsid w:val="008F7E36"/>
    <w:rPr>
      <w:rFonts w:ascii="Arial" w:hAnsi="Arial" w:cs="Times New Roman"/>
      <w:lang w:val="x-none" w:eastAsia="en-US"/>
    </w:rPr>
  </w:style>
  <w:style w:type="paragraph" w:customStyle="1" w:styleId="SignatureName">
    <w:name w:val="Signature Name"/>
    <w:basedOn w:val="Signature"/>
    <w:next w:val="Normal"/>
    <w:rsid w:val="006A6600"/>
    <w:pPr>
      <w:keepNext/>
      <w:spacing w:before="720"/>
      <w:ind w:left="0"/>
    </w:pPr>
    <w:rPr>
      <w:rFonts w:ascii="Times" w:hAnsi="Times"/>
      <w:b/>
      <w:caps/>
      <w:sz w:val="24"/>
    </w:rPr>
  </w:style>
  <w:style w:type="paragraph" w:styleId="Signature">
    <w:name w:val="Signature"/>
    <w:basedOn w:val="Normal"/>
    <w:link w:val="SignatureChar"/>
    <w:rsid w:val="006A6600"/>
    <w:pPr>
      <w:ind w:left="4320"/>
    </w:pPr>
    <w:rPr>
      <w:lang w:val="x-none"/>
    </w:rPr>
  </w:style>
  <w:style w:type="character" w:customStyle="1" w:styleId="SignatureChar">
    <w:name w:val="Signature Char"/>
    <w:link w:val="Signature"/>
    <w:semiHidden/>
    <w:locked/>
    <w:rsid w:val="008F7E36"/>
    <w:rPr>
      <w:rFonts w:ascii="Arial" w:hAnsi="Arial" w:cs="Times New Roman"/>
      <w:sz w:val="18"/>
      <w:lang w:val="x-none" w:eastAsia="en-US"/>
    </w:rPr>
  </w:style>
  <w:style w:type="paragraph" w:styleId="BodyTextIndent2">
    <w:name w:val="Body Text Indent 2"/>
    <w:basedOn w:val="Normal"/>
    <w:link w:val="BodyTextIndent2Char"/>
    <w:rsid w:val="006A6600"/>
    <w:pPr>
      <w:ind w:left="1134" w:hanging="1134"/>
    </w:pPr>
    <w:rPr>
      <w:lang w:val="x-none"/>
    </w:rPr>
  </w:style>
  <w:style w:type="character" w:customStyle="1" w:styleId="BodyTextIndent2Char">
    <w:name w:val="Body Text Indent 2 Char"/>
    <w:link w:val="BodyTextIndent2"/>
    <w:semiHidden/>
    <w:locked/>
    <w:rsid w:val="008F7E36"/>
    <w:rPr>
      <w:rFonts w:ascii="Arial" w:hAnsi="Arial" w:cs="Times New Roman"/>
      <w:sz w:val="18"/>
      <w:lang w:val="x-none" w:eastAsia="en-US"/>
    </w:rPr>
  </w:style>
  <w:style w:type="paragraph" w:styleId="Salutation">
    <w:name w:val="Salutation"/>
    <w:basedOn w:val="BodyText"/>
    <w:next w:val="Normal"/>
    <w:link w:val="SalutationChar"/>
    <w:rsid w:val="006A6600"/>
    <w:pPr>
      <w:spacing w:before="160"/>
    </w:pPr>
  </w:style>
  <w:style w:type="character" w:customStyle="1" w:styleId="SalutationChar">
    <w:name w:val="Salutation Char"/>
    <w:link w:val="Salutation"/>
    <w:semiHidden/>
    <w:locked/>
    <w:rsid w:val="008F7E36"/>
    <w:rPr>
      <w:rFonts w:ascii="Arial" w:hAnsi="Arial" w:cs="Times New Roman"/>
      <w:sz w:val="18"/>
      <w:lang w:val="x-none" w:eastAsia="en-US"/>
    </w:rPr>
  </w:style>
  <w:style w:type="paragraph" w:styleId="BodyTextIndent3">
    <w:name w:val="Body Text Indent 3"/>
    <w:basedOn w:val="Normal"/>
    <w:link w:val="BodyTextIndent3Char"/>
    <w:rsid w:val="006A6600"/>
    <w:pPr>
      <w:ind w:left="1440"/>
    </w:pPr>
    <w:rPr>
      <w:sz w:val="16"/>
      <w:szCs w:val="16"/>
      <w:lang w:val="x-none"/>
    </w:rPr>
  </w:style>
  <w:style w:type="character" w:customStyle="1" w:styleId="BodyTextIndent3Char">
    <w:name w:val="Body Text Indent 3 Char"/>
    <w:link w:val="BodyTextIndent3"/>
    <w:semiHidden/>
    <w:locked/>
    <w:rsid w:val="008F7E36"/>
    <w:rPr>
      <w:rFonts w:ascii="Arial" w:hAnsi="Arial" w:cs="Times New Roman"/>
      <w:sz w:val="16"/>
      <w:szCs w:val="16"/>
      <w:lang w:val="x-none" w:eastAsia="en-US"/>
    </w:rPr>
  </w:style>
  <w:style w:type="character" w:styleId="FollowedHyperlink">
    <w:name w:val="FollowedHyperlink"/>
    <w:rsid w:val="006A6600"/>
    <w:rPr>
      <w:rFonts w:cs="Times New Roman"/>
      <w:color w:val="800080"/>
      <w:u w:val="single"/>
    </w:rPr>
  </w:style>
  <w:style w:type="paragraph" w:customStyle="1" w:styleId="text1">
    <w:name w:val="text1"/>
    <w:rsid w:val="006A6600"/>
    <w:pPr>
      <w:keepLines/>
      <w:tabs>
        <w:tab w:val="left" w:pos="-720"/>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s>
      <w:jc w:val="both"/>
    </w:pPr>
    <w:rPr>
      <w:rFonts w:ascii="Arial" w:hAnsi="Arial"/>
      <w:sz w:val="22"/>
      <w:lang w:val="en-GB" w:eastAsia="en-US"/>
    </w:rPr>
  </w:style>
  <w:style w:type="paragraph" w:styleId="PlainText">
    <w:name w:val="Plain Text"/>
    <w:basedOn w:val="Normal"/>
    <w:link w:val="PlainTextChar"/>
    <w:rsid w:val="006A6600"/>
    <w:rPr>
      <w:rFonts w:ascii="Courier New" w:hAnsi="Courier New"/>
      <w:sz w:val="20"/>
      <w:lang w:val="x-none"/>
    </w:rPr>
  </w:style>
  <w:style w:type="character" w:customStyle="1" w:styleId="PlainTextChar">
    <w:name w:val="Plain Text Char"/>
    <w:link w:val="PlainText"/>
    <w:semiHidden/>
    <w:locked/>
    <w:rsid w:val="008F7E36"/>
    <w:rPr>
      <w:rFonts w:ascii="Courier New" w:hAnsi="Courier New" w:cs="Courier New"/>
      <w:lang w:val="x-none" w:eastAsia="en-US"/>
    </w:rPr>
  </w:style>
  <w:style w:type="paragraph" w:customStyle="1" w:styleId="DefinitionTerm">
    <w:name w:val="Definition Term"/>
    <w:basedOn w:val="Normal"/>
    <w:next w:val="DefinitionList"/>
    <w:rsid w:val="006A6600"/>
    <w:rPr>
      <w:sz w:val="24"/>
      <w:lang w:val="en-US"/>
    </w:rPr>
  </w:style>
  <w:style w:type="paragraph" w:customStyle="1" w:styleId="DefinitionList">
    <w:name w:val="Definition List"/>
    <w:basedOn w:val="Normal"/>
    <w:next w:val="DefinitionTerm"/>
    <w:rsid w:val="006A6600"/>
    <w:pPr>
      <w:ind w:left="360"/>
    </w:pPr>
    <w:rPr>
      <w:sz w:val="24"/>
      <w:lang w:val="en-US"/>
    </w:rPr>
  </w:style>
  <w:style w:type="character" w:customStyle="1" w:styleId="Definition">
    <w:name w:val="Definition"/>
    <w:rsid w:val="006A6600"/>
    <w:rPr>
      <w:i/>
    </w:rPr>
  </w:style>
  <w:style w:type="paragraph" w:customStyle="1" w:styleId="H1">
    <w:name w:val="H1"/>
    <w:basedOn w:val="Normal"/>
    <w:next w:val="Normal"/>
    <w:rsid w:val="006A6600"/>
    <w:pPr>
      <w:keepNext/>
      <w:spacing w:before="100" w:after="100"/>
      <w:outlineLvl w:val="1"/>
    </w:pPr>
    <w:rPr>
      <w:b/>
      <w:kern w:val="36"/>
      <w:sz w:val="48"/>
      <w:lang w:val="en-US"/>
    </w:rPr>
  </w:style>
  <w:style w:type="paragraph" w:customStyle="1" w:styleId="H2">
    <w:name w:val="H2"/>
    <w:basedOn w:val="Normal"/>
    <w:next w:val="Normal"/>
    <w:rsid w:val="006A6600"/>
    <w:pPr>
      <w:keepNext/>
      <w:spacing w:before="100" w:after="100"/>
      <w:outlineLvl w:val="2"/>
    </w:pPr>
    <w:rPr>
      <w:b/>
      <w:sz w:val="36"/>
      <w:lang w:val="en-US"/>
    </w:rPr>
  </w:style>
  <w:style w:type="paragraph" w:customStyle="1" w:styleId="H3">
    <w:name w:val="H3"/>
    <w:basedOn w:val="Normal"/>
    <w:next w:val="Normal"/>
    <w:rsid w:val="006A6600"/>
    <w:pPr>
      <w:keepNext/>
      <w:spacing w:before="100" w:after="100"/>
      <w:outlineLvl w:val="3"/>
    </w:pPr>
    <w:rPr>
      <w:b/>
      <w:sz w:val="28"/>
      <w:lang w:val="en-US"/>
    </w:rPr>
  </w:style>
  <w:style w:type="paragraph" w:customStyle="1" w:styleId="H4">
    <w:name w:val="H4"/>
    <w:basedOn w:val="Normal"/>
    <w:next w:val="Normal"/>
    <w:rsid w:val="006A6600"/>
    <w:pPr>
      <w:keepNext/>
      <w:spacing w:before="100" w:after="100"/>
      <w:outlineLvl w:val="4"/>
    </w:pPr>
    <w:rPr>
      <w:b/>
      <w:sz w:val="24"/>
      <w:lang w:val="en-US"/>
    </w:rPr>
  </w:style>
  <w:style w:type="paragraph" w:customStyle="1" w:styleId="H5">
    <w:name w:val="H5"/>
    <w:basedOn w:val="Normal"/>
    <w:next w:val="Normal"/>
    <w:rsid w:val="006A6600"/>
    <w:pPr>
      <w:keepNext/>
      <w:spacing w:before="100" w:after="100"/>
      <w:outlineLvl w:val="5"/>
    </w:pPr>
    <w:rPr>
      <w:b/>
      <w:i/>
      <w:color w:val="000080"/>
      <w:lang w:val="en-US"/>
    </w:rPr>
  </w:style>
  <w:style w:type="paragraph" w:customStyle="1" w:styleId="H6">
    <w:name w:val="H6"/>
    <w:basedOn w:val="Normal"/>
    <w:next w:val="Normal"/>
    <w:rsid w:val="006A6600"/>
    <w:pPr>
      <w:keepNext/>
      <w:spacing w:before="100" w:after="100"/>
      <w:outlineLvl w:val="6"/>
    </w:pPr>
    <w:rPr>
      <w:b/>
      <w:sz w:val="16"/>
      <w:lang w:val="en-US"/>
    </w:rPr>
  </w:style>
  <w:style w:type="paragraph" w:customStyle="1" w:styleId="Address">
    <w:name w:val="Address"/>
    <w:basedOn w:val="Normal"/>
    <w:next w:val="Normal"/>
    <w:rsid w:val="006A6600"/>
    <w:rPr>
      <w:i/>
      <w:sz w:val="24"/>
      <w:lang w:val="en-US"/>
    </w:rPr>
  </w:style>
  <w:style w:type="paragraph" w:customStyle="1" w:styleId="Blockquote">
    <w:name w:val="Blockquote"/>
    <w:basedOn w:val="Normal"/>
    <w:rsid w:val="006A6600"/>
    <w:pPr>
      <w:spacing w:before="100" w:after="100"/>
      <w:ind w:left="360" w:right="360"/>
    </w:pPr>
    <w:rPr>
      <w:sz w:val="24"/>
      <w:lang w:val="en-US"/>
    </w:rPr>
  </w:style>
  <w:style w:type="character" w:customStyle="1" w:styleId="CITE">
    <w:name w:val="CITE"/>
    <w:rsid w:val="006A6600"/>
    <w:rPr>
      <w:i/>
    </w:rPr>
  </w:style>
  <w:style w:type="character" w:customStyle="1" w:styleId="CODE">
    <w:name w:val="CODE"/>
    <w:rsid w:val="006A6600"/>
    <w:rPr>
      <w:rFonts w:ascii="Courier New" w:hAnsi="Courier New"/>
      <w:sz w:val="20"/>
    </w:rPr>
  </w:style>
  <w:style w:type="character" w:customStyle="1" w:styleId="Keyboard">
    <w:name w:val="Keyboard"/>
    <w:rsid w:val="006A6600"/>
    <w:rPr>
      <w:rFonts w:ascii="Courier New" w:hAnsi="Courier New"/>
      <w:b/>
      <w:sz w:val="20"/>
    </w:rPr>
  </w:style>
  <w:style w:type="paragraph" w:customStyle="1" w:styleId="Preformatted">
    <w:name w:val="Preformatted"/>
    <w:basedOn w:val="Normal"/>
    <w:rsid w:val="006A660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n-US"/>
    </w:rPr>
  </w:style>
  <w:style w:type="paragraph" w:styleId="z-BottomofForm">
    <w:name w:val="HTML Bottom of Form"/>
    <w:basedOn w:val="Normal"/>
    <w:next w:val="Normal"/>
    <w:link w:val="z-BottomofFormChar"/>
    <w:hidden/>
    <w:rsid w:val="006A6600"/>
    <w:pPr>
      <w:pBdr>
        <w:top w:val="double" w:sz="2" w:space="0" w:color="000000"/>
      </w:pBdr>
      <w:spacing w:before="0" w:after="0" w:line="240" w:lineRule="auto"/>
      <w:jc w:val="center"/>
    </w:pPr>
    <w:rPr>
      <w:vanish/>
      <w:sz w:val="16"/>
      <w:szCs w:val="16"/>
      <w:lang w:val="x-none"/>
    </w:rPr>
  </w:style>
  <w:style w:type="character" w:customStyle="1" w:styleId="z-BottomofFormChar">
    <w:name w:val="z-Bottom of Form Char"/>
    <w:link w:val="z-BottomofForm"/>
    <w:semiHidden/>
    <w:locked/>
    <w:rsid w:val="008F7E36"/>
    <w:rPr>
      <w:rFonts w:ascii="Arial" w:hAnsi="Arial" w:cs="Arial"/>
      <w:vanish/>
      <w:sz w:val="16"/>
      <w:szCs w:val="16"/>
      <w:lang w:val="x-none" w:eastAsia="en-US"/>
    </w:rPr>
  </w:style>
  <w:style w:type="paragraph" w:styleId="z-TopofForm">
    <w:name w:val="HTML Top of Form"/>
    <w:basedOn w:val="Normal"/>
    <w:next w:val="Normal"/>
    <w:link w:val="z-TopofFormChar"/>
    <w:hidden/>
    <w:rsid w:val="006A6600"/>
    <w:pPr>
      <w:pBdr>
        <w:bottom w:val="double" w:sz="2" w:space="0" w:color="000000"/>
      </w:pBdr>
      <w:spacing w:before="0" w:after="0" w:line="240" w:lineRule="auto"/>
      <w:jc w:val="center"/>
    </w:pPr>
    <w:rPr>
      <w:vanish/>
      <w:sz w:val="16"/>
      <w:szCs w:val="16"/>
      <w:lang w:val="x-none"/>
    </w:rPr>
  </w:style>
  <w:style w:type="character" w:customStyle="1" w:styleId="z-TopofFormChar">
    <w:name w:val="z-Top of Form Char"/>
    <w:link w:val="z-TopofForm"/>
    <w:semiHidden/>
    <w:locked/>
    <w:rsid w:val="008F7E36"/>
    <w:rPr>
      <w:rFonts w:ascii="Arial" w:hAnsi="Arial" w:cs="Arial"/>
      <w:vanish/>
      <w:sz w:val="16"/>
      <w:szCs w:val="16"/>
      <w:lang w:val="x-none" w:eastAsia="en-US"/>
    </w:rPr>
  </w:style>
  <w:style w:type="character" w:customStyle="1" w:styleId="Sample">
    <w:name w:val="Sample"/>
    <w:rsid w:val="006A6600"/>
    <w:rPr>
      <w:rFonts w:ascii="Courier New" w:hAnsi="Courier New"/>
    </w:rPr>
  </w:style>
  <w:style w:type="character" w:customStyle="1" w:styleId="Typewriter">
    <w:name w:val="Typewriter"/>
    <w:rsid w:val="006A6600"/>
    <w:rPr>
      <w:rFonts w:ascii="Courier New" w:hAnsi="Courier New"/>
      <w:sz w:val="20"/>
    </w:rPr>
  </w:style>
  <w:style w:type="character" w:customStyle="1" w:styleId="Variable">
    <w:name w:val="Variable"/>
    <w:rsid w:val="006A6600"/>
    <w:rPr>
      <w:i/>
    </w:rPr>
  </w:style>
  <w:style w:type="character" w:customStyle="1" w:styleId="HTMLMarkup">
    <w:name w:val="HTML Markup"/>
    <w:rsid w:val="006A6600"/>
    <w:rPr>
      <w:vanish/>
      <w:color w:val="FF0000"/>
    </w:rPr>
  </w:style>
  <w:style w:type="character" w:customStyle="1" w:styleId="Comment">
    <w:name w:val="Comment"/>
    <w:rsid w:val="006A6600"/>
    <w:rPr>
      <w:vanish/>
    </w:rPr>
  </w:style>
  <w:style w:type="paragraph" w:styleId="NormalWeb">
    <w:name w:val="Normal (Web)"/>
    <w:basedOn w:val="Normal"/>
    <w:rsid w:val="006A6600"/>
    <w:pPr>
      <w:spacing w:before="100" w:beforeAutospacing="1" w:after="100" w:afterAutospacing="1"/>
    </w:pPr>
    <w:rPr>
      <w:color w:val="666666"/>
      <w:sz w:val="24"/>
      <w:szCs w:val="24"/>
      <w:lang w:val="en-US"/>
    </w:rPr>
  </w:style>
  <w:style w:type="paragraph" w:customStyle="1" w:styleId="BodyText21">
    <w:name w:val="Body Text 21"/>
    <w:basedOn w:val="Normal"/>
    <w:rsid w:val="006A6600"/>
    <w:pPr>
      <w:widowControl w:val="0"/>
      <w:tabs>
        <w:tab w:val="left" w:pos="567"/>
        <w:tab w:val="left" w:pos="1134"/>
      </w:tabs>
      <w:overflowPunct w:val="0"/>
      <w:autoSpaceDE w:val="0"/>
      <w:autoSpaceDN w:val="0"/>
      <w:adjustRightInd w:val="0"/>
      <w:textAlignment w:val="baseline"/>
    </w:pPr>
    <w:rPr>
      <w:sz w:val="24"/>
      <w:lang w:val="fr-FR"/>
    </w:rPr>
  </w:style>
  <w:style w:type="paragraph" w:customStyle="1" w:styleId="NormalWeb2">
    <w:name w:val="Normal (Web)2"/>
    <w:basedOn w:val="Normal"/>
    <w:rsid w:val="006A6600"/>
    <w:pPr>
      <w:spacing w:before="100" w:beforeAutospacing="1" w:after="100" w:afterAutospacing="1"/>
    </w:pPr>
    <w:rPr>
      <w:rFonts w:cs="Arial"/>
      <w:color w:val="000000"/>
      <w:szCs w:val="18"/>
      <w:lang w:val="en-US"/>
    </w:rPr>
  </w:style>
  <w:style w:type="character" w:customStyle="1" w:styleId="sh11">
    <w:name w:val="sh11"/>
    <w:rsid w:val="006A6600"/>
    <w:rPr>
      <w:rFonts w:cs="Times New Roman"/>
      <w:b/>
      <w:bCs/>
      <w:color w:val="000000"/>
      <w:sz w:val="36"/>
      <w:szCs w:val="36"/>
    </w:rPr>
  </w:style>
  <w:style w:type="character" w:customStyle="1" w:styleId="feature1">
    <w:name w:val="feature1"/>
    <w:rsid w:val="006A6600"/>
    <w:rPr>
      <w:rFonts w:cs="Times New Roman"/>
      <w:color w:val="000000"/>
      <w:sz w:val="18"/>
      <w:szCs w:val="18"/>
    </w:rPr>
  </w:style>
  <w:style w:type="character" w:customStyle="1" w:styleId="body">
    <w:name w:val="body"/>
    <w:rsid w:val="006A6600"/>
    <w:rPr>
      <w:rFonts w:cs="Times New Roman"/>
    </w:rPr>
  </w:style>
  <w:style w:type="paragraph" w:styleId="TOC1">
    <w:name w:val="toc 1"/>
    <w:basedOn w:val="Normal"/>
    <w:next w:val="Normal"/>
    <w:autoRedefine/>
    <w:uiPriority w:val="39"/>
    <w:rsid w:val="00C53B1A"/>
    <w:pPr>
      <w:tabs>
        <w:tab w:val="left" w:pos="403"/>
        <w:tab w:val="right" w:leader="dot" w:pos="9356"/>
      </w:tabs>
      <w:spacing w:before="60" w:after="60"/>
    </w:pPr>
  </w:style>
  <w:style w:type="paragraph" w:styleId="EndnoteText">
    <w:name w:val="endnote text"/>
    <w:basedOn w:val="Normal"/>
    <w:link w:val="EndnoteTextChar"/>
    <w:semiHidden/>
    <w:rsid w:val="006A6600"/>
    <w:rPr>
      <w:sz w:val="20"/>
      <w:lang w:val="x-none"/>
    </w:rPr>
  </w:style>
  <w:style w:type="character" w:customStyle="1" w:styleId="EndnoteTextChar">
    <w:name w:val="Endnote Text Char"/>
    <w:link w:val="EndnoteText"/>
    <w:semiHidden/>
    <w:locked/>
    <w:rsid w:val="008F7E36"/>
    <w:rPr>
      <w:rFonts w:ascii="Arial" w:hAnsi="Arial" w:cs="Times New Roman"/>
      <w:lang w:val="x-none" w:eastAsia="en-US"/>
    </w:rPr>
  </w:style>
  <w:style w:type="character" w:styleId="EndnoteReference">
    <w:name w:val="endnote reference"/>
    <w:semiHidden/>
    <w:rsid w:val="006A6600"/>
    <w:rPr>
      <w:rFonts w:cs="Times New Roman"/>
      <w:vertAlign w:val="superscript"/>
    </w:rPr>
  </w:style>
  <w:style w:type="character" w:styleId="FootnoteReference">
    <w:name w:val="footnote reference"/>
    <w:semiHidden/>
    <w:rsid w:val="006A6600"/>
    <w:rPr>
      <w:rFonts w:cs="Times New Roman"/>
      <w:vertAlign w:val="superscript"/>
    </w:rPr>
  </w:style>
  <w:style w:type="character" w:customStyle="1" w:styleId="darkgreylink1">
    <w:name w:val="darkgreylink1"/>
    <w:rsid w:val="006A6600"/>
    <w:rPr>
      <w:rFonts w:ascii="Arial" w:hAnsi="Arial" w:cs="Arial"/>
      <w:b/>
      <w:bCs/>
      <w:color w:val="505050"/>
      <w:sz w:val="16"/>
      <w:szCs w:val="16"/>
    </w:rPr>
  </w:style>
  <w:style w:type="paragraph" w:customStyle="1" w:styleId="size3">
    <w:name w:val="size3"/>
    <w:basedOn w:val="Normal"/>
    <w:rsid w:val="006A6600"/>
    <w:pPr>
      <w:spacing w:before="100" w:beforeAutospacing="1" w:after="100" w:afterAutospacing="1"/>
    </w:pPr>
    <w:rPr>
      <w:rFonts w:ascii="Verdana" w:hAnsi="Verdana"/>
      <w:color w:val="000000"/>
      <w:szCs w:val="18"/>
      <w:lang w:val="en-US"/>
    </w:rPr>
  </w:style>
  <w:style w:type="character" w:styleId="CommentReference">
    <w:name w:val="annotation reference"/>
    <w:semiHidden/>
    <w:rsid w:val="006A6600"/>
    <w:rPr>
      <w:rFonts w:cs="Times New Roman"/>
      <w:sz w:val="16"/>
      <w:szCs w:val="16"/>
    </w:rPr>
  </w:style>
  <w:style w:type="paragraph" w:styleId="CommentText">
    <w:name w:val="annotation text"/>
    <w:basedOn w:val="Normal"/>
    <w:link w:val="CommentTextChar"/>
    <w:semiHidden/>
    <w:rsid w:val="006A6600"/>
    <w:rPr>
      <w:sz w:val="20"/>
      <w:lang w:val="x-none"/>
    </w:rPr>
  </w:style>
  <w:style w:type="character" w:customStyle="1" w:styleId="CommentTextChar">
    <w:name w:val="Comment Text Char"/>
    <w:link w:val="CommentText"/>
    <w:semiHidden/>
    <w:locked/>
    <w:rsid w:val="008F7E36"/>
    <w:rPr>
      <w:rFonts w:ascii="Arial" w:hAnsi="Arial" w:cs="Times New Roman"/>
      <w:lang w:val="x-none" w:eastAsia="en-US"/>
    </w:rPr>
  </w:style>
  <w:style w:type="paragraph" w:styleId="CommentSubject">
    <w:name w:val="annotation subject"/>
    <w:basedOn w:val="CommentText"/>
    <w:next w:val="CommentText"/>
    <w:link w:val="CommentSubjectChar"/>
    <w:semiHidden/>
    <w:rsid w:val="006A6600"/>
    <w:rPr>
      <w:b/>
      <w:bCs/>
    </w:rPr>
  </w:style>
  <w:style w:type="character" w:customStyle="1" w:styleId="CommentSubjectChar">
    <w:name w:val="Comment Subject Char"/>
    <w:link w:val="CommentSubject"/>
    <w:semiHidden/>
    <w:locked/>
    <w:rsid w:val="008F7E36"/>
    <w:rPr>
      <w:rFonts w:ascii="Arial" w:hAnsi="Arial" w:cs="Times New Roman"/>
      <w:b/>
      <w:bCs/>
      <w:lang w:val="x-none" w:eastAsia="en-US"/>
    </w:rPr>
  </w:style>
  <w:style w:type="paragraph" w:styleId="BalloonText">
    <w:name w:val="Balloon Text"/>
    <w:basedOn w:val="Normal"/>
    <w:link w:val="BalloonTextChar"/>
    <w:semiHidden/>
    <w:rsid w:val="006A6600"/>
    <w:rPr>
      <w:rFonts w:ascii="Times New Roman" w:hAnsi="Times New Roman"/>
      <w:sz w:val="2"/>
      <w:lang w:val="x-none"/>
    </w:rPr>
  </w:style>
  <w:style w:type="character" w:customStyle="1" w:styleId="BalloonTextChar">
    <w:name w:val="Balloon Text Char"/>
    <w:link w:val="BalloonText"/>
    <w:semiHidden/>
    <w:locked/>
    <w:rsid w:val="008F7E36"/>
    <w:rPr>
      <w:rFonts w:cs="Times New Roman"/>
      <w:sz w:val="2"/>
      <w:lang w:val="x-none" w:eastAsia="en-US"/>
    </w:rPr>
  </w:style>
  <w:style w:type="paragraph" w:styleId="TOC2">
    <w:name w:val="toc 2"/>
    <w:basedOn w:val="Normal"/>
    <w:next w:val="Normal"/>
    <w:autoRedefine/>
    <w:uiPriority w:val="39"/>
    <w:rsid w:val="00732E3F"/>
    <w:pPr>
      <w:tabs>
        <w:tab w:val="left" w:pos="800"/>
        <w:tab w:val="right" w:leader="dot" w:pos="9356"/>
      </w:tabs>
      <w:spacing w:before="60" w:after="60"/>
      <w:ind w:left="198" w:firstLine="86"/>
      <w:jc w:val="center"/>
    </w:pPr>
  </w:style>
  <w:style w:type="paragraph" w:styleId="TOC3">
    <w:name w:val="toc 3"/>
    <w:basedOn w:val="Normal"/>
    <w:next w:val="Normal"/>
    <w:autoRedefine/>
    <w:semiHidden/>
    <w:rsid w:val="00E2167F"/>
    <w:pPr>
      <w:tabs>
        <w:tab w:val="left" w:pos="1200"/>
        <w:tab w:val="right" w:leader="dot" w:pos="9401"/>
      </w:tabs>
      <w:spacing w:before="60" w:after="60"/>
      <w:ind w:left="403" w:hanging="119"/>
    </w:pPr>
  </w:style>
  <w:style w:type="paragraph" w:styleId="TOC4">
    <w:name w:val="toc 4"/>
    <w:basedOn w:val="Normal"/>
    <w:next w:val="Normal"/>
    <w:autoRedefine/>
    <w:semiHidden/>
    <w:rsid w:val="006A6600"/>
    <w:pPr>
      <w:ind w:left="600"/>
    </w:pPr>
  </w:style>
  <w:style w:type="paragraph" w:styleId="TOC5">
    <w:name w:val="toc 5"/>
    <w:basedOn w:val="Normal"/>
    <w:next w:val="Normal"/>
    <w:autoRedefine/>
    <w:semiHidden/>
    <w:rsid w:val="006A6600"/>
    <w:pPr>
      <w:ind w:left="800"/>
    </w:pPr>
  </w:style>
  <w:style w:type="paragraph" w:styleId="TOC6">
    <w:name w:val="toc 6"/>
    <w:basedOn w:val="Normal"/>
    <w:next w:val="Normal"/>
    <w:autoRedefine/>
    <w:semiHidden/>
    <w:rsid w:val="006A6600"/>
    <w:pPr>
      <w:ind w:left="1000"/>
    </w:pPr>
  </w:style>
  <w:style w:type="paragraph" w:styleId="TOC7">
    <w:name w:val="toc 7"/>
    <w:basedOn w:val="Normal"/>
    <w:next w:val="Normal"/>
    <w:autoRedefine/>
    <w:semiHidden/>
    <w:rsid w:val="006A6600"/>
    <w:pPr>
      <w:ind w:left="1200"/>
    </w:pPr>
  </w:style>
  <w:style w:type="paragraph" w:styleId="TOC8">
    <w:name w:val="toc 8"/>
    <w:basedOn w:val="Normal"/>
    <w:next w:val="Normal"/>
    <w:autoRedefine/>
    <w:semiHidden/>
    <w:rsid w:val="006A6600"/>
    <w:pPr>
      <w:ind w:left="1400"/>
    </w:pPr>
  </w:style>
  <w:style w:type="paragraph" w:styleId="TOC9">
    <w:name w:val="toc 9"/>
    <w:basedOn w:val="Normal"/>
    <w:next w:val="Normal"/>
    <w:autoRedefine/>
    <w:semiHidden/>
    <w:rsid w:val="006A6600"/>
    <w:pPr>
      <w:ind w:left="1600"/>
    </w:pPr>
  </w:style>
  <w:style w:type="paragraph" w:customStyle="1" w:styleId="authors">
    <w:name w:val="authors"/>
    <w:basedOn w:val="Normal"/>
    <w:rsid w:val="006A6600"/>
    <w:pPr>
      <w:tabs>
        <w:tab w:val="left" w:pos="1134"/>
      </w:tabs>
      <w:spacing w:before="0" w:after="0"/>
      <w:jc w:val="right"/>
    </w:pPr>
  </w:style>
  <w:style w:type="paragraph" w:customStyle="1" w:styleId="Appendix">
    <w:name w:val="Appendix"/>
    <w:basedOn w:val="Heading2"/>
    <w:next w:val="Normal"/>
    <w:rsid w:val="006A6600"/>
    <w:pPr>
      <w:numPr>
        <w:ilvl w:val="1"/>
        <w:numId w:val="1"/>
      </w:numPr>
      <w:tabs>
        <w:tab w:val="clear" w:pos="720"/>
      </w:tabs>
      <w:spacing w:before="240" w:after="60"/>
    </w:pPr>
    <w:rPr>
      <w:i/>
      <w:sz w:val="24"/>
    </w:rPr>
  </w:style>
  <w:style w:type="paragraph" w:styleId="ListBullet">
    <w:name w:val="List Bullet"/>
    <w:basedOn w:val="Normal"/>
    <w:autoRedefine/>
    <w:rsid w:val="00DE27A0"/>
    <w:pPr>
      <w:spacing w:before="60" w:after="60"/>
    </w:pPr>
    <w:rPr>
      <w:rFonts w:ascii="Verdana" w:hAnsi="Verdana" w:cs="Arial"/>
      <w:noProof/>
      <w:sz w:val="20"/>
      <w:lang w:val="en-US"/>
    </w:rPr>
  </w:style>
  <w:style w:type="paragraph" w:customStyle="1" w:styleId="LISTBULLET1">
    <w:name w:val="LIST BULLET 1"/>
    <w:basedOn w:val="Normal"/>
    <w:rsid w:val="006A6600"/>
    <w:pPr>
      <w:numPr>
        <w:numId w:val="2"/>
      </w:numPr>
    </w:pPr>
    <w:rPr>
      <w:szCs w:val="18"/>
    </w:rPr>
  </w:style>
  <w:style w:type="paragraph" w:customStyle="1" w:styleId="ListBullet21">
    <w:name w:val="List Bullet 21"/>
    <w:basedOn w:val="Normal"/>
    <w:rsid w:val="006A6600"/>
    <w:pPr>
      <w:numPr>
        <w:numId w:val="3"/>
      </w:numPr>
      <w:spacing w:before="60" w:after="60"/>
    </w:pPr>
    <w:rPr>
      <w:rFonts w:cs="Arial"/>
      <w:szCs w:val="18"/>
    </w:rPr>
  </w:style>
  <w:style w:type="paragraph" w:customStyle="1" w:styleId="Subhead">
    <w:name w:val="Subhead"/>
    <w:basedOn w:val="Normal"/>
    <w:rsid w:val="006A6600"/>
    <w:rPr>
      <w:b/>
      <w:i/>
      <w:color w:val="000080"/>
      <w:sz w:val="22"/>
    </w:rPr>
  </w:style>
  <w:style w:type="paragraph" w:customStyle="1" w:styleId="TableText">
    <w:name w:val="Table Text"/>
    <w:basedOn w:val="Normal"/>
    <w:rsid w:val="006A6600"/>
  </w:style>
  <w:style w:type="paragraph" w:customStyle="1" w:styleId="TextUn-Num">
    <w:name w:val="Text Un-Num"/>
    <w:basedOn w:val="Normal"/>
    <w:rsid w:val="006A6600"/>
    <w:pPr>
      <w:spacing w:before="60" w:line="228" w:lineRule="auto"/>
      <w:ind w:left="720"/>
    </w:pPr>
    <w:rPr>
      <w:rFonts w:ascii="Palatino" w:hAnsi="Palatino"/>
      <w:sz w:val="22"/>
    </w:rPr>
  </w:style>
  <w:style w:type="paragraph" w:customStyle="1" w:styleId="Tabletext0">
    <w:name w:val="Table text"/>
    <w:basedOn w:val="Normal"/>
    <w:rsid w:val="006A6600"/>
    <w:pPr>
      <w:spacing w:before="60" w:after="60" w:line="240" w:lineRule="auto"/>
      <w:jc w:val="left"/>
    </w:pPr>
    <w:rPr>
      <w:rFonts w:ascii="Times New Roman" w:hAnsi="Times New Roman"/>
      <w:sz w:val="22"/>
    </w:rPr>
  </w:style>
  <w:style w:type="paragraph" w:styleId="NormalIndent">
    <w:name w:val="Normal Indent"/>
    <w:basedOn w:val="Normal"/>
    <w:rsid w:val="006A6600"/>
    <w:pPr>
      <w:tabs>
        <w:tab w:val="left" w:pos="737"/>
      </w:tabs>
      <w:spacing w:before="0" w:after="0" w:line="240" w:lineRule="auto"/>
      <w:ind w:left="851"/>
    </w:pPr>
    <w:rPr>
      <w:sz w:val="22"/>
      <w:lang w:val="en-US"/>
    </w:rPr>
  </w:style>
  <w:style w:type="paragraph" w:customStyle="1" w:styleId="Bulleted">
    <w:name w:val="Bulleted"/>
    <w:aliases w:val="Courier New,Left:  1.47 cm,Hanging:  0.55 cm"/>
    <w:basedOn w:val="Normal"/>
    <w:rsid w:val="006A6600"/>
    <w:pPr>
      <w:tabs>
        <w:tab w:val="num" w:pos="1119"/>
      </w:tabs>
      <w:spacing w:before="0" w:after="0" w:line="240" w:lineRule="auto"/>
      <w:ind w:left="1147" w:hanging="312"/>
    </w:pPr>
    <w:rPr>
      <w:sz w:val="22"/>
      <w:lang w:val="en-US"/>
    </w:rPr>
  </w:style>
  <w:style w:type="paragraph" w:customStyle="1" w:styleId="n">
    <w:name w:val="n"/>
    <w:basedOn w:val="Heading2"/>
    <w:rsid w:val="006A6600"/>
  </w:style>
  <w:style w:type="paragraph" w:styleId="ListNumber">
    <w:name w:val="List Number"/>
    <w:basedOn w:val="Normal"/>
    <w:rsid w:val="006A6600"/>
    <w:pPr>
      <w:tabs>
        <w:tab w:val="num" w:pos="643"/>
      </w:tabs>
      <w:ind w:left="360" w:hanging="360"/>
    </w:pPr>
  </w:style>
  <w:style w:type="paragraph" w:customStyle="1" w:styleId="xl26">
    <w:name w:val="xl26"/>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27">
    <w:name w:val="xl27"/>
    <w:basedOn w:val="Normal"/>
    <w:rsid w:val="006A6600"/>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28">
    <w:name w:val="xl28"/>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cs="Arial"/>
      <w:b/>
      <w:bCs/>
      <w:sz w:val="24"/>
      <w:szCs w:val="24"/>
    </w:rPr>
  </w:style>
  <w:style w:type="paragraph" w:customStyle="1" w:styleId="xl29">
    <w:name w:val="xl29"/>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30">
    <w:name w:val="xl30"/>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b/>
      <w:bCs/>
      <w:sz w:val="24"/>
      <w:szCs w:val="24"/>
    </w:rPr>
  </w:style>
  <w:style w:type="paragraph" w:customStyle="1" w:styleId="xl31">
    <w:name w:val="xl31"/>
    <w:basedOn w:val="Normal"/>
    <w:rsid w:val="006A6600"/>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2">
    <w:name w:val="xl32"/>
    <w:basedOn w:val="Normal"/>
    <w:rsid w:val="006A6600"/>
    <w:pPr>
      <w:pBdr>
        <w:top w:val="single" w:sz="4" w:space="0" w:color="auto"/>
        <w:bottom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33">
    <w:name w:val="xl33"/>
    <w:basedOn w:val="Normal"/>
    <w:rsid w:val="006A6600"/>
    <w:pPr>
      <w:pBdr>
        <w:top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34">
    <w:name w:val="xl34"/>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cs="Arial"/>
      <w:b/>
      <w:bCs/>
      <w:sz w:val="24"/>
      <w:szCs w:val="24"/>
    </w:rPr>
  </w:style>
  <w:style w:type="paragraph" w:customStyle="1" w:styleId="xl35">
    <w:name w:val="xl35"/>
    <w:basedOn w:val="Normal"/>
    <w:rsid w:val="006A6600"/>
    <w:pPr>
      <w:pBdr>
        <w:top w:val="single" w:sz="4" w:space="0" w:color="auto"/>
        <w:left w:val="single" w:sz="4" w:space="0" w:color="auto"/>
        <w:bottom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6">
    <w:name w:val="xl36"/>
    <w:basedOn w:val="Normal"/>
    <w:rsid w:val="006A6600"/>
    <w:pPr>
      <w:pBdr>
        <w:top w:val="single" w:sz="4" w:space="0" w:color="auto"/>
        <w:bottom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7">
    <w:name w:val="xl37"/>
    <w:basedOn w:val="Normal"/>
    <w:rsid w:val="006A6600"/>
    <w:pPr>
      <w:pBdr>
        <w:top w:val="single" w:sz="4" w:space="0" w:color="auto"/>
        <w:bottom w:val="single" w:sz="4" w:space="0" w:color="auto"/>
        <w:right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8">
    <w:name w:val="xl38"/>
    <w:basedOn w:val="Normal"/>
    <w:rsid w:val="006A6600"/>
    <w:pPr>
      <w:pBdr>
        <w:top w:val="single" w:sz="4" w:space="0" w:color="auto"/>
        <w:left w:val="single" w:sz="4" w:space="0" w:color="auto"/>
        <w:right w:val="single" w:sz="4" w:space="0" w:color="auto"/>
      </w:pBdr>
      <w:spacing w:before="100" w:beforeAutospacing="1" w:after="100" w:afterAutospacing="1" w:line="240" w:lineRule="auto"/>
      <w:jc w:val="center"/>
    </w:pPr>
    <w:rPr>
      <w:rFonts w:cs="Arial"/>
      <w:b/>
      <w:bCs/>
      <w:sz w:val="24"/>
      <w:szCs w:val="24"/>
    </w:rPr>
  </w:style>
  <w:style w:type="paragraph" w:customStyle="1" w:styleId="xl39">
    <w:name w:val="xl39"/>
    <w:basedOn w:val="Normal"/>
    <w:rsid w:val="006A6600"/>
    <w:pPr>
      <w:pBdr>
        <w:left w:val="single" w:sz="4" w:space="0" w:color="auto"/>
        <w:bottom w:val="single" w:sz="4" w:space="0" w:color="auto"/>
        <w:right w:val="single" w:sz="4" w:space="0" w:color="auto"/>
      </w:pBdr>
      <w:spacing w:before="100" w:beforeAutospacing="1" w:after="100" w:afterAutospacing="1" w:line="240" w:lineRule="auto"/>
      <w:jc w:val="center"/>
    </w:pPr>
    <w:rPr>
      <w:rFonts w:cs="Arial"/>
      <w:b/>
      <w:bCs/>
      <w:sz w:val="24"/>
      <w:szCs w:val="24"/>
    </w:rPr>
  </w:style>
  <w:style w:type="character" w:styleId="Strong">
    <w:name w:val="Strong"/>
    <w:qFormat/>
    <w:rsid w:val="006A6600"/>
    <w:rPr>
      <w:rFonts w:cs="Times New Roman"/>
      <w:b/>
      <w:bCs/>
    </w:rPr>
  </w:style>
  <w:style w:type="paragraph" w:customStyle="1" w:styleId="bullet">
    <w:name w:val="bullet"/>
    <w:basedOn w:val="Normal"/>
    <w:rsid w:val="006A6600"/>
    <w:pPr>
      <w:numPr>
        <w:numId w:val="4"/>
      </w:numPr>
      <w:spacing w:before="0" w:after="0" w:line="240" w:lineRule="auto"/>
      <w:jc w:val="left"/>
    </w:pPr>
    <w:rPr>
      <w:sz w:val="20"/>
    </w:rPr>
  </w:style>
  <w:style w:type="paragraph" w:customStyle="1" w:styleId="Para2">
    <w:name w:val="Para 2"/>
    <w:basedOn w:val="Normal"/>
    <w:rsid w:val="006A6600"/>
    <w:pPr>
      <w:spacing w:before="60" w:after="60" w:line="240" w:lineRule="auto"/>
      <w:ind w:left="720"/>
      <w:jc w:val="left"/>
    </w:pPr>
    <w:rPr>
      <w:sz w:val="20"/>
    </w:rPr>
  </w:style>
  <w:style w:type="paragraph" w:customStyle="1" w:styleId="TableTitle">
    <w:name w:val="Table Title"/>
    <w:basedOn w:val="Normal"/>
    <w:next w:val="Normal"/>
    <w:rsid w:val="006A6600"/>
    <w:pPr>
      <w:spacing w:before="60" w:after="60" w:line="240" w:lineRule="auto"/>
      <w:jc w:val="center"/>
    </w:pPr>
    <w:rPr>
      <w:b/>
      <w:color w:val="000000"/>
      <w:sz w:val="24"/>
    </w:rPr>
  </w:style>
  <w:style w:type="paragraph" w:customStyle="1" w:styleId="Para1">
    <w:name w:val="Para 1"/>
    <w:basedOn w:val="Normal"/>
    <w:rsid w:val="006A6600"/>
    <w:pPr>
      <w:spacing w:before="60" w:after="60" w:line="240" w:lineRule="auto"/>
      <w:jc w:val="left"/>
    </w:pPr>
    <w:rPr>
      <w:sz w:val="20"/>
    </w:rPr>
  </w:style>
  <w:style w:type="paragraph" w:customStyle="1" w:styleId="Para">
    <w:name w:val="Para"/>
    <w:basedOn w:val="Normal"/>
    <w:rsid w:val="006A6600"/>
    <w:pPr>
      <w:spacing w:before="60" w:after="60" w:line="240" w:lineRule="auto"/>
      <w:jc w:val="left"/>
    </w:pPr>
    <w:rPr>
      <w:sz w:val="20"/>
    </w:rPr>
  </w:style>
  <w:style w:type="character" w:customStyle="1" w:styleId="bodytext1">
    <w:name w:val="bodytext1"/>
    <w:rsid w:val="006A6600"/>
    <w:rPr>
      <w:rFonts w:ascii="Verdana" w:hAnsi="Verdana" w:cs="Times New Roman"/>
      <w:color w:val="666666"/>
      <w:sz w:val="16"/>
      <w:szCs w:val="16"/>
      <w:u w:val="none"/>
      <w:effect w:val="none"/>
    </w:rPr>
  </w:style>
  <w:style w:type="paragraph" w:customStyle="1" w:styleId="TableTitle0">
    <w:name w:val="TableTitle"/>
    <w:basedOn w:val="Normal"/>
    <w:rsid w:val="006A6600"/>
    <w:pPr>
      <w:spacing w:before="60" w:after="60" w:line="240" w:lineRule="auto"/>
      <w:jc w:val="left"/>
    </w:pPr>
    <w:rPr>
      <w:b/>
      <w:sz w:val="20"/>
      <w:lang w:val="en-US"/>
    </w:rPr>
  </w:style>
  <w:style w:type="paragraph" w:customStyle="1" w:styleId="bulled">
    <w:name w:val="bulled"/>
    <w:basedOn w:val="Normal"/>
    <w:rsid w:val="006A6600"/>
    <w:pPr>
      <w:numPr>
        <w:numId w:val="5"/>
      </w:numPr>
      <w:spacing w:before="60" w:after="60" w:line="240" w:lineRule="auto"/>
      <w:jc w:val="left"/>
    </w:pPr>
    <w:rPr>
      <w:sz w:val="20"/>
      <w:szCs w:val="17"/>
    </w:rPr>
  </w:style>
  <w:style w:type="paragraph" w:customStyle="1" w:styleId="bodytext0">
    <w:name w:val="bodytext"/>
    <w:basedOn w:val="Normal"/>
    <w:rsid w:val="006A6600"/>
    <w:pPr>
      <w:spacing w:before="100" w:beforeAutospacing="1" w:after="100" w:afterAutospacing="1" w:line="240" w:lineRule="auto"/>
      <w:jc w:val="left"/>
    </w:pPr>
    <w:rPr>
      <w:rFonts w:ascii="Verdana" w:hAnsi="Verdana"/>
      <w:color w:val="000000"/>
      <w:sz w:val="16"/>
      <w:szCs w:val="16"/>
    </w:rPr>
  </w:style>
  <w:style w:type="character" w:styleId="Emphasis">
    <w:name w:val="Emphasis"/>
    <w:qFormat/>
    <w:rsid w:val="006A6600"/>
    <w:rPr>
      <w:rFonts w:cs="Times New Roman"/>
      <w:i/>
      <w:iCs/>
    </w:rPr>
  </w:style>
  <w:style w:type="character" w:customStyle="1" w:styleId="subtitle1">
    <w:name w:val="subtitle1"/>
    <w:rsid w:val="006A6600"/>
    <w:rPr>
      <w:rFonts w:ascii="Arial" w:hAnsi="Arial" w:cs="Arial"/>
      <w:b/>
      <w:bCs/>
      <w:color w:val="333333"/>
      <w:sz w:val="27"/>
      <w:szCs w:val="27"/>
    </w:rPr>
  </w:style>
  <w:style w:type="character" w:customStyle="1" w:styleId="grayheader1">
    <w:name w:val="grayheader1"/>
    <w:rsid w:val="006A6600"/>
    <w:rPr>
      <w:rFonts w:ascii="Arial" w:hAnsi="Arial" w:cs="Arial"/>
      <w:b/>
      <w:bCs/>
      <w:color w:val="666666"/>
      <w:sz w:val="21"/>
      <w:szCs w:val="21"/>
      <w:u w:val="none"/>
      <w:effect w:val="none"/>
    </w:rPr>
  </w:style>
  <w:style w:type="paragraph" w:customStyle="1" w:styleId="darkbluetxt">
    <w:name w:val="darkbluetxt"/>
    <w:basedOn w:val="Normal"/>
    <w:rsid w:val="006A6600"/>
    <w:pPr>
      <w:spacing w:before="100" w:beforeAutospacing="1" w:after="100" w:afterAutospacing="1" w:line="225" w:lineRule="atLeast"/>
      <w:jc w:val="left"/>
    </w:pPr>
    <w:rPr>
      <w:rFonts w:cs="Arial"/>
      <w:color w:val="0E3954"/>
      <w:szCs w:val="18"/>
    </w:rPr>
  </w:style>
  <w:style w:type="paragraph" w:customStyle="1" w:styleId="ScreenHeading">
    <w:name w:val="ScreenHeading"/>
    <w:basedOn w:val="Normal"/>
    <w:rsid w:val="006A6600"/>
    <w:pPr>
      <w:spacing w:line="240" w:lineRule="auto"/>
      <w:jc w:val="left"/>
    </w:pPr>
    <w:rPr>
      <w:b/>
      <w:sz w:val="20"/>
      <w:u w:val="single"/>
      <w:lang w:val="en-US"/>
    </w:rPr>
  </w:style>
  <w:style w:type="paragraph" w:styleId="List">
    <w:name w:val="List"/>
    <w:basedOn w:val="Normal"/>
    <w:rsid w:val="006A6600"/>
    <w:pPr>
      <w:spacing w:before="60" w:after="60" w:line="240" w:lineRule="auto"/>
      <w:ind w:left="283" w:hanging="283"/>
      <w:jc w:val="left"/>
    </w:pPr>
    <w:rPr>
      <w:sz w:val="20"/>
    </w:rPr>
  </w:style>
  <w:style w:type="character" w:customStyle="1" w:styleId="bestsellerstext1">
    <w:name w:val="bestsellerstext1"/>
    <w:rsid w:val="006A6600"/>
    <w:rPr>
      <w:rFonts w:ascii="Verdana" w:hAnsi="Verdana" w:cs="Times New Roman"/>
      <w:color w:val="1A1A1A"/>
      <w:sz w:val="17"/>
      <w:szCs w:val="17"/>
    </w:rPr>
  </w:style>
  <w:style w:type="paragraph" w:customStyle="1" w:styleId="ScreenProcedure">
    <w:name w:val="ScreenProcedure"/>
    <w:basedOn w:val="Normal"/>
    <w:rsid w:val="006A6600"/>
    <w:pPr>
      <w:numPr>
        <w:numId w:val="6"/>
      </w:numPr>
      <w:spacing w:before="60" w:after="60" w:line="240" w:lineRule="auto"/>
      <w:jc w:val="left"/>
    </w:pPr>
    <w:rPr>
      <w:sz w:val="20"/>
      <w:lang w:val="en-US"/>
    </w:rPr>
  </w:style>
  <w:style w:type="paragraph" w:customStyle="1" w:styleId="tablebody">
    <w:name w:val="table body"/>
    <w:basedOn w:val="Normal"/>
    <w:rsid w:val="006A6600"/>
    <w:pPr>
      <w:spacing w:before="60" w:line="240" w:lineRule="auto"/>
    </w:pPr>
    <w:rPr>
      <w:sz w:val="20"/>
      <w:lang w:val="en-US"/>
    </w:rPr>
  </w:style>
  <w:style w:type="paragraph" w:customStyle="1" w:styleId="webheading">
    <w:name w:val="webheading"/>
    <w:basedOn w:val="Normal"/>
    <w:rsid w:val="006A6600"/>
    <w:pPr>
      <w:spacing w:line="240" w:lineRule="auto"/>
      <w:jc w:val="left"/>
    </w:pPr>
    <w:rPr>
      <w:rFonts w:ascii="Verdana" w:hAnsi="Verdana"/>
      <w:b/>
      <w:bCs/>
      <w:sz w:val="20"/>
    </w:rPr>
  </w:style>
  <w:style w:type="paragraph" w:customStyle="1" w:styleId="DefaultParagraphFont1">
    <w:name w:val="Default Paragraph Font1"/>
    <w:next w:val="Normal"/>
    <w:rsid w:val="006A6600"/>
    <w:rPr>
      <w:rFonts w:ascii="Times" w:hAnsi="Times"/>
      <w:noProof/>
      <w:lang w:val="en-US" w:eastAsia="en-US"/>
    </w:rPr>
  </w:style>
  <w:style w:type="paragraph" w:customStyle="1" w:styleId="SRDnormal">
    <w:name w:val="SRD normal"/>
    <w:rsid w:val="00C84ADA"/>
    <w:rPr>
      <w:rFonts w:ascii="Arial" w:hAnsi="Arial" w:cs="Arial"/>
      <w:bCs/>
      <w:lang w:val="en-GB" w:eastAsia="en-US"/>
    </w:rPr>
  </w:style>
  <w:style w:type="paragraph" w:styleId="List2">
    <w:name w:val="List 2"/>
    <w:basedOn w:val="Normal"/>
    <w:rsid w:val="002F3F23"/>
    <w:pPr>
      <w:ind w:left="566" w:hanging="283"/>
    </w:pPr>
  </w:style>
  <w:style w:type="paragraph" w:customStyle="1" w:styleId="StyleHeading1Propheadlevel1Prophead1h1HeadingHeading2-SO">
    <w:name w:val="Style Heading 1Prophead level 1Prophead 1h1HeadingHeading 2-SO..."/>
    <w:basedOn w:val="Heading1"/>
    <w:autoRedefine/>
    <w:rsid w:val="002C760C"/>
    <w:pPr>
      <w:ind w:left="0" w:firstLine="0"/>
    </w:pPr>
    <w:rPr>
      <w:bCs/>
      <w:smallCaps/>
    </w:rPr>
  </w:style>
  <w:style w:type="paragraph" w:customStyle="1" w:styleId="Heading3-Question">
    <w:name w:val="Heading 3 - Question"/>
    <w:basedOn w:val="Heading3"/>
    <w:link w:val="Heading3-QuestionCharChar"/>
    <w:autoRedefine/>
    <w:rsid w:val="004047C7"/>
    <w:pPr>
      <w:ind w:left="0" w:firstLine="0"/>
    </w:pPr>
    <w:rPr>
      <w:rFonts w:ascii="Times New Roman" w:hAnsi="Times New Roman" w:cs="Times New Roman"/>
      <w:bCs w:val="0"/>
      <w:sz w:val="24"/>
      <w:szCs w:val="24"/>
    </w:rPr>
  </w:style>
  <w:style w:type="character" w:customStyle="1" w:styleId="Heading3-QuestionCharChar">
    <w:name w:val="Heading 3 - Question Char Char"/>
    <w:link w:val="Heading3-Question"/>
    <w:locked/>
    <w:rsid w:val="004047C7"/>
    <w:rPr>
      <w:rFonts w:cs="Times New Roman"/>
      <w:b/>
      <w:sz w:val="24"/>
      <w:szCs w:val="24"/>
      <w:lang w:val="en-GB" w:eastAsia="en-US" w:bidi="ar-SA"/>
    </w:rPr>
  </w:style>
  <w:style w:type="paragraph" w:customStyle="1" w:styleId="BodyText4">
    <w:name w:val="BodyText"/>
    <w:basedOn w:val="Normal"/>
    <w:rsid w:val="004047C7"/>
    <w:pPr>
      <w:spacing w:before="0" w:after="200" w:line="240" w:lineRule="auto"/>
      <w:ind w:left="720"/>
      <w:jc w:val="left"/>
    </w:pPr>
    <w:rPr>
      <w:rFonts w:ascii="Tahoma" w:hAnsi="Tahoma"/>
    </w:rPr>
  </w:style>
  <w:style w:type="paragraph" w:customStyle="1" w:styleId="Norm">
    <w:name w:val="Norm"/>
    <w:basedOn w:val="Heading3-Question"/>
    <w:rsid w:val="004047C7"/>
  </w:style>
  <w:style w:type="paragraph" w:styleId="ListBullet2">
    <w:name w:val="List Bullet 2"/>
    <w:basedOn w:val="Normal"/>
    <w:autoRedefine/>
    <w:rsid w:val="00D115F4"/>
    <w:pPr>
      <w:tabs>
        <w:tab w:val="num" w:pos="643"/>
      </w:tabs>
      <w:spacing w:before="0" w:after="0" w:line="240" w:lineRule="auto"/>
      <w:ind w:left="643" w:hanging="360"/>
      <w:jc w:val="left"/>
    </w:pPr>
    <w:rPr>
      <w:rFonts w:ascii="Times New Roman" w:hAnsi="Times New Roman"/>
      <w:sz w:val="24"/>
      <w:szCs w:val="24"/>
    </w:rPr>
  </w:style>
  <w:style w:type="paragraph" w:styleId="ListParagraph">
    <w:name w:val="List Paragraph"/>
    <w:basedOn w:val="Normal"/>
    <w:uiPriority w:val="34"/>
    <w:qFormat/>
    <w:rsid w:val="0008450C"/>
    <w:pPr>
      <w:spacing w:before="0" w:after="200" w:line="276" w:lineRule="auto"/>
      <w:ind w:left="720"/>
      <w:contextualSpacing/>
      <w:jc w:val="left"/>
    </w:pPr>
    <w:rPr>
      <w:rFonts w:ascii="Calibri" w:hAnsi="Calibri"/>
      <w:sz w:val="22"/>
      <w:szCs w:val="22"/>
    </w:rPr>
  </w:style>
  <w:style w:type="paragraph" w:styleId="Subtitle">
    <w:name w:val="Subtitle"/>
    <w:basedOn w:val="Normal"/>
    <w:next w:val="Normal"/>
    <w:link w:val="SubtitleChar"/>
    <w:qFormat/>
    <w:rsid w:val="0008450C"/>
    <w:pPr>
      <w:numPr>
        <w:ilvl w:val="1"/>
      </w:numPr>
      <w:spacing w:before="0" w:after="200" w:line="276" w:lineRule="auto"/>
      <w:jc w:val="left"/>
    </w:pPr>
    <w:rPr>
      <w:rFonts w:ascii="Cambria" w:hAnsi="Cambria"/>
      <w:i/>
      <w:iCs/>
      <w:color w:val="4F81BD"/>
      <w:spacing w:val="15"/>
      <w:sz w:val="24"/>
      <w:szCs w:val="24"/>
    </w:rPr>
  </w:style>
  <w:style w:type="character" w:customStyle="1" w:styleId="SubtitleChar">
    <w:name w:val="Subtitle Char"/>
    <w:link w:val="Subtitle"/>
    <w:locked/>
    <w:rsid w:val="0008450C"/>
    <w:rPr>
      <w:rFonts w:ascii="Cambria" w:hAnsi="Cambria" w:cs="Times New Roman"/>
      <w:i/>
      <w:iCs/>
      <w:color w:val="4F81BD"/>
      <w:spacing w:val="15"/>
      <w:sz w:val="24"/>
      <w:szCs w:val="24"/>
      <w:lang w:val="en-GB" w:eastAsia="en-US" w:bidi="ar-SA"/>
    </w:rPr>
  </w:style>
  <w:style w:type="paragraph" w:customStyle="1" w:styleId="StyleHeading2Prophead22PARA2SectionPAMajorSectionNumbere">
    <w:name w:val="Style Heading 2Prophead 22PARA2SectionPA Major SectionNumbere..."/>
    <w:basedOn w:val="Heading2"/>
    <w:autoRedefine/>
    <w:rsid w:val="00BE6415"/>
    <w:pPr>
      <w:tabs>
        <w:tab w:val="clear" w:pos="567"/>
      </w:tabs>
      <w:ind w:left="709" w:hanging="709"/>
    </w:pPr>
  </w:style>
  <w:style w:type="paragraph" w:customStyle="1" w:styleId="ZetesPara">
    <w:name w:val="Zetes Para"/>
    <w:basedOn w:val="Normal"/>
    <w:rsid w:val="007B1579"/>
    <w:pPr>
      <w:jc w:val="left"/>
    </w:pPr>
    <w:rPr>
      <w:rFonts w:cs="Arial"/>
      <w:sz w:val="20"/>
    </w:rPr>
  </w:style>
  <w:style w:type="paragraph" w:customStyle="1" w:styleId="ZetesHead2">
    <w:name w:val="Zetes Head 2"/>
    <w:basedOn w:val="StyleHeading2Prophead22PARA2SectionPAMajorSectionNumbere"/>
    <w:rsid w:val="007A6DC9"/>
  </w:style>
  <w:style w:type="paragraph" w:customStyle="1" w:styleId="bold">
    <w:name w:val="bold"/>
    <w:basedOn w:val="Normal"/>
    <w:rsid w:val="00DC7C14"/>
    <w:pPr>
      <w:widowControl w:val="0"/>
      <w:spacing w:before="0" w:after="0" w:line="240" w:lineRule="auto"/>
    </w:pPr>
    <w:rPr>
      <w:rFonts w:cs="Arial"/>
      <w:b/>
      <w:noProof/>
      <w:sz w:val="20"/>
      <w:lang w:eastAsia="en-GB"/>
    </w:rPr>
  </w:style>
  <w:style w:type="paragraph" w:customStyle="1" w:styleId="RB1">
    <w:name w:val="R&amp;B1"/>
    <w:basedOn w:val="Heading1"/>
    <w:next w:val="Normal"/>
    <w:rsid w:val="007C5780"/>
    <w:pPr>
      <w:pageBreakBefore w:val="0"/>
      <w:numPr>
        <w:numId w:val="9"/>
      </w:numPr>
      <w:tabs>
        <w:tab w:val="num" w:pos="720"/>
      </w:tabs>
      <w:spacing w:after="60" w:line="360" w:lineRule="auto"/>
    </w:pPr>
    <w:rPr>
      <w:rFonts w:ascii="Times New Roman" w:hAnsi="Times New Roman"/>
      <w:b w:val="0"/>
      <w:color w:val="auto"/>
      <w:kern w:val="28"/>
      <w:sz w:val="22"/>
      <w:szCs w:val="24"/>
      <w:lang w:eastAsia="en-GB"/>
    </w:rPr>
  </w:style>
  <w:style w:type="paragraph" w:customStyle="1" w:styleId="RB2">
    <w:name w:val="R&amp;B2"/>
    <w:basedOn w:val="Heading2"/>
    <w:next w:val="Normal"/>
    <w:link w:val="RB2Char"/>
    <w:rsid w:val="007C5780"/>
    <w:pPr>
      <w:numPr>
        <w:ilvl w:val="1"/>
        <w:numId w:val="9"/>
      </w:numPr>
      <w:tabs>
        <w:tab w:val="num" w:pos="1440"/>
      </w:tabs>
      <w:spacing w:before="240" w:after="60" w:line="360" w:lineRule="auto"/>
    </w:pPr>
    <w:rPr>
      <w:rFonts w:ascii="Times New Roman" w:hAnsi="Times New Roman"/>
      <w:b w:val="0"/>
      <w:bCs w:val="0"/>
      <w:szCs w:val="24"/>
      <w:lang w:eastAsia="en-GB"/>
    </w:rPr>
  </w:style>
  <w:style w:type="paragraph" w:customStyle="1" w:styleId="RB3">
    <w:name w:val="R&amp;B3"/>
    <w:basedOn w:val="Heading3"/>
    <w:next w:val="Normal"/>
    <w:link w:val="RB3Char"/>
    <w:rsid w:val="007C5780"/>
    <w:pPr>
      <w:numPr>
        <w:ilvl w:val="2"/>
        <w:numId w:val="9"/>
      </w:numPr>
      <w:tabs>
        <w:tab w:val="num" w:pos="2160"/>
      </w:tabs>
      <w:spacing w:before="240" w:after="60" w:line="360" w:lineRule="auto"/>
      <w:jc w:val="left"/>
    </w:pPr>
    <w:rPr>
      <w:rFonts w:cs="Times New Roman"/>
      <w:b w:val="0"/>
      <w:bCs w:val="0"/>
      <w:szCs w:val="24"/>
      <w:lang w:eastAsia="en-GB"/>
    </w:rPr>
  </w:style>
  <w:style w:type="paragraph" w:customStyle="1" w:styleId="RB4">
    <w:name w:val="R&amp;B4"/>
    <w:basedOn w:val="Heading4"/>
    <w:next w:val="Normal"/>
    <w:rsid w:val="007C5780"/>
    <w:pPr>
      <w:keepNext/>
      <w:numPr>
        <w:ilvl w:val="3"/>
        <w:numId w:val="9"/>
      </w:numPr>
      <w:spacing w:before="240" w:after="60" w:line="360" w:lineRule="auto"/>
      <w:jc w:val="left"/>
    </w:pPr>
    <w:rPr>
      <w:sz w:val="22"/>
      <w:szCs w:val="24"/>
      <w:lang w:eastAsia="en-GB"/>
    </w:rPr>
  </w:style>
  <w:style w:type="paragraph" w:customStyle="1" w:styleId="RB5">
    <w:name w:val="R&amp;B5"/>
    <w:basedOn w:val="Heading4"/>
    <w:next w:val="Normal"/>
    <w:rsid w:val="007C5780"/>
    <w:pPr>
      <w:keepNext/>
      <w:numPr>
        <w:ilvl w:val="4"/>
        <w:numId w:val="9"/>
      </w:numPr>
      <w:tabs>
        <w:tab w:val="num" w:pos="3600"/>
      </w:tabs>
      <w:spacing w:before="240" w:after="60" w:line="360" w:lineRule="auto"/>
      <w:jc w:val="left"/>
      <w:outlineLvl w:val="4"/>
    </w:pPr>
    <w:rPr>
      <w:sz w:val="22"/>
      <w:szCs w:val="24"/>
      <w:lang w:eastAsia="en-GB"/>
    </w:rPr>
  </w:style>
  <w:style w:type="character" w:customStyle="1" w:styleId="RB2Char">
    <w:name w:val="R&amp;B2 Char"/>
    <w:link w:val="RB2"/>
    <w:locked/>
    <w:rsid w:val="007C5780"/>
    <w:rPr>
      <w:rFonts w:cs="Arial"/>
      <w:sz w:val="22"/>
      <w:szCs w:val="24"/>
      <w:lang w:val="en-GB" w:eastAsia="en-GB"/>
    </w:rPr>
  </w:style>
  <w:style w:type="character" w:customStyle="1" w:styleId="RB3Char">
    <w:name w:val="R&amp;B3 Char"/>
    <w:link w:val="RB3"/>
    <w:locked/>
    <w:rsid w:val="007C5780"/>
    <w:rPr>
      <w:rFonts w:ascii="Arial" w:hAnsi="Arial"/>
      <w:sz w:val="22"/>
      <w:szCs w:val="24"/>
      <w:lang w:val="en-GB" w:eastAsia="en-GB"/>
    </w:rPr>
  </w:style>
  <w:style w:type="paragraph" w:customStyle="1" w:styleId="WW-BodyText3">
    <w:name w:val="WW-Body Text 3"/>
    <w:basedOn w:val="Normal"/>
    <w:rsid w:val="00212C1F"/>
    <w:pPr>
      <w:pBdr>
        <w:top w:val="single" w:sz="2" w:space="1" w:color="000000"/>
      </w:pBdr>
      <w:tabs>
        <w:tab w:val="left" w:pos="540"/>
      </w:tabs>
      <w:suppressAutoHyphens/>
      <w:spacing w:before="60" w:after="60" w:line="240" w:lineRule="auto"/>
      <w:jc w:val="left"/>
    </w:pPr>
    <w:rPr>
      <w:kern w:val="1"/>
      <w:sz w:val="16"/>
      <w:lang w:eastAsia="ar-SA"/>
    </w:rPr>
  </w:style>
  <w:style w:type="paragraph" w:styleId="ListBullet3">
    <w:name w:val="List Bullet 3"/>
    <w:basedOn w:val="Normal"/>
    <w:locked/>
    <w:rsid w:val="00997844"/>
    <w:pPr>
      <w:numPr>
        <w:numId w:val="11"/>
      </w:numPr>
    </w:pPr>
  </w:style>
  <w:style w:type="paragraph" w:customStyle="1" w:styleId="NormalBold">
    <w:name w:val="NormalBold"/>
    <w:basedOn w:val="Normal"/>
    <w:rsid w:val="00997844"/>
    <w:pPr>
      <w:overflowPunct w:val="0"/>
      <w:autoSpaceDE w:val="0"/>
      <w:autoSpaceDN w:val="0"/>
      <w:adjustRightInd w:val="0"/>
      <w:spacing w:after="0" w:line="240" w:lineRule="auto"/>
      <w:jc w:val="left"/>
      <w:textAlignment w:val="baseline"/>
    </w:pPr>
    <w:rPr>
      <w:b/>
      <w:sz w:val="24"/>
    </w:rPr>
  </w:style>
  <w:style w:type="table" w:styleId="TableGrid">
    <w:name w:val="Table Grid"/>
    <w:basedOn w:val="TableNormal"/>
    <w:rsid w:val="00684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7z1">
    <w:name w:val="WW8Num17z1"/>
    <w:rsid w:val="00594B45"/>
    <w:rPr>
      <w:rFonts w:ascii="Courier New" w:hAnsi="Courier New"/>
    </w:rPr>
  </w:style>
  <w:style w:type="character" w:customStyle="1" w:styleId="A9">
    <w:name w:val="A9"/>
    <w:rsid w:val="00113FAE"/>
    <w:rPr>
      <w:color w:val="000000"/>
      <w:sz w:val="13"/>
    </w:rPr>
  </w:style>
  <w:style w:type="paragraph" w:customStyle="1" w:styleId="introtext">
    <w:name w:val="introtext"/>
    <w:basedOn w:val="Normal"/>
    <w:rsid w:val="00962E13"/>
    <w:pPr>
      <w:spacing w:before="0" w:after="0" w:line="360" w:lineRule="atLeast"/>
      <w:ind w:right="120"/>
      <w:jc w:val="left"/>
    </w:pPr>
    <w:rPr>
      <w:rFonts w:cs="Arial"/>
      <w:color w:val="999999"/>
      <w:sz w:val="34"/>
      <w:szCs w:val="34"/>
      <w:lang w:eastAsia="en-GB"/>
    </w:rPr>
  </w:style>
  <w:style w:type="character" w:customStyle="1" w:styleId="CharChar16">
    <w:name w:val="Char Char16"/>
    <w:semiHidden/>
    <w:locked/>
    <w:rsid w:val="007F7925"/>
    <w:rPr>
      <w:rFonts w:ascii="Arial" w:hAnsi="Arial" w:cs="Times New Roman"/>
      <w:sz w:val="18"/>
      <w:lang w:val="x-none" w:eastAsia="en-US"/>
    </w:rPr>
  </w:style>
  <w:style w:type="character" w:customStyle="1" w:styleId="tabfeaturetitle1">
    <w:name w:val="tabfeaturetitle1"/>
    <w:rsid w:val="00143596"/>
    <w:rPr>
      <w:b/>
      <w:bCs/>
    </w:rPr>
  </w:style>
  <w:style w:type="paragraph" w:customStyle="1" w:styleId="DecimalAligned">
    <w:name w:val="Decimal Aligned"/>
    <w:basedOn w:val="Normal"/>
    <w:uiPriority w:val="40"/>
    <w:qFormat/>
    <w:rsid w:val="00603E3D"/>
    <w:pPr>
      <w:tabs>
        <w:tab w:val="decimal" w:pos="360"/>
      </w:tabs>
      <w:spacing w:before="0" w:after="200" w:line="276" w:lineRule="auto"/>
      <w:jc w:val="left"/>
    </w:pPr>
    <w:rPr>
      <w:rFonts w:ascii="Calibri" w:hAnsi="Calibri"/>
      <w:sz w:val="22"/>
      <w:szCs w:val="22"/>
      <w:lang w:val="en-US"/>
    </w:rPr>
  </w:style>
  <w:style w:type="character" w:styleId="SubtleEmphasis">
    <w:name w:val="Subtle Emphasis"/>
    <w:uiPriority w:val="19"/>
    <w:qFormat/>
    <w:rsid w:val="00603E3D"/>
    <w:rPr>
      <w:rFonts w:eastAsia="Times New Roman" w:cs="Times New Roman"/>
      <w:bCs w:val="0"/>
      <w:i/>
      <w:iCs/>
      <w:color w:val="808080"/>
      <w:szCs w:val="22"/>
      <w:lang w:val="en-US"/>
    </w:rPr>
  </w:style>
  <w:style w:type="table" w:styleId="MediumShading2-Accent5">
    <w:name w:val="Medium Shading 2 Accent 5"/>
    <w:basedOn w:val="TableNormal"/>
    <w:uiPriority w:val="64"/>
    <w:rsid w:val="00603E3D"/>
    <w:rPr>
      <w:rFonts w:ascii="Calibri" w:hAnsi="Calibr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3B41DE"/>
    <w:pPr>
      <w:autoSpaceDE w:val="0"/>
      <w:autoSpaceDN w:val="0"/>
      <w:adjustRightInd w:val="0"/>
    </w:pPr>
    <w:rPr>
      <w:rFonts w:ascii="Calibri" w:hAnsi="Calibri" w:cs="Calibri"/>
      <w:color w:val="000000"/>
      <w:sz w:val="24"/>
      <w:szCs w:val="24"/>
      <w:lang w:val="en-US" w:eastAsia="en-US"/>
    </w:rPr>
  </w:style>
  <w:style w:type="character" w:customStyle="1" w:styleId="apple-converted-space">
    <w:name w:val="apple-converted-space"/>
    <w:rsid w:val="0024610F"/>
  </w:style>
  <w:style w:type="paragraph" w:styleId="Title">
    <w:name w:val="Title"/>
    <w:basedOn w:val="Normal"/>
    <w:next w:val="Normal"/>
    <w:link w:val="TitleChar"/>
    <w:qFormat/>
    <w:locked/>
    <w:rsid w:val="00E402F7"/>
    <w:pPr>
      <w:spacing w:before="240" w:after="60"/>
      <w:jc w:val="center"/>
      <w:outlineLvl w:val="0"/>
    </w:pPr>
    <w:rPr>
      <w:rFonts w:ascii="Cambria" w:hAnsi="Cambria"/>
      <w:b/>
      <w:bCs/>
      <w:kern w:val="28"/>
      <w:sz w:val="32"/>
      <w:szCs w:val="32"/>
    </w:rPr>
  </w:style>
  <w:style w:type="character" w:customStyle="1" w:styleId="TitleChar">
    <w:name w:val="Title Char"/>
    <w:link w:val="Title"/>
    <w:rsid w:val="00E402F7"/>
    <w:rPr>
      <w:rFonts w:ascii="Cambria" w:eastAsia="Times New Roman" w:hAnsi="Cambria" w:cs="Times New Roman"/>
      <w:b/>
      <w:bCs/>
      <w:kern w:val="28"/>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footnote text" w:uiPriority="99"/>
    <w:lsdException w:name="caption" w:locked="1" w:semiHidden="1" w:unhideWhenUsed="1" w:qFormat="1"/>
    <w:lsdException w:name="Title" w:locked="1" w:qFormat="1"/>
    <w:lsdException w:name="Subtitle" w:locked="1" w:qFormat="1"/>
    <w:lsdException w:name="Hyperlink" w:locked="1" w:uiPriority="99"/>
    <w:lsdException w:name="Strong" w:locked="1" w:qFormat="1"/>
    <w:lsdException w:name="Emphasis" w:locked="1" w:qFormat="1"/>
    <w:lsdException w:name="Normal (Web)"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05CF"/>
    <w:pPr>
      <w:spacing w:before="120" w:after="120" w:line="280" w:lineRule="exact"/>
      <w:jc w:val="both"/>
    </w:pPr>
    <w:rPr>
      <w:rFonts w:ascii="Arial" w:hAnsi="Arial"/>
      <w:sz w:val="18"/>
      <w:lang w:val="en-GB" w:eastAsia="en-US"/>
    </w:rPr>
  </w:style>
  <w:style w:type="paragraph" w:styleId="Heading1">
    <w:name w:val="heading 1"/>
    <w:aliases w:val="Prophead level 1,Prophead 1,h1,Heading,Heading 2-SOW,Heading 1 A,Heading 1 (NN),Lev 1,lev1,Outline1,h11,PIP Head 1,Heading 1 (1),Part,Heading 1 Char"/>
    <w:basedOn w:val="Normal"/>
    <w:next w:val="Normal"/>
    <w:link w:val="Heading1Char1"/>
    <w:autoRedefine/>
    <w:qFormat/>
    <w:rsid w:val="00D44B55"/>
    <w:pPr>
      <w:keepNext/>
      <w:pageBreakBefore/>
      <w:numPr>
        <w:numId w:val="7"/>
      </w:numPr>
      <w:tabs>
        <w:tab w:val="left" w:pos="1440"/>
      </w:tabs>
      <w:spacing w:before="240" w:after="240"/>
      <w:outlineLvl w:val="0"/>
    </w:pPr>
    <w:rPr>
      <w:rFonts w:ascii="Calibri" w:hAnsi="Calibri" w:cs="Calibri"/>
      <w:b/>
      <w:color w:val="002060"/>
      <w:sz w:val="28"/>
      <w:szCs w:val="28"/>
    </w:rPr>
  </w:style>
  <w:style w:type="paragraph" w:styleId="Heading2">
    <w:name w:val="heading 2"/>
    <w:aliases w:val="Prophead 2,2,PARA2,Section,PA Major Section,Numbered - 2,h 3,Heading 2a,Body Text (Reset numbering),h2,headi,heading2,h21,h22,21,Heading Two,1.1 Heading 2,h211,h23,h212,h24,h213,h221,h2111,h231,h2121,paragraaf titel,Lev 2,Major"/>
    <w:basedOn w:val="Normal"/>
    <w:next w:val="Normal"/>
    <w:link w:val="Heading2Char"/>
    <w:autoRedefine/>
    <w:qFormat/>
    <w:rsid w:val="00B2692C"/>
    <w:pPr>
      <w:keepNext/>
      <w:tabs>
        <w:tab w:val="num" w:pos="567"/>
      </w:tabs>
      <w:autoSpaceDE w:val="0"/>
      <w:autoSpaceDN w:val="0"/>
      <w:adjustRightInd w:val="0"/>
      <w:spacing w:before="0" w:after="0" w:line="240" w:lineRule="auto"/>
      <w:outlineLvl w:val="1"/>
    </w:pPr>
    <w:rPr>
      <w:rFonts w:ascii="Calibri" w:hAnsi="Calibri" w:cs="Calibri"/>
      <w:b/>
      <w:bCs/>
      <w:color w:val="2962A7"/>
      <w:sz w:val="28"/>
      <w:szCs w:val="28"/>
    </w:rPr>
  </w:style>
  <w:style w:type="paragraph" w:styleId="Heading3">
    <w:name w:val="heading 3"/>
    <w:aliases w:val="Prophead 3,Sub-section,Sub-Section,Numbered - 3,h3,(Alt+3),(Alt+3)1,(Alt+3)2,(Alt+3)3,(Alt+3)4,(Alt+3)5,(Alt+3)6,(Alt+3)11,(Alt+3)21,(Alt+3)31,(Alt+3)41,(Alt+3)7,(Alt+3)12,(Alt+3)22,(Alt+3)32,(Alt+3)42,(Alt+3)8,(Alt+3)9,(Alt+3)10,3"/>
    <w:basedOn w:val="Heading2"/>
    <w:next w:val="Normal"/>
    <w:link w:val="Heading3Char"/>
    <w:autoRedefine/>
    <w:qFormat/>
    <w:rsid w:val="00DA0EF3"/>
    <w:pPr>
      <w:tabs>
        <w:tab w:val="clear" w:pos="567"/>
      </w:tabs>
      <w:ind w:left="1440" w:hanging="1440"/>
      <w:outlineLvl w:val="2"/>
    </w:pPr>
  </w:style>
  <w:style w:type="paragraph" w:styleId="Heading4">
    <w:name w:val="heading 4"/>
    <w:aliases w:val="Bullet 1"/>
    <w:basedOn w:val="Normal"/>
    <w:next w:val="Normal"/>
    <w:link w:val="Heading4Char"/>
    <w:autoRedefine/>
    <w:qFormat/>
    <w:rsid w:val="00C86C3A"/>
    <w:pPr>
      <w:outlineLvl w:val="3"/>
    </w:pPr>
  </w:style>
  <w:style w:type="paragraph" w:styleId="Heading5">
    <w:name w:val="heading 5"/>
    <w:basedOn w:val="Normal"/>
    <w:next w:val="Normal"/>
    <w:link w:val="Heading5Char"/>
    <w:qFormat/>
    <w:rsid w:val="00BC4C28"/>
    <w:pPr>
      <w:keepNext/>
      <w:outlineLvl w:val="4"/>
    </w:pPr>
    <w:rPr>
      <w:rFonts w:ascii="Calibri" w:hAnsi="Calibri"/>
      <w:b/>
      <w:bCs/>
      <w:i/>
      <w:iCs/>
      <w:sz w:val="26"/>
      <w:szCs w:val="26"/>
      <w:lang w:val="x-none"/>
    </w:rPr>
  </w:style>
  <w:style w:type="paragraph" w:styleId="Heading6">
    <w:name w:val="heading 6"/>
    <w:aliases w:val="Bullet list"/>
    <w:basedOn w:val="Normal"/>
    <w:next w:val="Normal"/>
    <w:link w:val="Heading6Char"/>
    <w:qFormat/>
    <w:rsid w:val="00BC4C28"/>
    <w:pPr>
      <w:keepNext/>
      <w:outlineLvl w:val="5"/>
    </w:pPr>
    <w:rPr>
      <w:rFonts w:ascii="Calibri" w:hAnsi="Calibri"/>
      <w:b/>
      <w:bCs/>
      <w:sz w:val="22"/>
      <w:szCs w:val="22"/>
      <w:lang w:val="x-none"/>
    </w:rPr>
  </w:style>
  <w:style w:type="paragraph" w:styleId="Heading7">
    <w:name w:val="heading 7"/>
    <w:basedOn w:val="Normal"/>
    <w:next w:val="Normal"/>
    <w:link w:val="Heading7Char"/>
    <w:qFormat/>
    <w:rsid w:val="00BC4C28"/>
    <w:pPr>
      <w:keepNext/>
      <w:outlineLvl w:val="6"/>
    </w:pPr>
    <w:rPr>
      <w:rFonts w:ascii="Calibri" w:hAnsi="Calibri"/>
      <w:sz w:val="24"/>
      <w:szCs w:val="24"/>
      <w:lang w:val="x-none"/>
    </w:rPr>
  </w:style>
  <w:style w:type="paragraph" w:styleId="Heading8">
    <w:name w:val="heading 8"/>
    <w:basedOn w:val="Normal"/>
    <w:next w:val="Normal"/>
    <w:link w:val="Heading8Char"/>
    <w:qFormat/>
    <w:rsid w:val="00BC4C28"/>
    <w:pPr>
      <w:keepNext/>
      <w:outlineLvl w:val="7"/>
    </w:pPr>
    <w:rPr>
      <w:rFonts w:ascii="Calibri" w:hAnsi="Calibri"/>
      <w:i/>
      <w:iCs/>
      <w:sz w:val="24"/>
      <w:szCs w:val="24"/>
      <w:lang w:val="x-none"/>
    </w:rPr>
  </w:style>
  <w:style w:type="paragraph" w:styleId="Heading9">
    <w:name w:val="heading 9"/>
    <w:basedOn w:val="Normal"/>
    <w:next w:val="Normal"/>
    <w:link w:val="Heading9Char"/>
    <w:qFormat/>
    <w:rsid w:val="00BC4C28"/>
    <w:pPr>
      <w:keepNext/>
      <w:tabs>
        <w:tab w:val="left" w:pos="720"/>
        <w:tab w:val="left" w:pos="2880"/>
      </w:tabs>
      <w:jc w:val="center"/>
      <w:outlineLvl w:val="8"/>
    </w:pPr>
    <w:rPr>
      <w:rFonts w:ascii="Cambria" w:hAnsi="Cambria"/>
      <w:sz w:val="22"/>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Prophead level 1 Char,Prophead 1 Char,h1 Char,Heading Char,Heading 2-SOW Char,Heading 1 A Char,Heading 1 (NN) Char,Lev 1 Char,lev1 Char,Outline1 Char,h11 Char,PIP Head 1 Char,Heading 1 (1) Char,Part Char,Heading 1 Char Char"/>
    <w:link w:val="Heading1"/>
    <w:locked/>
    <w:rsid w:val="00D44B55"/>
    <w:rPr>
      <w:rFonts w:ascii="Calibri" w:hAnsi="Calibri" w:cs="Calibri"/>
      <w:b/>
      <w:color w:val="002060"/>
      <w:sz w:val="28"/>
      <w:szCs w:val="28"/>
      <w:lang w:val="en-GB" w:eastAsia="en-US"/>
    </w:rPr>
  </w:style>
  <w:style w:type="character" w:customStyle="1" w:styleId="Heading2Char">
    <w:name w:val="Heading 2 Char"/>
    <w:aliases w:val="Prophead 2 Char,2 Char,PARA2 Char,Section Char,PA Major Section Char,Numbered - 2 Char,h 3 Char,Heading 2a Char,Body Text (Reset numbering) Char,h2 Char,headi Char,heading2 Char,h21 Char,h22 Char,21 Char,Heading Two Char,h211 Char"/>
    <w:link w:val="Heading2"/>
    <w:locked/>
    <w:rsid w:val="00B2692C"/>
    <w:rPr>
      <w:rFonts w:ascii="Calibri" w:hAnsi="Calibri" w:cs="Calibri"/>
      <w:b/>
      <w:bCs/>
      <w:color w:val="2962A7"/>
      <w:sz w:val="28"/>
      <w:szCs w:val="28"/>
      <w:lang w:eastAsia="en-US"/>
    </w:rPr>
  </w:style>
  <w:style w:type="character" w:customStyle="1" w:styleId="Heading3Char">
    <w:name w:val="Heading 3 Char"/>
    <w:aliases w:val="Prophead 3 Char,Sub-section Char,Sub-Section Char,Numbered - 3 Char,h3 Char,(Alt+3) Char,(Alt+3)1 Char,(Alt+3)2 Char,(Alt+3)3 Char,(Alt+3)4 Char,(Alt+3)5 Char,(Alt+3)6 Char,(Alt+3)11 Char,(Alt+3)21 Char,(Alt+3)31 Char,(Alt+3)41 Char"/>
    <w:link w:val="Heading3"/>
    <w:locked/>
    <w:rsid w:val="00DA0EF3"/>
    <w:rPr>
      <w:rFonts w:ascii="Arial" w:hAnsi="Arial" w:cs="Arial"/>
      <w:b/>
      <w:bCs/>
      <w:sz w:val="22"/>
      <w:szCs w:val="22"/>
      <w:lang w:val="en-GB" w:eastAsia="en-US" w:bidi="ar-SA"/>
    </w:rPr>
  </w:style>
  <w:style w:type="character" w:customStyle="1" w:styleId="Heading4Char">
    <w:name w:val="Heading 4 Char"/>
    <w:aliases w:val="Bullet 1 Char"/>
    <w:link w:val="Heading4"/>
    <w:locked/>
    <w:rsid w:val="00413AD2"/>
    <w:rPr>
      <w:rFonts w:ascii="Arial" w:hAnsi="Arial" w:cs="Times New Roman"/>
      <w:sz w:val="18"/>
      <w:lang w:val="en-GB" w:eastAsia="en-US" w:bidi="ar-SA"/>
    </w:rPr>
  </w:style>
  <w:style w:type="character" w:customStyle="1" w:styleId="Heading5Char">
    <w:name w:val="Heading 5 Char"/>
    <w:link w:val="Heading5"/>
    <w:semiHidden/>
    <w:locked/>
    <w:rsid w:val="008F7E36"/>
    <w:rPr>
      <w:rFonts w:ascii="Calibri" w:hAnsi="Calibri" w:cs="Times New Roman"/>
      <w:b/>
      <w:bCs/>
      <w:i/>
      <w:iCs/>
      <w:sz w:val="26"/>
      <w:szCs w:val="26"/>
      <w:lang w:val="x-none" w:eastAsia="en-US"/>
    </w:rPr>
  </w:style>
  <w:style w:type="character" w:customStyle="1" w:styleId="Heading6Char">
    <w:name w:val="Heading 6 Char"/>
    <w:aliases w:val="Bullet list Char"/>
    <w:link w:val="Heading6"/>
    <w:semiHidden/>
    <w:locked/>
    <w:rsid w:val="008F7E36"/>
    <w:rPr>
      <w:rFonts w:ascii="Calibri" w:hAnsi="Calibri" w:cs="Times New Roman"/>
      <w:b/>
      <w:bCs/>
      <w:sz w:val="22"/>
      <w:szCs w:val="22"/>
      <w:lang w:val="x-none" w:eastAsia="en-US"/>
    </w:rPr>
  </w:style>
  <w:style w:type="character" w:customStyle="1" w:styleId="Heading7Char">
    <w:name w:val="Heading 7 Char"/>
    <w:link w:val="Heading7"/>
    <w:semiHidden/>
    <w:locked/>
    <w:rsid w:val="008F7E36"/>
    <w:rPr>
      <w:rFonts w:ascii="Calibri" w:hAnsi="Calibri" w:cs="Times New Roman"/>
      <w:sz w:val="24"/>
      <w:szCs w:val="24"/>
      <w:lang w:val="x-none" w:eastAsia="en-US"/>
    </w:rPr>
  </w:style>
  <w:style w:type="character" w:customStyle="1" w:styleId="Heading8Char">
    <w:name w:val="Heading 8 Char"/>
    <w:link w:val="Heading8"/>
    <w:semiHidden/>
    <w:locked/>
    <w:rsid w:val="008F7E36"/>
    <w:rPr>
      <w:rFonts w:ascii="Calibri" w:hAnsi="Calibri" w:cs="Times New Roman"/>
      <w:i/>
      <w:iCs/>
      <w:sz w:val="24"/>
      <w:szCs w:val="24"/>
      <w:lang w:val="x-none" w:eastAsia="en-US"/>
    </w:rPr>
  </w:style>
  <w:style w:type="character" w:customStyle="1" w:styleId="Heading9Char">
    <w:name w:val="Heading 9 Char"/>
    <w:link w:val="Heading9"/>
    <w:semiHidden/>
    <w:locked/>
    <w:rsid w:val="008F7E36"/>
    <w:rPr>
      <w:rFonts w:ascii="Cambria" w:hAnsi="Cambria" w:cs="Times New Roman"/>
      <w:sz w:val="22"/>
      <w:szCs w:val="22"/>
      <w:lang w:val="x-none" w:eastAsia="en-US"/>
    </w:rPr>
  </w:style>
  <w:style w:type="paragraph" w:styleId="BodyTextIndent">
    <w:name w:val="Body Text Indent"/>
    <w:basedOn w:val="Normal"/>
    <w:link w:val="BodyTextIndentChar"/>
    <w:rsid w:val="006A6600"/>
    <w:pPr>
      <w:tabs>
        <w:tab w:val="left" w:pos="1440"/>
      </w:tabs>
      <w:ind w:left="1440" w:hanging="1440"/>
    </w:pPr>
    <w:rPr>
      <w:lang w:val="x-none"/>
    </w:rPr>
  </w:style>
  <w:style w:type="character" w:customStyle="1" w:styleId="BodyTextIndentChar">
    <w:name w:val="Body Text Indent Char"/>
    <w:link w:val="BodyTextIndent"/>
    <w:semiHidden/>
    <w:locked/>
    <w:rsid w:val="008F7E36"/>
    <w:rPr>
      <w:rFonts w:ascii="Arial" w:hAnsi="Arial" w:cs="Times New Roman"/>
      <w:sz w:val="18"/>
      <w:lang w:val="x-none" w:eastAsia="en-US"/>
    </w:rPr>
  </w:style>
  <w:style w:type="paragraph" w:styleId="BodyText">
    <w:name w:val="Body Text"/>
    <w:basedOn w:val="Normal"/>
    <w:link w:val="BodyTextChar"/>
    <w:rsid w:val="006A6600"/>
    <w:rPr>
      <w:lang w:val="x-none"/>
    </w:rPr>
  </w:style>
  <w:style w:type="character" w:customStyle="1" w:styleId="BodyTextChar">
    <w:name w:val="Body Text Char"/>
    <w:link w:val="BodyText"/>
    <w:semiHidden/>
    <w:locked/>
    <w:rsid w:val="008F7E36"/>
    <w:rPr>
      <w:rFonts w:ascii="Arial" w:hAnsi="Arial" w:cs="Times New Roman"/>
      <w:sz w:val="18"/>
      <w:lang w:val="x-none" w:eastAsia="en-US"/>
    </w:rPr>
  </w:style>
  <w:style w:type="paragraph" w:styleId="Header">
    <w:name w:val="header"/>
    <w:aliases w:val="h,SJ Head1"/>
    <w:basedOn w:val="Normal"/>
    <w:link w:val="HeaderChar"/>
    <w:rsid w:val="006A6600"/>
    <w:pPr>
      <w:tabs>
        <w:tab w:val="center" w:pos="4153"/>
        <w:tab w:val="right" w:pos="8306"/>
      </w:tabs>
      <w:spacing w:before="0" w:after="0"/>
    </w:pPr>
    <w:rPr>
      <w:lang w:val="x-none"/>
    </w:rPr>
  </w:style>
  <w:style w:type="character" w:customStyle="1" w:styleId="HeaderChar">
    <w:name w:val="Header Char"/>
    <w:aliases w:val="h Char,SJ Head1 Char"/>
    <w:link w:val="Header"/>
    <w:semiHidden/>
    <w:locked/>
    <w:rsid w:val="008F7E36"/>
    <w:rPr>
      <w:rFonts w:ascii="Arial" w:hAnsi="Arial" w:cs="Times New Roman"/>
      <w:sz w:val="18"/>
      <w:lang w:val="x-none" w:eastAsia="en-US"/>
    </w:rPr>
  </w:style>
  <w:style w:type="paragraph" w:styleId="Footer">
    <w:name w:val="footer"/>
    <w:basedOn w:val="Normal"/>
    <w:link w:val="FooterChar"/>
    <w:rsid w:val="006A6600"/>
    <w:pPr>
      <w:tabs>
        <w:tab w:val="center" w:pos="4153"/>
        <w:tab w:val="right" w:pos="8306"/>
      </w:tabs>
    </w:pPr>
    <w:rPr>
      <w:lang w:val="x-none"/>
    </w:rPr>
  </w:style>
  <w:style w:type="character" w:customStyle="1" w:styleId="FooterChar">
    <w:name w:val="Footer Char"/>
    <w:link w:val="Footer"/>
    <w:semiHidden/>
    <w:locked/>
    <w:rsid w:val="008F7E36"/>
    <w:rPr>
      <w:rFonts w:ascii="Arial" w:hAnsi="Arial" w:cs="Times New Roman"/>
      <w:sz w:val="18"/>
      <w:lang w:val="x-none" w:eastAsia="en-US"/>
    </w:rPr>
  </w:style>
  <w:style w:type="character" w:styleId="PageNumber">
    <w:name w:val="page number"/>
    <w:rsid w:val="006A6600"/>
    <w:rPr>
      <w:rFonts w:cs="Times New Roman"/>
    </w:rPr>
  </w:style>
  <w:style w:type="paragraph" w:styleId="BodyText2">
    <w:name w:val="Body Text 2"/>
    <w:basedOn w:val="Normal"/>
    <w:link w:val="BodyText2Char"/>
    <w:rsid w:val="006A6600"/>
    <w:pPr>
      <w:tabs>
        <w:tab w:val="right" w:pos="9270"/>
      </w:tabs>
      <w:ind w:right="1350"/>
    </w:pPr>
    <w:rPr>
      <w:lang w:val="x-none"/>
    </w:rPr>
  </w:style>
  <w:style w:type="character" w:customStyle="1" w:styleId="BodyText2Char">
    <w:name w:val="Body Text 2 Char"/>
    <w:link w:val="BodyText2"/>
    <w:semiHidden/>
    <w:locked/>
    <w:rsid w:val="008F7E36"/>
    <w:rPr>
      <w:rFonts w:ascii="Arial" w:hAnsi="Arial" w:cs="Times New Roman"/>
      <w:sz w:val="18"/>
      <w:lang w:val="x-none" w:eastAsia="en-US"/>
    </w:rPr>
  </w:style>
  <w:style w:type="character" w:styleId="Hyperlink">
    <w:name w:val="Hyperlink"/>
    <w:uiPriority w:val="99"/>
    <w:rsid w:val="006A6600"/>
    <w:rPr>
      <w:rFonts w:cs="Times New Roman"/>
      <w:color w:val="0000FF"/>
      <w:u w:val="single"/>
    </w:rPr>
  </w:style>
  <w:style w:type="paragraph" w:styleId="BodyText3">
    <w:name w:val="Body Text 3"/>
    <w:basedOn w:val="Normal"/>
    <w:link w:val="BodyText3Char"/>
    <w:rsid w:val="006A6600"/>
    <w:rPr>
      <w:sz w:val="16"/>
      <w:szCs w:val="16"/>
      <w:lang w:val="x-none"/>
    </w:rPr>
  </w:style>
  <w:style w:type="character" w:customStyle="1" w:styleId="BodyText3Char">
    <w:name w:val="Body Text 3 Char"/>
    <w:link w:val="BodyText3"/>
    <w:semiHidden/>
    <w:locked/>
    <w:rsid w:val="008F7E36"/>
    <w:rPr>
      <w:rFonts w:ascii="Arial" w:hAnsi="Arial" w:cs="Times New Roman"/>
      <w:sz w:val="16"/>
      <w:szCs w:val="16"/>
      <w:lang w:val="x-none" w:eastAsia="en-US"/>
    </w:rPr>
  </w:style>
  <w:style w:type="paragraph" w:styleId="FootnoteText">
    <w:name w:val="footnote text"/>
    <w:basedOn w:val="Normal"/>
    <w:link w:val="FootnoteTextChar"/>
    <w:uiPriority w:val="99"/>
    <w:rsid w:val="006A6600"/>
    <w:rPr>
      <w:sz w:val="20"/>
      <w:lang w:val="x-none"/>
    </w:rPr>
  </w:style>
  <w:style w:type="character" w:customStyle="1" w:styleId="FootnoteTextChar">
    <w:name w:val="Footnote Text Char"/>
    <w:link w:val="FootnoteText"/>
    <w:uiPriority w:val="99"/>
    <w:locked/>
    <w:rsid w:val="008F7E36"/>
    <w:rPr>
      <w:rFonts w:ascii="Arial" w:hAnsi="Arial" w:cs="Times New Roman"/>
      <w:lang w:val="x-none" w:eastAsia="en-US"/>
    </w:rPr>
  </w:style>
  <w:style w:type="paragraph" w:customStyle="1" w:styleId="SignatureName">
    <w:name w:val="Signature Name"/>
    <w:basedOn w:val="Signature"/>
    <w:next w:val="Normal"/>
    <w:rsid w:val="006A6600"/>
    <w:pPr>
      <w:keepNext/>
      <w:spacing w:before="720"/>
      <w:ind w:left="0"/>
    </w:pPr>
    <w:rPr>
      <w:rFonts w:ascii="Times" w:hAnsi="Times"/>
      <w:b/>
      <w:caps/>
      <w:sz w:val="24"/>
    </w:rPr>
  </w:style>
  <w:style w:type="paragraph" w:styleId="Signature">
    <w:name w:val="Signature"/>
    <w:basedOn w:val="Normal"/>
    <w:link w:val="SignatureChar"/>
    <w:rsid w:val="006A6600"/>
    <w:pPr>
      <w:ind w:left="4320"/>
    </w:pPr>
    <w:rPr>
      <w:lang w:val="x-none"/>
    </w:rPr>
  </w:style>
  <w:style w:type="character" w:customStyle="1" w:styleId="SignatureChar">
    <w:name w:val="Signature Char"/>
    <w:link w:val="Signature"/>
    <w:semiHidden/>
    <w:locked/>
    <w:rsid w:val="008F7E36"/>
    <w:rPr>
      <w:rFonts w:ascii="Arial" w:hAnsi="Arial" w:cs="Times New Roman"/>
      <w:sz w:val="18"/>
      <w:lang w:val="x-none" w:eastAsia="en-US"/>
    </w:rPr>
  </w:style>
  <w:style w:type="paragraph" w:styleId="BodyTextIndent2">
    <w:name w:val="Body Text Indent 2"/>
    <w:basedOn w:val="Normal"/>
    <w:link w:val="BodyTextIndent2Char"/>
    <w:rsid w:val="006A6600"/>
    <w:pPr>
      <w:ind w:left="1134" w:hanging="1134"/>
    </w:pPr>
    <w:rPr>
      <w:lang w:val="x-none"/>
    </w:rPr>
  </w:style>
  <w:style w:type="character" w:customStyle="1" w:styleId="BodyTextIndent2Char">
    <w:name w:val="Body Text Indent 2 Char"/>
    <w:link w:val="BodyTextIndent2"/>
    <w:semiHidden/>
    <w:locked/>
    <w:rsid w:val="008F7E36"/>
    <w:rPr>
      <w:rFonts w:ascii="Arial" w:hAnsi="Arial" w:cs="Times New Roman"/>
      <w:sz w:val="18"/>
      <w:lang w:val="x-none" w:eastAsia="en-US"/>
    </w:rPr>
  </w:style>
  <w:style w:type="paragraph" w:styleId="Salutation">
    <w:name w:val="Salutation"/>
    <w:basedOn w:val="BodyText"/>
    <w:next w:val="Normal"/>
    <w:link w:val="SalutationChar"/>
    <w:rsid w:val="006A6600"/>
    <w:pPr>
      <w:spacing w:before="160"/>
    </w:pPr>
  </w:style>
  <w:style w:type="character" w:customStyle="1" w:styleId="SalutationChar">
    <w:name w:val="Salutation Char"/>
    <w:link w:val="Salutation"/>
    <w:semiHidden/>
    <w:locked/>
    <w:rsid w:val="008F7E36"/>
    <w:rPr>
      <w:rFonts w:ascii="Arial" w:hAnsi="Arial" w:cs="Times New Roman"/>
      <w:sz w:val="18"/>
      <w:lang w:val="x-none" w:eastAsia="en-US"/>
    </w:rPr>
  </w:style>
  <w:style w:type="paragraph" w:styleId="BodyTextIndent3">
    <w:name w:val="Body Text Indent 3"/>
    <w:basedOn w:val="Normal"/>
    <w:link w:val="BodyTextIndent3Char"/>
    <w:rsid w:val="006A6600"/>
    <w:pPr>
      <w:ind w:left="1440"/>
    </w:pPr>
    <w:rPr>
      <w:sz w:val="16"/>
      <w:szCs w:val="16"/>
      <w:lang w:val="x-none"/>
    </w:rPr>
  </w:style>
  <w:style w:type="character" w:customStyle="1" w:styleId="BodyTextIndent3Char">
    <w:name w:val="Body Text Indent 3 Char"/>
    <w:link w:val="BodyTextIndent3"/>
    <w:semiHidden/>
    <w:locked/>
    <w:rsid w:val="008F7E36"/>
    <w:rPr>
      <w:rFonts w:ascii="Arial" w:hAnsi="Arial" w:cs="Times New Roman"/>
      <w:sz w:val="16"/>
      <w:szCs w:val="16"/>
      <w:lang w:val="x-none" w:eastAsia="en-US"/>
    </w:rPr>
  </w:style>
  <w:style w:type="character" w:styleId="FollowedHyperlink">
    <w:name w:val="FollowedHyperlink"/>
    <w:rsid w:val="006A6600"/>
    <w:rPr>
      <w:rFonts w:cs="Times New Roman"/>
      <w:color w:val="800080"/>
      <w:u w:val="single"/>
    </w:rPr>
  </w:style>
  <w:style w:type="paragraph" w:customStyle="1" w:styleId="text1">
    <w:name w:val="text1"/>
    <w:rsid w:val="006A6600"/>
    <w:pPr>
      <w:keepLines/>
      <w:tabs>
        <w:tab w:val="left" w:pos="-720"/>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s>
      <w:jc w:val="both"/>
    </w:pPr>
    <w:rPr>
      <w:rFonts w:ascii="Arial" w:hAnsi="Arial"/>
      <w:sz w:val="22"/>
      <w:lang w:val="en-GB" w:eastAsia="en-US"/>
    </w:rPr>
  </w:style>
  <w:style w:type="paragraph" w:styleId="PlainText">
    <w:name w:val="Plain Text"/>
    <w:basedOn w:val="Normal"/>
    <w:link w:val="PlainTextChar"/>
    <w:rsid w:val="006A6600"/>
    <w:rPr>
      <w:rFonts w:ascii="Courier New" w:hAnsi="Courier New"/>
      <w:sz w:val="20"/>
      <w:lang w:val="x-none"/>
    </w:rPr>
  </w:style>
  <w:style w:type="character" w:customStyle="1" w:styleId="PlainTextChar">
    <w:name w:val="Plain Text Char"/>
    <w:link w:val="PlainText"/>
    <w:semiHidden/>
    <w:locked/>
    <w:rsid w:val="008F7E36"/>
    <w:rPr>
      <w:rFonts w:ascii="Courier New" w:hAnsi="Courier New" w:cs="Courier New"/>
      <w:lang w:val="x-none" w:eastAsia="en-US"/>
    </w:rPr>
  </w:style>
  <w:style w:type="paragraph" w:customStyle="1" w:styleId="DefinitionTerm">
    <w:name w:val="Definition Term"/>
    <w:basedOn w:val="Normal"/>
    <w:next w:val="DefinitionList"/>
    <w:rsid w:val="006A6600"/>
    <w:rPr>
      <w:sz w:val="24"/>
      <w:lang w:val="en-US"/>
    </w:rPr>
  </w:style>
  <w:style w:type="paragraph" w:customStyle="1" w:styleId="DefinitionList">
    <w:name w:val="Definition List"/>
    <w:basedOn w:val="Normal"/>
    <w:next w:val="DefinitionTerm"/>
    <w:rsid w:val="006A6600"/>
    <w:pPr>
      <w:ind w:left="360"/>
    </w:pPr>
    <w:rPr>
      <w:sz w:val="24"/>
      <w:lang w:val="en-US"/>
    </w:rPr>
  </w:style>
  <w:style w:type="character" w:customStyle="1" w:styleId="Definition">
    <w:name w:val="Definition"/>
    <w:rsid w:val="006A6600"/>
    <w:rPr>
      <w:i/>
    </w:rPr>
  </w:style>
  <w:style w:type="paragraph" w:customStyle="1" w:styleId="H1">
    <w:name w:val="H1"/>
    <w:basedOn w:val="Normal"/>
    <w:next w:val="Normal"/>
    <w:rsid w:val="006A6600"/>
    <w:pPr>
      <w:keepNext/>
      <w:spacing w:before="100" w:after="100"/>
      <w:outlineLvl w:val="1"/>
    </w:pPr>
    <w:rPr>
      <w:b/>
      <w:kern w:val="36"/>
      <w:sz w:val="48"/>
      <w:lang w:val="en-US"/>
    </w:rPr>
  </w:style>
  <w:style w:type="paragraph" w:customStyle="1" w:styleId="H2">
    <w:name w:val="H2"/>
    <w:basedOn w:val="Normal"/>
    <w:next w:val="Normal"/>
    <w:rsid w:val="006A6600"/>
    <w:pPr>
      <w:keepNext/>
      <w:spacing w:before="100" w:after="100"/>
      <w:outlineLvl w:val="2"/>
    </w:pPr>
    <w:rPr>
      <w:b/>
      <w:sz w:val="36"/>
      <w:lang w:val="en-US"/>
    </w:rPr>
  </w:style>
  <w:style w:type="paragraph" w:customStyle="1" w:styleId="H3">
    <w:name w:val="H3"/>
    <w:basedOn w:val="Normal"/>
    <w:next w:val="Normal"/>
    <w:rsid w:val="006A6600"/>
    <w:pPr>
      <w:keepNext/>
      <w:spacing w:before="100" w:after="100"/>
      <w:outlineLvl w:val="3"/>
    </w:pPr>
    <w:rPr>
      <w:b/>
      <w:sz w:val="28"/>
      <w:lang w:val="en-US"/>
    </w:rPr>
  </w:style>
  <w:style w:type="paragraph" w:customStyle="1" w:styleId="H4">
    <w:name w:val="H4"/>
    <w:basedOn w:val="Normal"/>
    <w:next w:val="Normal"/>
    <w:rsid w:val="006A6600"/>
    <w:pPr>
      <w:keepNext/>
      <w:spacing w:before="100" w:after="100"/>
      <w:outlineLvl w:val="4"/>
    </w:pPr>
    <w:rPr>
      <w:b/>
      <w:sz w:val="24"/>
      <w:lang w:val="en-US"/>
    </w:rPr>
  </w:style>
  <w:style w:type="paragraph" w:customStyle="1" w:styleId="H5">
    <w:name w:val="H5"/>
    <w:basedOn w:val="Normal"/>
    <w:next w:val="Normal"/>
    <w:rsid w:val="006A6600"/>
    <w:pPr>
      <w:keepNext/>
      <w:spacing w:before="100" w:after="100"/>
      <w:outlineLvl w:val="5"/>
    </w:pPr>
    <w:rPr>
      <w:b/>
      <w:i/>
      <w:color w:val="000080"/>
      <w:lang w:val="en-US"/>
    </w:rPr>
  </w:style>
  <w:style w:type="paragraph" w:customStyle="1" w:styleId="H6">
    <w:name w:val="H6"/>
    <w:basedOn w:val="Normal"/>
    <w:next w:val="Normal"/>
    <w:rsid w:val="006A6600"/>
    <w:pPr>
      <w:keepNext/>
      <w:spacing w:before="100" w:after="100"/>
      <w:outlineLvl w:val="6"/>
    </w:pPr>
    <w:rPr>
      <w:b/>
      <w:sz w:val="16"/>
      <w:lang w:val="en-US"/>
    </w:rPr>
  </w:style>
  <w:style w:type="paragraph" w:customStyle="1" w:styleId="Address">
    <w:name w:val="Address"/>
    <w:basedOn w:val="Normal"/>
    <w:next w:val="Normal"/>
    <w:rsid w:val="006A6600"/>
    <w:rPr>
      <w:i/>
      <w:sz w:val="24"/>
      <w:lang w:val="en-US"/>
    </w:rPr>
  </w:style>
  <w:style w:type="paragraph" w:customStyle="1" w:styleId="Blockquote">
    <w:name w:val="Blockquote"/>
    <w:basedOn w:val="Normal"/>
    <w:rsid w:val="006A6600"/>
    <w:pPr>
      <w:spacing w:before="100" w:after="100"/>
      <w:ind w:left="360" w:right="360"/>
    </w:pPr>
    <w:rPr>
      <w:sz w:val="24"/>
      <w:lang w:val="en-US"/>
    </w:rPr>
  </w:style>
  <w:style w:type="character" w:customStyle="1" w:styleId="CITE">
    <w:name w:val="CITE"/>
    <w:rsid w:val="006A6600"/>
    <w:rPr>
      <w:i/>
    </w:rPr>
  </w:style>
  <w:style w:type="character" w:customStyle="1" w:styleId="CODE">
    <w:name w:val="CODE"/>
    <w:rsid w:val="006A6600"/>
    <w:rPr>
      <w:rFonts w:ascii="Courier New" w:hAnsi="Courier New"/>
      <w:sz w:val="20"/>
    </w:rPr>
  </w:style>
  <w:style w:type="character" w:customStyle="1" w:styleId="Keyboard">
    <w:name w:val="Keyboard"/>
    <w:rsid w:val="006A6600"/>
    <w:rPr>
      <w:rFonts w:ascii="Courier New" w:hAnsi="Courier New"/>
      <w:b/>
      <w:sz w:val="20"/>
    </w:rPr>
  </w:style>
  <w:style w:type="paragraph" w:customStyle="1" w:styleId="Preformatted">
    <w:name w:val="Preformatted"/>
    <w:basedOn w:val="Normal"/>
    <w:rsid w:val="006A660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n-US"/>
    </w:rPr>
  </w:style>
  <w:style w:type="paragraph" w:styleId="z-BottomofForm">
    <w:name w:val="HTML Bottom of Form"/>
    <w:basedOn w:val="Normal"/>
    <w:next w:val="Normal"/>
    <w:link w:val="z-BottomofFormChar"/>
    <w:hidden/>
    <w:rsid w:val="006A6600"/>
    <w:pPr>
      <w:pBdr>
        <w:top w:val="double" w:sz="2" w:space="0" w:color="000000"/>
      </w:pBdr>
      <w:spacing w:before="0" w:after="0" w:line="240" w:lineRule="auto"/>
      <w:jc w:val="center"/>
    </w:pPr>
    <w:rPr>
      <w:vanish/>
      <w:sz w:val="16"/>
      <w:szCs w:val="16"/>
      <w:lang w:val="x-none"/>
    </w:rPr>
  </w:style>
  <w:style w:type="character" w:customStyle="1" w:styleId="z-BottomofFormChar">
    <w:name w:val="z-Bottom of Form Char"/>
    <w:link w:val="z-BottomofForm"/>
    <w:semiHidden/>
    <w:locked/>
    <w:rsid w:val="008F7E36"/>
    <w:rPr>
      <w:rFonts w:ascii="Arial" w:hAnsi="Arial" w:cs="Arial"/>
      <w:vanish/>
      <w:sz w:val="16"/>
      <w:szCs w:val="16"/>
      <w:lang w:val="x-none" w:eastAsia="en-US"/>
    </w:rPr>
  </w:style>
  <w:style w:type="paragraph" w:styleId="z-TopofForm">
    <w:name w:val="HTML Top of Form"/>
    <w:basedOn w:val="Normal"/>
    <w:next w:val="Normal"/>
    <w:link w:val="z-TopofFormChar"/>
    <w:hidden/>
    <w:rsid w:val="006A6600"/>
    <w:pPr>
      <w:pBdr>
        <w:bottom w:val="double" w:sz="2" w:space="0" w:color="000000"/>
      </w:pBdr>
      <w:spacing w:before="0" w:after="0" w:line="240" w:lineRule="auto"/>
      <w:jc w:val="center"/>
    </w:pPr>
    <w:rPr>
      <w:vanish/>
      <w:sz w:val="16"/>
      <w:szCs w:val="16"/>
      <w:lang w:val="x-none"/>
    </w:rPr>
  </w:style>
  <w:style w:type="character" w:customStyle="1" w:styleId="z-TopofFormChar">
    <w:name w:val="z-Top of Form Char"/>
    <w:link w:val="z-TopofForm"/>
    <w:semiHidden/>
    <w:locked/>
    <w:rsid w:val="008F7E36"/>
    <w:rPr>
      <w:rFonts w:ascii="Arial" w:hAnsi="Arial" w:cs="Arial"/>
      <w:vanish/>
      <w:sz w:val="16"/>
      <w:szCs w:val="16"/>
      <w:lang w:val="x-none" w:eastAsia="en-US"/>
    </w:rPr>
  </w:style>
  <w:style w:type="character" w:customStyle="1" w:styleId="Sample">
    <w:name w:val="Sample"/>
    <w:rsid w:val="006A6600"/>
    <w:rPr>
      <w:rFonts w:ascii="Courier New" w:hAnsi="Courier New"/>
    </w:rPr>
  </w:style>
  <w:style w:type="character" w:customStyle="1" w:styleId="Typewriter">
    <w:name w:val="Typewriter"/>
    <w:rsid w:val="006A6600"/>
    <w:rPr>
      <w:rFonts w:ascii="Courier New" w:hAnsi="Courier New"/>
      <w:sz w:val="20"/>
    </w:rPr>
  </w:style>
  <w:style w:type="character" w:customStyle="1" w:styleId="Variable">
    <w:name w:val="Variable"/>
    <w:rsid w:val="006A6600"/>
    <w:rPr>
      <w:i/>
    </w:rPr>
  </w:style>
  <w:style w:type="character" w:customStyle="1" w:styleId="HTMLMarkup">
    <w:name w:val="HTML Markup"/>
    <w:rsid w:val="006A6600"/>
    <w:rPr>
      <w:vanish/>
      <w:color w:val="FF0000"/>
    </w:rPr>
  </w:style>
  <w:style w:type="character" w:customStyle="1" w:styleId="Comment">
    <w:name w:val="Comment"/>
    <w:rsid w:val="006A6600"/>
    <w:rPr>
      <w:vanish/>
    </w:rPr>
  </w:style>
  <w:style w:type="paragraph" w:styleId="NormalWeb">
    <w:name w:val="Normal (Web)"/>
    <w:basedOn w:val="Normal"/>
    <w:rsid w:val="006A6600"/>
    <w:pPr>
      <w:spacing w:before="100" w:beforeAutospacing="1" w:after="100" w:afterAutospacing="1"/>
    </w:pPr>
    <w:rPr>
      <w:color w:val="666666"/>
      <w:sz w:val="24"/>
      <w:szCs w:val="24"/>
      <w:lang w:val="en-US"/>
    </w:rPr>
  </w:style>
  <w:style w:type="paragraph" w:customStyle="1" w:styleId="BodyText21">
    <w:name w:val="Body Text 21"/>
    <w:basedOn w:val="Normal"/>
    <w:rsid w:val="006A6600"/>
    <w:pPr>
      <w:widowControl w:val="0"/>
      <w:tabs>
        <w:tab w:val="left" w:pos="567"/>
        <w:tab w:val="left" w:pos="1134"/>
      </w:tabs>
      <w:overflowPunct w:val="0"/>
      <w:autoSpaceDE w:val="0"/>
      <w:autoSpaceDN w:val="0"/>
      <w:adjustRightInd w:val="0"/>
      <w:textAlignment w:val="baseline"/>
    </w:pPr>
    <w:rPr>
      <w:sz w:val="24"/>
      <w:lang w:val="fr-FR"/>
    </w:rPr>
  </w:style>
  <w:style w:type="paragraph" w:customStyle="1" w:styleId="NormalWeb2">
    <w:name w:val="Normal (Web)2"/>
    <w:basedOn w:val="Normal"/>
    <w:rsid w:val="006A6600"/>
    <w:pPr>
      <w:spacing w:before="100" w:beforeAutospacing="1" w:after="100" w:afterAutospacing="1"/>
    </w:pPr>
    <w:rPr>
      <w:rFonts w:cs="Arial"/>
      <w:color w:val="000000"/>
      <w:szCs w:val="18"/>
      <w:lang w:val="en-US"/>
    </w:rPr>
  </w:style>
  <w:style w:type="character" w:customStyle="1" w:styleId="sh11">
    <w:name w:val="sh11"/>
    <w:rsid w:val="006A6600"/>
    <w:rPr>
      <w:rFonts w:cs="Times New Roman"/>
      <w:b/>
      <w:bCs/>
      <w:color w:val="000000"/>
      <w:sz w:val="36"/>
      <w:szCs w:val="36"/>
    </w:rPr>
  </w:style>
  <w:style w:type="character" w:customStyle="1" w:styleId="feature1">
    <w:name w:val="feature1"/>
    <w:rsid w:val="006A6600"/>
    <w:rPr>
      <w:rFonts w:cs="Times New Roman"/>
      <w:color w:val="000000"/>
      <w:sz w:val="18"/>
      <w:szCs w:val="18"/>
    </w:rPr>
  </w:style>
  <w:style w:type="character" w:customStyle="1" w:styleId="body">
    <w:name w:val="body"/>
    <w:rsid w:val="006A6600"/>
    <w:rPr>
      <w:rFonts w:cs="Times New Roman"/>
    </w:rPr>
  </w:style>
  <w:style w:type="paragraph" w:styleId="TOC1">
    <w:name w:val="toc 1"/>
    <w:basedOn w:val="Normal"/>
    <w:next w:val="Normal"/>
    <w:autoRedefine/>
    <w:uiPriority w:val="39"/>
    <w:rsid w:val="00C53B1A"/>
    <w:pPr>
      <w:tabs>
        <w:tab w:val="left" w:pos="403"/>
        <w:tab w:val="right" w:leader="dot" w:pos="9356"/>
      </w:tabs>
      <w:spacing w:before="60" w:after="60"/>
    </w:pPr>
  </w:style>
  <w:style w:type="paragraph" w:styleId="EndnoteText">
    <w:name w:val="endnote text"/>
    <w:basedOn w:val="Normal"/>
    <w:link w:val="EndnoteTextChar"/>
    <w:semiHidden/>
    <w:rsid w:val="006A6600"/>
    <w:rPr>
      <w:sz w:val="20"/>
      <w:lang w:val="x-none"/>
    </w:rPr>
  </w:style>
  <w:style w:type="character" w:customStyle="1" w:styleId="EndnoteTextChar">
    <w:name w:val="Endnote Text Char"/>
    <w:link w:val="EndnoteText"/>
    <w:semiHidden/>
    <w:locked/>
    <w:rsid w:val="008F7E36"/>
    <w:rPr>
      <w:rFonts w:ascii="Arial" w:hAnsi="Arial" w:cs="Times New Roman"/>
      <w:lang w:val="x-none" w:eastAsia="en-US"/>
    </w:rPr>
  </w:style>
  <w:style w:type="character" w:styleId="EndnoteReference">
    <w:name w:val="endnote reference"/>
    <w:semiHidden/>
    <w:rsid w:val="006A6600"/>
    <w:rPr>
      <w:rFonts w:cs="Times New Roman"/>
      <w:vertAlign w:val="superscript"/>
    </w:rPr>
  </w:style>
  <w:style w:type="character" w:styleId="FootnoteReference">
    <w:name w:val="footnote reference"/>
    <w:semiHidden/>
    <w:rsid w:val="006A6600"/>
    <w:rPr>
      <w:rFonts w:cs="Times New Roman"/>
      <w:vertAlign w:val="superscript"/>
    </w:rPr>
  </w:style>
  <w:style w:type="character" w:customStyle="1" w:styleId="darkgreylink1">
    <w:name w:val="darkgreylink1"/>
    <w:rsid w:val="006A6600"/>
    <w:rPr>
      <w:rFonts w:ascii="Arial" w:hAnsi="Arial" w:cs="Arial"/>
      <w:b/>
      <w:bCs/>
      <w:color w:val="505050"/>
      <w:sz w:val="16"/>
      <w:szCs w:val="16"/>
    </w:rPr>
  </w:style>
  <w:style w:type="paragraph" w:customStyle="1" w:styleId="size3">
    <w:name w:val="size3"/>
    <w:basedOn w:val="Normal"/>
    <w:rsid w:val="006A6600"/>
    <w:pPr>
      <w:spacing w:before="100" w:beforeAutospacing="1" w:after="100" w:afterAutospacing="1"/>
    </w:pPr>
    <w:rPr>
      <w:rFonts w:ascii="Verdana" w:hAnsi="Verdana"/>
      <w:color w:val="000000"/>
      <w:szCs w:val="18"/>
      <w:lang w:val="en-US"/>
    </w:rPr>
  </w:style>
  <w:style w:type="character" w:styleId="CommentReference">
    <w:name w:val="annotation reference"/>
    <w:semiHidden/>
    <w:rsid w:val="006A6600"/>
    <w:rPr>
      <w:rFonts w:cs="Times New Roman"/>
      <w:sz w:val="16"/>
      <w:szCs w:val="16"/>
    </w:rPr>
  </w:style>
  <w:style w:type="paragraph" w:styleId="CommentText">
    <w:name w:val="annotation text"/>
    <w:basedOn w:val="Normal"/>
    <w:link w:val="CommentTextChar"/>
    <w:semiHidden/>
    <w:rsid w:val="006A6600"/>
    <w:rPr>
      <w:sz w:val="20"/>
      <w:lang w:val="x-none"/>
    </w:rPr>
  </w:style>
  <w:style w:type="character" w:customStyle="1" w:styleId="CommentTextChar">
    <w:name w:val="Comment Text Char"/>
    <w:link w:val="CommentText"/>
    <w:semiHidden/>
    <w:locked/>
    <w:rsid w:val="008F7E36"/>
    <w:rPr>
      <w:rFonts w:ascii="Arial" w:hAnsi="Arial" w:cs="Times New Roman"/>
      <w:lang w:val="x-none" w:eastAsia="en-US"/>
    </w:rPr>
  </w:style>
  <w:style w:type="paragraph" w:styleId="CommentSubject">
    <w:name w:val="annotation subject"/>
    <w:basedOn w:val="CommentText"/>
    <w:next w:val="CommentText"/>
    <w:link w:val="CommentSubjectChar"/>
    <w:semiHidden/>
    <w:rsid w:val="006A6600"/>
    <w:rPr>
      <w:b/>
      <w:bCs/>
    </w:rPr>
  </w:style>
  <w:style w:type="character" w:customStyle="1" w:styleId="CommentSubjectChar">
    <w:name w:val="Comment Subject Char"/>
    <w:link w:val="CommentSubject"/>
    <w:semiHidden/>
    <w:locked/>
    <w:rsid w:val="008F7E36"/>
    <w:rPr>
      <w:rFonts w:ascii="Arial" w:hAnsi="Arial" w:cs="Times New Roman"/>
      <w:b/>
      <w:bCs/>
      <w:lang w:val="x-none" w:eastAsia="en-US"/>
    </w:rPr>
  </w:style>
  <w:style w:type="paragraph" w:styleId="BalloonText">
    <w:name w:val="Balloon Text"/>
    <w:basedOn w:val="Normal"/>
    <w:link w:val="BalloonTextChar"/>
    <w:semiHidden/>
    <w:rsid w:val="006A6600"/>
    <w:rPr>
      <w:rFonts w:ascii="Times New Roman" w:hAnsi="Times New Roman"/>
      <w:sz w:val="2"/>
      <w:lang w:val="x-none"/>
    </w:rPr>
  </w:style>
  <w:style w:type="character" w:customStyle="1" w:styleId="BalloonTextChar">
    <w:name w:val="Balloon Text Char"/>
    <w:link w:val="BalloonText"/>
    <w:semiHidden/>
    <w:locked/>
    <w:rsid w:val="008F7E36"/>
    <w:rPr>
      <w:rFonts w:cs="Times New Roman"/>
      <w:sz w:val="2"/>
      <w:lang w:val="x-none" w:eastAsia="en-US"/>
    </w:rPr>
  </w:style>
  <w:style w:type="paragraph" w:styleId="TOC2">
    <w:name w:val="toc 2"/>
    <w:basedOn w:val="Normal"/>
    <w:next w:val="Normal"/>
    <w:autoRedefine/>
    <w:uiPriority w:val="39"/>
    <w:rsid w:val="00732E3F"/>
    <w:pPr>
      <w:tabs>
        <w:tab w:val="left" w:pos="800"/>
        <w:tab w:val="right" w:leader="dot" w:pos="9356"/>
      </w:tabs>
      <w:spacing w:before="60" w:after="60"/>
      <w:ind w:left="198" w:firstLine="86"/>
      <w:jc w:val="center"/>
    </w:pPr>
  </w:style>
  <w:style w:type="paragraph" w:styleId="TOC3">
    <w:name w:val="toc 3"/>
    <w:basedOn w:val="Normal"/>
    <w:next w:val="Normal"/>
    <w:autoRedefine/>
    <w:semiHidden/>
    <w:rsid w:val="00E2167F"/>
    <w:pPr>
      <w:tabs>
        <w:tab w:val="left" w:pos="1200"/>
        <w:tab w:val="right" w:leader="dot" w:pos="9401"/>
      </w:tabs>
      <w:spacing w:before="60" w:after="60"/>
      <w:ind w:left="403" w:hanging="119"/>
    </w:pPr>
  </w:style>
  <w:style w:type="paragraph" w:styleId="TOC4">
    <w:name w:val="toc 4"/>
    <w:basedOn w:val="Normal"/>
    <w:next w:val="Normal"/>
    <w:autoRedefine/>
    <w:semiHidden/>
    <w:rsid w:val="006A6600"/>
    <w:pPr>
      <w:ind w:left="600"/>
    </w:pPr>
  </w:style>
  <w:style w:type="paragraph" w:styleId="TOC5">
    <w:name w:val="toc 5"/>
    <w:basedOn w:val="Normal"/>
    <w:next w:val="Normal"/>
    <w:autoRedefine/>
    <w:semiHidden/>
    <w:rsid w:val="006A6600"/>
    <w:pPr>
      <w:ind w:left="800"/>
    </w:pPr>
  </w:style>
  <w:style w:type="paragraph" w:styleId="TOC6">
    <w:name w:val="toc 6"/>
    <w:basedOn w:val="Normal"/>
    <w:next w:val="Normal"/>
    <w:autoRedefine/>
    <w:semiHidden/>
    <w:rsid w:val="006A6600"/>
    <w:pPr>
      <w:ind w:left="1000"/>
    </w:pPr>
  </w:style>
  <w:style w:type="paragraph" w:styleId="TOC7">
    <w:name w:val="toc 7"/>
    <w:basedOn w:val="Normal"/>
    <w:next w:val="Normal"/>
    <w:autoRedefine/>
    <w:semiHidden/>
    <w:rsid w:val="006A6600"/>
    <w:pPr>
      <w:ind w:left="1200"/>
    </w:pPr>
  </w:style>
  <w:style w:type="paragraph" w:styleId="TOC8">
    <w:name w:val="toc 8"/>
    <w:basedOn w:val="Normal"/>
    <w:next w:val="Normal"/>
    <w:autoRedefine/>
    <w:semiHidden/>
    <w:rsid w:val="006A6600"/>
    <w:pPr>
      <w:ind w:left="1400"/>
    </w:pPr>
  </w:style>
  <w:style w:type="paragraph" w:styleId="TOC9">
    <w:name w:val="toc 9"/>
    <w:basedOn w:val="Normal"/>
    <w:next w:val="Normal"/>
    <w:autoRedefine/>
    <w:semiHidden/>
    <w:rsid w:val="006A6600"/>
    <w:pPr>
      <w:ind w:left="1600"/>
    </w:pPr>
  </w:style>
  <w:style w:type="paragraph" w:customStyle="1" w:styleId="authors">
    <w:name w:val="authors"/>
    <w:basedOn w:val="Normal"/>
    <w:rsid w:val="006A6600"/>
    <w:pPr>
      <w:tabs>
        <w:tab w:val="left" w:pos="1134"/>
      </w:tabs>
      <w:spacing w:before="0" w:after="0"/>
      <w:jc w:val="right"/>
    </w:pPr>
  </w:style>
  <w:style w:type="paragraph" w:customStyle="1" w:styleId="Appendix">
    <w:name w:val="Appendix"/>
    <w:basedOn w:val="Heading2"/>
    <w:next w:val="Normal"/>
    <w:rsid w:val="006A6600"/>
    <w:pPr>
      <w:numPr>
        <w:ilvl w:val="1"/>
        <w:numId w:val="1"/>
      </w:numPr>
      <w:tabs>
        <w:tab w:val="clear" w:pos="720"/>
      </w:tabs>
      <w:spacing w:before="240" w:after="60"/>
    </w:pPr>
    <w:rPr>
      <w:i/>
      <w:sz w:val="24"/>
    </w:rPr>
  </w:style>
  <w:style w:type="paragraph" w:styleId="ListBullet">
    <w:name w:val="List Bullet"/>
    <w:basedOn w:val="Normal"/>
    <w:autoRedefine/>
    <w:rsid w:val="00DE27A0"/>
    <w:pPr>
      <w:spacing w:before="60" w:after="60"/>
    </w:pPr>
    <w:rPr>
      <w:rFonts w:ascii="Verdana" w:hAnsi="Verdana" w:cs="Arial"/>
      <w:noProof/>
      <w:sz w:val="20"/>
      <w:lang w:val="en-US"/>
    </w:rPr>
  </w:style>
  <w:style w:type="paragraph" w:customStyle="1" w:styleId="LISTBULLET1">
    <w:name w:val="LIST BULLET 1"/>
    <w:basedOn w:val="Normal"/>
    <w:rsid w:val="006A6600"/>
    <w:pPr>
      <w:numPr>
        <w:numId w:val="2"/>
      </w:numPr>
    </w:pPr>
    <w:rPr>
      <w:szCs w:val="18"/>
    </w:rPr>
  </w:style>
  <w:style w:type="paragraph" w:customStyle="1" w:styleId="ListBullet21">
    <w:name w:val="List Bullet 21"/>
    <w:basedOn w:val="Normal"/>
    <w:rsid w:val="006A6600"/>
    <w:pPr>
      <w:numPr>
        <w:numId w:val="3"/>
      </w:numPr>
      <w:spacing w:before="60" w:after="60"/>
    </w:pPr>
    <w:rPr>
      <w:rFonts w:cs="Arial"/>
      <w:szCs w:val="18"/>
    </w:rPr>
  </w:style>
  <w:style w:type="paragraph" w:customStyle="1" w:styleId="Subhead">
    <w:name w:val="Subhead"/>
    <w:basedOn w:val="Normal"/>
    <w:rsid w:val="006A6600"/>
    <w:rPr>
      <w:b/>
      <w:i/>
      <w:color w:val="000080"/>
      <w:sz w:val="22"/>
    </w:rPr>
  </w:style>
  <w:style w:type="paragraph" w:customStyle="1" w:styleId="TableText">
    <w:name w:val="Table Text"/>
    <w:basedOn w:val="Normal"/>
    <w:rsid w:val="006A6600"/>
  </w:style>
  <w:style w:type="paragraph" w:customStyle="1" w:styleId="TextUn-Num">
    <w:name w:val="Text Un-Num"/>
    <w:basedOn w:val="Normal"/>
    <w:rsid w:val="006A6600"/>
    <w:pPr>
      <w:spacing w:before="60" w:line="228" w:lineRule="auto"/>
      <w:ind w:left="720"/>
    </w:pPr>
    <w:rPr>
      <w:rFonts w:ascii="Palatino" w:hAnsi="Palatino"/>
      <w:sz w:val="22"/>
    </w:rPr>
  </w:style>
  <w:style w:type="paragraph" w:customStyle="1" w:styleId="Tabletext0">
    <w:name w:val="Table text"/>
    <w:basedOn w:val="Normal"/>
    <w:rsid w:val="006A6600"/>
    <w:pPr>
      <w:spacing w:before="60" w:after="60" w:line="240" w:lineRule="auto"/>
      <w:jc w:val="left"/>
    </w:pPr>
    <w:rPr>
      <w:rFonts w:ascii="Times New Roman" w:hAnsi="Times New Roman"/>
      <w:sz w:val="22"/>
    </w:rPr>
  </w:style>
  <w:style w:type="paragraph" w:styleId="NormalIndent">
    <w:name w:val="Normal Indent"/>
    <w:basedOn w:val="Normal"/>
    <w:rsid w:val="006A6600"/>
    <w:pPr>
      <w:tabs>
        <w:tab w:val="left" w:pos="737"/>
      </w:tabs>
      <w:spacing w:before="0" w:after="0" w:line="240" w:lineRule="auto"/>
      <w:ind w:left="851"/>
    </w:pPr>
    <w:rPr>
      <w:sz w:val="22"/>
      <w:lang w:val="en-US"/>
    </w:rPr>
  </w:style>
  <w:style w:type="paragraph" w:customStyle="1" w:styleId="Bulleted">
    <w:name w:val="Bulleted"/>
    <w:aliases w:val="Courier New,Left:  1.47 cm,Hanging:  0.55 cm"/>
    <w:basedOn w:val="Normal"/>
    <w:rsid w:val="006A6600"/>
    <w:pPr>
      <w:tabs>
        <w:tab w:val="num" w:pos="1119"/>
      </w:tabs>
      <w:spacing w:before="0" w:after="0" w:line="240" w:lineRule="auto"/>
      <w:ind w:left="1147" w:hanging="312"/>
    </w:pPr>
    <w:rPr>
      <w:sz w:val="22"/>
      <w:lang w:val="en-US"/>
    </w:rPr>
  </w:style>
  <w:style w:type="paragraph" w:customStyle="1" w:styleId="n">
    <w:name w:val="n"/>
    <w:basedOn w:val="Heading2"/>
    <w:rsid w:val="006A6600"/>
  </w:style>
  <w:style w:type="paragraph" w:styleId="ListNumber">
    <w:name w:val="List Number"/>
    <w:basedOn w:val="Normal"/>
    <w:rsid w:val="006A6600"/>
    <w:pPr>
      <w:tabs>
        <w:tab w:val="num" w:pos="643"/>
      </w:tabs>
      <w:ind w:left="360" w:hanging="360"/>
    </w:pPr>
  </w:style>
  <w:style w:type="paragraph" w:customStyle="1" w:styleId="xl26">
    <w:name w:val="xl26"/>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27">
    <w:name w:val="xl27"/>
    <w:basedOn w:val="Normal"/>
    <w:rsid w:val="006A6600"/>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28">
    <w:name w:val="xl28"/>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cs="Arial"/>
      <w:b/>
      <w:bCs/>
      <w:sz w:val="24"/>
      <w:szCs w:val="24"/>
    </w:rPr>
  </w:style>
  <w:style w:type="paragraph" w:customStyle="1" w:styleId="xl29">
    <w:name w:val="xl29"/>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30">
    <w:name w:val="xl30"/>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b/>
      <w:bCs/>
      <w:sz w:val="24"/>
      <w:szCs w:val="24"/>
    </w:rPr>
  </w:style>
  <w:style w:type="paragraph" w:customStyle="1" w:styleId="xl31">
    <w:name w:val="xl31"/>
    <w:basedOn w:val="Normal"/>
    <w:rsid w:val="006A6600"/>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2">
    <w:name w:val="xl32"/>
    <w:basedOn w:val="Normal"/>
    <w:rsid w:val="006A6600"/>
    <w:pPr>
      <w:pBdr>
        <w:top w:val="single" w:sz="4" w:space="0" w:color="auto"/>
        <w:bottom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33">
    <w:name w:val="xl33"/>
    <w:basedOn w:val="Normal"/>
    <w:rsid w:val="006A6600"/>
    <w:pPr>
      <w:pBdr>
        <w:top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34">
    <w:name w:val="xl34"/>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cs="Arial"/>
      <w:b/>
      <w:bCs/>
      <w:sz w:val="24"/>
      <w:szCs w:val="24"/>
    </w:rPr>
  </w:style>
  <w:style w:type="paragraph" w:customStyle="1" w:styleId="xl35">
    <w:name w:val="xl35"/>
    <w:basedOn w:val="Normal"/>
    <w:rsid w:val="006A6600"/>
    <w:pPr>
      <w:pBdr>
        <w:top w:val="single" w:sz="4" w:space="0" w:color="auto"/>
        <w:left w:val="single" w:sz="4" w:space="0" w:color="auto"/>
        <w:bottom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6">
    <w:name w:val="xl36"/>
    <w:basedOn w:val="Normal"/>
    <w:rsid w:val="006A6600"/>
    <w:pPr>
      <w:pBdr>
        <w:top w:val="single" w:sz="4" w:space="0" w:color="auto"/>
        <w:bottom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7">
    <w:name w:val="xl37"/>
    <w:basedOn w:val="Normal"/>
    <w:rsid w:val="006A6600"/>
    <w:pPr>
      <w:pBdr>
        <w:top w:val="single" w:sz="4" w:space="0" w:color="auto"/>
        <w:bottom w:val="single" w:sz="4" w:space="0" w:color="auto"/>
        <w:right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8">
    <w:name w:val="xl38"/>
    <w:basedOn w:val="Normal"/>
    <w:rsid w:val="006A6600"/>
    <w:pPr>
      <w:pBdr>
        <w:top w:val="single" w:sz="4" w:space="0" w:color="auto"/>
        <w:left w:val="single" w:sz="4" w:space="0" w:color="auto"/>
        <w:right w:val="single" w:sz="4" w:space="0" w:color="auto"/>
      </w:pBdr>
      <w:spacing w:before="100" w:beforeAutospacing="1" w:after="100" w:afterAutospacing="1" w:line="240" w:lineRule="auto"/>
      <w:jc w:val="center"/>
    </w:pPr>
    <w:rPr>
      <w:rFonts w:cs="Arial"/>
      <w:b/>
      <w:bCs/>
      <w:sz w:val="24"/>
      <w:szCs w:val="24"/>
    </w:rPr>
  </w:style>
  <w:style w:type="paragraph" w:customStyle="1" w:styleId="xl39">
    <w:name w:val="xl39"/>
    <w:basedOn w:val="Normal"/>
    <w:rsid w:val="006A6600"/>
    <w:pPr>
      <w:pBdr>
        <w:left w:val="single" w:sz="4" w:space="0" w:color="auto"/>
        <w:bottom w:val="single" w:sz="4" w:space="0" w:color="auto"/>
        <w:right w:val="single" w:sz="4" w:space="0" w:color="auto"/>
      </w:pBdr>
      <w:spacing w:before="100" w:beforeAutospacing="1" w:after="100" w:afterAutospacing="1" w:line="240" w:lineRule="auto"/>
      <w:jc w:val="center"/>
    </w:pPr>
    <w:rPr>
      <w:rFonts w:cs="Arial"/>
      <w:b/>
      <w:bCs/>
      <w:sz w:val="24"/>
      <w:szCs w:val="24"/>
    </w:rPr>
  </w:style>
  <w:style w:type="character" w:styleId="Strong">
    <w:name w:val="Strong"/>
    <w:qFormat/>
    <w:rsid w:val="006A6600"/>
    <w:rPr>
      <w:rFonts w:cs="Times New Roman"/>
      <w:b/>
      <w:bCs/>
    </w:rPr>
  </w:style>
  <w:style w:type="paragraph" w:customStyle="1" w:styleId="bullet">
    <w:name w:val="bullet"/>
    <w:basedOn w:val="Normal"/>
    <w:rsid w:val="006A6600"/>
    <w:pPr>
      <w:numPr>
        <w:numId w:val="4"/>
      </w:numPr>
      <w:spacing w:before="0" w:after="0" w:line="240" w:lineRule="auto"/>
      <w:jc w:val="left"/>
    </w:pPr>
    <w:rPr>
      <w:sz w:val="20"/>
    </w:rPr>
  </w:style>
  <w:style w:type="paragraph" w:customStyle="1" w:styleId="Para2">
    <w:name w:val="Para 2"/>
    <w:basedOn w:val="Normal"/>
    <w:rsid w:val="006A6600"/>
    <w:pPr>
      <w:spacing w:before="60" w:after="60" w:line="240" w:lineRule="auto"/>
      <w:ind w:left="720"/>
      <w:jc w:val="left"/>
    </w:pPr>
    <w:rPr>
      <w:sz w:val="20"/>
    </w:rPr>
  </w:style>
  <w:style w:type="paragraph" w:customStyle="1" w:styleId="TableTitle">
    <w:name w:val="Table Title"/>
    <w:basedOn w:val="Normal"/>
    <w:next w:val="Normal"/>
    <w:rsid w:val="006A6600"/>
    <w:pPr>
      <w:spacing w:before="60" w:after="60" w:line="240" w:lineRule="auto"/>
      <w:jc w:val="center"/>
    </w:pPr>
    <w:rPr>
      <w:b/>
      <w:color w:val="000000"/>
      <w:sz w:val="24"/>
    </w:rPr>
  </w:style>
  <w:style w:type="paragraph" w:customStyle="1" w:styleId="Para1">
    <w:name w:val="Para 1"/>
    <w:basedOn w:val="Normal"/>
    <w:rsid w:val="006A6600"/>
    <w:pPr>
      <w:spacing w:before="60" w:after="60" w:line="240" w:lineRule="auto"/>
      <w:jc w:val="left"/>
    </w:pPr>
    <w:rPr>
      <w:sz w:val="20"/>
    </w:rPr>
  </w:style>
  <w:style w:type="paragraph" w:customStyle="1" w:styleId="Para">
    <w:name w:val="Para"/>
    <w:basedOn w:val="Normal"/>
    <w:rsid w:val="006A6600"/>
    <w:pPr>
      <w:spacing w:before="60" w:after="60" w:line="240" w:lineRule="auto"/>
      <w:jc w:val="left"/>
    </w:pPr>
    <w:rPr>
      <w:sz w:val="20"/>
    </w:rPr>
  </w:style>
  <w:style w:type="character" w:customStyle="1" w:styleId="bodytext1">
    <w:name w:val="bodytext1"/>
    <w:rsid w:val="006A6600"/>
    <w:rPr>
      <w:rFonts w:ascii="Verdana" w:hAnsi="Verdana" w:cs="Times New Roman"/>
      <w:color w:val="666666"/>
      <w:sz w:val="16"/>
      <w:szCs w:val="16"/>
      <w:u w:val="none"/>
      <w:effect w:val="none"/>
    </w:rPr>
  </w:style>
  <w:style w:type="paragraph" w:customStyle="1" w:styleId="TableTitle0">
    <w:name w:val="TableTitle"/>
    <w:basedOn w:val="Normal"/>
    <w:rsid w:val="006A6600"/>
    <w:pPr>
      <w:spacing w:before="60" w:after="60" w:line="240" w:lineRule="auto"/>
      <w:jc w:val="left"/>
    </w:pPr>
    <w:rPr>
      <w:b/>
      <w:sz w:val="20"/>
      <w:lang w:val="en-US"/>
    </w:rPr>
  </w:style>
  <w:style w:type="paragraph" w:customStyle="1" w:styleId="bulled">
    <w:name w:val="bulled"/>
    <w:basedOn w:val="Normal"/>
    <w:rsid w:val="006A6600"/>
    <w:pPr>
      <w:numPr>
        <w:numId w:val="5"/>
      </w:numPr>
      <w:spacing w:before="60" w:after="60" w:line="240" w:lineRule="auto"/>
      <w:jc w:val="left"/>
    </w:pPr>
    <w:rPr>
      <w:sz w:val="20"/>
      <w:szCs w:val="17"/>
    </w:rPr>
  </w:style>
  <w:style w:type="paragraph" w:customStyle="1" w:styleId="bodytext0">
    <w:name w:val="bodytext"/>
    <w:basedOn w:val="Normal"/>
    <w:rsid w:val="006A6600"/>
    <w:pPr>
      <w:spacing w:before="100" w:beforeAutospacing="1" w:after="100" w:afterAutospacing="1" w:line="240" w:lineRule="auto"/>
      <w:jc w:val="left"/>
    </w:pPr>
    <w:rPr>
      <w:rFonts w:ascii="Verdana" w:hAnsi="Verdana"/>
      <w:color w:val="000000"/>
      <w:sz w:val="16"/>
      <w:szCs w:val="16"/>
    </w:rPr>
  </w:style>
  <w:style w:type="character" w:styleId="Emphasis">
    <w:name w:val="Emphasis"/>
    <w:qFormat/>
    <w:rsid w:val="006A6600"/>
    <w:rPr>
      <w:rFonts w:cs="Times New Roman"/>
      <w:i/>
      <w:iCs/>
    </w:rPr>
  </w:style>
  <w:style w:type="character" w:customStyle="1" w:styleId="subtitle1">
    <w:name w:val="subtitle1"/>
    <w:rsid w:val="006A6600"/>
    <w:rPr>
      <w:rFonts w:ascii="Arial" w:hAnsi="Arial" w:cs="Arial"/>
      <w:b/>
      <w:bCs/>
      <w:color w:val="333333"/>
      <w:sz w:val="27"/>
      <w:szCs w:val="27"/>
    </w:rPr>
  </w:style>
  <w:style w:type="character" w:customStyle="1" w:styleId="grayheader1">
    <w:name w:val="grayheader1"/>
    <w:rsid w:val="006A6600"/>
    <w:rPr>
      <w:rFonts w:ascii="Arial" w:hAnsi="Arial" w:cs="Arial"/>
      <w:b/>
      <w:bCs/>
      <w:color w:val="666666"/>
      <w:sz w:val="21"/>
      <w:szCs w:val="21"/>
      <w:u w:val="none"/>
      <w:effect w:val="none"/>
    </w:rPr>
  </w:style>
  <w:style w:type="paragraph" w:customStyle="1" w:styleId="darkbluetxt">
    <w:name w:val="darkbluetxt"/>
    <w:basedOn w:val="Normal"/>
    <w:rsid w:val="006A6600"/>
    <w:pPr>
      <w:spacing w:before="100" w:beforeAutospacing="1" w:after="100" w:afterAutospacing="1" w:line="225" w:lineRule="atLeast"/>
      <w:jc w:val="left"/>
    </w:pPr>
    <w:rPr>
      <w:rFonts w:cs="Arial"/>
      <w:color w:val="0E3954"/>
      <w:szCs w:val="18"/>
    </w:rPr>
  </w:style>
  <w:style w:type="paragraph" w:customStyle="1" w:styleId="ScreenHeading">
    <w:name w:val="ScreenHeading"/>
    <w:basedOn w:val="Normal"/>
    <w:rsid w:val="006A6600"/>
    <w:pPr>
      <w:spacing w:line="240" w:lineRule="auto"/>
      <w:jc w:val="left"/>
    </w:pPr>
    <w:rPr>
      <w:b/>
      <w:sz w:val="20"/>
      <w:u w:val="single"/>
      <w:lang w:val="en-US"/>
    </w:rPr>
  </w:style>
  <w:style w:type="paragraph" w:styleId="List">
    <w:name w:val="List"/>
    <w:basedOn w:val="Normal"/>
    <w:rsid w:val="006A6600"/>
    <w:pPr>
      <w:spacing w:before="60" w:after="60" w:line="240" w:lineRule="auto"/>
      <w:ind w:left="283" w:hanging="283"/>
      <w:jc w:val="left"/>
    </w:pPr>
    <w:rPr>
      <w:sz w:val="20"/>
    </w:rPr>
  </w:style>
  <w:style w:type="character" w:customStyle="1" w:styleId="bestsellerstext1">
    <w:name w:val="bestsellerstext1"/>
    <w:rsid w:val="006A6600"/>
    <w:rPr>
      <w:rFonts w:ascii="Verdana" w:hAnsi="Verdana" w:cs="Times New Roman"/>
      <w:color w:val="1A1A1A"/>
      <w:sz w:val="17"/>
      <w:szCs w:val="17"/>
    </w:rPr>
  </w:style>
  <w:style w:type="paragraph" w:customStyle="1" w:styleId="ScreenProcedure">
    <w:name w:val="ScreenProcedure"/>
    <w:basedOn w:val="Normal"/>
    <w:rsid w:val="006A6600"/>
    <w:pPr>
      <w:numPr>
        <w:numId w:val="6"/>
      </w:numPr>
      <w:spacing w:before="60" w:after="60" w:line="240" w:lineRule="auto"/>
      <w:jc w:val="left"/>
    </w:pPr>
    <w:rPr>
      <w:sz w:val="20"/>
      <w:lang w:val="en-US"/>
    </w:rPr>
  </w:style>
  <w:style w:type="paragraph" w:customStyle="1" w:styleId="tablebody">
    <w:name w:val="table body"/>
    <w:basedOn w:val="Normal"/>
    <w:rsid w:val="006A6600"/>
    <w:pPr>
      <w:spacing w:before="60" w:line="240" w:lineRule="auto"/>
    </w:pPr>
    <w:rPr>
      <w:sz w:val="20"/>
      <w:lang w:val="en-US"/>
    </w:rPr>
  </w:style>
  <w:style w:type="paragraph" w:customStyle="1" w:styleId="webheading">
    <w:name w:val="webheading"/>
    <w:basedOn w:val="Normal"/>
    <w:rsid w:val="006A6600"/>
    <w:pPr>
      <w:spacing w:line="240" w:lineRule="auto"/>
      <w:jc w:val="left"/>
    </w:pPr>
    <w:rPr>
      <w:rFonts w:ascii="Verdana" w:hAnsi="Verdana"/>
      <w:b/>
      <w:bCs/>
      <w:sz w:val="20"/>
    </w:rPr>
  </w:style>
  <w:style w:type="paragraph" w:customStyle="1" w:styleId="DefaultParagraphFont1">
    <w:name w:val="Default Paragraph Font1"/>
    <w:next w:val="Normal"/>
    <w:rsid w:val="006A6600"/>
    <w:rPr>
      <w:rFonts w:ascii="Times" w:hAnsi="Times"/>
      <w:noProof/>
      <w:lang w:val="en-US" w:eastAsia="en-US"/>
    </w:rPr>
  </w:style>
  <w:style w:type="paragraph" w:customStyle="1" w:styleId="SRDnormal">
    <w:name w:val="SRD normal"/>
    <w:rsid w:val="00C84ADA"/>
    <w:rPr>
      <w:rFonts w:ascii="Arial" w:hAnsi="Arial" w:cs="Arial"/>
      <w:bCs/>
      <w:lang w:val="en-GB" w:eastAsia="en-US"/>
    </w:rPr>
  </w:style>
  <w:style w:type="paragraph" w:styleId="List2">
    <w:name w:val="List 2"/>
    <w:basedOn w:val="Normal"/>
    <w:rsid w:val="002F3F23"/>
    <w:pPr>
      <w:ind w:left="566" w:hanging="283"/>
    </w:pPr>
  </w:style>
  <w:style w:type="paragraph" w:customStyle="1" w:styleId="StyleHeading1Propheadlevel1Prophead1h1HeadingHeading2-SO">
    <w:name w:val="Style Heading 1Prophead level 1Prophead 1h1HeadingHeading 2-SO..."/>
    <w:basedOn w:val="Heading1"/>
    <w:autoRedefine/>
    <w:rsid w:val="002C760C"/>
    <w:pPr>
      <w:ind w:left="0" w:firstLine="0"/>
    </w:pPr>
    <w:rPr>
      <w:bCs/>
      <w:smallCaps/>
    </w:rPr>
  </w:style>
  <w:style w:type="paragraph" w:customStyle="1" w:styleId="Heading3-Question">
    <w:name w:val="Heading 3 - Question"/>
    <w:basedOn w:val="Heading3"/>
    <w:link w:val="Heading3-QuestionCharChar"/>
    <w:autoRedefine/>
    <w:rsid w:val="004047C7"/>
    <w:pPr>
      <w:ind w:left="0" w:firstLine="0"/>
    </w:pPr>
    <w:rPr>
      <w:rFonts w:ascii="Times New Roman" w:hAnsi="Times New Roman" w:cs="Times New Roman"/>
      <w:bCs w:val="0"/>
      <w:sz w:val="24"/>
      <w:szCs w:val="24"/>
    </w:rPr>
  </w:style>
  <w:style w:type="character" w:customStyle="1" w:styleId="Heading3-QuestionCharChar">
    <w:name w:val="Heading 3 - Question Char Char"/>
    <w:link w:val="Heading3-Question"/>
    <w:locked/>
    <w:rsid w:val="004047C7"/>
    <w:rPr>
      <w:rFonts w:cs="Times New Roman"/>
      <w:b/>
      <w:sz w:val="24"/>
      <w:szCs w:val="24"/>
      <w:lang w:val="en-GB" w:eastAsia="en-US" w:bidi="ar-SA"/>
    </w:rPr>
  </w:style>
  <w:style w:type="paragraph" w:customStyle="1" w:styleId="BodyText4">
    <w:name w:val="BodyText"/>
    <w:basedOn w:val="Normal"/>
    <w:rsid w:val="004047C7"/>
    <w:pPr>
      <w:spacing w:before="0" w:after="200" w:line="240" w:lineRule="auto"/>
      <w:ind w:left="720"/>
      <w:jc w:val="left"/>
    </w:pPr>
    <w:rPr>
      <w:rFonts w:ascii="Tahoma" w:hAnsi="Tahoma"/>
    </w:rPr>
  </w:style>
  <w:style w:type="paragraph" w:customStyle="1" w:styleId="Norm">
    <w:name w:val="Norm"/>
    <w:basedOn w:val="Heading3-Question"/>
    <w:rsid w:val="004047C7"/>
  </w:style>
  <w:style w:type="paragraph" w:styleId="ListBullet2">
    <w:name w:val="List Bullet 2"/>
    <w:basedOn w:val="Normal"/>
    <w:autoRedefine/>
    <w:rsid w:val="00D115F4"/>
    <w:pPr>
      <w:tabs>
        <w:tab w:val="num" w:pos="643"/>
      </w:tabs>
      <w:spacing w:before="0" w:after="0" w:line="240" w:lineRule="auto"/>
      <w:ind w:left="643" w:hanging="360"/>
      <w:jc w:val="left"/>
    </w:pPr>
    <w:rPr>
      <w:rFonts w:ascii="Times New Roman" w:hAnsi="Times New Roman"/>
      <w:sz w:val="24"/>
      <w:szCs w:val="24"/>
    </w:rPr>
  </w:style>
  <w:style w:type="paragraph" w:styleId="ListParagraph">
    <w:name w:val="List Paragraph"/>
    <w:basedOn w:val="Normal"/>
    <w:uiPriority w:val="34"/>
    <w:qFormat/>
    <w:rsid w:val="0008450C"/>
    <w:pPr>
      <w:spacing w:before="0" w:after="200" w:line="276" w:lineRule="auto"/>
      <w:ind w:left="720"/>
      <w:contextualSpacing/>
      <w:jc w:val="left"/>
    </w:pPr>
    <w:rPr>
      <w:rFonts w:ascii="Calibri" w:hAnsi="Calibri"/>
      <w:sz w:val="22"/>
      <w:szCs w:val="22"/>
    </w:rPr>
  </w:style>
  <w:style w:type="paragraph" w:styleId="Subtitle">
    <w:name w:val="Subtitle"/>
    <w:basedOn w:val="Normal"/>
    <w:next w:val="Normal"/>
    <w:link w:val="SubtitleChar"/>
    <w:qFormat/>
    <w:rsid w:val="0008450C"/>
    <w:pPr>
      <w:numPr>
        <w:ilvl w:val="1"/>
      </w:numPr>
      <w:spacing w:before="0" w:after="200" w:line="276" w:lineRule="auto"/>
      <w:jc w:val="left"/>
    </w:pPr>
    <w:rPr>
      <w:rFonts w:ascii="Cambria" w:hAnsi="Cambria"/>
      <w:i/>
      <w:iCs/>
      <w:color w:val="4F81BD"/>
      <w:spacing w:val="15"/>
      <w:sz w:val="24"/>
      <w:szCs w:val="24"/>
    </w:rPr>
  </w:style>
  <w:style w:type="character" w:customStyle="1" w:styleId="SubtitleChar">
    <w:name w:val="Subtitle Char"/>
    <w:link w:val="Subtitle"/>
    <w:locked/>
    <w:rsid w:val="0008450C"/>
    <w:rPr>
      <w:rFonts w:ascii="Cambria" w:hAnsi="Cambria" w:cs="Times New Roman"/>
      <w:i/>
      <w:iCs/>
      <w:color w:val="4F81BD"/>
      <w:spacing w:val="15"/>
      <w:sz w:val="24"/>
      <w:szCs w:val="24"/>
      <w:lang w:val="en-GB" w:eastAsia="en-US" w:bidi="ar-SA"/>
    </w:rPr>
  </w:style>
  <w:style w:type="paragraph" w:customStyle="1" w:styleId="StyleHeading2Prophead22PARA2SectionPAMajorSectionNumbere">
    <w:name w:val="Style Heading 2Prophead 22PARA2SectionPA Major SectionNumbere..."/>
    <w:basedOn w:val="Heading2"/>
    <w:autoRedefine/>
    <w:rsid w:val="00BE6415"/>
    <w:pPr>
      <w:tabs>
        <w:tab w:val="clear" w:pos="567"/>
      </w:tabs>
      <w:ind w:left="709" w:hanging="709"/>
    </w:pPr>
  </w:style>
  <w:style w:type="paragraph" w:customStyle="1" w:styleId="ZetesPara">
    <w:name w:val="Zetes Para"/>
    <w:basedOn w:val="Normal"/>
    <w:rsid w:val="007B1579"/>
    <w:pPr>
      <w:jc w:val="left"/>
    </w:pPr>
    <w:rPr>
      <w:rFonts w:cs="Arial"/>
      <w:sz w:val="20"/>
    </w:rPr>
  </w:style>
  <w:style w:type="paragraph" w:customStyle="1" w:styleId="ZetesHead2">
    <w:name w:val="Zetes Head 2"/>
    <w:basedOn w:val="StyleHeading2Prophead22PARA2SectionPAMajorSectionNumbere"/>
    <w:rsid w:val="007A6DC9"/>
  </w:style>
  <w:style w:type="paragraph" w:customStyle="1" w:styleId="bold">
    <w:name w:val="bold"/>
    <w:basedOn w:val="Normal"/>
    <w:rsid w:val="00DC7C14"/>
    <w:pPr>
      <w:widowControl w:val="0"/>
      <w:spacing w:before="0" w:after="0" w:line="240" w:lineRule="auto"/>
    </w:pPr>
    <w:rPr>
      <w:rFonts w:cs="Arial"/>
      <w:b/>
      <w:noProof/>
      <w:sz w:val="20"/>
      <w:lang w:eastAsia="en-GB"/>
    </w:rPr>
  </w:style>
  <w:style w:type="paragraph" w:customStyle="1" w:styleId="RB1">
    <w:name w:val="R&amp;B1"/>
    <w:basedOn w:val="Heading1"/>
    <w:next w:val="Normal"/>
    <w:rsid w:val="007C5780"/>
    <w:pPr>
      <w:pageBreakBefore w:val="0"/>
      <w:numPr>
        <w:numId w:val="9"/>
      </w:numPr>
      <w:tabs>
        <w:tab w:val="num" w:pos="720"/>
      </w:tabs>
      <w:spacing w:after="60" w:line="360" w:lineRule="auto"/>
    </w:pPr>
    <w:rPr>
      <w:rFonts w:ascii="Times New Roman" w:hAnsi="Times New Roman"/>
      <w:b w:val="0"/>
      <w:color w:val="auto"/>
      <w:kern w:val="28"/>
      <w:sz w:val="22"/>
      <w:szCs w:val="24"/>
      <w:lang w:eastAsia="en-GB"/>
    </w:rPr>
  </w:style>
  <w:style w:type="paragraph" w:customStyle="1" w:styleId="RB2">
    <w:name w:val="R&amp;B2"/>
    <w:basedOn w:val="Heading2"/>
    <w:next w:val="Normal"/>
    <w:link w:val="RB2Char"/>
    <w:rsid w:val="007C5780"/>
    <w:pPr>
      <w:numPr>
        <w:ilvl w:val="1"/>
        <w:numId w:val="9"/>
      </w:numPr>
      <w:tabs>
        <w:tab w:val="num" w:pos="1440"/>
      </w:tabs>
      <w:spacing w:before="240" w:after="60" w:line="360" w:lineRule="auto"/>
    </w:pPr>
    <w:rPr>
      <w:rFonts w:ascii="Times New Roman" w:hAnsi="Times New Roman"/>
      <w:b w:val="0"/>
      <w:bCs w:val="0"/>
      <w:szCs w:val="24"/>
      <w:lang w:eastAsia="en-GB"/>
    </w:rPr>
  </w:style>
  <w:style w:type="paragraph" w:customStyle="1" w:styleId="RB3">
    <w:name w:val="R&amp;B3"/>
    <w:basedOn w:val="Heading3"/>
    <w:next w:val="Normal"/>
    <w:link w:val="RB3Char"/>
    <w:rsid w:val="007C5780"/>
    <w:pPr>
      <w:numPr>
        <w:ilvl w:val="2"/>
        <w:numId w:val="9"/>
      </w:numPr>
      <w:tabs>
        <w:tab w:val="num" w:pos="2160"/>
      </w:tabs>
      <w:spacing w:before="240" w:after="60" w:line="360" w:lineRule="auto"/>
      <w:jc w:val="left"/>
    </w:pPr>
    <w:rPr>
      <w:rFonts w:cs="Times New Roman"/>
      <w:b w:val="0"/>
      <w:bCs w:val="0"/>
      <w:szCs w:val="24"/>
      <w:lang w:eastAsia="en-GB"/>
    </w:rPr>
  </w:style>
  <w:style w:type="paragraph" w:customStyle="1" w:styleId="RB4">
    <w:name w:val="R&amp;B4"/>
    <w:basedOn w:val="Heading4"/>
    <w:next w:val="Normal"/>
    <w:rsid w:val="007C5780"/>
    <w:pPr>
      <w:keepNext/>
      <w:numPr>
        <w:ilvl w:val="3"/>
        <w:numId w:val="9"/>
      </w:numPr>
      <w:spacing w:before="240" w:after="60" w:line="360" w:lineRule="auto"/>
      <w:jc w:val="left"/>
    </w:pPr>
    <w:rPr>
      <w:sz w:val="22"/>
      <w:szCs w:val="24"/>
      <w:lang w:eastAsia="en-GB"/>
    </w:rPr>
  </w:style>
  <w:style w:type="paragraph" w:customStyle="1" w:styleId="RB5">
    <w:name w:val="R&amp;B5"/>
    <w:basedOn w:val="Heading4"/>
    <w:next w:val="Normal"/>
    <w:rsid w:val="007C5780"/>
    <w:pPr>
      <w:keepNext/>
      <w:numPr>
        <w:ilvl w:val="4"/>
        <w:numId w:val="9"/>
      </w:numPr>
      <w:tabs>
        <w:tab w:val="num" w:pos="3600"/>
      </w:tabs>
      <w:spacing w:before="240" w:after="60" w:line="360" w:lineRule="auto"/>
      <w:jc w:val="left"/>
      <w:outlineLvl w:val="4"/>
    </w:pPr>
    <w:rPr>
      <w:sz w:val="22"/>
      <w:szCs w:val="24"/>
      <w:lang w:eastAsia="en-GB"/>
    </w:rPr>
  </w:style>
  <w:style w:type="character" w:customStyle="1" w:styleId="RB2Char">
    <w:name w:val="R&amp;B2 Char"/>
    <w:link w:val="RB2"/>
    <w:locked/>
    <w:rsid w:val="007C5780"/>
    <w:rPr>
      <w:rFonts w:cs="Arial"/>
      <w:sz w:val="22"/>
      <w:szCs w:val="24"/>
      <w:lang w:val="en-GB" w:eastAsia="en-GB"/>
    </w:rPr>
  </w:style>
  <w:style w:type="character" w:customStyle="1" w:styleId="RB3Char">
    <w:name w:val="R&amp;B3 Char"/>
    <w:link w:val="RB3"/>
    <w:locked/>
    <w:rsid w:val="007C5780"/>
    <w:rPr>
      <w:rFonts w:ascii="Arial" w:hAnsi="Arial"/>
      <w:sz w:val="22"/>
      <w:szCs w:val="24"/>
      <w:lang w:val="en-GB" w:eastAsia="en-GB"/>
    </w:rPr>
  </w:style>
  <w:style w:type="paragraph" w:customStyle="1" w:styleId="WW-BodyText3">
    <w:name w:val="WW-Body Text 3"/>
    <w:basedOn w:val="Normal"/>
    <w:rsid w:val="00212C1F"/>
    <w:pPr>
      <w:pBdr>
        <w:top w:val="single" w:sz="2" w:space="1" w:color="000000"/>
      </w:pBdr>
      <w:tabs>
        <w:tab w:val="left" w:pos="540"/>
      </w:tabs>
      <w:suppressAutoHyphens/>
      <w:spacing w:before="60" w:after="60" w:line="240" w:lineRule="auto"/>
      <w:jc w:val="left"/>
    </w:pPr>
    <w:rPr>
      <w:kern w:val="1"/>
      <w:sz w:val="16"/>
      <w:lang w:eastAsia="ar-SA"/>
    </w:rPr>
  </w:style>
  <w:style w:type="paragraph" w:styleId="ListBullet3">
    <w:name w:val="List Bullet 3"/>
    <w:basedOn w:val="Normal"/>
    <w:locked/>
    <w:rsid w:val="00997844"/>
    <w:pPr>
      <w:numPr>
        <w:numId w:val="11"/>
      </w:numPr>
    </w:pPr>
  </w:style>
  <w:style w:type="paragraph" w:customStyle="1" w:styleId="NormalBold">
    <w:name w:val="NormalBold"/>
    <w:basedOn w:val="Normal"/>
    <w:rsid w:val="00997844"/>
    <w:pPr>
      <w:overflowPunct w:val="0"/>
      <w:autoSpaceDE w:val="0"/>
      <w:autoSpaceDN w:val="0"/>
      <w:adjustRightInd w:val="0"/>
      <w:spacing w:after="0" w:line="240" w:lineRule="auto"/>
      <w:jc w:val="left"/>
      <w:textAlignment w:val="baseline"/>
    </w:pPr>
    <w:rPr>
      <w:b/>
      <w:sz w:val="24"/>
    </w:rPr>
  </w:style>
  <w:style w:type="table" w:styleId="TableGrid">
    <w:name w:val="Table Grid"/>
    <w:basedOn w:val="TableNormal"/>
    <w:rsid w:val="00684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7z1">
    <w:name w:val="WW8Num17z1"/>
    <w:rsid w:val="00594B45"/>
    <w:rPr>
      <w:rFonts w:ascii="Courier New" w:hAnsi="Courier New"/>
    </w:rPr>
  </w:style>
  <w:style w:type="character" w:customStyle="1" w:styleId="A9">
    <w:name w:val="A9"/>
    <w:rsid w:val="00113FAE"/>
    <w:rPr>
      <w:color w:val="000000"/>
      <w:sz w:val="13"/>
    </w:rPr>
  </w:style>
  <w:style w:type="paragraph" w:customStyle="1" w:styleId="introtext">
    <w:name w:val="introtext"/>
    <w:basedOn w:val="Normal"/>
    <w:rsid w:val="00962E13"/>
    <w:pPr>
      <w:spacing w:before="0" w:after="0" w:line="360" w:lineRule="atLeast"/>
      <w:ind w:right="120"/>
      <w:jc w:val="left"/>
    </w:pPr>
    <w:rPr>
      <w:rFonts w:cs="Arial"/>
      <w:color w:val="999999"/>
      <w:sz w:val="34"/>
      <w:szCs w:val="34"/>
      <w:lang w:eastAsia="en-GB"/>
    </w:rPr>
  </w:style>
  <w:style w:type="character" w:customStyle="1" w:styleId="CharChar16">
    <w:name w:val="Char Char16"/>
    <w:semiHidden/>
    <w:locked/>
    <w:rsid w:val="007F7925"/>
    <w:rPr>
      <w:rFonts w:ascii="Arial" w:hAnsi="Arial" w:cs="Times New Roman"/>
      <w:sz w:val="18"/>
      <w:lang w:val="x-none" w:eastAsia="en-US"/>
    </w:rPr>
  </w:style>
  <w:style w:type="character" w:customStyle="1" w:styleId="tabfeaturetitle1">
    <w:name w:val="tabfeaturetitle1"/>
    <w:rsid w:val="00143596"/>
    <w:rPr>
      <w:b/>
      <w:bCs/>
    </w:rPr>
  </w:style>
  <w:style w:type="paragraph" w:customStyle="1" w:styleId="DecimalAligned">
    <w:name w:val="Decimal Aligned"/>
    <w:basedOn w:val="Normal"/>
    <w:uiPriority w:val="40"/>
    <w:qFormat/>
    <w:rsid w:val="00603E3D"/>
    <w:pPr>
      <w:tabs>
        <w:tab w:val="decimal" w:pos="360"/>
      </w:tabs>
      <w:spacing w:before="0" w:after="200" w:line="276" w:lineRule="auto"/>
      <w:jc w:val="left"/>
    </w:pPr>
    <w:rPr>
      <w:rFonts w:ascii="Calibri" w:hAnsi="Calibri"/>
      <w:sz w:val="22"/>
      <w:szCs w:val="22"/>
      <w:lang w:val="en-US"/>
    </w:rPr>
  </w:style>
  <w:style w:type="character" w:styleId="SubtleEmphasis">
    <w:name w:val="Subtle Emphasis"/>
    <w:uiPriority w:val="19"/>
    <w:qFormat/>
    <w:rsid w:val="00603E3D"/>
    <w:rPr>
      <w:rFonts w:eastAsia="Times New Roman" w:cs="Times New Roman"/>
      <w:bCs w:val="0"/>
      <w:i/>
      <w:iCs/>
      <w:color w:val="808080"/>
      <w:szCs w:val="22"/>
      <w:lang w:val="en-US"/>
    </w:rPr>
  </w:style>
  <w:style w:type="table" w:styleId="MediumShading2-Accent5">
    <w:name w:val="Medium Shading 2 Accent 5"/>
    <w:basedOn w:val="TableNormal"/>
    <w:uiPriority w:val="64"/>
    <w:rsid w:val="00603E3D"/>
    <w:rPr>
      <w:rFonts w:ascii="Calibri" w:hAnsi="Calibr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3B41DE"/>
    <w:pPr>
      <w:autoSpaceDE w:val="0"/>
      <w:autoSpaceDN w:val="0"/>
      <w:adjustRightInd w:val="0"/>
    </w:pPr>
    <w:rPr>
      <w:rFonts w:ascii="Calibri" w:hAnsi="Calibri" w:cs="Calibri"/>
      <w:color w:val="000000"/>
      <w:sz w:val="24"/>
      <w:szCs w:val="24"/>
      <w:lang w:val="en-US" w:eastAsia="en-US"/>
    </w:rPr>
  </w:style>
  <w:style w:type="character" w:customStyle="1" w:styleId="apple-converted-space">
    <w:name w:val="apple-converted-space"/>
    <w:rsid w:val="0024610F"/>
  </w:style>
  <w:style w:type="paragraph" w:styleId="Title">
    <w:name w:val="Title"/>
    <w:basedOn w:val="Normal"/>
    <w:next w:val="Normal"/>
    <w:link w:val="TitleChar"/>
    <w:qFormat/>
    <w:locked/>
    <w:rsid w:val="00E402F7"/>
    <w:pPr>
      <w:spacing w:before="240" w:after="60"/>
      <w:jc w:val="center"/>
      <w:outlineLvl w:val="0"/>
    </w:pPr>
    <w:rPr>
      <w:rFonts w:ascii="Cambria" w:hAnsi="Cambria"/>
      <w:b/>
      <w:bCs/>
      <w:kern w:val="28"/>
      <w:sz w:val="32"/>
      <w:szCs w:val="32"/>
    </w:rPr>
  </w:style>
  <w:style w:type="character" w:customStyle="1" w:styleId="TitleChar">
    <w:name w:val="Title Char"/>
    <w:link w:val="Title"/>
    <w:rsid w:val="00E402F7"/>
    <w:rPr>
      <w:rFonts w:ascii="Cambria" w:eastAsia="Times New Roman" w:hAnsi="Cambria" w:cs="Times New Roman"/>
      <w:b/>
      <w:bCs/>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54">
                      <w:marLeft w:val="19"/>
                      <w:marRight w:val="0"/>
                      <w:marTop w:val="187"/>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
    <w:div w:id="25059845">
      <w:bodyDiv w:val="1"/>
      <w:marLeft w:val="0"/>
      <w:marRight w:val="0"/>
      <w:marTop w:val="0"/>
      <w:marBottom w:val="0"/>
      <w:divBdr>
        <w:top w:val="none" w:sz="0" w:space="0" w:color="auto"/>
        <w:left w:val="none" w:sz="0" w:space="0" w:color="auto"/>
        <w:bottom w:val="none" w:sz="0" w:space="0" w:color="auto"/>
        <w:right w:val="none" w:sz="0" w:space="0" w:color="auto"/>
      </w:divBdr>
    </w:div>
    <w:div w:id="62291101">
      <w:bodyDiv w:val="1"/>
      <w:marLeft w:val="0"/>
      <w:marRight w:val="0"/>
      <w:marTop w:val="0"/>
      <w:marBottom w:val="0"/>
      <w:divBdr>
        <w:top w:val="none" w:sz="0" w:space="0" w:color="auto"/>
        <w:left w:val="none" w:sz="0" w:space="0" w:color="auto"/>
        <w:bottom w:val="none" w:sz="0" w:space="0" w:color="auto"/>
        <w:right w:val="none" w:sz="0" w:space="0" w:color="auto"/>
      </w:divBdr>
    </w:div>
    <w:div w:id="87894723">
      <w:bodyDiv w:val="1"/>
      <w:marLeft w:val="0"/>
      <w:marRight w:val="0"/>
      <w:marTop w:val="0"/>
      <w:marBottom w:val="0"/>
      <w:divBdr>
        <w:top w:val="none" w:sz="0" w:space="0" w:color="auto"/>
        <w:left w:val="none" w:sz="0" w:space="0" w:color="auto"/>
        <w:bottom w:val="none" w:sz="0" w:space="0" w:color="auto"/>
        <w:right w:val="none" w:sz="0" w:space="0" w:color="auto"/>
      </w:divBdr>
    </w:div>
    <w:div w:id="134228894">
      <w:bodyDiv w:val="1"/>
      <w:marLeft w:val="0"/>
      <w:marRight w:val="0"/>
      <w:marTop w:val="0"/>
      <w:marBottom w:val="0"/>
      <w:divBdr>
        <w:top w:val="none" w:sz="0" w:space="0" w:color="auto"/>
        <w:left w:val="none" w:sz="0" w:space="0" w:color="auto"/>
        <w:bottom w:val="none" w:sz="0" w:space="0" w:color="auto"/>
        <w:right w:val="none" w:sz="0" w:space="0" w:color="auto"/>
      </w:divBdr>
    </w:div>
    <w:div w:id="228031163">
      <w:bodyDiv w:val="1"/>
      <w:marLeft w:val="0"/>
      <w:marRight w:val="0"/>
      <w:marTop w:val="0"/>
      <w:marBottom w:val="0"/>
      <w:divBdr>
        <w:top w:val="none" w:sz="0" w:space="0" w:color="auto"/>
        <w:left w:val="none" w:sz="0" w:space="0" w:color="auto"/>
        <w:bottom w:val="none" w:sz="0" w:space="0" w:color="auto"/>
        <w:right w:val="none" w:sz="0" w:space="0" w:color="auto"/>
      </w:divBdr>
    </w:div>
    <w:div w:id="230311385">
      <w:bodyDiv w:val="1"/>
      <w:marLeft w:val="0"/>
      <w:marRight w:val="0"/>
      <w:marTop w:val="0"/>
      <w:marBottom w:val="0"/>
      <w:divBdr>
        <w:top w:val="none" w:sz="0" w:space="0" w:color="auto"/>
        <w:left w:val="none" w:sz="0" w:space="0" w:color="auto"/>
        <w:bottom w:val="none" w:sz="0" w:space="0" w:color="auto"/>
        <w:right w:val="none" w:sz="0" w:space="0" w:color="auto"/>
      </w:divBdr>
    </w:div>
    <w:div w:id="244074176">
      <w:bodyDiv w:val="1"/>
      <w:marLeft w:val="0"/>
      <w:marRight w:val="0"/>
      <w:marTop w:val="0"/>
      <w:marBottom w:val="0"/>
      <w:divBdr>
        <w:top w:val="none" w:sz="0" w:space="0" w:color="auto"/>
        <w:left w:val="none" w:sz="0" w:space="0" w:color="auto"/>
        <w:bottom w:val="none" w:sz="0" w:space="0" w:color="auto"/>
        <w:right w:val="none" w:sz="0" w:space="0" w:color="auto"/>
      </w:divBdr>
    </w:div>
    <w:div w:id="281154868">
      <w:bodyDiv w:val="1"/>
      <w:marLeft w:val="0"/>
      <w:marRight w:val="0"/>
      <w:marTop w:val="0"/>
      <w:marBottom w:val="0"/>
      <w:divBdr>
        <w:top w:val="none" w:sz="0" w:space="0" w:color="auto"/>
        <w:left w:val="none" w:sz="0" w:space="0" w:color="auto"/>
        <w:bottom w:val="none" w:sz="0" w:space="0" w:color="auto"/>
        <w:right w:val="none" w:sz="0" w:space="0" w:color="auto"/>
      </w:divBdr>
    </w:div>
    <w:div w:id="281423192">
      <w:bodyDiv w:val="1"/>
      <w:marLeft w:val="0"/>
      <w:marRight w:val="0"/>
      <w:marTop w:val="0"/>
      <w:marBottom w:val="0"/>
      <w:divBdr>
        <w:top w:val="none" w:sz="0" w:space="0" w:color="auto"/>
        <w:left w:val="none" w:sz="0" w:space="0" w:color="auto"/>
        <w:bottom w:val="none" w:sz="0" w:space="0" w:color="auto"/>
        <w:right w:val="none" w:sz="0" w:space="0" w:color="auto"/>
      </w:divBdr>
    </w:div>
    <w:div w:id="295137540">
      <w:bodyDiv w:val="1"/>
      <w:marLeft w:val="0"/>
      <w:marRight w:val="0"/>
      <w:marTop w:val="0"/>
      <w:marBottom w:val="0"/>
      <w:divBdr>
        <w:top w:val="none" w:sz="0" w:space="0" w:color="auto"/>
        <w:left w:val="none" w:sz="0" w:space="0" w:color="auto"/>
        <w:bottom w:val="none" w:sz="0" w:space="0" w:color="auto"/>
        <w:right w:val="none" w:sz="0" w:space="0" w:color="auto"/>
      </w:divBdr>
    </w:div>
    <w:div w:id="338050253">
      <w:bodyDiv w:val="1"/>
      <w:marLeft w:val="0"/>
      <w:marRight w:val="0"/>
      <w:marTop w:val="0"/>
      <w:marBottom w:val="0"/>
      <w:divBdr>
        <w:top w:val="none" w:sz="0" w:space="0" w:color="auto"/>
        <w:left w:val="none" w:sz="0" w:space="0" w:color="auto"/>
        <w:bottom w:val="none" w:sz="0" w:space="0" w:color="auto"/>
        <w:right w:val="none" w:sz="0" w:space="0" w:color="auto"/>
      </w:divBdr>
    </w:div>
    <w:div w:id="368191062">
      <w:bodyDiv w:val="1"/>
      <w:marLeft w:val="0"/>
      <w:marRight w:val="0"/>
      <w:marTop w:val="0"/>
      <w:marBottom w:val="0"/>
      <w:divBdr>
        <w:top w:val="none" w:sz="0" w:space="0" w:color="auto"/>
        <w:left w:val="none" w:sz="0" w:space="0" w:color="auto"/>
        <w:bottom w:val="none" w:sz="0" w:space="0" w:color="auto"/>
        <w:right w:val="none" w:sz="0" w:space="0" w:color="auto"/>
      </w:divBdr>
    </w:div>
    <w:div w:id="393160855">
      <w:bodyDiv w:val="1"/>
      <w:marLeft w:val="0"/>
      <w:marRight w:val="0"/>
      <w:marTop w:val="0"/>
      <w:marBottom w:val="0"/>
      <w:divBdr>
        <w:top w:val="none" w:sz="0" w:space="0" w:color="auto"/>
        <w:left w:val="none" w:sz="0" w:space="0" w:color="auto"/>
        <w:bottom w:val="none" w:sz="0" w:space="0" w:color="auto"/>
        <w:right w:val="none" w:sz="0" w:space="0" w:color="auto"/>
      </w:divBdr>
    </w:div>
    <w:div w:id="408036884">
      <w:bodyDiv w:val="1"/>
      <w:marLeft w:val="0"/>
      <w:marRight w:val="0"/>
      <w:marTop w:val="0"/>
      <w:marBottom w:val="0"/>
      <w:divBdr>
        <w:top w:val="none" w:sz="0" w:space="0" w:color="auto"/>
        <w:left w:val="none" w:sz="0" w:space="0" w:color="auto"/>
        <w:bottom w:val="none" w:sz="0" w:space="0" w:color="auto"/>
        <w:right w:val="none" w:sz="0" w:space="0" w:color="auto"/>
      </w:divBdr>
    </w:div>
    <w:div w:id="411322224">
      <w:bodyDiv w:val="1"/>
      <w:marLeft w:val="0"/>
      <w:marRight w:val="0"/>
      <w:marTop w:val="0"/>
      <w:marBottom w:val="0"/>
      <w:divBdr>
        <w:top w:val="none" w:sz="0" w:space="0" w:color="auto"/>
        <w:left w:val="none" w:sz="0" w:space="0" w:color="auto"/>
        <w:bottom w:val="none" w:sz="0" w:space="0" w:color="auto"/>
        <w:right w:val="none" w:sz="0" w:space="0" w:color="auto"/>
      </w:divBdr>
    </w:div>
    <w:div w:id="423573898">
      <w:bodyDiv w:val="1"/>
      <w:marLeft w:val="0"/>
      <w:marRight w:val="0"/>
      <w:marTop w:val="0"/>
      <w:marBottom w:val="0"/>
      <w:divBdr>
        <w:top w:val="none" w:sz="0" w:space="0" w:color="auto"/>
        <w:left w:val="none" w:sz="0" w:space="0" w:color="auto"/>
        <w:bottom w:val="none" w:sz="0" w:space="0" w:color="auto"/>
        <w:right w:val="none" w:sz="0" w:space="0" w:color="auto"/>
      </w:divBdr>
    </w:div>
    <w:div w:id="542404236">
      <w:bodyDiv w:val="1"/>
      <w:marLeft w:val="0"/>
      <w:marRight w:val="0"/>
      <w:marTop w:val="0"/>
      <w:marBottom w:val="0"/>
      <w:divBdr>
        <w:top w:val="none" w:sz="0" w:space="0" w:color="auto"/>
        <w:left w:val="none" w:sz="0" w:space="0" w:color="auto"/>
        <w:bottom w:val="none" w:sz="0" w:space="0" w:color="auto"/>
        <w:right w:val="none" w:sz="0" w:space="0" w:color="auto"/>
      </w:divBdr>
    </w:div>
    <w:div w:id="576550796">
      <w:bodyDiv w:val="1"/>
      <w:marLeft w:val="0"/>
      <w:marRight w:val="0"/>
      <w:marTop w:val="0"/>
      <w:marBottom w:val="0"/>
      <w:divBdr>
        <w:top w:val="none" w:sz="0" w:space="0" w:color="auto"/>
        <w:left w:val="none" w:sz="0" w:space="0" w:color="auto"/>
        <w:bottom w:val="none" w:sz="0" w:space="0" w:color="auto"/>
        <w:right w:val="none" w:sz="0" w:space="0" w:color="auto"/>
      </w:divBdr>
    </w:div>
    <w:div w:id="606734593">
      <w:bodyDiv w:val="1"/>
      <w:marLeft w:val="0"/>
      <w:marRight w:val="0"/>
      <w:marTop w:val="0"/>
      <w:marBottom w:val="0"/>
      <w:divBdr>
        <w:top w:val="none" w:sz="0" w:space="0" w:color="auto"/>
        <w:left w:val="none" w:sz="0" w:space="0" w:color="auto"/>
        <w:bottom w:val="none" w:sz="0" w:space="0" w:color="auto"/>
        <w:right w:val="none" w:sz="0" w:space="0" w:color="auto"/>
      </w:divBdr>
    </w:div>
    <w:div w:id="631404939">
      <w:bodyDiv w:val="1"/>
      <w:marLeft w:val="0"/>
      <w:marRight w:val="0"/>
      <w:marTop w:val="0"/>
      <w:marBottom w:val="0"/>
      <w:divBdr>
        <w:top w:val="none" w:sz="0" w:space="0" w:color="auto"/>
        <w:left w:val="none" w:sz="0" w:space="0" w:color="auto"/>
        <w:bottom w:val="none" w:sz="0" w:space="0" w:color="auto"/>
        <w:right w:val="none" w:sz="0" w:space="0" w:color="auto"/>
      </w:divBdr>
    </w:div>
    <w:div w:id="634024034">
      <w:bodyDiv w:val="1"/>
      <w:marLeft w:val="0"/>
      <w:marRight w:val="0"/>
      <w:marTop w:val="0"/>
      <w:marBottom w:val="0"/>
      <w:divBdr>
        <w:top w:val="none" w:sz="0" w:space="0" w:color="auto"/>
        <w:left w:val="none" w:sz="0" w:space="0" w:color="auto"/>
        <w:bottom w:val="none" w:sz="0" w:space="0" w:color="auto"/>
        <w:right w:val="none" w:sz="0" w:space="0" w:color="auto"/>
      </w:divBdr>
    </w:div>
    <w:div w:id="691153639">
      <w:bodyDiv w:val="1"/>
      <w:marLeft w:val="0"/>
      <w:marRight w:val="0"/>
      <w:marTop w:val="0"/>
      <w:marBottom w:val="0"/>
      <w:divBdr>
        <w:top w:val="none" w:sz="0" w:space="0" w:color="auto"/>
        <w:left w:val="none" w:sz="0" w:space="0" w:color="auto"/>
        <w:bottom w:val="none" w:sz="0" w:space="0" w:color="auto"/>
        <w:right w:val="none" w:sz="0" w:space="0" w:color="auto"/>
      </w:divBdr>
    </w:div>
    <w:div w:id="796991365">
      <w:bodyDiv w:val="1"/>
      <w:marLeft w:val="0"/>
      <w:marRight w:val="0"/>
      <w:marTop w:val="0"/>
      <w:marBottom w:val="0"/>
      <w:divBdr>
        <w:top w:val="none" w:sz="0" w:space="0" w:color="auto"/>
        <w:left w:val="none" w:sz="0" w:space="0" w:color="auto"/>
        <w:bottom w:val="none" w:sz="0" w:space="0" w:color="auto"/>
        <w:right w:val="none" w:sz="0" w:space="0" w:color="auto"/>
      </w:divBdr>
    </w:div>
    <w:div w:id="819620149">
      <w:bodyDiv w:val="1"/>
      <w:marLeft w:val="0"/>
      <w:marRight w:val="0"/>
      <w:marTop w:val="0"/>
      <w:marBottom w:val="0"/>
      <w:divBdr>
        <w:top w:val="none" w:sz="0" w:space="0" w:color="auto"/>
        <w:left w:val="none" w:sz="0" w:space="0" w:color="auto"/>
        <w:bottom w:val="none" w:sz="0" w:space="0" w:color="auto"/>
        <w:right w:val="none" w:sz="0" w:space="0" w:color="auto"/>
      </w:divBdr>
    </w:div>
    <w:div w:id="859195903">
      <w:bodyDiv w:val="1"/>
      <w:marLeft w:val="0"/>
      <w:marRight w:val="0"/>
      <w:marTop w:val="0"/>
      <w:marBottom w:val="0"/>
      <w:divBdr>
        <w:top w:val="none" w:sz="0" w:space="0" w:color="auto"/>
        <w:left w:val="none" w:sz="0" w:space="0" w:color="auto"/>
        <w:bottom w:val="none" w:sz="0" w:space="0" w:color="auto"/>
        <w:right w:val="none" w:sz="0" w:space="0" w:color="auto"/>
      </w:divBdr>
    </w:div>
    <w:div w:id="933779934">
      <w:bodyDiv w:val="1"/>
      <w:marLeft w:val="0"/>
      <w:marRight w:val="0"/>
      <w:marTop w:val="0"/>
      <w:marBottom w:val="0"/>
      <w:divBdr>
        <w:top w:val="none" w:sz="0" w:space="0" w:color="auto"/>
        <w:left w:val="none" w:sz="0" w:space="0" w:color="auto"/>
        <w:bottom w:val="none" w:sz="0" w:space="0" w:color="auto"/>
        <w:right w:val="none" w:sz="0" w:space="0" w:color="auto"/>
      </w:divBdr>
    </w:div>
    <w:div w:id="956450863">
      <w:bodyDiv w:val="1"/>
      <w:marLeft w:val="0"/>
      <w:marRight w:val="0"/>
      <w:marTop w:val="0"/>
      <w:marBottom w:val="0"/>
      <w:divBdr>
        <w:top w:val="none" w:sz="0" w:space="0" w:color="auto"/>
        <w:left w:val="none" w:sz="0" w:space="0" w:color="auto"/>
        <w:bottom w:val="none" w:sz="0" w:space="0" w:color="auto"/>
        <w:right w:val="none" w:sz="0" w:space="0" w:color="auto"/>
      </w:divBdr>
    </w:div>
    <w:div w:id="1006710053">
      <w:bodyDiv w:val="1"/>
      <w:marLeft w:val="0"/>
      <w:marRight w:val="0"/>
      <w:marTop w:val="0"/>
      <w:marBottom w:val="0"/>
      <w:divBdr>
        <w:top w:val="none" w:sz="0" w:space="0" w:color="auto"/>
        <w:left w:val="none" w:sz="0" w:space="0" w:color="auto"/>
        <w:bottom w:val="none" w:sz="0" w:space="0" w:color="auto"/>
        <w:right w:val="none" w:sz="0" w:space="0" w:color="auto"/>
      </w:divBdr>
    </w:div>
    <w:div w:id="1093622693">
      <w:bodyDiv w:val="1"/>
      <w:marLeft w:val="0"/>
      <w:marRight w:val="0"/>
      <w:marTop w:val="0"/>
      <w:marBottom w:val="0"/>
      <w:divBdr>
        <w:top w:val="none" w:sz="0" w:space="0" w:color="auto"/>
        <w:left w:val="none" w:sz="0" w:space="0" w:color="auto"/>
        <w:bottom w:val="none" w:sz="0" w:space="0" w:color="auto"/>
        <w:right w:val="none" w:sz="0" w:space="0" w:color="auto"/>
      </w:divBdr>
    </w:div>
    <w:div w:id="1127431625">
      <w:bodyDiv w:val="1"/>
      <w:marLeft w:val="0"/>
      <w:marRight w:val="0"/>
      <w:marTop w:val="0"/>
      <w:marBottom w:val="0"/>
      <w:divBdr>
        <w:top w:val="none" w:sz="0" w:space="0" w:color="auto"/>
        <w:left w:val="none" w:sz="0" w:space="0" w:color="auto"/>
        <w:bottom w:val="none" w:sz="0" w:space="0" w:color="auto"/>
        <w:right w:val="none" w:sz="0" w:space="0" w:color="auto"/>
      </w:divBdr>
    </w:div>
    <w:div w:id="1133012974">
      <w:bodyDiv w:val="1"/>
      <w:marLeft w:val="0"/>
      <w:marRight w:val="0"/>
      <w:marTop w:val="0"/>
      <w:marBottom w:val="0"/>
      <w:divBdr>
        <w:top w:val="none" w:sz="0" w:space="0" w:color="auto"/>
        <w:left w:val="none" w:sz="0" w:space="0" w:color="auto"/>
        <w:bottom w:val="none" w:sz="0" w:space="0" w:color="auto"/>
        <w:right w:val="none" w:sz="0" w:space="0" w:color="auto"/>
      </w:divBdr>
    </w:div>
    <w:div w:id="1163356445">
      <w:bodyDiv w:val="1"/>
      <w:marLeft w:val="0"/>
      <w:marRight w:val="0"/>
      <w:marTop w:val="0"/>
      <w:marBottom w:val="0"/>
      <w:divBdr>
        <w:top w:val="none" w:sz="0" w:space="0" w:color="auto"/>
        <w:left w:val="none" w:sz="0" w:space="0" w:color="auto"/>
        <w:bottom w:val="none" w:sz="0" w:space="0" w:color="auto"/>
        <w:right w:val="none" w:sz="0" w:space="0" w:color="auto"/>
      </w:divBdr>
    </w:div>
    <w:div w:id="1181622150">
      <w:bodyDiv w:val="1"/>
      <w:marLeft w:val="0"/>
      <w:marRight w:val="0"/>
      <w:marTop w:val="0"/>
      <w:marBottom w:val="0"/>
      <w:divBdr>
        <w:top w:val="none" w:sz="0" w:space="0" w:color="auto"/>
        <w:left w:val="none" w:sz="0" w:space="0" w:color="auto"/>
        <w:bottom w:val="none" w:sz="0" w:space="0" w:color="auto"/>
        <w:right w:val="none" w:sz="0" w:space="0" w:color="auto"/>
      </w:divBdr>
    </w:div>
    <w:div w:id="1183588876">
      <w:bodyDiv w:val="1"/>
      <w:marLeft w:val="0"/>
      <w:marRight w:val="0"/>
      <w:marTop w:val="0"/>
      <w:marBottom w:val="0"/>
      <w:divBdr>
        <w:top w:val="none" w:sz="0" w:space="0" w:color="auto"/>
        <w:left w:val="none" w:sz="0" w:space="0" w:color="auto"/>
        <w:bottom w:val="none" w:sz="0" w:space="0" w:color="auto"/>
        <w:right w:val="none" w:sz="0" w:space="0" w:color="auto"/>
      </w:divBdr>
    </w:div>
    <w:div w:id="1185244333">
      <w:bodyDiv w:val="1"/>
      <w:marLeft w:val="0"/>
      <w:marRight w:val="0"/>
      <w:marTop w:val="0"/>
      <w:marBottom w:val="0"/>
      <w:divBdr>
        <w:top w:val="none" w:sz="0" w:space="0" w:color="auto"/>
        <w:left w:val="none" w:sz="0" w:space="0" w:color="auto"/>
        <w:bottom w:val="none" w:sz="0" w:space="0" w:color="auto"/>
        <w:right w:val="none" w:sz="0" w:space="0" w:color="auto"/>
      </w:divBdr>
    </w:div>
    <w:div w:id="1193610707">
      <w:bodyDiv w:val="1"/>
      <w:marLeft w:val="0"/>
      <w:marRight w:val="0"/>
      <w:marTop w:val="0"/>
      <w:marBottom w:val="0"/>
      <w:divBdr>
        <w:top w:val="none" w:sz="0" w:space="0" w:color="auto"/>
        <w:left w:val="none" w:sz="0" w:space="0" w:color="auto"/>
        <w:bottom w:val="none" w:sz="0" w:space="0" w:color="auto"/>
        <w:right w:val="none" w:sz="0" w:space="0" w:color="auto"/>
      </w:divBdr>
    </w:div>
    <w:div w:id="1257516170">
      <w:bodyDiv w:val="1"/>
      <w:marLeft w:val="0"/>
      <w:marRight w:val="0"/>
      <w:marTop w:val="0"/>
      <w:marBottom w:val="0"/>
      <w:divBdr>
        <w:top w:val="none" w:sz="0" w:space="0" w:color="auto"/>
        <w:left w:val="none" w:sz="0" w:space="0" w:color="auto"/>
        <w:bottom w:val="none" w:sz="0" w:space="0" w:color="auto"/>
        <w:right w:val="none" w:sz="0" w:space="0" w:color="auto"/>
      </w:divBdr>
      <w:divsChild>
        <w:div w:id="806824745">
          <w:marLeft w:val="0"/>
          <w:marRight w:val="0"/>
          <w:marTop w:val="0"/>
          <w:marBottom w:val="0"/>
          <w:divBdr>
            <w:top w:val="none" w:sz="0" w:space="0" w:color="auto"/>
            <w:left w:val="none" w:sz="0" w:space="0" w:color="auto"/>
            <w:bottom w:val="none" w:sz="0" w:space="0" w:color="auto"/>
            <w:right w:val="none" w:sz="0" w:space="0" w:color="auto"/>
          </w:divBdr>
          <w:divsChild>
            <w:div w:id="1808159821">
              <w:marLeft w:val="0"/>
              <w:marRight w:val="0"/>
              <w:marTop w:val="0"/>
              <w:marBottom w:val="0"/>
              <w:divBdr>
                <w:top w:val="none" w:sz="0" w:space="0" w:color="auto"/>
                <w:left w:val="none" w:sz="0" w:space="0" w:color="auto"/>
                <w:bottom w:val="none" w:sz="0" w:space="0" w:color="auto"/>
                <w:right w:val="none" w:sz="0" w:space="0" w:color="auto"/>
              </w:divBdr>
              <w:divsChild>
                <w:div w:id="643893104">
                  <w:marLeft w:val="0"/>
                  <w:marRight w:val="0"/>
                  <w:marTop w:val="0"/>
                  <w:marBottom w:val="0"/>
                  <w:divBdr>
                    <w:top w:val="none" w:sz="0" w:space="0" w:color="auto"/>
                    <w:left w:val="none" w:sz="0" w:space="0" w:color="auto"/>
                    <w:bottom w:val="none" w:sz="0" w:space="0" w:color="auto"/>
                    <w:right w:val="none" w:sz="0" w:space="0" w:color="auto"/>
                  </w:divBdr>
                  <w:divsChild>
                    <w:div w:id="557085695">
                      <w:marLeft w:val="0"/>
                      <w:marRight w:val="0"/>
                      <w:marTop w:val="0"/>
                      <w:marBottom w:val="0"/>
                      <w:divBdr>
                        <w:top w:val="none" w:sz="0" w:space="0" w:color="auto"/>
                        <w:left w:val="none" w:sz="0" w:space="0" w:color="auto"/>
                        <w:bottom w:val="none" w:sz="0" w:space="0" w:color="auto"/>
                        <w:right w:val="none" w:sz="0" w:space="0" w:color="auto"/>
                      </w:divBdr>
                      <w:divsChild>
                        <w:div w:id="1315405363">
                          <w:marLeft w:val="0"/>
                          <w:marRight w:val="255"/>
                          <w:marTop w:val="0"/>
                          <w:marBottom w:val="0"/>
                          <w:divBdr>
                            <w:top w:val="none" w:sz="0" w:space="0" w:color="auto"/>
                            <w:left w:val="none" w:sz="0" w:space="0" w:color="auto"/>
                            <w:bottom w:val="none" w:sz="0" w:space="0" w:color="auto"/>
                            <w:right w:val="none" w:sz="0" w:space="0" w:color="auto"/>
                          </w:divBdr>
                          <w:divsChild>
                            <w:div w:id="1772315377">
                              <w:marLeft w:val="0"/>
                              <w:marRight w:val="0"/>
                              <w:marTop w:val="0"/>
                              <w:marBottom w:val="0"/>
                              <w:divBdr>
                                <w:top w:val="none" w:sz="0" w:space="0" w:color="auto"/>
                                <w:left w:val="none" w:sz="0" w:space="0" w:color="auto"/>
                                <w:bottom w:val="none" w:sz="0" w:space="0" w:color="auto"/>
                                <w:right w:val="none" w:sz="0" w:space="0" w:color="auto"/>
                              </w:divBdr>
                              <w:divsChild>
                                <w:div w:id="1132138443">
                                  <w:marLeft w:val="0"/>
                                  <w:marRight w:val="0"/>
                                  <w:marTop w:val="0"/>
                                  <w:marBottom w:val="0"/>
                                  <w:divBdr>
                                    <w:top w:val="none" w:sz="0" w:space="0" w:color="auto"/>
                                    <w:left w:val="none" w:sz="0" w:space="0" w:color="auto"/>
                                    <w:bottom w:val="none" w:sz="0" w:space="0" w:color="auto"/>
                                    <w:right w:val="none" w:sz="0" w:space="0" w:color="auto"/>
                                  </w:divBdr>
                                  <w:divsChild>
                                    <w:div w:id="455149504">
                                      <w:marLeft w:val="0"/>
                                      <w:marRight w:val="0"/>
                                      <w:marTop w:val="0"/>
                                      <w:marBottom w:val="0"/>
                                      <w:divBdr>
                                        <w:top w:val="none" w:sz="0" w:space="0" w:color="auto"/>
                                        <w:left w:val="none" w:sz="0" w:space="0" w:color="auto"/>
                                        <w:bottom w:val="none" w:sz="0" w:space="0" w:color="auto"/>
                                        <w:right w:val="none" w:sz="0" w:space="0" w:color="auto"/>
                                      </w:divBdr>
                                    </w:div>
                                    <w:div w:id="970331850">
                                      <w:marLeft w:val="0"/>
                                      <w:marRight w:val="0"/>
                                      <w:marTop w:val="0"/>
                                      <w:marBottom w:val="0"/>
                                      <w:divBdr>
                                        <w:top w:val="none" w:sz="0" w:space="0" w:color="auto"/>
                                        <w:left w:val="none" w:sz="0" w:space="0" w:color="auto"/>
                                        <w:bottom w:val="none" w:sz="0" w:space="0" w:color="auto"/>
                                        <w:right w:val="none" w:sz="0" w:space="0" w:color="auto"/>
                                      </w:divBdr>
                                    </w:div>
                                    <w:div w:id="1409962881">
                                      <w:marLeft w:val="0"/>
                                      <w:marRight w:val="0"/>
                                      <w:marTop w:val="0"/>
                                      <w:marBottom w:val="0"/>
                                      <w:divBdr>
                                        <w:top w:val="none" w:sz="0" w:space="0" w:color="auto"/>
                                        <w:left w:val="none" w:sz="0" w:space="0" w:color="auto"/>
                                        <w:bottom w:val="none" w:sz="0" w:space="0" w:color="auto"/>
                                        <w:right w:val="none" w:sz="0" w:space="0" w:color="auto"/>
                                      </w:divBdr>
                                    </w:div>
                                    <w:div w:id="1826244001">
                                      <w:marLeft w:val="0"/>
                                      <w:marRight w:val="0"/>
                                      <w:marTop w:val="0"/>
                                      <w:marBottom w:val="0"/>
                                      <w:divBdr>
                                        <w:top w:val="none" w:sz="0" w:space="0" w:color="auto"/>
                                        <w:left w:val="none" w:sz="0" w:space="0" w:color="auto"/>
                                        <w:bottom w:val="none" w:sz="0" w:space="0" w:color="auto"/>
                                        <w:right w:val="none" w:sz="0" w:space="0" w:color="auto"/>
                                      </w:divBdr>
                                      <w:divsChild>
                                        <w:div w:id="18390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227321">
      <w:bodyDiv w:val="1"/>
      <w:marLeft w:val="0"/>
      <w:marRight w:val="0"/>
      <w:marTop w:val="0"/>
      <w:marBottom w:val="0"/>
      <w:divBdr>
        <w:top w:val="none" w:sz="0" w:space="0" w:color="auto"/>
        <w:left w:val="none" w:sz="0" w:space="0" w:color="auto"/>
        <w:bottom w:val="none" w:sz="0" w:space="0" w:color="auto"/>
        <w:right w:val="none" w:sz="0" w:space="0" w:color="auto"/>
      </w:divBdr>
    </w:div>
    <w:div w:id="1264413193">
      <w:bodyDiv w:val="1"/>
      <w:marLeft w:val="0"/>
      <w:marRight w:val="0"/>
      <w:marTop w:val="0"/>
      <w:marBottom w:val="0"/>
      <w:divBdr>
        <w:top w:val="none" w:sz="0" w:space="0" w:color="auto"/>
        <w:left w:val="none" w:sz="0" w:space="0" w:color="auto"/>
        <w:bottom w:val="none" w:sz="0" w:space="0" w:color="auto"/>
        <w:right w:val="none" w:sz="0" w:space="0" w:color="auto"/>
      </w:divBdr>
    </w:div>
    <w:div w:id="1370380801">
      <w:bodyDiv w:val="1"/>
      <w:marLeft w:val="0"/>
      <w:marRight w:val="0"/>
      <w:marTop w:val="0"/>
      <w:marBottom w:val="0"/>
      <w:divBdr>
        <w:top w:val="none" w:sz="0" w:space="0" w:color="auto"/>
        <w:left w:val="none" w:sz="0" w:space="0" w:color="auto"/>
        <w:bottom w:val="none" w:sz="0" w:space="0" w:color="auto"/>
        <w:right w:val="none" w:sz="0" w:space="0" w:color="auto"/>
      </w:divBdr>
    </w:div>
    <w:div w:id="1375156387">
      <w:bodyDiv w:val="1"/>
      <w:marLeft w:val="0"/>
      <w:marRight w:val="0"/>
      <w:marTop w:val="0"/>
      <w:marBottom w:val="0"/>
      <w:divBdr>
        <w:top w:val="none" w:sz="0" w:space="0" w:color="auto"/>
        <w:left w:val="none" w:sz="0" w:space="0" w:color="auto"/>
        <w:bottom w:val="none" w:sz="0" w:space="0" w:color="auto"/>
        <w:right w:val="none" w:sz="0" w:space="0" w:color="auto"/>
      </w:divBdr>
    </w:div>
    <w:div w:id="1380595930">
      <w:bodyDiv w:val="1"/>
      <w:marLeft w:val="0"/>
      <w:marRight w:val="0"/>
      <w:marTop w:val="0"/>
      <w:marBottom w:val="0"/>
      <w:divBdr>
        <w:top w:val="none" w:sz="0" w:space="0" w:color="auto"/>
        <w:left w:val="none" w:sz="0" w:space="0" w:color="auto"/>
        <w:bottom w:val="none" w:sz="0" w:space="0" w:color="auto"/>
        <w:right w:val="none" w:sz="0" w:space="0" w:color="auto"/>
      </w:divBdr>
    </w:div>
    <w:div w:id="1414544009">
      <w:bodyDiv w:val="1"/>
      <w:marLeft w:val="0"/>
      <w:marRight w:val="0"/>
      <w:marTop w:val="0"/>
      <w:marBottom w:val="0"/>
      <w:divBdr>
        <w:top w:val="none" w:sz="0" w:space="0" w:color="auto"/>
        <w:left w:val="none" w:sz="0" w:space="0" w:color="auto"/>
        <w:bottom w:val="none" w:sz="0" w:space="0" w:color="auto"/>
        <w:right w:val="none" w:sz="0" w:space="0" w:color="auto"/>
      </w:divBdr>
    </w:div>
    <w:div w:id="1422948781">
      <w:bodyDiv w:val="1"/>
      <w:marLeft w:val="0"/>
      <w:marRight w:val="0"/>
      <w:marTop w:val="0"/>
      <w:marBottom w:val="0"/>
      <w:divBdr>
        <w:top w:val="none" w:sz="0" w:space="0" w:color="auto"/>
        <w:left w:val="none" w:sz="0" w:space="0" w:color="auto"/>
        <w:bottom w:val="none" w:sz="0" w:space="0" w:color="auto"/>
        <w:right w:val="none" w:sz="0" w:space="0" w:color="auto"/>
      </w:divBdr>
    </w:div>
    <w:div w:id="1432622126">
      <w:bodyDiv w:val="1"/>
      <w:marLeft w:val="0"/>
      <w:marRight w:val="0"/>
      <w:marTop w:val="0"/>
      <w:marBottom w:val="0"/>
      <w:divBdr>
        <w:top w:val="none" w:sz="0" w:space="0" w:color="auto"/>
        <w:left w:val="none" w:sz="0" w:space="0" w:color="auto"/>
        <w:bottom w:val="none" w:sz="0" w:space="0" w:color="auto"/>
        <w:right w:val="none" w:sz="0" w:space="0" w:color="auto"/>
      </w:divBdr>
    </w:div>
    <w:div w:id="1485313814">
      <w:bodyDiv w:val="1"/>
      <w:marLeft w:val="0"/>
      <w:marRight w:val="0"/>
      <w:marTop w:val="0"/>
      <w:marBottom w:val="0"/>
      <w:divBdr>
        <w:top w:val="none" w:sz="0" w:space="0" w:color="auto"/>
        <w:left w:val="none" w:sz="0" w:space="0" w:color="auto"/>
        <w:bottom w:val="none" w:sz="0" w:space="0" w:color="auto"/>
        <w:right w:val="none" w:sz="0" w:space="0" w:color="auto"/>
      </w:divBdr>
    </w:div>
    <w:div w:id="1525972412">
      <w:bodyDiv w:val="1"/>
      <w:marLeft w:val="0"/>
      <w:marRight w:val="0"/>
      <w:marTop w:val="0"/>
      <w:marBottom w:val="0"/>
      <w:divBdr>
        <w:top w:val="none" w:sz="0" w:space="0" w:color="auto"/>
        <w:left w:val="none" w:sz="0" w:space="0" w:color="auto"/>
        <w:bottom w:val="none" w:sz="0" w:space="0" w:color="auto"/>
        <w:right w:val="none" w:sz="0" w:space="0" w:color="auto"/>
      </w:divBdr>
    </w:div>
    <w:div w:id="1549222362">
      <w:bodyDiv w:val="1"/>
      <w:marLeft w:val="0"/>
      <w:marRight w:val="0"/>
      <w:marTop w:val="0"/>
      <w:marBottom w:val="0"/>
      <w:divBdr>
        <w:top w:val="none" w:sz="0" w:space="0" w:color="auto"/>
        <w:left w:val="none" w:sz="0" w:space="0" w:color="auto"/>
        <w:bottom w:val="none" w:sz="0" w:space="0" w:color="auto"/>
        <w:right w:val="none" w:sz="0" w:space="0" w:color="auto"/>
      </w:divBdr>
    </w:div>
    <w:div w:id="1610163544">
      <w:bodyDiv w:val="1"/>
      <w:marLeft w:val="0"/>
      <w:marRight w:val="0"/>
      <w:marTop w:val="0"/>
      <w:marBottom w:val="0"/>
      <w:divBdr>
        <w:top w:val="none" w:sz="0" w:space="0" w:color="auto"/>
        <w:left w:val="none" w:sz="0" w:space="0" w:color="auto"/>
        <w:bottom w:val="none" w:sz="0" w:space="0" w:color="auto"/>
        <w:right w:val="none" w:sz="0" w:space="0" w:color="auto"/>
      </w:divBdr>
    </w:div>
    <w:div w:id="1628662667">
      <w:bodyDiv w:val="1"/>
      <w:marLeft w:val="0"/>
      <w:marRight w:val="0"/>
      <w:marTop w:val="0"/>
      <w:marBottom w:val="0"/>
      <w:divBdr>
        <w:top w:val="none" w:sz="0" w:space="0" w:color="auto"/>
        <w:left w:val="none" w:sz="0" w:space="0" w:color="auto"/>
        <w:bottom w:val="none" w:sz="0" w:space="0" w:color="auto"/>
        <w:right w:val="none" w:sz="0" w:space="0" w:color="auto"/>
      </w:divBdr>
    </w:div>
    <w:div w:id="1629584994">
      <w:bodyDiv w:val="1"/>
      <w:marLeft w:val="0"/>
      <w:marRight w:val="0"/>
      <w:marTop w:val="0"/>
      <w:marBottom w:val="0"/>
      <w:divBdr>
        <w:top w:val="none" w:sz="0" w:space="0" w:color="auto"/>
        <w:left w:val="none" w:sz="0" w:space="0" w:color="auto"/>
        <w:bottom w:val="none" w:sz="0" w:space="0" w:color="auto"/>
        <w:right w:val="none" w:sz="0" w:space="0" w:color="auto"/>
      </w:divBdr>
    </w:div>
    <w:div w:id="1648558669">
      <w:bodyDiv w:val="1"/>
      <w:marLeft w:val="0"/>
      <w:marRight w:val="0"/>
      <w:marTop w:val="0"/>
      <w:marBottom w:val="0"/>
      <w:divBdr>
        <w:top w:val="none" w:sz="0" w:space="0" w:color="auto"/>
        <w:left w:val="none" w:sz="0" w:space="0" w:color="auto"/>
        <w:bottom w:val="none" w:sz="0" w:space="0" w:color="auto"/>
        <w:right w:val="none" w:sz="0" w:space="0" w:color="auto"/>
      </w:divBdr>
    </w:div>
    <w:div w:id="1679888940">
      <w:bodyDiv w:val="1"/>
      <w:marLeft w:val="0"/>
      <w:marRight w:val="0"/>
      <w:marTop w:val="0"/>
      <w:marBottom w:val="0"/>
      <w:divBdr>
        <w:top w:val="none" w:sz="0" w:space="0" w:color="auto"/>
        <w:left w:val="none" w:sz="0" w:space="0" w:color="auto"/>
        <w:bottom w:val="none" w:sz="0" w:space="0" w:color="auto"/>
        <w:right w:val="none" w:sz="0" w:space="0" w:color="auto"/>
      </w:divBdr>
    </w:div>
    <w:div w:id="1731535973">
      <w:bodyDiv w:val="1"/>
      <w:marLeft w:val="0"/>
      <w:marRight w:val="0"/>
      <w:marTop w:val="0"/>
      <w:marBottom w:val="0"/>
      <w:divBdr>
        <w:top w:val="none" w:sz="0" w:space="0" w:color="auto"/>
        <w:left w:val="none" w:sz="0" w:space="0" w:color="auto"/>
        <w:bottom w:val="none" w:sz="0" w:space="0" w:color="auto"/>
        <w:right w:val="none" w:sz="0" w:space="0" w:color="auto"/>
      </w:divBdr>
    </w:div>
    <w:div w:id="1750737105">
      <w:bodyDiv w:val="1"/>
      <w:marLeft w:val="0"/>
      <w:marRight w:val="0"/>
      <w:marTop w:val="0"/>
      <w:marBottom w:val="0"/>
      <w:divBdr>
        <w:top w:val="none" w:sz="0" w:space="0" w:color="auto"/>
        <w:left w:val="none" w:sz="0" w:space="0" w:color="auto"/>
        <w:bottom w:val="none" w:sz="0" w:space="0" w:color="auto"/>
        <w:right w:val="none" w:sz="0" w:space="0" w:color="auto"/>
      </w:divBdr>
    </w:div>
    <w:div w:id="1752315729">
      <w:bodyDiv w:val="1"/>
      <w:marLeft w:val="0"/>
      <w:marRight w:val="0"/>
      <w:marTop w:val="0"/>
      <w:marBottom w:val="0"/>
      <w:divBdr>
        <w:top w:val="none" w:sz="0" w:space="0" w:color="auto"/>
        <w:left w:val="none" w:sz="0" w:space="0" w:color="auto"/>
        <w:bottom w:val="none" w:sz="0" w:space="0" w:color="auto"/>
        <w:right w:val="none" w:sz="0" w:space="0" w:color="auto"/>
      </w:divBdr>
    </w:div>
    <w:div w:id="1844934462">
      <w:bodyDiv w:val="1"/>
      <w:marLeft w:val="0"/>
      <w:marRight w:val="0"/>
      <w:marTop w:val="0"/>
      <w:marBottom w:val="0"/>
      <w:divBdr>
        <w:top w:val="none" w:sz="0" w:space="0" w:color="auto"/>
        <w:left w:val="none" w:sz="0" w:space="0" w:color="auto"/>
        <w:bottom w:val="none" w:sz="0" w:space="0" w:color="auto"/>
        <w:right w:val="none" w:sz="0" w:space="0" w:color="auto"/>
      </w:divBdr>
    </w:div>
    <w:div w:id="1859469016">
      <w:bodyDiv w:val="1"/>
      <w:marLeft w:val="0"/>
      <w:marRight w:val="0"/>
      <w:marTop w:val="0"/>
      <w:marBottom w:val="0"/>
      <w:divBdr>
        <w:top w:val="none" w:sz="0" w:space="0" w:color="auto"/>
        <w:left w:val="none" w:sz="0" w:space="0" w:color="auto"/>
        <w:bottom w:val="none" w:sz="0" w:space="0" w:color="auto"/>
        <w:right w:val="none" w:sz="0" w:space="0" w:color="auto"/>
      </w:divBdr>
    </w:div>
    <w:div w:id="1892885146">
      <w:bodyDiv w:val="1"/>
      <w:marLeft w:val="0"/>
      <w:marRight w:val="0"/>
      <w:marTop w:val="0"/>
      <w:marBottom w:val="0"/>
      <w:divBdr>
        <w:top w:val="none" w:sz="0" w:space="0" w:color="auto"/>
        <w:left w:val="none" w:sz="0" w:space="0" w:color="auto"/>
        <w:bottom w:val="none" w:sz="0" w:space="0" w:color="auto"/>
        <w:right w:val="none" w:sz="0" w:space="0" w:color="auto"/>
      </w:divBdr>
    </w:div>
    <w:div w:id="1900432392">
      <w:bodyDiv w:val="1"/>
      <w:marLeft w:val="0"/>
      <w:marRight w:val="0"/>
      <w:marTop w:val="0"/>
      <w:marBottom w:val="0"/>
      <w:divBdr>
        <w:top w:val="none" w:sz="0" w:space="0" w:color="auto"/>
        <w:left w:val="none" w:sz="0" w:space="0" w:color="auto"/>
        <w:bottom w:val="none" w:sz="0" w:space="0" w:color="auto"/>
        <w:right w:val="none" w:sz="0" w:space="0" w:color="auto"/>
      </w:divBdr>
    </w:div>
    <w:div w:id="1960799718">
      <w:bodyDiv w:val="1"/>
      <w:marLeft w:val="0"/>
      <w:marRight w:val="0"/>
      <w:marTop w:val="0"/>
      <w:marBottom w:val="0"/>
      <w:divBdr>
        <w:top w:val="none" w:sz="0" w:space="0" w:color="auto"/>
        <w:left w:val="none" w:sz="0" w:space="0" w:color="auto"/>
        <w:bottom w:val="none" w:sz="0" w:space="0" w:color="auto"/>
        <w:right w:val="none" w:sz="0" w:space="0" w:color="auto"/>
      </w:divBdr>
    </w:div>
    <w:div w:id="2006400461">
      <w:bodyDiv w:val="1"/>
      <w:marLeft w:val="0"/>
      <w:marRight w:val="0"/>
      <w:marTop w:val="0"/>
      <w:marBottom w:val="0"/>
      <w:divBdr>
        <w:top w:val="none" w:sz="0" w:space="0" w:color="auto"/>
        <w:left w:val="none" w:sz="0" w:space="0" w:color="auto"/>
        <w:bottom w:val="none" w:sz="0" w:space="0" w:color="auto"/>
        <w:right w:val="none" w:sz="0" w:space="0" w:color="auto"/>
      </w:divBdr>
    </w:div>
    <w:div w:id="2022126015">
      <w:bodyDiv w:val="1"/>
      <w:marLeft w:val="0"/>
      <w:marRight w:val="0"/>
      <w:marTop w:val="0"/>
      <w:marBottom w:val="0"/>
      <w:divBdr>
        <w:top w:val="none" w:sz="0" w:space="0" w:color="auto"/>
        <w:left w:val="none" w:sz="0" w:space="0" w:color="auto"/>
        <w:bottom w:val="none" w:sz="0" w:space="0" w:color="auto"/>
        <w:right w:val="none" w:sz="0" w:space="0" w:color="auto"/>
      </w:divBdr>
    </w:div>
    <w:div w:id="2048286857">
      <w:bodyDiv w:val="1"/>
      <w:marLeft w:val="0"/>
      <w:marRight w:val="0"/>
      <w:marTop w:val="0"/>
      <w:marBottom w:val="0"/>
      <w:divBdr>
        <w:top w:val="none" w:sz="0" w:space="0" w:color="auto"/>
        <w:left w:val="none" w:sz="0" w:space="0" w:color="auto"/>
        <w:bottom w:val="none" w:sz="0" w:space="0" w:color="auto"/>
        <w:right w:val="none" w:sz="0" w:space="0" w:color="auto"/>
      </w:divBdr>
    </w:div>
    <w:div w:id="2066562743">
      <w:bodyDiv w:val="1"/>
      <w:marLeft w:val="0"/>
      <w:marRight w:val="0"/>
      <w:marTop w:val="0"/>
      <w:marBottom w:val="0"/>
      <w:divBdr>
        <w:top w:val="none" w:sz="0" w:space="0" w:color="auto"/>
        <w:left w:val="none" w:sz="0" w:space="0" w:color="auto"/>
        <w:bottom w:val="none" w:sz="0" w:space="0" w:color="auto"/>
        <w:right w:val="none" w:sz="0" w:space="0" w:color="auto"/>
      </w:divBdr>
    </w:div>
    <w:div w:id="2144693401">
      <w:bodyDiv w:val="1"/>
      <w:marLeft w:val="0"/>
      <w:marRight w:val="0"/>
      <w:marTop w:val="0"/>
      <w:marBottom w:val="0"/>
      <w:divBdr>
        <w:top w:val="none" w:sz="0" w:space="0" w:color="auto"/>
        <w:left w:val="none" w:sz="0" w:space="0" w:color="auto"/>
        <w:bottom w:val="none" w:sz="0" w:space="0" w:color="auto"/>
        <w:right w:val="none" w:sz="0" w:space="0" w:color="auto"/>
      </w:divBdr>
    </w:div>
    <w:div w:id="21446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elaine.haslam@principalsystems.com"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eader" Target="header1.xml"/><Relationship Id="rId21" Type="http://schemas.openxmlformats.org/officeDocument/2006/relationships/image" Target="cid:image003.png@01CC117F.9A1C0C70" TargetMode="External"/><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ter.flanagan@principalsystems.com" TargetMode="External"/><Relationship Id="rId24" Type="http://schemas.openxmlformats.org/officeDocument/2006/relationships/image" Target="media/image7.png"/><Relationship Id="rId32" Type="http://schemas.openxmlformats.org/officeDocument/2006/relationships/hyperlink" Target="http://principalsystemsltd.zendesk.com/login" TargetMode="External"/><Relationship Id="rId37" Type="http://schemas.openxmlformats.org/officeDocument/2006/relationships/hyperlink" Target="http://www.zebra.com/id/zebra/na/en/index/products/printers/mobile/ql_420_plus.1.tabs.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sales@principalsystems.com" TargetMode="External"/><Relationship Id="rId23" Type="http://schemas.openxmlformats.org/officeDocument/2006/relationships/image" Target="cid:image001.png@01CC1A20.B7BA3050" TargetMode="External"/><Relationship Id="rId28" Type="http://schemas.openxmlformats.org/officeDocument/2006/relationships/image" Target="media/image9.png"/><Relationship Id="rId36" Type="http://schemas.openxmlformats.org/officeDocument/2006/relationships/hyperlink" Target="http://www.zebra.com/id/zebra/na/en/index/products/printers/industrial_commercial/zm400.1.tabs.html" TargetMode="External"/><Relationship Id="rId10" Type="http://schemas.openxmlformats.org/officeDocument/2006/relationships/hyperlink" Target="https://mail.principalsystems.com/owa/redir.aspx?C=dec211031f49478caed4fa6e1c2c0c1b&amp;URL=mailto%3aphill.moulton%40principalsystems.com" TargetMode="External"/><Relationship Id="rId19" Type="http://schemas.openxmlformats.org/officeDocument/2006/relationships/image" Target="cid:image001.png@01CC1A1C.6B827520"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acky.martin@principalsystems.com" TargetMode="External"/><Relationship Id="rId22" Type="http://schemas.openxmlformats.org/officeDocument/2006/relationships/image" Target="media/image6.png"/><Relationship Id="rId27" Type="http://schemas.openxmlformats.org/officeDocument/2006/relationships/hyperlink" Target="http://upload.wikimedia.org/wikipedia/commons/c/c8/LCD_screen_sizes.svg" TargetMode="External"/><Relationship Id="rId30" Type="http://schemas.openxmlformats.org/officeDocument/2006/relationships/hyperlink" Target="http://upload.wikimedia.org/wikipedia/commons/f/f0/Vector_Video_Standards4.svg" TargetMode="External"/><Relationship Id="rId35" Type="http://schemas.openxmlformats.org/officeDocument/2006/relationships/image" Target="media/image14.e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mail.principalsystems.com/owa/redir.aspx?C=dec211031f49478caed4fa6e1c2c0c1b&amp;URL=mailto%3ajoe.oshea%40principalsystems.com" TargetMode="External"/><Relationship Id="rId17" Type="http://schemas.openxmlformats.org/officeDocument/2006/relationships/image" Target="media/image3.png"/><Relationship Id="rId25" Type="http://schemas.openxmlformats.org/officeDocument/2006/relationships/hyperlink" Target="http://upload.wikimedia.org/wikipedia/commons/2/2c/Display_size_measurements.png" TargetMode="External"/><Relationship Id="rId33" Type="http://schemas.openxmlformats.org/officeDocument/2006/relationships/image" Target="media/image12.png"/><Relationship Id="rId38" Type="http://schemas.openxmlformats.org/officeDocument/2006/relationships/hyperlink" Target="http://www.zebra.com/id/zebra/na/en/index/products/printers/mobile/rw420.1.tab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brian\Documents\My%20Data%20Sources\test1.mdb" TargetMode="External"/><Relationship Id="rId1" Type="http://schemas.openxmlformats.org/officeDocument/2006/relationships/mailMergeSource" Target="file:///C:\Users\brian\Documents\My%20Data%20Sources\test1.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51C3D-BA89-4EED-97AD-01CCE8BD7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54</Pages>
  <Words>16890</Words>
  <Characters>94680</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Proposal for the Supply of a</vt:lpstr>
    </vt:vector>
  </TitlesOfParts>
  <Company>HP</Company>
  <LinksUpToDate>false</LinksUpToDate>
  <CharactersWithSpaces>111348</CharactersWithSpaces>
  <SharedDoc>false</SharedDoc>
  <HLinks>
    <vt:vector size="312" baseType="variant">
      <vt:variant>
        <vt:i4>2031691</vt:i4>
      </vt:variant>
      <vt:variant>
        <vt:i4>303</vt:i4>
      </vt:variant>
      <vt:variant>
        <vt:i4>0</vt:i4>
      </vt:variant>
      <vt:variant>
        <vt:i4>5</vt:i4>
      </vt:variant>
      <vt:variant>
        <vt:lpwstr>http://www.zebra.com/id/zebra/na/en/index/products/printers/mobile/rw420.1.tabs.html</vt:lpwstr>
      </vt:variant>
      <vt:variant>
        <vt:lpwstr/>
      </vt:variant>
      <vt:variant>
        <vt:i4>3473507</vt:i4>
      </vt:variant>
      <vt:variant>
        <vt:i4>300</vt:i4>
      </vt:variant>
      <vt:variant>
        <vt:i4>0</vt:i4>
      </vt:variant>
      <vt:variant>
        <vt:i4>5</vt:i4>
      </vt:variant>
      <vt:variant>
        <vt:lpwstr>http://www.zebra.com/id/zebra/na/en/index/products/printers/mobile/ql_420_plus.1.tabs.html</vt:lpwstr>
      </vt:variant>
      <vt:variant>
        <vt:lpwstr/>
      </vt:variant>
      <vt:variant>
        <vt:i4>8192017</vt:i4>
      </vt:variant>
      <vt:variant>
        <vt:i4>297</vt:i4>
      </vt:variant>
      <vt:variant>
        <vt:i4>0</vt:i4>
      </vt:variant>
      <vt:variant>
        <vt:i4>5</vt:i4>
      </vt:variant>
      <vt:variant>
        <vt:lpwstr>http://www.zebra.com/id/zebra/na/en/index/products/printers/industrial_commercial/zm400.1.tabs.html</vt:lpwstr>
      </vt:variant>
      <vt:variant>
        <vt:lpwstr/>
      </vt:variant>
      <vt:variant>
        <vt:i4>5505099</vt:i4>
      </vt:variant>
      <vt:variant>
        <vt:i4>291</vt:i4>
      </vt:variant>
      <vt:variant>
        <vt:i4>0</vt:i4>
      </vt:variant>
      <vt:variant>
        <vt:i4>5</vt:i4>
      </vt:variant>
      <vt:variant>
        <vt:lpwstr>http://principalsystemsltd.zendesk.com/login</vt:lpwstr>
      </vt:variant>
      <vt:variant>
        <vt:lpwstr/>
      </vt:variant>
      <vt:variant>
        <vt:i4>3407979</vt:i4>
      </vt:variant>
      <vt:variant>
        <vt:i4>285</vt:i4>
      </vt:variant>
      <vt:variant>
        <vt:i4>0</vt:i4>
      </vt:variant>
      <vt:variant>
        <vt:i4>5</vt:i4>
      </vt:variant>
      <vt:variant>
        <vt:lpwstr>http://upload.wikimedia.org/wikipedia/commons/f/f0/Vector_Video_Standards4.svg</vt:lpwstr>
      </vt:variant>
      <vt:variant>
        <vt:lpwstr/>
      </vt:variant>
      <vt:variant>
        <vt:i4>1179655</vt:i4>
      </vt:variant>
      <vt:variant>
        <vt:i4>276</vt:i4>
      </vt:variant>
      <vt:variant>
        <vt:i4>0</vt:i4>
      </vt:variant>
      <vt:variant>
        <vt:i4>5</vt:i4>
      </vt:variant>
      <vt:variant>
        <vt:lpwstr>http://upload.wikimedia.org/wikipedia/commons/c/c8/LCD_screen_sizes.svg</vt:lpwstr>
      </vt:variant>
      <vt:variant>
        <vt:lpwstr/>
      </vt:variant>
      <vt:variant>
        <vt:i4>7929916</vt:i4>
      </vt:variant>
      <vt:variant>
        <vt:i4>270</vt:i4>
      </vt:variant>
      <vt:variant>
        <vt:i4>0</vt:i4>
      </vt:variant>
      <vt:variant>
        <vt:i4>5</vt:i4>
      </vt:variant>
      <vt:variant>
        <vt:lpwstr>http://upload.wikimedia.org/wikipedia/commons/2/2c/Display_size_measurements.png</vt:lpwstr>
      </vt:variant>
      <vt:variant>
        <vt:lpwstr/>
      </vt:variant>
      <vt:variant>
        <vt:i4>4784239</vt:i4>
      </vt:variant>
      <vt:variant>
        <vt:i4>234</vt:i4>
      </vt:variant>
      <vt:variant>
        <vt:i4>0</vt:i4>
      </vt:variant>
      <vt:variant>
        <vt:i4>5</vt:i4>
      </vt:variant>
      <vt:variant>
        <vt:lpwstr>mailto:sales@principalsystems.com</vt:lpwstr>
      </vt:variant>
      <vt:variant>
        <vt:lpwstr/>
      </vt:variant>
      <vt:variant>
        <vt:i4>2621522</vt:i4>
      </vt:variant>
      <vt:variant>
        <vt:i4>231</vt:i4>
      </vt:variant>
      <vt:variant>
        <vt:i4>0</vt:i4>
      </vt:variant>
      <vt:variant>
        <vt:i4>5</vt:i4>
      </vt:variant>
      <vt:variant>
        <vt:lpwstr>mailto:jacky.martin@principalsystems.com</vt:lpwstr>
      </vt:variant>
      <vt:variant>
        <vt:lpwstr/>
      </vt:variant>
      <vt:variant>
        <vt:i4>65649</vt:i4>
      </vt:variant>
      <vt:variant>
        <vt:i4>228</vt:i4>
      </vt:variant>
      <vt:variant>
        <vt:i4>0</vt:i4>
      </vt:variant>
      <vt:variant>
        <vt:i4>5</vt:i4>
      </vt:variant>
      <vt:variant>
        <vt:lpwstr>mailto:elaine.haslam@principalsystems.com</vt:lpwstr>
      </vt:variant>
      <vt:variant>
        <vt:lpwstr/>
      </vt:variant>
      <vt:variant>
        <vt:i4>1835035</vt:i4>
      </vt:variant>
      <vt:variant>
        <vt:i4>225</vt:i4>
      </vt:variant>
      <vt:variant>
        <vt:i4>0</vt:i4>
      </vt:variant>
      <vt:variant>
        <vt:i4>5</vt:i4>
      </vt:variant>
      <vt:variant>
        <vt:lpwstr>https://mail.principalsystems.com/owa/redir.aspx?C=dec211031f49478caed4fa6e1c2c0c1b&amp;URL=mailto%3ajoe.oshea%40principalsystems.com</vt:lpwstr>
      </vt:variant>
      <vt:variant>
        <vt:lpwstr/>
      </vt:variant>
      <vt:variant>
        <vt:i4>6225960</vt:i4>
      </vt:variant>
      <vt:variant>
        <vt:i4>222</vt:i4>
      </vt:variant>
      <vt:variant>
        <vt:i4>0</vt:i4>
      </vt:variant>
      <vt:variant>
        <vt:i4>5</vt:i4>
      </vt:variant>
      <vt:variant>
        <vt:lpwstr>mailto:peter.flanagan@principalsystems.com</vt:lpwstr>
      </vt:variant>
      <vt:variant>
        <vt:lpwstr/>
      </vt:variant>
      <vt:variant>
        <vt:i4>131082</vt:i4>
      </vt:variant>
      <vt:variant>
        <vt:i4>219</vt:i4>
      </vt:variant>
      <vt:variant>
        <vt:i4>0</vt:i4>
      </vt:variant>
      <vt:variant>
        <vt:i4>5</vt:i4>
      </vt:variant>
      <vt:variant>
        <vt:lpwstr>https://mail.principalsystems.com/owa/redir.aspx?C=dec211031f49478caed4fa6e1c2c0c1b&amp;URL=mailto%3aphill.moulton%40principalsystems.com</vt:lpwstr>
      </vt:variant>
      <vt:variant>
        <vt:lpwstr/>
      </vt:variant>
      <vt:variant>
        <vt:i4>1441855</vt:i4>
      </vt:variant>
      <vt:variant>
        <vt:i4>212</vt:i4>
      </vt:variant>
      <vt:variant>
        <vt:i4>0</vt:i4>
      </vt:variant>
      <vt:variant>
        <vt:i4>5</vt:i4>
      </vt:variant>
      <vt:variant>
        <vt:lpwstr/>
      </vt:variant>
      <vt:variant>
        <vt:lpwstr>_Toc355017830</vt:lpwstr>
      </vt:variant>
      <vt:variant>
        <vt:i4>1507391</vt:i4>
      </vt:variant>
      <vt:variant>
        <vt:i4>206</vt:i4>
      </vt:variant>
      <vt:variant>
        <vt:i4>0</vt:i4>
      </vt:variant>
      <vt:variant>
        <vt:i4>5</vt:i4>
      </vt:variant>
      <vt:variant>
        <vt:lpwstr/>
      </vt:variant>
      <vt:variant>
        <vt:lpwstr>_Toc355017829</vt:lpwstr>
      </vt:variant>
      <vt:variant>
        <vt:i4>1507391</vt:i4>
      </vt:variant>
      <vt:variant>
        <vt:i4>200</vt:i4>
      </vt:variant>
      <vt:variant>
        <vt:i4>0</vt:i4>
      </vt:variant>
      <vt:variant>
        <vt:i4>5</vt:i4>
      </vt:variant>
      <vt:variant>
        <vt:lpwstr/>
      </vt:variant>
      <vt:variant>
        <vt:lpwstr>_Toc355017828</vt:lpwstr>
      </vt:variant>
      <vt:variant>
        <vt:i4>1507391</vt:i4>
      </vt:variant>
      <vt:variant>
        <vt:i4>194</vt:i4>
      </vt:variant>
      <vt:variant>
        <vt:i4>0</vt:i4>
      </vt:variant>
      <vt:variant>
        <vt:i4>5</vt:i4>
      </vt:variant>
      <vt:variant>
        <vt:lpwstr/>
      </vt:variant>
      <vt:variant>
        <vt:lpwstr>_Toc355017827</vt:lpwstr>
      </vt:variant>
      <vt:variant>
        <vt:i4>1507391</vt:i4>
      </vt:variant>
      <vt:variant>
        <vt:i4>188</vt:i4>
      </vt:variant>
      <vt:variant>
        <vt:i4>0</vt:i4>
      </vt:variant>
      <vt:variant>
        <vt:i4>5</vt:i4>
      </vt:variant>
      <vt:variant>
        <vt:lpwstr/>
      </vt:variant>
      <vt:variant>
        <vt:lpwstr>_Toc355017826</vt:lpwstr>
      </vt:variant>
      <vt:variant>
        <vt:i4>1507391</vt:i4>
      </vt:variant>
      <vt:variant>
        <vt:i4>182</vt:i4>
      </vt:variant>
      <vt:variant>
        <vt:i4>0</vt:i4>
      </vt:variant>
      <vt:variant>
        <vt:i4>5</vt:i4>
      </vt:variant>
      <vt:variant>
        <vt:lpwstr/>
      </vt:variant>
      <vt:variant>
        <vt:lpwstr>_Toc355017825</vt:lpwstr>
      </vt:variant>
      <vt:variant>
        <vt:i4>1507391</vt:i4>
      </vt:variant>
      <vt:variant>
        <vt:i4>176</vt:i4>
      </vt:variant>
      <vt:variant>
        <vt:i4>0</vt:i4>
      </vt:variant>
      <vt:variant>
        <vt:i4>5</vt:i4>
      </vt:variant>
      <vt:variant>
        <vt:lpwstr/>
      </vt:variant>
      <vt:variant>
        <vt:lpwstr>_Toc355017824</vt:lpwstr>
      </vt:variant>
      <vt:variant>
        <vt:i4>1507391</vt:i4>
      </vt:variant>
      <vt:variant>
        <vt:i4>170</vt:i4>
      </vt:variant>
      <vt:variant>
        <vt:i4>0</vt:i4>
      </vt:variant>
      <vt:variant>
        <vt:i4>5</vt:i4>
      </vt:variant>
      <vt:variant>
        <vt:lpwstr/>
      </vt:variant>
      <vt:variant>
        <vt:lpwstr>_Toc355017823</vt:lpwstr>
      </vt:variant>
      <vt:variant>
        <vt:i4>1507391</vt:i4>
      </vt:variant>
      <vt:variant>
        <vt:i4>164</vt:i4>
      </vt:variant>
      <vt:variant>
        <vt:i4>0</vt:i4>
      </vt:variant>
      <vt:variant>
        <vt:i4>5</vt:i4>
      </vt:variant>
      <vt:variant>
        <vt:lpwstr/>
      </vt:variant>
      <vt:variant>
        <vt:lpwstr>_Toc355017822</vt:lpwstr>
      </vt:variant>
      <vt:variant>
        <vt:i4>1507391</vt:i4>
      </vt:variant>
      <vt:variant>
        <vt:i4>158</vt:i4>
      </vt:variant>
      <vt:variant>
        <vt:i4>0</vt:i4>
      </vt:variant>
      <vt:variant>
        <vt:i4>5</vt:i4>
      </vt:variant>
      <vt:variant>
        <vt:lpwstr/>
      </vt:variant>
      <vt:variant>
        <vt:lpwstr>_Toc355017821</vt:lpwstr>
      </vt:variant>
      <vt:variant>
        <vt:i4>1507391</vt:i4>
      </vt:variant>
      <vt:variant>
        <vt:i4>152</vt:i4>
      </vt:variant>
      <vt:variant>
        <vt:i4>0</vt:i4>
      </vt:variant>
      <vt:variant>
        <vt:i4>5</vt:i4>
      </vt:variant>
      <vt:variant>
        <vt:lpwstr/>
      </vt:variant>
      <vt:variant>
        <vt:lpwstr>_Toc355017820</vt:lpwstr>
      </vt:variant>
      <vt:variant>
        <vt:i4>1310783</vt:i4>
      </vt:variant>
      <vt:variant>
        <vt:i4>146</vt:i4>
      </vt:variant>
      <vt:variant>
        <vt:i4>0</vt:i4>
      </vt:variant>
      <vt:variant>
        <vt:i4>5</vt:i4>
      </vt:variant>
      <vt:variant>
        <vt:lpwstr/>
      </vt:variant>
      <vt:variant>
        <vt:lpwstr>_Toc355017819</vt:lpwstr>
      </vt:variant>
      <vt:variant>
        <vt:i4>1310783</vt:i4>
      </vt:variant>
      <vt:variant>
        <vt:i4>140</vt:i4>
      </vt:variant>
      <vt:variant>
        <vt:i4>0</vt:i4>
      </vt:variant>
      <vt:variant>
        <vt:i4>5</vt:i4>
      </vt:variant>
      <vt:variant>
        <vt:lpwstr/>
      </vt:variant>
      <vt:variant>
        <vt:lpwstr>_Toc355017818</vt:lpwstr>
      </vt:variant>
      <vt:variant>
        <vt:i4>1310783</vt:i4>
      </vt:variant>
      <vt:variant>
        <vt:i4>134</vt:i4>
      </vt:variant>
      <vt:variant>
        <vt:i4>0</vt:i4>
      </vt:variant>
      <vt:variant>
        <vt:i4>5</vt:i4>
      </vt:variant>
      <vt:variant>
        <vt:lpwstr/>
      </vt:variant>
      <vt:variant>
        <vt:lpwstr>_Toc355017817</vt:lpwstr>
      </vt:variant>
      <vt:variant>
        <vt:i4>1310783</vt:i4>
      </vt:variant>
      <vt:variant>
        <vt:i4>128</vt:i4>
      </vt:variant>
      <vt:variant>
        <vt:i4>0</vt:i4>
      </vt:variant>
      <vt:variant>
        <vt:i4>5</vt:i4>
      </vt:variant>
      <vt:variant>
        <vt:lpwstr/>
      </vt:variant>
      <vt:variant>
        <vt:lpwstr>_Toc355017816</vt:lpwstr>
      </vt:variant>
      <vt:variant>
        <vt:i4>1310783</vt:i4>
      </vt:variant>
      <vt:variant>
        <vt:i4>122</vt:i4>
      </vt:variant>
      <vt:variant>
        <vt:i4>0</vt:i4>
      </vt:variant>
      <vt:variant>
        <vt:i4>5</vt:i4>
      </vt:variant>
      <vt:variant>
        <vt:lpwstr/>
      </vt:variant>
      <vt:variant>
        <vt:lpwstr>_Toc355017815</vt:lpwstr>
      </vt:variant>
      <vt:variant>
        <vt:i4>1310783</vt:i4>
      </vt:variant>
      <vt:variant>
        <vt:i4>116</vt:i4>
      </vt:variant>
      <vt:variant>
        <vt:i4>0</vt:i4>
      </vt:variant>
      <vt:variant>
        <vt:i4>5</vt:i4>
      </vt:variant>
      <vt:variant>
        <vt:lpwstr/>
      </vt:variant>
      <vt:variant>
        <vt:lpwstr>_Toc355017814</vt:lpwstr>
      </vt:variant>
      <vt:variant>
        <vt:i4>1310783</vt:i4>
      </vt:variant>
      <vt:variant>
        <vt:i4>110</vt:i4>
      </vt:variant>
      <vt:variant>
        <vt:i4>0</vt:i4>
      </vt:variant>
      <vt:variant>
        <vt:i4>5</vt:i4>
      </vt:variant>
      <vt:variant>
        <vt:lpwstr/>
      </vt:variant>
      <vt:variant>
        <vt:lpwstr>_Toc355017813</vt:lpwstr>
      </vt:variant>
      <vt:variant>
        <vt:i4>1310783</vt:i4>
      </vt:variant>
      <vt:variant>
        <vt:i4>104</vt:i4>
      </vt:variant>
      <vt:variant>
        <vt:i4>0</vt:i4>
      </vt:variant>
      <vt:variant>
        <vt:i4>5</vt:i4>
      </vt:variant>
      <vt:variant>
        <vt:lpwstr/>
      </vt:variant>
      <vt:variant>
        <vt:lpwstr>_Toc355017812</vt:lpwstr>
      </vt:variant>
      <vt:variant>
        <vt:i4>1310783</vt:i4>
      </vt:variant>
      <vt:variant>
        <vt:i4>98</vt:i4>
      </vt:variant>
      <vt:variant>
        <vt:i4>0</vt:i4>
      </vt:variant>
      <vt:variant>
        <vt:i4>5</vt:i4>
      </vt:variant>
      <vt:variant>
        <vt:lpwstr/>
      </vt:variant>
      <vt:variant>
        <vt:lpwstr>_Toc355017811</vt:lpwstr>
      </vt:variant>
      <vt:variant>
        <vt:i4>1310783</vt:i4>
      </vt:variant>
      <vt:variant>
        <vt:i4>92</vt:i4>
      </vt:variant>
      <vt:variant>
        <vt:i4>0</vt:i4>
      </vt:variant>
      <vt:variant>
        <vt:i4>5</vt:i4>
      </vt:variant>
      <vt:variant>
        <vt:lpwstr/>
      </vt:variant>
      <vt:variant>
        <vt:lpwstr>_Toc355017810</vt:lpwstr>
      </vt:variant>
      <vt:variant>
        <vt:i4>1376319</vt:i4>
      </vt:variant>
      <vt:variant>
        <vt:i4>86</vt:i4>
      </vt:variant>
      <vt:variant>
        <vt:i4>0</vt:i4>
      </vt:variant>
      <vt:variant>
        <vt:i4>5</vt:i4>
      </vt:variant>
      <vt:variant>
        <vt:lpwstr/>
      </vt:variant>
      <vt:variant>
        <vt:lpwstr>_Toc355017809</vt:lpwstr>
      </vt:variant>
      <vt:variant>
        <vt:i4>1376319</vt:i4>
      </vt:variant>
      <vt:variant>
        <vt:i4>80</vt:i4>
      </vt:variant>
      <vt:variant>
        <vt:i4>0</vt:i4>
      </vt:variant>
      <vt:variant>
        <vt:i4>5</vt:i4>
      </vt:variant>
      <vt:variant>
        <vt:lpwstr/>
      </vt:variant>
      <vt:variant>
        <vt:lpwstr>_Toc355017808</vt:lpwstr>
      </vt:variant>
      <vt:variant>
        <vt:i4>1376319</vt:i4>
      </vt:variant>
      <vt:variant>
        <vt:i4>74</vt:i4>
      </vt:variant>
      <vt:variant>
        <vt:i4>0</vt:i4>
      </vt:variant>
      <vt:variant>
        <vt:i4>5</vt:i4>
      </vt:variant>
      <vt:variant>
        <vt:lpwstr/>
      </vt:variant>
      <vt:variant>
        <vt:lpwstr>_Toc355017807</vt:lpwstr>
      </vt:variant>
      <vt:variant>
        <vt:i4>1376319</vt:i4>
      </vt:variant>
      <vt:variant>
        <vt:i4>68</vt:i4>
      </vt:variant>
      <vt:variant>
        <vt:i4>0</vt:i4>
      </vt:variant>
      <vt:variant>
        <vt:i4>5</vt:i4>
      </vt:variant>
      <vt:variant>
        <vt:lpwstr/>
      </vt:variant>
      <vt:variant>
        <vt:lpwstr>_Toc355017806</vt:lpwstr>
      </vt:variant>
      <vt:variant>
        <vt:i4>1376319</vt:i4>
      </vt:variant>
      <vt:variant>
        <vt:i4>62</vt:i4>
      </vt:variant>
      <vt:variant>
        <vt:i4>0</vt:i4>
      </vt:variant>
      <vt:variant>
        <vt:i4>5</vt:i4>
      </vt:variant>
      <vt:variant>
        <vt:lpwstr/>
      </vt:variant>
      <vt:variant>
        <vt:lpwstr>_Toc355017805</vt:lpwstr>
      </vt:variant>
      <vt:variant>
        <vt:i4>1376319</vt:i4>
      </vt:variant>
      <vt:variant>
        <vt:i4>56</vt:i4>
      </vt:variant>
      <vt:variant>
        <vt:i4>0</vt:i4>
      </vt:variant>
      <vt:variant>
        <vt:i4>5</vt:i4>
      </vt:variant>
      <vt:variant>
        <vt:lpwstr/>
      </vt:variant>
      <vt:variant>
        <vt:lpwstr>_Toc355017804</vt:lpwstr>
      </vt:variant>
      <vt:variant>
        <vt:i4>1376319</vt:i4>
      </vt:variant>
      <vt:variant>
        <vt:i4>50</vt:i4>
      </vt:variant>
      <vt:variant>
        <vt:i4>0</vt:i4>
      </vt:variant>
      <vt:variant>
        <vt:i4>5</vt:i4>
      </vt:variant>
      <vt:variant>
        <vt:lpwstr/>
      </vt:variant>
      <vt:variant>
        <vt:lpwstr>_Toc355017803</vt:lpwstr>
      </vt:variant>
      <vt:variant>
        <vt:i4>1376319</vt:i4>
      </vt:variant>
      <vt:variant>
        <vt:i4>44</vt:i4>
      </vt:variant>
      <vt:variant>
        <vt:i4>0</vt:i4>
      </vt:variant>
      <vt:variant>
        <vt:i4>5</vt:i4>
      </vt:variant>
      <vt:variant>
        <vt:lpwstr/>
      </vt:variant>
      <vt:variant>
        <vt:lpwstr>_Toc355017802</vt:lpwstr>
      </vt:variant>
      <vt:variant>
        <vt:i4>1376319</vt:i4>
      </vt:variant>
      <vt:variant>
        <vt:i4>38</vt:i4>
      </vt:variant>
      <vt:variant>
        <vt:i4>0</vt:i4>
      </vt:variant>
      <vt:variant>
        <vt:i4>5</vt:i4>
      </vt:variant>
      <vt:variant>
        <vt:lpwstr/>
      </vt:variant>
      <vt:variant>
        <vt:lpwstr>_Toc355017801</vt:lpwstr>
      </vt:variant>
      <vt:variant>
        <vt:i4>1376319</vt:i4>
      </vt:variant>
      <vt:variant>
        <vt:i4>32</vt:i4>
      </vt:variant>
      <vt:variant>
        <vt:i4>0</vt:i4>
      </vt:variant>
      <vt:variant>
        <vt:i4>5</vt:i4>
      </vt:variant>
      <vt:variant>
        <vt:lpwstr/>
      </vt:variant>
      <vt:variant>
        <vt:lpwstr>_Toc355017800</vt:lpwstr>
      </vt:variant>
      <vt:variant>
        <vt:i4>1835056</vt:i4>
      </vt:variant>
      <vt:variant>
        <vt:i4>26</vt:i4>
      </vt:variant>
      <vt:variant>
        <vt:i4>0</vt:i4>
      </vt:variant>
      <vt:variant>
        <vt:i4>5</vt:i4>
      </vt:variant>
      <vt:variant>
        <vt:lpwstr/>
      </vt:variant>
      <vt:variant>
        <vt:lpwstr>_Toc355017799</vt:lpwstr>
      </vt:variant>
      <vt:variant>
        <vt:i4>1835056</vt:i4>
      </vt:variant>
      <vt:variant>
        <vt:i4>20</vt:i4>
      </vt:variant>
      <vt:variant>
        <vt:i4>0</vt:i4>
      </vt:variant>
      <vt:variant>
        <vt:i4>5</vt:i4>
      </vt:variant>
      <vt:variant>
        <vt:lpwstr/>
      </vt:variant>
      <vt:variant>
        <vt:lpwstr>_Toc355017798</vt:lpwstr>
      </vt:variant>
      <vt:variant>
        <vt:i4>1835056</vt:i4>
      </vt:variant>
      <vt:variant>
        <vt:i4>14</vt:i4>
      </vt:variant>
      <vt:variant>
        <vt:i4>0</vt:i4>
      </vt:variant>
      <vt:variant>
        <vt:i4>5</vt:i4>
      </vt:variant>
      <vt:variant>
        <vt:lpwstr/>
      </vt:variant>
      <vt:variant>
        <vt:lpwstr>_Toc355017797</vt:lpwstr>
      </vt:variant>
      <vt:variant>
        <vt:i4>1835056</vt:i4>
      </vt:variant>
      <vt:variant>
        <vt:i4>8</vt:i4>
      </vt:variant>
      <vt:variant>
        <vt:i4>0</vt:i4>
      </vt:variant>
      <vt:variant>
        <vt:i4>5</vt:i4>
      </vt:variant>
      <vt:variant>
        <vt:lpwstr/>
      </vt:variant>
      <vt:variant>
        <vt:lpwstr>_Toc355017796</vt:lpwstr>
      </vt:variant>
      <vt:variant>
        <vt:i4>1835056</vt:i4>
      </vt:variant>
      <vt:variant>
        <vt:i4>2</vt:i4>
      </vt:variant>
      <vt:variant>
        <vt:i4>0</vt:i4>
      </vt:variant>
      <vt:variant>
        <vt:i4>5</vt:i4>
      </vt:variant>
      <vt:variant>
        <vt:lpwstr/>
      </vt:variant>
      <vt:variant>
        <vt:lpwstr>_Toc355017795</vt:lpwstr>
      </vt:variant>
      <vt:variant>
        <vt:i4>6750209</vt:i4>
      </vt:variant>
      <vt:variant>
        <vt:i4>-1</vt:i4>
      </vt:variant>
      <vt:variant>
        <vt:i4>1095</vt:i4>
      </vt:variant>
      <vt:variant>
        <vt:i4>1</vt:i4>
      </vt:variant>
      <vt:variant>
        <vt:lpwstr>cid:image001.png@01CC1A1C.6B827520</vt:lpwstr>
      </vt:variant>
      <vt:variant>
        <vt:lpwstr/>
      </vt:variant>
      <vt:variant>
        <vt:i4>6750288</vt:i4>
      </vt:variant>
      <vt:variant>
        <vt:i4>-1</vt:i4>
      </vt:variant>
      <vt:variant>
        <vt:i4>1098</vt:i4>
      </vt:variant>
      <vt:variant>
        <vt:i4>1</vt:i4>
      </vt:variant>
      <vt:variant>
        <vt:lpwstr>cid:image003.png@01CC117F.9A1C0C70</vt:lpwstr>
      </vt:variant>
      <vt:variant>
        <vt:lpwstr/>
      </vt:variant>
      <vt:variant>
        <vt:i4>6750303</vt:i4>
      </vt:variant>
      <vt:variant>
        <vt:i4>-1</vt:i4>
      </vt:variant>
      <vt:variant>
        <vt:i4>1099</vt:i4>
      </vt:variant>
      <vt:variant>
        <vt:i4>1</vt:i4>
      </vt:variant>
      <vt:variant>
        <vt:lpwstr>cid:image001.png@01CC1A20.B7BA3050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the Supply of a</dc:title>
  <dc:creator>joe@principalsystems.com</dc:creator>
  <cp:lastModifiedBy>Brian Ward</cp:lastModifiedBy>
  <cp:revision>3</cp:revision>
  <cp:lastPrinted>2013-04-29T16:23:00Z</cp:lastPrinted>
  <dcterms:created xsi:type="dcterms:W3CDTF">2013-07-11T15:01:00Z</dcterms:created>
  <dcterms:modified xsi:type="dcterms:W3CDTF">2013-07-11T16:00:00Z</dcterms:modified>
</cp:coreProperties>
</file>