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45" w:rsidRPr="00215E45" w:rsidRDefault="00215E45" w:rsidP="00215E45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15E4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6611620" cy="4993640"/>
            <wp:effectExtent l="0" t="0" r="0" b="0"/>
            <wp:wrapThrough wrapText="bothSides">
              <wp:wrapPolygon edited="0">
                <wp:start x="0" y="0"/>
                <wp:lineTo x="0" y="21507"/>
                <wp:lineTo x="21534" y="21507"/>
                <wp:lineTo x="21534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Edra\kitchen cabn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kitchen cabni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E45" w:rsidRPr="00215E45" w:rsidRDefault="00215E45" w:rsidP="00215E4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15E45">
        <w:rPr>
          <w:rFonts w:ascii="Arial" w:eastAsia="Times New Roman" w:hAnsi="Arial" w:cs="Arial"/>
          <w:color w:val="333333"/>
          <w:sz w:val="36"/>
          <w:szCs w:val="36"/>
        </w:rPr>
        <w:t>Kitchen Furniture</w:t>
      </w:r>
    </w:p>
    <w:p w:rsidR="00215E45" w:rsidRPr="00215E45" w:rsidRDefault="00215E45" w:rsidP="00215E45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15E45">
        <w:rPr>
          <w:rFonts w:ascii="Arial" w:eastAsia="Times New Roman" w:hAnsi="Arial" w:cs="Arial"/>
          <w:color w:val="333333"/>
          <w:sz w:val="24"/>
          <w:szCs w:val="24"/>
        </w:rPr>
        <w:t>$326.79</w:t>
      </w:r>
    </w:p>
    <w:p w:rsidR="00215E45" w:rsidRPr="00215E45" w:rsidRDefault="00215E45" w:rsidP="00215E45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15E45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15E45" w:rsidRPr="00215E45" w:rsidRDefault="00215E45" w:rsidP="00215E4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15E45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215E45" w:rsidRPr="00215E45" w:rsidRDefault="00215E45" w:rsidP="00215E45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15E45">
        <w:rPr>
          <w:rFonts w:ascii="Arial" w:eastAsia="Times New Roman" w:hAnsi="Arial" w:cs="Arial"/>
          <w:color w:val="333333"/>
          <w:sz w:val="24"/>
          <w:szCs w:val="24"/>
        </w:rPr>
        <w:t xml:space="preserve">The material is a strong, </w:t>
      </w:r>
      <w:r>
        <w:rPr>
          <w:rFonts w:ascii="Arial" w:eastAsia="Times New Roman" w:hAnsi="Arial" w:cs="Arial"/>
          <w:color w:val="333333"/>
          <w:sz w:val="24"/>
          <w:szCs w:val="24"/>
        </w:rPr>
        <w:t>stai</w:t>
      </w:r>
      <w:r w:rsidRPr="00215E45">
        <w:rPr>
          <w:rFonts w:ascii="Arial" w:eastAsia="Times New Roman" w:hAnsi="Arial" w:cs="Arial"/>
          <w:color w:val="333333"/>
          <w:sz w:val="24"/>
          <w:szCs w:val="24"/>
        </w:rPr>
        <w:t>nless steel that produces a beautiful uniform appearance in kitchen, easy to clean. The smooth-surfaced doors are custom made to your kitchen project, available in the range of sheen levels.</w:t>
      </w:r>
    </w:p>
    <w:p w:rsidR="0024394E" w:rsidRDefault="0024394E">
      <w:bookmarkStart w:id="0" w:name="_GoBack"/>
      <w:bookmarkEnd w:id="0"/>
    </w:p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5"/>
    <w:rsid w:val="00215E45"/>
    <w:rsid w:val="002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E583"/>
  <w15:chartTrackingRefBased/>
  <w15:docId w15:val="{4CD3B5AD-73B3-4E12-815A-E0253330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E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15E45"/>
  </w:style>
  <w:style w:type="paragraph" w:customStyle="1" w:styleId="aa-product-avilability">
    <w:name w:val="aa-product-avilability"/>
    <w:basedOn w:val="Normal"/>
    <w:rsid w:val="0021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E45"/>
  </w:style>
  <w:style w:type="paragraph" w:styleId="NormalWeb">
    <w:name w:val="Normal (Web)"/>
    <w:basedOn w:val="Normal"/>
    <w:uiPriority w:val="99"/>
    <w:semiHidden/>
    <w:unhideWhenUsed/>
    <w:rsid w:val="0021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2017-07-28T08:55:00Z</dcterms:created>
  <dcterms:modified xsi:type="dcterms:W3CDTF">2017-07-28T08:56:00Z</dcterms:modified>
</cp:coreProperties>
</file>