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A9E" w:rsidRPr="00C75A9E" w:rsidRDefault="00C75A9E" w:rsidP="00C75A9E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bookmarkEnd w:id="0"/>
      <w:r w:rsidRPr="00C75A9E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-253365</wp:posOffset>
            </wp:positionH>
            <wp:positionV relativeFrom="paragraph">
              <wp:posOffset>0</wp:posOffset>
            </wp:positionV>
            <wp:extent cx="6414770" cy="4641850"/>
            <wp:effectExtent l="19050" t="19050" r="24130" b="25400"/>
            <wp:wrapThrough wrapText="bothSides">
              <wp:wrapPolygon edited="0">
                <wp:start x="-64" y="-89"/>
                <wp:lineTo x="-64" y="21630"/>
                <wp:lineTo x="21617" y="21630"/>
                <wp:lineTo x="21617" y="-89"/>
                <wp:lineTo x="-64" y="-89"/>
              </wp:wrapPolygon>
            </wp:wrapThrough>
            <wp:docPr id="1" name="Picture 1" descr="C:\Users\cOmpu pLus\Desktop\DailyShop Free Website Template - Free-CSS.com\MarkUps-dailyShop\dailyShop\images furniture\decoration\Lexington\kitchen cab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decoration\Lexington\kitchen cabne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770" cy="4641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5A9E" w:rsidRPr="00C75A9E" w:rsidRDefault="00C75A9E" w:rsidP="00C75A9E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C75A9E">
        <w:rPr>
          <w:rFonts w:ascii="Arial" w:eastAsia="Times New Roman" w:hAnsi="Arial" w:cs="Arial"/>
          <w:color w:val="333333"/>
          <w:sz w:val="36"/>
          <w:szCs w:val="36"/>
        </w:rPr>
        <w:t>Kitchen Furniture</w:t>
      </w:r>
    </w:p>
    <w:p w:rsidR="00C75A9E" w:rsidRPr="00C75A9E" w:rsidRDefault="00C75A9E" w:rsidP="00C75A9E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75A9E">
        <w:rPr>
          <w:rFonts w:ascii="Arial" w:eastAsia="Times New Roman" w:hAnsi="Arial" w:cs="Arial"/>
          <w:color w:val="333333"/>
          <w:sz w:val="24"/>
          <w:szCs w:val="24"/>
        </w:rPr>
        <w:t>$258.16</w:t>
      </w:r>
    </w:p>
    <w:p w:rsidR="00C75A9E" w:rsidRPr="00C75A9E" w:rsidRDefault="00C75A9E" w:rsidP="00C75A9E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75A9E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C75A9E" w:rsidRPr="00C75A9E" w:rsidRDefault="00C75A9E" w:rsidP="00C75A9E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C75A9E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C75A9E" w:rsidRPr="00C75A9E" w:rsidRDefault="00C75A9E" w:rsidP="00C75A9E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75A9E">
        <w:rPr>
          <w:rFonts w:ascii="Arial" w:eastAsia="Times New Roman" w:hAnsi="Arial" w:cs="Arial"/>
          <w:color w:val="333333"/>
          <w:sz w:val="24"/>
          <w:szCs w:val="24"/>
        </w:rPr>
        <w:t>The material is a strong, tightly-wrapped and heat-sealed, easy-to-care for and impervious to stains. The smooth-surfaced doors are custom made to your kitchen project, and are available in a range of sheen levels, colors and wood grain textures.</w:t>
      </w:r>
    </w:p>
    <w:p w:rsidR="0024394E" w:rsidRDefault="0024394E"/>
    <w:sectPr w:rsidR="0024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A9E"/>
    <w:rsid w:val="0024394E"/>
    <w:rsid w:val="00990D98"/>
    <w:rsid w:val="00C75A9E"/>
    <w:rsid w:val="00D2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2D04F-02D8-4DE4-B4E1-8760EACF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5A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5A9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C75A9E"/>
  </w:style>
  <w:style w:type="paragraph" w:customStyle="1" w:styleId="aa-product-avilability">
    <w:name w:val="aa-product-avilability"/>
    <w:basedOn w:val="Normal"/>
    <w:rsid w:val="00C75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75A9E"/>
  </w:style>
  <w:style w:type="paragraph" w:styleId="NormalWeb">
    <w:name w:val="Normal (Web)"/>
    <w:basedOn w:val="Normal"/>
    <w:uiPriority w:val="99"/>
    <w:semiHidden/>
    <w:unhideWhenUsed/>
    <w:rsid w:val="00C75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2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1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2017-07-28T08:56:00Z</dcterms:created>
  <dcterms:modified xsi:type="dcterms:W3CDTF">2017-07-28T09:33:00Z</dcterms:modified>
</cp:coreProperties>
</file>