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816" w:rsidRPr="00F17816" w:rsidRDefault="00F17816" w:rsidP="00F17816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F17816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0</wp:posOffset>
            </wp:positionV>
            <wp:extent cx="5667375" cy="4514850"/>
            <wp:effectExtent l="0" t="0" r="9525" b="0"/>
            <wp:wrapThrough wrapText="bothSides">
              <wp:wrapPolygon edited="0">
                <wp:start x="0" y="0"/>
                <wp:lineTo x="0" y="21509"/>
                <wp:lineTo x="21564" y="21509"/>
                <wp:lineTo x="21564" y="0"/>
                <wp:lineTo x="0" y="0"/>
              </wp:wrapPolygon>
            </wp:wrapThrough>
            <wp:docPr id="1" name="Picture 1" descr="D:\DailyShop Free Website Template - Free-CSS.com\MarkUps-dailyShop\dailyShop\images furniture\resize\bookcase\book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resize\bookcase\bookcas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7816" w:rsidRPr="00F17816" w:rsidRDefault="00F17816" w:rsidP="00F1781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F17816">
        <w:rPr>
          <w:rFonts w:ascii="Arial" w:eastAsia="Times New Roman" w:hAnsi="Arial" w:cs="Arial"/>
          <w:color w:val="333333"/>
          <w:sz w:val="36"/>
          <w:szCs w:val="36"/>
        </w:rPr>
        <w:t>Modern Wall bookcase</w:t>
      </w:r>
    </w:p>
    <w:p w:rsidR="00F17816" w:rsidRPr="00F17816" w:rsidRDefault="00F17816" w:rsidP="00F178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7816">
        <w:rPr>
          <w:rFonts w:ascii="Arial" w:eastAsia="Times New Roman" w:hAnsi="Arial" w:cs="Arial"/>
          <w:color w:val="333333"/>
          <w:sz w:val="24"/>
          <w:szCs w:val="24"/>
        </w:rPr>
        <w:t>$98.78</w:t>
      </w:r>
    </w:p>
    <w:p w:rsidR="00F17816" w:rsidRDefault="00F17816" w:rsidP="00F1781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7816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F17816" w:rsidRDefault="00F17816" w:rsidP="00F1781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F17816" w:rsidRPr="00F17816" w:rsidRDefault="00F17816" w:rsidP="00F1781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bookmarkStart w:id="0" w:name="_GoBack"/>
      <w:r w:rsidRPr="00F17816">
        <w:rPr>
          <w:rFonts w:ascii="Arial" w:eastAsia="Times New Roman" w:hAnsi="Arial" w:cs="Arial"/>
          <w:b/>
          <w:bCs/>
          <w:color w:val="333333"/>
          <w:sz w:val="36"/>
          <w:szCs w:val="36"/>
        </w:rPr>
        <w:t>Description:</w:t>
      </w:r>
    </w:p>
    <w:bookmarkEnd w:id="0"/>
    <w:p w:rsidR="00F17816" w:rsidRPr="00F17816" w:rsidRDefault="00F17816" w:rsidP="00F1781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17816">
        <w:rPr>
          <w:rFonts w:ascii="Arial" w:eastAsia="Times New Roman" w:hAnsi="Arial" w:cs="Arial"/>
          <w:color w:val="333333"/>
          <w:sz w:val="24"/>
          <w:szCs w:val="24"/>
        </w:rPr>
        <w:t>Clean, contemporary design meets rustic industrial style in this étagère bookcase. Crafted of wrought iron in a matte finish, this bookcase features an open, clean-lined rectangular frame complete with an X-frame backing and ladder sides. Rounding out the design, four manufactured wood shelves with laminate veneers in a reclaimed wood finish provide perfect platforms for displaying everything from books, to framed photos, to collected curios.</w:t>
      </w:r>
    </w:p>
    <w:p w:rsidR="00A4683F" w:rsidRDefault="00A4683F"/>
    <w:sectPr w:rsidR="00A46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816"/>
    <w:rsid w:val="00A4683F"/>
    <w:rsid w:val="00F1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6F15C"/>
  <w15:chartTrackingRefBased/>
  <w15:docId w15:val="{2AA00617-F585-418C-990C-7C331225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78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781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F17816"/>
  </w:style>
  <w:style w:type="paragraph" w:customStyle="1" w:styleId="aa-product-avilability">
    <w:name w:val="aa-product-avilability"/>
    <w:basedOn w:val="Normal"/>
    <w:rsid w:val="00F17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7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7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8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6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>mansooralimakol@gmail.com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 Ali Makol</dc:creator>
  <cp:keywords/>
  <dc:description/>
  <cp:lastModifiedBy>Mansoor Ali Makol</cp:lastModifiedBy>
  <cp:revision>1</cp:revision>
  <dcterms:created xsi:type="dcterms:W3CDTF">2019-07-28T15:03:00Z</dcterms:created>
  <dcterms:modified xsi:type="dcterms:W3CDTF">2019-07-28T15:04:00Z</dcterms:modified>
</cp:coreProperties>
</file>