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BA0" w:rsidRPr="00461BA0" w:rsidRDefault="00461BA0" w:rsidP="00461BA0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61BA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0</wp:posOffset>
            </wp:positionV>
            <wp:extent cx="5809615" cy="4782820"/>
            <wp:effectExtent l="0" t="0" r="635" b="0"/>
            <wp:wrapThrough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chair\poliform Unique-Modern-Chairs-Worthy-of-Attent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chair\poliform Unique-Modern-Chairs-Worthy-of-Attention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BA0" w:rsidRPr="00461BA0" w:rsidRDefault="00461BA0" w:rsidP="00461BA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bookmarkStart w:id="0" w:name="_GoBack"/>
      <w:r w:rsidRPr="00461BA0">
        <w:rPr>
          <w:rFonts w:ascii="Arial" w:eastAsia="Times New Roman" w:hAnsi="Arial" w:cs="Arial"/>
          <w:color w:val="333333"/>
          <w:sz w:val="36"/>
          <w:szCs w:val="36"/>
        </w:rPr>
        <w:t>Edra chair</w:t>
      </w:r>
    </w:p>
    <w:bookmarkEnd w:id="0"/>
    <w:p w:rsidR="00461BA0" w:rsidRPr="00461BA0" w:rsidRDefault="00461BA0" w:rsidP="00461BA0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1BA0">
        <w:rPr>
          <w:rFonts w:ascii="Arial" w:eastAsia="Times New Roman" w:hAnsi="Arial" w:cs="Arial"/>
          <w:color w:val="333333"/>
          <w:sz w:val="24"/>
          <w:szCs w:val="24"/>
        </w:rPr>
        <w:t>$77.79</w:t>
      </w:r>
    </w:p>
    <w:p w:rsidR="00461BA0" w:rsidRDefault="00461BA0" w:rsidP="00461BA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1BA0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461BA0" w:rsidRPr="00461BA0" w:rsidRDefault="00461BA0" w:rsidP="00461BA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6571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461BA0" w:rsidRPr="00557FB5" w:rsidRDefault="00461BA0" w:rsidP="00461BA0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1BA0">
        <w:rPr>
          <w:rFonts w:ascii="Arial" w:eastAsia="Times New Roman" w:hAnsi="Arial" w:cs="Arial"/>
          <w:color w:val="333333"/>
          <w:sz w:val="24"/>
          <w:szCs w:val="24"/>
        </w:rPr>
        <w:t xml:space="preserve">Modern ball chairs, the perfect mixture of fun design with surprising comfort and staying power. </w:t>
      </w:r>
      <w:r w:rsidRPr="00557FB5">
        <w:rPr>
          <w:rFonts w:ascii="Arial" w:eastAsia="Times New Roman" w:hAnsi="Arial" w:cs="Arial"/>
          <w:color w:val="333333"/>
          <w:sz w:val="24"/>
          <w:szCs w:val="24"/>
        </w:rPr>
        <w:t xml:space="preserve">Easy does it. Solid rubber and classic are well matched in this </w:t>
      </w:r>
      <w:r>
        <w:rPr>
          <w:rFonts w:ascii="Arial" w:eastAsia="Times New Roman" w:hAnsi="Arial" w:cs="Arial"/>
          <w:color w:val="333333"/>
          <w:sz w:val="24"/>
          <w:szCs w:val="24"/>
        </w:rPr>
        <w:t>white</w:t>
      </w:r>
      <w:r w:rsidRPr="00557FB5">
        <w:rPr>
          <w:rFonts w:ascii="Arial" w:eastAsia="Times New Roman" w:hAnsi="Arial" w:cs="Arial"/>
          <w:color w:val="333333"/>
          <w:sz w:val="24"/>
          <w:szCs w:val="24"/>
        </w:rPr>
        <w:t xml:space="preserve"> finish </w:t>
      </w:r>
      <w:r>
        <w:rPr>
          <w:rFonts w:ascii="Arial" w:eastAsia="Times New Roman" w:hAnsi="Arial" w:cs="Arial"/>
          <w:color w:val="333333"/>
          <w:sz w:val="24"/>
          <w:szCs w:val="24"/>
        </w:rPr>
        <w:t>chair</w:t>
      </w:r>
      <w:r w:rsidRPr="00557FB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</w:rPr>
        <w:t>Edra</w:t>
      </w:r>
      <w:r w:rsidRPr="00557FB5">
        <w:rPr>
          <w:rFonts w:ascii="Arial" w:eastAsia="Times New Roman" w:hAnsi="Arial" w:cs="Arial"/>
          <w:color w:val="333333"/>
          <w:sz w:val="24"/>
          <w:szCs w:val="24"/>
        </w:rPr>
        <w:t xml:space="preserve"> bringing the best of products of </w:t>
      </w:r>
      <w:r>
        <w:rPr>
          <w:rFonts w:ascii="Arial" w:eastAsia="Times New Roman" w:hAnsi="Arial" w:cs="Arial"/>
          <w:color w:val="333333"/>
          <w:sz w:val="24"/>
          <w:szCs w:val="24"/>
        </w:rPr>
        <w:t>chair</w:t>
      </w:r>
      <w:r w:rsidRPr="00557FB5">
        <w:rPr>
          <w:rFonts w:ascii="Arial" w:eastAsia="Times New Roman" w:hAnsi="Arial" w:cs="Arial"/>
          <w:color w:val="333333"/>
          <w:sz w:val="24"/>
          <w:szCs w:val="24"/>
        </w:rPr>
        <w:t xml:space="preserve"> at the best prices!</w:t>
      </w:r>
    </w:p>
    <w:p w:rsidR="00461BA0" w:rsidRDefault="00461BA0" w:rsidP="00461BA0"/>
    <w:p w:rsidR="00461BA0" w:rsidRPr="00461BA0" w:rsidRDefault="00461BA0" w:rsidP="00461BA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3C14B3" w:rsidRDefault="003C14B3"/>
    <w:sectPr w:rsidR="003C14B3" w:rsidSect="00461BA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A0"/>
    <w:rsid w:val="003C14B3"/>
    <w:rsid w:val="00461BA0"/>
    <w:rsid w:val="0091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949D"/>
  <w15:chartTrackingRefBased/>
  <w15:docId w15:val="{E3E8AEF0-B453-4480-AAB1-A02D4BEA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B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461BA0"/>
  </w:style>
  <w:style w:type="paragraph" w:customStyle="1" w:styleId="aa-product-avilability">
    <w:name w:val="aa-product-avilability"/>
    <w:basedOn w:val="Normal"/>
    <w:rsid w:val="004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1BA0"/>
  </w:style>
  <w:style w:type="paragraph" w:styleId="NormalWeb">
    <w:name w:val="Normal (Web)"/>
    <w:basedOn w:val="Normal"/>
    <w:uiPriority w:val="99"/>
    <w:semiHidden/>
    <w:unhideWhenUsed/>
    <w:rsid w:val="004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2017-07-28T10:32:00Z</dcterms:created>
  <dcterms:modified xsi:type="dcterms:W3CDTF">2017-07-28T11:00:00Z</dcterms:modified>
</cp:coreProperties>
</file>