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77" w:rsidRPr="00AD1377" w:rsidRDefault="00AD1377" w:rsidP="00AD1377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D137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19050</wp:posOffset>
            </wp:positionV>
            <wp:extent cx="6231890" cy="5542280"/>
            <wp:effectExtent l="19050" t="19050" r="16510" b="20320"/>
            <wp:wrapThrough wrapText="bothSides">
              <wp:wrapPolygon edited="0">
                <wp:start x="-66" y="-74"/>
                <wp:lineTo x="-66" y="21605"/>
                <wp:lineTo x="21591" y="21605"/>
                <wp:lineTo x="21591" y="-74"/>
                <wp:lineTo x="-66" y="-74"/>
              </wp:wrapPolygon>
            </wp:wrapThrough>
            <wp:docPr id="1" name="Picture 1" descr="C:\Users\cOmpu pLus\Desktop\DailyShop Free Website Template - Free-CSS.com\MarkUps-dailyShop\dailyShop\images furniture\decoration\Profine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554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377" w:rsidRPr="00AD1377" w:rsidRDefault="00AD1377" w:rsidP="00AD137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D1377">
        <w:rPr>
          <w:rFonts w:ascii="Arial" w:eastAsia="Times New Roman" w:hAnsi="Arial" w:cs="Arial"/>
          <w:color w:val="333333"/>
          <w:sz w:val="36"/>
          <w:szCs w:val="36"/>
        </w:rPr>
        <w:t>Modern Oval Chairs</w:t>
      </w:r>
      <w:bookmarkStart w:id="0" w:name="_GoBack"/>
      <w:bookmarkEnd w:id="0"/>
    </w:p>
    <w:p w:rsidR="00AD1377" w:rsidRPr="00AD1377" w:rsidRDefault="00AD1377" w:rsidP="00AD1377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D1377">
        <w:rPr>
          <w:rFonts w:ascii="Arial" w:eastAsia="Times New Roman" w:hAnsi="Arial" w:cs="Arial"/>
          <w:color w:val="333333"/>
          <w:sz w:val="24"/>
          <w:szCs w:val="24"/>
        </w:rPr>
        <w:t>$26.14</w:t>
      </w:r>
    </w:p>
    <w:p w:rsidR="00AD1377" w:rsidRDefault="00AD1377" w:rsidP="00AD137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D137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D1377" w:rsidRPr="00AD1377" w:rsidRDefault="00AD1377" w:rsidP="00AD137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AD1377" w:rsidRPr="00AD1377" w:rsidRDefault="00AD1377" w:rsidP="00AD137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D1377">
        <w:rPr>
          <w:rFonts w:ascii="Arial" w:eastAsia="Times New Roman" w:hAnsi="Arial" w:cs="Arial"/>
          <w:color w:val="333333"/>
          <w:sz w:val="24"/>
          <w:szCs w:val="24"/>
        </w:rPr>
        <w:t xml:space="preserve">Modern Golden Oval chairs with single </w:t>
      </w:r>
      <w:r w:rsidR="009550F1">
        <w:rPr>
          <w:rFonts w:ascii="Arial" w:eastAsia="Times New Roman" w:hAnsi="Arial" w:cs="Arial"/>
          <w:color w:val="333333"/>
          <w:sz w:val="24"/>
          <w:szCs w:val="24"/>
        </w:rPr>
        <w:t>steel</w:t>
      </w:r>
      <w:r w:rsidRPr="00AD1377">
        <w:rPr>
          <w:rFonts w:ascii="Arial" w:eastAsia="Times New Roman" w:hAnsi="Arial" w:cs="Arial"/>
          <w:color w:val="333333"/>
          <w:sz w:val="24"/>
          <w:szCs w:val="24"/>
        </w:rPr>
        <w:t xml:space="preserve"> legs to ensure stability and support.</w:t>
      </w:r>
      <w:r w:rsidR="009550F1">
        <w:rPr>
          <w:rFonts w:ascii="Arial" w:eastAsia="Times New Roman" w:hAnsi="Arial" w:cs="Arial"/>
          <w:color w:val="333333"/>
          <w:sz w:val="24"/>
          <w:szCs w:val="24"/>
        </w:rPr>
        <w:t xml:space="preserve"> The chair is made of polycarbonate (plastic) threads which, while being still hot, are connected in the openwork chaotic lace “weaved” and turned manually into a chair. Large and tall. It is available in four colors: gold </w:t>
      </w:r>
      <w:r w:rsidR="009550F1">
        <w:rPr>
          <w:rFonts w:ascii="Arial" w:eastAsia="Times New Roman" w:hAnsi="Arial" w:cs="Arial"/>
          <w:b/>
          <w:color w:val="333333"/>
          <w:sz w:val="24"/>
          <w:szCs w:val="24"/>
        </w:rPr>
        <w:t>(</w:t>
      </w:r>
      <w:r w:rsidR="009550F1">
        <w:rPr>
          <w:rFonts w:ascii="Arial" w:eastAsia="Times New Roman" w:hAnsi="Arial" w:cs="Arial"/>
          <w:color w:val="333333"/>
          <w:sz w:val="24"/>
          <w:szCs w:val="24"/>
        </w:rPr>
        <w:t>the gold color contains a 24-carat gold bar</w:t>
      </w:r>
      <w:r w:rsidR="009550F1">
        <w:rPr>
          <w:rFonts w:ascii="Arial" w:eastAsia="Times New Roman" w:hAnsi="Arial" w:cs="Arial"/>
          <w:b/>
          <w:color w:val="333333"/>
          <w:sz w:val="24"/>
          <w:szCs w:val="24"/>
        </w:rPr>
        <w:t>)</w:t>
      </w:r>
      <w:r w:rsidR="009550F1">
        <w:rPr>
          <w:rFonts w:ascii="Arial" w:eastAsia="Times New Roman" w:hAnsi="Arial" w:cs="Arial"/>
          <w:color w:val="333333"/>
          <w:sz w:val="24"/>
          <w:szCs w:val="24"/>
        </w:rPr>
        <w:t xml:space="preserve">, red, aqua and amber. The shell rests supported by a conical pedestal of steel, brushed and finished in different colors. </w:t>
      </w:r>
    </w:p>
    <w:sectPr w:rsidR="00AD1377" w:rsidRPr="00AD1377" w:rsidSect="00B3333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77"/>
    <w:rsid w:val="004923F1"/>
    <w:rsid w:val="009550F1"/>
    <w:rsid w:val="0099024A"/>
    <w:rsid w:val="00AD1377"/>
    <w:rsid w:val="00B33334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3D8C-45DF-4454-A07C-CD280439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3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AD1377"/>
  </w:style>
  <w:style w:type="paragraph" w:customStyle="1" w:styleId="aa-product-avilability">
    <w:name w:val="aa-product-avilability"/>
    <w:basedOn w:val="Normal"/>
    <w:rsid w:val="00AD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1377"/>
  </w:style>
  <w:style w:type="paragraph" w:styleId="NormalWeb">
    <w:name w:val="Normal (Web)"/>
    <w:basedOn w:val="Normal"/>
    <w:uiPriority w:val="99"/>
    <w:semiHidden/>
    <w:unhideWhenUsed/>
    <w:rsid w:val="00AD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4</cp:revision>
  <dcterms:created xsi:type="dcterms:W3CDTF">2017-07-31T16:49:00Z</dcterms:created>
  <dcterms:modified xsi:type="dcterms:W3CDTF">2017-08-01T06:29:00Z</dcterms:modified>
</cp:coreProperties>
</file>