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2" w:firstLine="0"/>
        <w:jc w:val="center"/>
        <w:rPr>
          <w:sz w:val="44"/>
          <w:szCs w:val="44"/>
        </w:rPr>
      </w:pPr>
      <w:r w:rsidDel="00000000" w:rsidR="00000000" w:rsidRPr="00000000">
        <w:rPr>
          <w:sz w:val="44"/>
          <w:szCs w:val="44"/>
          <w:rtl w:val="0"/>
        </w:rPr>
        <w:t xml:space="preserve">AIML - Sequential models in NLP - Project 2</w:t>
      </w:r>
      <w:r w:rsidDel="00000000" w:rsidR="00000000" w:rsidRPr="00000000">
        <w:rPr>
          <w:rtl w:val="0"/>
        </w:rPr>
      </w:r>
    </w:p>
    <w:p w:rsidR="00000000" w:rsidDel="00000000" w:rsidP="00000000" w:rsidRDefault="00000000" w:rsidRPr="00000000" w14:paraId="00000002">
      <w:pPr>
        <w:spacing w:after="27" w:line="259" w:lineRule="auto"/>
        <w:ind w:left="2880" w:firstLine="0"/>
        <w:rPr/>
      </w:pPr>
      <w:r w:rsidDel="00000000" w:rsidR="00000000" w:rsidRPr="00000000">
        <w:rPr>
          <w:b w:val="1"/>
          <w:color w:val="666666"/>
          <w:rtl w:val="0"/>
        </w:rPr>
        <w:t xml:space="preserve"> </w:t>
      </w:r>
      <w:r w:rsidDel="00000000" w:rsidR="00000000" w:rsidRPr="00000000">
        <w:rPr>
          <w:rtl w:val="0"/>
        </w:rPr>
      </w:r>
    </w:p>
    <w:p w:rsidR="00000000" w:rsidDel="00000000" w:rsidP="00000000" w:rsidRDefault="00000000" w:rsidRPr="00000000" w14:paraId="00000003">
      <w:pPr>
        <w:spacing w:after="72" w:line="259" w:lineRule="auto"/>
        <w:ind w:left="0" w:firstLine="0"/>
        <w:rPr/>
      </w:pPr>
      <w:r w:rsidDel="00000000" w:rsidR="00000000" w:rsidRPr="00000000">
        <w:rPr>
          <w:b w:val="1"/>
          <w:color w:val="666666"/>
          <w:rtl w:val="0"/>
        </w:rPr>
        <w:t xml:space="preserve"> </w:t>
      </w:r>
      <w:r w:rsidDel="00000000" w:rsidR="00000000" w:rsidRPr="00000000">
        <w:rPr>
          <w:rtl w:val="0"/>
        </w:rPr>
      </w:r>
    </w:p>
    <w:p w:rsidR="00000000" w:rsidDel="00000000" w:rsidP="00000000" w:rsidRDefault="00000000" w:rsidRPr="00000000" w14:paraId="00000004">
      <w:pPr>
        <w:pStyle w:val="Heading1"/>
        <w:ind w:left="40"/>
        <w:rPr/>
      </w:pPr>
      <w:r w:rsidDel="00000000" w:rsidR="00000000" w:rsidRPr="00000000">
        <w:rPr>
          <w:rtl w:val="0"/>
        </w:rPr>
        <w:t xml:space="preserve">The Real Problem </w:t>
      </w:r>
    </w:p>
    <w:p w:rsidR="00000000" w:rsidDel="00000000" w:rsidP="00000000" w:rsidRDefault="00000000" w:rsidRPr="00000000" w14:paraId="00000005">
      <w:pPr>
        <w:spacing w:after="27" w:line="259" w:lineRule="auto"/>
        <w:ind w:left="0" w:firstLine="0"/>
        <w:rPr/>
      </w:pPr>
      <w:r w:rsidDel="00000000" w:rsidR="00000000" w:rsidRPr="00000000">
        <w:rPr>
          <w:b w:val="1"/>
          <w:color w:val="666666"/>
          <w:rtl w:val="0"/>
        </w:rPr>
        <w:t xml:space="preserve"> </w:t>
      </w:r>
      <w:r w:rsidDel="00000000" w:rsidR="00000000" w:rsidRPr="00000000">
        <w:rPr>
          <w:rtl w:val="0"/>
        </w:rPr>
      </w:r>
    </w:p>
    <w:p w:rsidR="00000000" w:rsidDel="00000000" w:rsidP="00000000" w:rsidRDefault="00000000" w:rsidRPr="00000000" w14:paraId="00000006">
      <w:pPr>
        <w:ind w:left="-5"/>
        <w:rPr/>
      </w:pPr>
      <w:r w:rsidDel="00000000" w:rsidR="00000000" w:rsidRPr="00000000">
        <w:rPr>
          <w:rtl w:val="0"/>
        </w:rPr>
        <w:t xml:space="preserve">The goal of the Fake News Challenge is to explore how artificial intelligence technologies, particularly machine learning and natural language processing, might be leveraged to combat the fake news problem. We believe that these AI technologies hold promise for significantly automating parts of the procedure human fact checkers use today to determine if a story is real or a hoax. </w:t>
      </w:r>
    </w:p>
    <w:p w:rsidR="00000000" w:rsidDel="00000000" w:rsidP="00000000" w:rsidRDefault="00000000" w:rsidRPr="00000000" w14:paraId="00000007">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08">
      <w:pPr>
        <w:ind w:left="-5"/>
        <w:rPr/>
      </w:pPr>
      <w:r w:rsidDel="00000000" w:rsidR="00000000" w:rsidRPr="00000000">
        <w:rPr>
          <w:rtl w:val="0"/>
        </w:rPr>
        <w:t xml:space="preserve">Assessing the veracity of a news story is a complex and cumbersome task, even for trained experts. Fortunately, the process can be broken down into steps or stages. A helpful first step towards identifying fake news is to understand what other news organizations are saying about the topic. We believe automating this process, called Stance Detection, could serve as a useful building block in an AI-assisted fact-checking pipeline. </w:t>
      </w:r>
    </w:p>
    <w:p w:rsidR="00000000" w:rsidDel="00000000" w:rsidP="00000000" w:rsidRDefault="00000000" w:rsidRPr="00000000" w14:paraId="00000009">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0A">
      <w:pPr>
        <w:spacing w:after="34" w:lineRule="auto"/>
        <w:ind w:left="-5"/>
        <w:rPr/>
      </w:pPr>
      <w:r w:rsidDel="00000000" w:rsidR="00000000" w:rsidRPr="00000000">
        <w:rPr>
          <w:rtl w:val="0"/>
        </w:rPr>
        <w:t xml:space="preserve">Stance Detection involves estimating the relative perspective (or stance) of two pieces of text relative to a topic, claim or issue. This extends the </w:t>
      </w:r>
      <w:r w:rsidDel="00000000" w:rsidR="00000000" w:rsidRPr="00000000">
        <w:rPr>
          <w:rFonts w:ascii="Calibri" w:cs="Calibri" w:eastAsia="Calibri" w:hAnsi="Calibri"/>
          <w:u w:val="single"/>
          <w:rtl w:val="0"/>
        </w:rPr>
        <w:t xml:space="preserve">​</w:t>
      </w:r>
      <w:hyperlink r:id="rId6">
        <w:r w:rsidDel="00000000" w:rsidR="00000000" w:rsidRPr="00000000">
          <w:rPr>
            <w:color w:val="1155cc"/>
            <w:u w:val="single"/>
            <w:rtl w:val="0"/>
          </w:rPr>
          <w:t xml:space="preserve">work</w:t>
        </w:r>
      </w:hyperlink>
      <w:r w:rsidDel="00000000" w:rsidR="00000000" w:rsidRPr="00000000">
        <w:rPr>
          <w:rFonts w:ascii="Calibri" w:cs="Calibri" w:eastAsia="Calibri" w:hAnsi="Calibri"/>
          <w:color w:val="1155cc"/>
          <w:rtl w:val="0"/>
        </w:rPr>
        <w:t xml:space="preserve">​</w:t>
      </w:r>
      <w:r w:rsidDel="00000000" w:rsidR="00000000" w:rsidRPr="00000000">
        <w:rPr>
          <w:rtl w:val="0"/>
        </w:rPr>
        <w:t xml:space="preserve"> of Ferreira &amp; Vlachos. The task is to estimate the stance of a body text from a news article relative to a headline. Specifically, the body text may agree, disagree, discuss or be unrelated to the headline. </w:t>
      </w:r>
    </w:p>
    <w:p w:rsidR="00000000" w:rsidDel="00000000" w:rsidP="00000000" w:rsidRDefault="00000000" w:rsidRPr="00000000" w14:paraId="0000000B">
      <w:pPr>
        <w:spacing w:after="72" w:line="259" w:lineRule="auto"/>
        <w:ind w:left="0" w:firstLine="0"/>
        <w:rPr/>
      </w:pPr>
      <w:r w:rsidDel="00000000" w:rsidR="00000000" w:rsidRPr="00000000">
        <w:rPr>
          <w:b w:val="1"/>
          <w:color w:val="666666"/>
          <w:rtl w:val="0"/>
        </w:rPr>
        <w:t xml:space="preserve"> </w:t>
      </w:r>
      <w:r w:rsidDel="00000000" w:rsidR="00000000" w:rsidRPr="00000000">
        <w:rPr>
          <w:rtl w:val="0"/>
        </w:rPr>
      </w:r>
    </w:p>
    <w:p w:rsidR="00000000" w:rsidDel="00000000" w:rsidP="00000000" w:rsidRDefault="00000000" w:rsidRPr="00000000" w14:paraId="0000000C">
      <w:pPr>
        <w:pStyle w:val="Heading1"/>
        <w:ind w:left="40"/>
        <w:rPr/>
      </w:pPr>
      <w:r w:rsidDel="00000000" w:rsidR="00000000" w:rsidRPr="00000000">
        <w:rPr>
          <w:rtl w:val="0"/>
        </w:rPr>
        <w:t xml:space="preserve">Project Description </w:t>
      </w:r>
    </w:p>
    <w:p w:rsidR="00000000" w:rsidDel="00000000" w:rsidP="00000000" w:rsidRDefault="00000000" w:rsidRPr="00000000" w14:paraId="0000000D">
      <w:pPr>
        <w:spacing w:after="27" w:line="259" w:lineRule="auto"/>
        <w:ind w:left="0" w:firstLine="0"/>
        <w:rPr/>
      </w:pPr>
      <w:r w:rsidDel="00000000" w:rsidR="00000000" w:rsidRPr="00000000">
        <w:rPr>
          <w:b w:val="1"/>
          <w:color w:val="666666"/>
          <w:rtl w:val="0"/>
        </w:rPr>
        <w:t xml:space="preserve"> </w:t>
      </w:r>
      <w:r w:rsidDel="00000000" w:rsidR="00000000" w:rsidRPr="00000000">
        <w:rPr>
          <w:rtl w:val="0"/>
        </w:rPr>
      </w:r>
    </w:p>
    <w:p w:rsidR="00000000" w:rsidDel="00000000" w:rsidP="00000000" w:rsidRDefault="00000000" w:rsidRPr="00000000" w14:paraId="0000000E">
      <w:pPr>
        <w:ind w:left="-15" w:firstLine="0"/>
        <w:rPr/>
      </w:pPr>
      <w:r w:rsidDel="00000000" w:rsidR="00000000" w:rsidRPr="00000000">
        <w:rPr>
          <w:rtl w:val="0"/>
        </w:rPr>
        <w:t xml:space="preserve">Given the huge impact of social networks, online content plays an important role in forming or changing the opinions of people. Unlike traditional journalism where only certain news organizations can publish content, online journalism has given chance even for individuals to publish. This has its own advantages like individual empowerment but has given a chance to a lot of malicious entities to spread misinformation for their own benefit. As reported by many organizations in recent history, this even has an influence on major events like the outcome of elections. Therefore, it is of great importance now, to have some sort of automated classification of news stories. </w:t>
        <w:tab/>
        <w:t xml:space="preserve"> </w:t>
        <w:tab/>
        <w:t xml:space="preserve"> </w:t>
        <w:tab/>
        <w:t xml:space="preserve"> </w:t>
        <w:tab/>
        <w:t xml:space="preserve"> </w:t>
      </w:r>
    </w:p>
    <w:p w:rsidR="00000000" w:rsidDel="00000000" w:rsidP="00000000" w:rsidRDefault="00000000" w:rsidRPr="00000000" w14:paraId="0000000F">
      <w:pPr>
        <w:spacing w:after="27" w:line="259" w:lineRule="auto"/>
        <w:ind w:left="2160" w:firstLine="0"/>
        <w:rPr/>
      </w:pPr>
      <w:r w:rsidDel="00000000" w:rsidR="00000000" w:rsidRPr="00000000">
        <w:rPr>
          <w:rtl w:val="0"/>
        </w:rPr>
        <w:t xml:space="preserve"> </w:t>
      </w:r>
    </w:p>
    <w:p w:rsidR="00000000" w:rsidDel="00000000" w:rsidP="00000000" w:rsidRDefault="00000000" w:rsidRPr="00000000" w14:paraId="00000010">
      <w:pPr>
        <w:ind w:left="-15" w:firstLine="720"/>
        <w:rPr/>
      </w:pPr>
      <w:r w:rsidDel="00000000" w:rsidR="00000000" w:rsidRPr="00000000">
        <w:rPr>
          <w:rtl w:val="0"/>
        </w:rPr>
        <w:t xml:space="preserve">In this work, we will implement different deep neural architectures using word embeddings for identifying the stance detection of different news stories. </w:t>
      </w:r>
    </w:p>
    <w:p w:rsidR="00000000" w:rsidDel="00000000" w:rsidP="00000000" w:rsidRDefault="00000000" w:rsidRPr="00000000" w14:paraId="00000011">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12">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13">
      <w:pPr>
        <w:spacing w:after="72" w:line="259" w:lineRule="auto"/>
        <w:ind w:left="0" w:firstLine="0"/>
        <w:rPr>
          <w:b w:val="1"/>
          <w:color w:val="666666"/>
        </w:rPr>
      </w:pPr>
      <w:r w:rsidDel="00000000" w:rsidR="00000000" w:rsidRPr="00000000">
        <w:rPr>
          <w:b w:val="1"/>
          <w:color w:val="666666"/>
          <w:rtl w:val="0"/>
        </w:rPr>
        <w:t xml:space="preserve"> </w:t>
      </w:r>
    </w:p>
    <w:p w:rsidR="00000000" w:rsidDel="00000000" w:rsidP="00000000" w:rsidRDefault="00000000" w:rsidRPr="00000000" w14:paraId="00000014">
      <w:pPr>
        <w:pStyle w:val="Heading1"/>
        <w:ind w:left="40"/>
        <w:rPr/>
      </w:pPr>
      <w:r w:rsidDel="00000000" w:rsidR="00000000" w:rsidRPr="00000000">
        <w:rPr>
          <w:rtl w:val="0"/>
        </w:rPr>
        <w:t xml:space="preserve">Dataset </w:t>
      </w:r>
    </w:p>
    <w:p w:rsidR="00000000" w:rsidDel="00000000" w:rsidP="00000000" w:rsidRDefault="00000000" w:rsidRPr="00000000" w14:paraId="0000001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6">
      <w:pPr>
        <w:ind w:left="-5"/>
        <w:rPr/>
      </w:pPr>
      <w:r w:rsidDel="00000000" w:rsidR="00000000" w:rsidRPr="00000000">
        <w:rPr>
          <w:rtl w:val="0"/>
        </w:rPr>
        <w:t xml:space="preserve">The dataset is taken from Fake News Challenge, where the goal of the challenge is not to directly identify whether a headline or article is “fake” or not, which is arguably a highly subjective question, and one that even skilled humans may have difficulty answering. </w:t>
      </w:r>
    </w:p>
    <w:p w:rsidR="00000000" w:rsidDel="00000000" w:rsidP="00000000" w:rsidRDefault="00000000" w:rsidRPr="00000000" w14:paraId="00000017">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18">
      <w:pPr>
        <w:ind w:left="-5"/>
        <w:rPr/>
      </w:pPr>
      <w:r w:rsidDel="00000000" w:rsidR="00000000" w:rsidRPr="00000000">
        <w:rPr>
          <w:rtl w:val="0"/>
        </w:rPr>
        <w:t xml:space="preserve">The challenge is organized around the more well-defined problem of “stance detection,” which involves comparing a headline with a body of text from a news article to determine what relationship (if any) exists between the two.  </w:t>
      </w:r>
    </w:p>
    <w:p w:rsidR="00000000" w:rsidDel="00000000" w:rsidP="00000000" w:rsidRDefault="00000000" w:rsidRPr="00000000" w14:paraId="00000019">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1A">
      <w:pPr>
        <w:ind w:left="-5"/>
        <w:rPr/>
      </w:pPr>
      <w:r w:rsidDel="00000000" w:rsidR="00000000" w:rsidRPr="00000000">
        <w:rPr>
          <w:rtl w:val="0"/>
        </w:rPr>
        <w:t xml:space="preserve">There are 4 possible classifications:  </w:t>
      </w:r>
    </w:p>
    <w:p w:rsidR="00000000" w:rsidDel="00000000" w:rsidP="00000000" w:rsidRDefault="00000000" w:rsidRPr="00000000" w14:paraId="0000001B">
      <w:pPr>
        <w:spacing w:after="31" w:line="259" w:lineRule="auto"/>
        <w:ind w:left="0" w:firstLine="0"/>
        <w:rPr/>
      </w:pPr>
      <w:r w:rsidDel="00000000" w:rsidR="00000000" w:rsidRPr="00000000">
        <w:rPr>
          <w:rtl w:val="0"/>
        </w:rPr>
        <w:t xml:space="preserve"> </w:t>
      </w:r>
    </w:p>
    <w:p w:rsidR="00000000" w:rsidDel="00000000" w:rsidP="00000000" w:rsidRDefault="00000000" w:rsidRPr="00000000" w14:paraId="0000001C">
      <w:pPr>
        <w:numPr>
          <w:ilvl w:val="0"/>
          <w:numId w:val="1"/>
        </w:numPr>
        <w:spacing w:after="123" w:lineRule="auto"/>
        <w:ind w:left="244" w:hanging="244"/>
        <w:rPr/>
      </w:pPr>
      <w:r w:rsidDel="00000000" w:rsidR="00000000" w:rsidRPr="00000000">
        <w:rPr>
          <w:rtl w:val="0"/>
        </w:rPr>
        <w:t xml:space="preserve">The article text agrees with</w:t>
      </w:r>
      <w:r w:rsidDel="00000000" w:rsidR="00000000" w:rsidRPr="00000000">
        <w:rPr>
          <w:rFonts w:ascii="Calibri" w:cs="Calibri" w:eastAsia="Calibri" w:hAnsi="Calibri"/>
          <w:rtl w:val="0"/>
        </w:rPr>
        <w:t xml:space="preserve">​</w:t>
      </w:r>
      <w:r w:rsidDel="00000000" w:rsidR="00000000" w:rsidRPr="00000000">
        <w:rPr>
          <w:rtl w:val="0"/>
        </w:rPr>
        <w:t xml:space="preserve"> the headline.  </w:t>
      </w:r>
    </w:p>
    <w:p w:rsidR="00000000" w:rsidDel="00000000" w:rsidP="00000000" w:rsidRDefault="00000000" w:rsidRPr="00000000" w14:paraId="0000001D">
      <w:pPr>
        <w:numPr>
          <w:ilvl w:val="0"/>
          <w:numId w:val="1"/>
        </w:numPr>
        <w:spacing w:after="123" w:lineRule="auto"/>
        <w:ind w:left="244" w:hanging="244"/>
        <w:rPr/>
      </w:pPr>
      <w:r w:rsidDel="00000000" w:rsidR="00000000" w:rsidRPr="00000000">
        <w:rPr>
          <w:rtl w:val="0"/>
        </w:rPr>
        <w:t xml:space="preserve">The article text disagrees with</w:t>
      </w:r>
      <w:r w:rsidDel="00000000" w:rsidR="00000000" w:rsidRPr="00000000">
        <w:rPr>
          <w:rFonts w:ascii="Calibri" w:cs="Calibri" w:eastAsia="Calibri" w:hAnsi="Calibri"/>
          <w:rtl w:val="0"/>
        </w:rPr>
        <w:t xml:space="preserve">​</w:t>
      </w:r>
      <w:r w:rsidDel="00000000" w:rsidR="00000000" w:rsidRPr="00000000">
        <w:rPr>
          <w:rtl w:val="0"/>
        </w:rPr>
        <w:t xml:space="preserve"> the headline.  </w:t>
      </w:r>
    </w:p>
    <w:p w:rsidR="00000000" w:rsidDel="00000000" w:rsidP="00000000" w:rsidRDefault="00000000" w:rsidRPr="00000000" w14:paraId="0000001E">
      <w:pPr>
        <w:numPr>
          <w:ilvl w:val="0"/>
          <w:numId w:val="1"/>
        </w:numPr>
        <w:spacing w:line="390" w:lineRule="auto"/>
        <w:ind w:left="244" w:hanging="244"/>
        <w:rPr/>
      </w:pPr>
      <w:r w:rsidDel="00000000" w:rsidR="00000000" w:rsidRPr="00000000">
        <w:rPr>
          <w:rtl w:val="0"/>
        </w:rPr>
        <w:t xml:space="preserve">The article text is a discussion of the headline, without taking a position on it.</w:t>
      </w:r>
      <w:r w:rsidDel="00000000" w:rsidR="00000000" w:rsidRPr="00000000">
        <w:rPr>
          <w:rFonts w:ascii="Calibri" w:cs="Calibri" w:eastAsia="Calibri" w:hAnsi="Calibri"/>
          <w:rtl w:val="0"/>
        </w:rPr>
        <w:t xml:space="preserve">​</w:t>
        <w:tab/>
      </w:r>
      <w:r w:rsidDel="00000000" w:rsidR="00000000" w:rsidRPr="00000000">
        <w:rPr>
          <w:rtl w:val="0"/>
        </w:rPr>
        <w:t xml:space="preserve"> </w:t>
      </w:r>
    </w:p>
    <w:p w:rsidR="00000000" w:rsidDel="00000000" w:rsidP="00000000" w:rsidRDefault="00000000" w:rsidRPr="00000000" w14:paraId="0000001F">
      <w:pPr>
        <w:numPr>
          <w:ilvl w:val="0"/>
          <w:numId w:val="1"/>
        </w:numPr>
        <w:spacing w:line="390" w:lineRule="auto"/>
        <w:ind w:left="244" w:hanging="244"/>
        <w:rPr/>
      </w:pPr>
      <w:r w:rsidDel="00000000" w:rsidR="00000000" w:rsidRPr="00000000">
        <w:rPr>
          <w:rtl w:val="0"/>
        </w:rPr>
        <w:t xml:space="preserve">The article text is unrelated to</w:t>
      </w:r>
      <w:r w:rsidDel="00000000" w:rsidR="00000000" w:rsidRPr="00000000">
        <w:rPr>
          <w:rFonts w:ascii="Calibri" w:cs="Calibri" w:eastAsia="Calibri" w:hAnsi="Calibri"/>
          <w:rtl w:val="0"/>
        </w:rPr>
        <w:t xml:space="preserve">​</w:t>
      </w:r>
      <w:r w:rsidDel="00000000" w:rsidR="00000000" w:rsidRPr="00000000">
        <w:rPr>
          <w:rtl w:val="0"/>
        </w:rPr>
        <w:t xml:space="preserve"> the headline (i.e. it doesn’t address the same topic).  </w:t>
      </w:r>
    </w:p>
    <w:p w:rsidR="00000000" w:rsidDel="00000000" w:rsidP="00000000" w:rsidRDefault="00000000" w:rsidRPr="00000000" w14:paraId="00000020">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21">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22">
      <w:pPr>
        <w:ind w:left="-15" w:firstLine="720"/>
        <w:rPr/>
      </w:pPr>
      <w:r w:rsidDel="00000000" w:rsidR="00000000" w:rsidRPr="00000000">
        <w:rPr>
          <w:rtl w:val="0"/>
        </w:rPr>
        <w:t xml:space="preserve">Presumably, a classifier that can solve the stance detection problem with high accuracy might effectively be used either as a tool for humans working to identify fake news (e.g., retrieving articles that agree, disagree and discuss a headline), or as a building block for a more elaborate future AI system that would try to identify the actual truthfulness of news stories (e.g., using credible sources to classify). </w:t>
      </w:r>
    </w:p>
    <w:p w:rsidR="00000000" w:rsidDel="00000000" w:rsidP="00000000" w:rsidRDefault="00000000" w:rsidRPr="00000000" w14:paraId="00000023">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24">
      <w:pPr>
        <w:spacing w:after="15" w:line="259" w:lineRule="auto"/>
        <w:ind w:left="0" w:firstLine="0"/>
        <w:rPr/>
      </w:pPr>
      <w:r w:rsidDel="00000000" w:rsidR="00000000" w:rsidRPr="00000000">
        <w:rPr>
          <w:rFonts w:ascii="Roboto" w:cs="Roboto" w:eastAsia="Roboto" w:hAnsi="Roboto"/>
          <w:color w:val="666666"/>
          <w:rtl w:val="0"/>
        </w:rPr>
        <w:t xml:space="preserve"> </w:t>
      </w:r>
      <w:r w:rsidDel="00000000" w:rsidR="00000000" w:rsidRPr="00000000">
        <w:rPr>
          <w:rtl w:val="0"/>
        </w:rPr>
      </w:r>
    </w:p>
    <w:p w:rsidR="00000000" w:rsidDel="00000000" w:rsidP="00000000" w:rsidRDefault="00000000" w:rsidRPr="00000000" w14:paraId="00000025">
      <w:pPr>
        <w:spacing w:after="27" w:line="259" w:lineRule="auto"/>
        <w:ind w:left="0" w:firstLine="0"/>
        <w:rPr/>
      </w:pP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26">
      <w:pPr>
        <w:pStyle w:val="Heading1"/>
        <w:ind w:left="40"/>
        <w:rPr/>
      </w:pPr>
      <w:r w:rsidDel="00000000" w:rsidR="00000000" w:rsidRPr="00000000">
        <w:rPr>
          <w:rtl w:val="0"/>
        </w:rPr>
        <w:t xml:space="preserve">Overview </w:t>
      </w:r>
    </w:p>
    <w:p w:rsidR="00000000" w:rsidDel="00000000" w:rsidP="00000000" w:rsidRDefault="00000000" w:rsidRPr="00000000" w14:paraId="00000027">
      <w:pPr>
        <w:spacing w:after="27" w:line="259" w:lineRule="auto"/>
        <w:ind w:left="0" w:firstLine="0"/>
        <w:rPr/>
      </w:pP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28">
      <w:pPr>
        <w:ind w:left="-5"/>
        <w:rPr/>
      </w:pPr>
      <w:r w:rsidDel="00000000" w:rsidR="00000000" w:rsidRPr="00000000">
        <w:rPr>
          <w:rtl w:val="0"/>
        </w:rPr>
        <w:t xml:space="preserve">Step 1: Understanding how to convert words into vectors and make them ready for the model. </w:t>
      </w:r>
    </w:p>
    <w:p w:rsidR="00000000" w:rsidDel="00000000" w:rsidP="00000000" w:rsidRDefault="00000000" w:rsidRPr="00000000" w14:paraId="00000029">
      <w:pPr>
        <w:ind w:left="-5"/>
        <w:rPr/>
      </w:pPr>
      <w:r w:rsidDel="00000000" w:rsidR="00000000" w:rsidRPr="00000000">
        <w:rPr>
          <w:rtl w:val="0"/>
        </w:rPr>
        <w:t xml:space="preserve">This is an important step and will be the same for almost any problem in NLP when dealing with words. </w:t>
      </w:r>
    </w:p>
    <w:p w:rsidR="00000000" w:rsidDel="00000000" w:rsidP="00000000" w:rsidRDefault="00000000" w:rsidRPr="00000000" w14:paraId="0000002A">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2B">
      <w:pPr>
        <w:ind w:left="-5"/>
        <w:rPr/>
      </w:pPr>
      <w:r w:rsidDel="00000000" w:rsidR="00000000" w:rsidRPr="00000000">
        <w:rPr>
          <w:rtl w:val="0"/>
        </w:rPr>
        <w:t xml:space="preserve">Step 2: Understanding the working of Sequential Models like RNN, LSTM.. and practically building them in Keras and build the model ready. </w:t>
      </w:r>
    </w:p>
    <w:p w:rsidR="00000000" w:rsidDel="00000000" w:rsidP="00000000" w:rsidRDefault="00000000" w:rsidRPr="00000000" w14:paraId="0000002C">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2D">
      <w:pPr>
        <w:ind w:left="-5"/>
        <w:rPr/>
      </w:pPr>
      <w:r w:rsidDel="00000000" w:rsidR="00000000" w:rsidRPr="00000000">
        <w:rPr>
          <w:rtl w:val="0"/>
        </w:rPr>
        <w:t xml:space="preserve">Step 3: Train the model and report the accuracy score. </w:t>
      </w:r>
    </w:p>
    <w:p w:rsidR="00000000" w:rsidDel="00000000" w:rsidP="00000000" w:rsidRDefault="00000000" w:rsidRPr="00000000" w14:paraId="0000002E">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2F">
      <w:pPr>
        <w:ind w:left="-5"/>
        <w:rPr/>
      </w:pPr>
      <w:r w:rsidDel="00000000" w:rsidR="00000000" w:rsidRPr="00000000">
        <w:rPr>
          <w:rtl w:val="0"/>
        </w:rPr>
        <w:t xml:space="preserve">Step 4: Add checkpoints as callbacks to the model and save the model for each epoch. This callback saves the model after each epoch, which can be handy for when you are running long-term training. By loading the saved weight files we can start training the model which starts the learning from there. </w:t>
      </w:r>
    </w:p>
    <w:p w:rsidR="00000000" w:rsidDel="00000000" w:rsidP="00000000" w:rsidRDefault="00000000" w:rsidRPr="00000000" w14:paraId="00000030">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31">
      <w:pPr>
        <w:ind w:left="-5"/>
        <w:rPr/>
      </w:pPr>
      <w:bookmarkStart w:colFirst="0" w:colLast="0" w:name="_gjdgxs" w:id="0"/>
      <w:bookmarkEnd w:id="0"/>
      <w:r w:rsidDel="00000000" w:rsidR="00000000" w:rsidRPr="00000000">
        <w:rPr>
          <w:rtl w:val="0"/>
        </w:rPr>
        <w:t xml:space="preserve">Step 5 (Optional): Add attention to the above model and report the change in accuracy. And explain how and why attention has improved (or disturbed) the model. </w:t>
      </w:r>
    </w:p>
    <w:p w:rsidR="00000000" w:rsidDel="00000000" w:rsidP="00000000" w:rsidRDefault="00000000" w:rsidRPr="00000000" w14:paraId="00000032">
      <w:pPr>
        <w:ind w:left="-5"/>
        <w:rPr/>
      </w:pPr>
      <w:bookmarkStart w:colFirst="0" w:colLast="0" w:name="_e0tti8g02g7j" w:id="1"/>
      <w:bookmarkEnd w:id="1"/>
      <w:r w:rsidDel="00000000" w:rsidR="00000000" w:rsidRPr="00000000">
        <w:rPr>
          <w:rtl w:val="0"/>
        </w:rPr>
      </w:r>
    </w:p>
    <w:p w:rsidR="00000000" w:rsidDel="00000000" w:rsidP="00000000" w:rsidRDefault="00000000" w:rsidRPr="00000000" w14:paraId="00000033">
      <w:pPr>
        <w:ind w:left="-5"/>
        <w:rPr/>
      </w:pPr>
      <w:bookmarkStart w:colFirst="0" w:colLast="0" w:name="_wb49wc4lfenp" w:id="2"/>
      <w:bookmarkEnd w:id="2"/>
      <w:r w:rsidDel="00000000" w:rsidR="00000000" w:rsidRPr="00000000">
        <w:rPr>
          <w:rtl w:val="0"/>
        </w:rPr>
        <w:t xml:space="preserve">The breakup for the scores is provided in the notebook.</w:t>
      </w: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34">
      <w:pPr>
        <w:spacing w:after="72" w:line="259" w:lineRule="auto"/>
        <w:ind w:left="0" w:firstLine="0"/>
        <w:rPr/>
      </w:pPr>
      <w:r w:rsidDel="00000000" w:rsidR="00000000" w:rsidRPr="00000000">
        <w:rPr>
          <w:b w:val="1"/>
          <w:color w:val="666666"/>
          <w:rtl w:val="0"/>
        </w:rPr>
        <w:t xml:space="preserve"> </w:t>
      </w:r>
      <w:r w:rsidDel="00000000" w:rsidR="00000000" w:rsidRPr="00000000">
        <w:rPr>
          <w:rtl w:val="0"/>
        </w:rPr>
      </w:r>
    </w:p>
    <w:p w:rsidR="00000000" w:rsidDel="00000000" w:rsidP="00000000" w:rsidRDefault="00000000" w:rsidRPr="00000000" w14:paraId="00000035">
      <w:pPr>
        <w:spacing w:after="72" w:line="259" w:lineRule="auto"/>
        <w:ind w:left="0" w:firstLine="0"/>
        <w:rPr/>
      </w:pPr>
      <w:r w:rsidDel="00000000" w:rsidR="00000000" w:rsidRPr="00000000">
        <w:rPr>
          <w:b w:val="1"/>
          <w:color w:val="666666"/>
          <w:rtl w:val="0"/>
        </w:rPr>
        <w:t xml:space="preserve"> </w:t>
      </w:r>
      <w:r w:rsidDel="00000000" w:rsidR="00000000" w:rsidRPr="00000000">
        <w:rPr>
          <w:rtl w:val="0"/>
        </w:rPr>
      </w:r>
    </w:p>
    <w:p w:rsidR="00000000" w:rsidDel="00000000" w:rsidP="00000000" w:rsidRDefault="00000000" w:rsidRPr="00000000" w14:paraId="00000036">
      <w:pPr>
        <w:pStyle w:val="Heading1"/>
        <w:ind w:left="40"/>
        <w:rPr/>
      </w:pPr>
      <w:r w:rsidDel="00000000" w:rsidR="00000000" w:rsidRPr="00000000">
        <w:rPr>
          <w:rtl w:val="0"/>
        </w:rPr>
        <w:t xml:space="preserve">Reference </w:t>
      </w:r>
    </w:p>
    <w:p w:rsidR="00000000" w:rsidDel="00000000" w:rsidP="00000000" w:rsidRDefault="00000000" w:rsidRPr="00000000" w14:paraId="00000037">
      <w:pPr>
        <w:spacing w:after="27" w:line="259" w:lineRule="auto"/>
        <w:ind w:left="0" w:firstLine="0"/>
        <w:rPr/>
      </w:pP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38">
      <w:pPr>
        <w:spacing w:after="25" w:line="259" w:lineRule="auto"/>
        <w:ind w:left="-5"/>
        <w:rPr/>
      </w:pPr>
      <w:r w:rsidDel="00000000" w:rsidR="00000000" w:rsidRPr="00000000">
        <w:rPr>
          <w:rtl w:val="0"/>
        </w:rPr>
        <w:t xml:space="preserve">Acknowledgements: </w:t>
      </w:r>
    </w:p>
    <w:p w:rsidR="00000000" w:rsidDel="00000000" w:rsidP="00000000" w:rsidRDefault="00000000" w:rsidRPr="00000000" w14:paraId="00000039">
      <w:pPr>
        <w:spacing w:after="40" w:line="259" w:lineRule="auto"/>
        <w:ind w:left="0" w:firstLine="0"/>
        <w:rPr/>
      </w:pP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3A">
      <w:pPr>
        <w:spacing w:after="26" w:line="259" w:lineRule="auto"/>
        <w:ind w:left="0" w:firstLine="0"/>
        <w:rPr/>
      </w:pPr>
      <w:hyperlink r:id="rId7">
        <w:r w:rsidDel="00000000" w:rsidR="00000000" w:rsidRPr="00000000">
          <w:rPr>
            <w:rFonts w:ascii="Roboto" w:cs="Roboto" w:eastAsia="Roboto" w:hAnsi="Roboto"/>
            <w:color w:val="1155cc"/>
            <w:sz w:val="20"/>
            <w:szCs w:val="20"/>
            <w:u w:val="single"/>
            <w:rtl w:val="0"/>
          </w:rPr>
          <w:t xml:space="preserve">http://www.aclweb.org/anthology/N16-1138</w:t>
        </w:r>
      </w:hyperlink>
      <w:hyperlink r:id="rId8">
        <w:r w:rsidDel="00000000" w:rsidR="00000000" w:rsidRPr="00000000">
          <w:rPr>
            <w:color w:val="666666"/>
            <w:rtl w:val="0"/>
          </w:rPr>
          <w:t xml:space="preserve"> </w:t>
        </w:r>
      </w:hyperlink>
      <w:r w:rsidDel="00000000" w:rsidR="00000000" w:rsidRPr="00000000">
        <w:rPr>
          <w:rtl w:val="0"/>
        </w:rPr>
      </w:r>
    </w:p>
    <w:p w:rsidR="00000000" w:rsidDel="00000000" w:rsidP="00000000" w:rsidRDefault="00000000" w:rsidRPr="00000000" w14:paraId="0000003B">
      <w:pPr>
        <w:spacing w:after="27" w:line="259" w:lineRule="auto"/>
        <w:ind w:left="0" w:firstLine="0"/>
        <w:rPr/>
      </w:pP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3C">
      <w:pPr>
        <w:spacing w:after="0" w:line="259" w:lineRule="auto"/>
        <w:ind w:left="0" w:firstLine="0"/>
        <w:rPr/>
      </w:pP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3D">
      <w:pPr>
        <w:spacing w:after="27" w:line="259" w:lineRule="auto"/>
        <w:ind w:left="0" w:firstLine="0"/>
        <w:rPr/>
      </w:pPr>
      <w:hyperlink r:id="rId9">
        <w:r w:rsidDel="00000000" w:rsidR="00000000" w:rsidRPr="00000000">
          <w:rPr>
            <w:color w:val="1155cc"/>
            <w:u w:val="single"/>
            <w:rtl w:val="0"/>
          </w:rPr>
          <w:t xml:space="preserve">https://github.com/FakeNewsChallenge/fnc-1</w:t>
        </w:r>
      </w:hyperlink>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3E">
      <w:pPr>
        <w:spacing w:after="27" w:line="259" w:lineRule="auto"/>
        <w:ind w:left="0" w:firstLine="0"/>
        <w:rPr/>
      </w:pP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3F">
      <w:pPr>
        <w:spacing w:after="72" w:line="259" w:lineRule="auto"/>
        <w:ind w:left="0" w:firstLine="0"/>
        <w:rPr/>
      </w:pP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40">
      <w:pPr>
        <w:pStyle w:val="Heading1"/>
        <w:ind w:left="40"/>
        <w:rPr/>
      </w:pPr>
      <w:r w:rsidDel="00000000" w:rsidR="00000000" w:rsidRPr="00000000">
        <w:rPr>
          <w:rtl w:val="0"/>
        </w:rPr>
        <w:t xml:space="preserve">Project submissions and Evaluation Criteria </w:t>
      </w:r>
    </w:p>
    <w:p w:rsidR="00000000" w:rsidDel="00000000" w:rsidP="00000000" w:rsidRDefault="00000000" w:rsidRPr="00000000" w14:paraId="00000041">
      <w:pPr>
        <w:spacing w:after="27" w:line="259" w:lineRule="auto"/>
        <w:ind w:left="0" w:firstLine="0"/>
        <w:rPr/>
      </w:pPr>
      <w:r w:rsidDel="00000000" w:rsidR="00000000" w:rsidRPr="00000000">
        <w:rPr>
          <w:b w:val="1"/>
          <w:color w:val="666666"/>
          <w:rtl w:val="0"/>
        </w:rPr>
        <w:t xml:space="preserve"> </w:t>
      </w:r>
      <w:r w:rsidDel="00000000" w:rsidR="00000000" w:rsidRPr="00000000">
        <w:rPr>
          <w:rtl w:val="0"/>
        </w:rPr>
      </w:r>
    </w:p>
    <w:p w:rsidR="00000000" w:rsidDel="00000000" w:rsidP="00000000" w:rsidRDefault="00000000" w:rsidRPr="00000000" w14:paraId="00000042">
      <w:pPr>
        <w:spacing w:after="25" w:line="259" w:lineRule="auto"/>
        <w:ind w:left="-5"/>
        <w:rPr/>
      </w:pPr>
      <w:r w:rsidDel="00000000" w:rsidR="00000000" w:rsidRPr="00000000">
        <w:rPr>
          <w:rtl w:val="0"/>
        </w:rPr>
        <w:t xml:space="preserve">While we encourage peer collaboration and contribution, plagiarism, copying the code from other sources or peers will defeat the purpose of coming to this program. We expect the highest order of ethical behavior.  </w:t>
      </w:r>
    </w:p>
    <w:p w:rsidR="00000000" w:rsidDel="00000000" w:rsidP="00000000" w:rsidRDefault="00000000" w:rsidRPr="00000000" w14:paraId="00000043">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44">
      <w:pPr>
        <w:spacing w:after="27" w:line="259" w:lineRule="auto"/>
        <w:ind w:left="-5"/>
        <w:rPr/>
      </w:pPr>
      <w:r w:rsidDel="00000000" w:rsidR="00000000" w:rsidRPr="00000000">
        <w:rPr>
          <w:b w:val="1"/>
          <w:rtl w:val="0"/>
        </w:rPr>
        <w:t xml:space="preserve">Submit the code on Olympus.  </w:t>
      </w:r>
      <w:r w:rsidDel="00000000" w:rsidR="00000000" w:rsidRPr="00000000">
        <w:rPr>
          <w:rtl w:val="0"/>
        </w:rPr>
      </w:r>
    </w:p>
    <w:p w:rsidR="00000000" w:rsidDel="00000000" w:rsidP="00000000" w:rsidRDefault="00000000" w:rsidRPr="00000000" w14:paraId="00000045">
      <w:pPr>
        <w:spacing w:after="2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6">
      <w:pPr>
        <w:spacing w:after="25" w:line="259" w:lineRule="auto"/>
        <w:ind w:left="-5"/>
        <w:rPr/>
      </w:pPr>
      <w:r w:rsidDel="00000000" w:rsidR="00000000" w:rsidRPr="00000000">
        <w:rPr>
          <w:rtl w:val="0"/>
        </w:rPr>
        <w:t xml:space="preserve">Submit the project milestone in a Jupiter notebook and submit it on Olympus for evaluation.</w:t>
      </w:r>
    </w:p>
    <w:p w:rsidR="00000000" w:rsidDel="00000000" w:rsidP="00000000" w:rsidRDefault="00000000" w:rsidRPr="00000000" w14:paraId="00000047">
      <w:pPr>
        <w:spacing w:after="72" w:line="259" w:lineRule="auto"/>
        <w:ind w:left="0" w:firstLine="0"/>
        <w:rPr/>
      </w:pPr>
      <w:r w:rsidDel="00000000" w:rsidR="00000000" w:rsidRPr="00000000">
        <w:rPr>
          <w:rtl w:val="0"/>
        </w:rPr>
      </w:r>
    </w:p>
    <w:p w:rsidR="00000000" w:rsidDel="00000000" w:rsidP="00000000" w:rsidRDefault="00000000" w:rsidRPr="00000000" w14:paraId="00000048">
      <w:pPr>
        <w:pStyle w:val="Heading1"/>
        <w:ind w:left="40"/>
        <w:rPr/>
      </w:pPr>
      <w:r w:rsidDel="00000000" w:rsidR="00000000" w:rsidRPr="00000000">
        <w:rPr>
          <w:rtl w:val="0"/>
        </w:rPr>
        <w:t xml:space="preserve">Project Support  </w:t>
      </w:r>
    </w:p>
    <w:p w:rsidR="00000000" w:rsidDel="00000000" w:rsidP="00000000" w:rsidRDefault="00000000" w:rsidRPr="00000000" w14:paraId="00000049">
      <w:pPr>
        <w:spacing w:after="27" w:line="259" w:lineRule="auto"/>
        <w:ind w:left="0" w:firstLine="0"/>
        <w:rPr/>
      </w:pPr>
      <w:r w:rsidDel="00000000" w:rsidR="00000000" w:rsidRPr="00000000">
        <w:rPr>
          <w:b w:val="1"/>
          <w:color w:val="666666"/>
          <w:rtl w:val="0"/>
        </w:rPr>
        <w:t xml:space="preserve"> </w:t>
      </w:r>
      <w:r w:rsidDel="00000000" w:rsidR="00000000" w:rsidRPr="00000000">
        <w:rPr>
          <w:rtl w:val="0"/>
        </w:rPr>
      </w:r>
    </w:p>
    <w:p w:rsidR="00000000" w:rsidDel="00000000" w:rsidP="00000000" w:rsidRDefault="00000000" w:rsidRPr="00000000" w14:paraId="0000004A">
      <w:pPr>
        <w:spacing w:after="25" w:line="259" w:lineRule="auto"/>
        <w:ind w:left="-5"/>
        <w:rPr/>
      </w:pPr>
      <w:r w:rsidDel="00000000" w:rsidR="00000000" w:rsidRPr="00000000">
        <w:rPr>
          <w:rtl w:val="0"/>
        </w:rPr>
        <w:t xml:space="preserve">You can clarify your queries by dropping a mail to Olympus  </w:t>
      </w:r>
    </w:p>
    <w:p w:rsidR="00000000" w:rsidDel="00000000" w:rsidP="00000000" w:rsidRDefault="00000000" w:rsidRPr="00000000" w14:paraId="0000004B">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4C">
      <w:pPr>
        <w:spacing w:after="477" w:line="259" w:lineRule="auto"/>
        <w:ind w:left="0" w:firstLine="0"/>
        <w:rPr/>
      </w:pPr>
      <w:r w:rsidDel="00000000" w:rsidR="00000000" w:rsidRPr="00000000">
        <w:rPr>
          <w:b w:val="1"/>
          <w:color w:val="666666"/>
          <w:rtl w:val="0"/>
        </w:rPr>
        <w:t xml:space="preserve"> </w:t>
      </w:r>
      <w:r w:rsidDel="00000000" w:rsidR="00000000" w:rsidRPr="00000000">
        <w:rPr>
          <w:rtl w:val="0"/>
        </w:rPr>
      </w:r>
    </w:p>
    <w:p w:rsidR="00000000" w:rsidDel="00000000" w:rsidP="00000000" w:rsidRDefault="00000000" w:rsidRPr="00000000" w14:paraId="0000004D">
      <w:pPr>
        <w:spacing w:after="68" w:line="259" w:lineRule="auto"/>
        <w:ind w:left="212" w:firstLine="0"/>
        <w:jc w:val="center"/>
        <w:rPr/>
      </w:pPr>
      <w:r w:rsidDel="00000000" w:rsidR="00000000" w:rsidRPr="00000000">
        <w:rPr>
          <w:sz w:val="32"/>
          <w:szCs w:val="32"/>
          <w:rtl w:val="0"/>
        </w:rPr>
        <w:t xml:space="preserve">Happy Learning! </w:t>
      </w:r>
      <w:r w:rsidDel="00000000" w:rsidR="00000000" w:rsidRPr="00000000">
        <w:rPr>
          <w:rtl w:val="0"/>
        </w:rPr>
      </w:r>
    </w:p>
    <w:p w:rsidR="00000000" w:rsidDel="00000000" w:rsidP="00000000" w:rsidRDefault="00000000" w:rsidRPr="00000000" w14:paraId="0000004E">
      <w:pPr>
        <w:spacing w:after="27" w:line="259" w:lineRule="auto"/>
        <w:ind w:left="0" w:firstLine="0"/>
        <w:rPr/>
      </w:pPr>
      <w:r w:rsidDel="00000000" w:rsidR="00000000" w:rsidRPr="00000000">
        <w:rPr>
          <w:b w:val="1"/>
          <w:color w:val="666666"/>
          <w:rtl w:val="0"/>
        </w:rPr>
        <w:t xml:space="preserve"> </w:t>
      </w:r>
      <w:r w:rsidDel="00000000" w:rsidR="00000000" w:rsidRPr="00000000">
        <w:rPr>
          <w:rtl w:val="0"/>
        </w:rPr>
      </w:r>
    </w:p>
    <w:p w:rsidR="00000000" w:rsidDel="00000000" w:rsidP="00000000" w:rsidRDefault="00000000" w:rsidRPr="00000000" w14:paraId="0000004F">
      <w:pPr>
        <w:spacing w:after="0" w:line="259" w:lineRule="auto"/>
        <w:ind w:left="0" w:firstLine="0"/>
        <w:rPr/>
      </w:pPr>
      <w:r w:rsidDel="00000000" w:rsidR="00000000" w:rsidRPr="00000000">
        <w:rPr>
          <w:b w:val="1"/>
          <w:color w:val="666666"/>
          <w:rtl w:val="0"/>
        </w:rPr>
        <w:t xml:space="preserve"> </w:t>
      </w:r>
      <w:r w:rsidDel="00000000" w:rsidR="00000000" w:rsidRPr="00000000">
        <w:rPr>
          <w:rtl w:val="0"/>
        </w:rPr>
      </w:r>
    </w:p>
    <w:p w:rsidR="00000000" w:rsidDel="00000000" w:rsidP="00000000" w:rsidRDefault="00000000" w:rsidRPr="00000000" w14:paraId="00000050">
      <w:pPr>
        <w:spacing w:after="27" w:line="259" w:lineRule="auto"/>
        <w:ind w:left="0" w:firstLine="0"/>
        <w:rPr/>
      </w:pPr>
      <w:r w:rsidDel="00000000" w:rsidR="00000000" w:rsidRPr="00000000">
        <w:rPr>
          <w:b w:val="1"/>
          <w:color w:val="666666"/>
          <w:rtl w:val="0"/>
        </w:rPr>
        <w:t xml:space="preserve"> </w:t>
      </w:r>
      <w:r w:rsidDel="00000000" w:rsidR="00000000" w:rsidRPr="00000000">
        <w:rPr>
          <w:rtl w:val="0"/>
        </w:rPr>
      </w:r>
    </w:p>
    <w:sectPr>
      <w:pgSz w:h="15840" w:w="12240"/>
      <w:pgMar w:bottom="1542" w:top="1436" w:left="1440" w:right="14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44" w:hanging="244"/>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after="3" w:line="285"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000099" w:val="clear"/>
      <w:spacing w:after="87" w:before="0" w:line="259" w:lineRule="auto"/>
      <w:ind w:left="55" w:right="0" w:hanging="10"/>
      <w:jc w:val="left"/>
    </w:pPr>
    <w:rPr>
      <w:rFonts w:ascii="Arial" w:cs="Arial" w:eastAsia="Arial" w:hAnsi="Arial"/>
      <w:b w:val="1"/>
      <w:i w:val="0"/>
      <w:smallCaps w:val="0"/>
      <w:strike w:val="0"/>
      <w:color w:val="ffffff"/>
      <w:sz w:val="22"/>
      <w:szCs w:val="2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akeNewsChallenge/fnc-1" TargetMode="External"/><Relationship Id="rId5" Type="http://schemas.openxmlformats.org/officeDocument/2006/relationships/styles" Target="styles.xml"/><Relationship Id="rId6" Type="http://schemas.openxmlformats.org/officeDocument/2006/relationships/hyperlink" Target="http://www.aclweb.org/anthology/N16-1138" TargetMode="External"/><Relationship Id="rId7" Type="http://schemas.openxmlformats.org/officeDocument/2006/relationships/hyperlink" Target="http://www.aclweb.org/anthology/N16-1138" TargetMode="External"/><Relationship Id="rId8" Type="http://schemas.openxmlformats.org/officeDocument/2006/relationships/hyperlink" Target="http://www.aclweb.org/anthology/N16-11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