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91A4D" w14:textId="236C282B" w:rsidR="00D31209" w:rsidRDefault="004C364E">
      <w:pPr>
        <w:pStyle w:val="Title"/>
      </w:pPr>
      <w:r>
        <w:rPr>
          <w:color w:val="38424D"/>
        </w:rPr>
        <w:t xml:space="preserve">Mr. </w:t>
      </w:r>
      <w:proofErr w:type="spellStart"/>
      <w:r>
        <w:rPr>
          <w:color w:val="38424D"/>
        </w:rPr>
        <w:t>Pippo's</w:t>
      </w:r>
      <w:proofErr w:type="spellEnd"/>
      <w:r>
        <w:rPr>
          <w:color w:val="38424D"/>
        </w:rPr>
        <w:t xml:space="preserve"> Pizza</w:t>
      </w:r>
    </w:p>
    <w:p w14:paraId="6C42ACF9" w14:textId="77777777" w:rsidR="00D31209" w:rsidRDefault="004C364E">
      <w:pPr>
        <w:pStyle w:val="Heading1"/>
        <w:spacing w:before="219"/>
      </w:pPr>
      <w:r>
        <w:rPr>
          <w:color w:val="38424D"/>
        </w:rPr>
        <w:t>Problem Statement</w:t>
      </w:r>
    </w:p>
    <w:p w14:paraId="54F2C4B7" w14:textId="77777777" w:rsidR="00D31209" w:rsidRDefault="00D31209">
      <w:pPr>
        <w:pStyle w:val="BodyText"/>
        <w:rPr>
          <w:b/>
          <w:sz w:val="25"/>
        </w:rPr>
      </w:pPr>
    </w:p>
    <w:p w14:paraId="00718EDB" w14:textId="77777777" w:rsidR="00D31209" w:rsidRDefault="004C364E">
      <w:pPr>
        <w:pStyle w:val="BodyText"/>
        <w:spacing w:line="307" w:lineRule="auto"/>
        <w:ind w:left="105" w:right="179"/>
      </w:pPr>
      <w:r>
        <w:rPr>
          <w:color w:val="38424D"/>
          <w:spacing w:val="4"/>
        </w:rPr>
        <w:t xml:space="preserve">Mr. </w:t>
      </w:r>
      <w:proofErr w:type="spellStart"/>
      <w:r>
        <w:rPr>
          <w:color w:val="38424D"/>
          <w:spacing w:val="-3"/>
        </w:rPr>
        <w:t>Pippo</w:t>
      </w:r>
      <w:proofErr w:type="spellEnd"/>
      <w:r>
        <w:rPr>
          <w:color w:val="38424D"/>
          <w:spacing w:val="-3"/>
        </w:rPr>
        <w:t xml:space="preserve"> </w:t>
      </w:r>
      <w:r>
        <w:rPr>
          <w:color w:val="38424D"/>
        </w:rPr>
        <w:t xml:space="preserve">wants to </w:t>
      </w:r>
      <w:r>
        <w:rPr>
          <w:color w:val="38424D"/>
          <w:spacing w:val="-5"/>
        </w:rPr>
        <w:t xml:space="preserve">start </w:t>
      </w:r>
      <w:r>
        <w:rPr>
          <w:color w:val="38424D"/>
        </w:rPr>
        <w:t xml:space="preserve">a new </w:t>
      </w:r>
      <w:r>
        <w:rPr>
          <w:color w:val="38424D"/>
          <w:spacing w:val="-4"/>
        </w:rPr>
        <w:t xml:space="preserve">pizza </w:t>
      </w:r>
      <w:r>
        <w:rPr>
          <w:color w:val="38424D"/>
          <w:spacing w:val="-6"/>
        </w:rPr>
        <w:t xml:space="preserve">shop. </w:t>
      </w:r>
      <w:r>
        <w:rPr>
          <w:color w:val="38424D"/>
        </w:rPr>
        <w:t xml:space="preserve">Everything </w:t>
      </w:r>
      <w:r>
        <w:rPr>
          <w:color w:val="38424D"/>
          <w:spacing w:val="-5"/>
        </w:rPr>
        <w:t xml:space="preserve">about </w:t>
      </w:r>
      <w:r>
        <w:rPr>
          <w:color w:val="38424D"/>
        </w:rPr>
        <w:t xml:space="preserve">his </w:t>
      </w:r>
      <w:r>
        <w:rPr>
          <w:color w:val="38424D"/>
          <w:spacing w:val="-6"/>
        </w:rPr>
        <w:t xml:space="preserve">pizzas </w:t>
      </w:r>
      <w:r>
        <w:rPr>
          <w:color w:val="38424D"/>
        </w:rPr>
        <w:t xml:space="preserve">is </w:t>
      </w:r>
      <w:r>
        <w:rPr>
          <w:color w:val="38424D"/>
          <w:spacing w:val="-4"/>
        </w:rPr>
        <w:t xml:space="preserve">unique </w:t>
      </w:r>
      <w:r>
        <w:rPr>
          <w:color w:val="38424D"/>
        </w:rPr>
        <w:t xml:space="preserve">— the </w:t>
      </w:r>
      <w:r>
        <w:rPr>
          <w:color w:val="38424D"/>
          <w:spacing w:val="-2"/>
        </w:rPr>
        <w:t xml:space="preserve">recipe </w:t>
      </w:r>
      <w:r>
        <w:rPr>
          <w:color w:val="38424D"/>
        </w:rPr>
        <w:t xml:space="preserve">is </w:t>
      </w:r>
      <w:r>
        <w:rPr>
          <w:color w:val="38424D"/>
          <w:spacing w:val="-4"/>
        </w:rPr>
        <w:t xml:space="preserve">unique, </w:t>
      </w:r>
      <w:r>
        <w:rPr>
          <w:color w:val="38424D"/>
        </w:rPr>
        <w:t xml:space="preserve">the </w:t>
      </w:r>
      <w:r>
        <w:rPr>
          <w:color w:val="38424D"/>
          <w:spacing w:val="-7"/>
        </w:rPr>
        <w:t xml:space="preserve">taste </w:t>
      </w:r>
      <w:r>
        <w:rPr>
          <w:color w:val="38424D"/>
        </w:rPr>
        <w:t xml:space="preserve">is </w:t>
      </w:r>
      <w:r>
        <w:rPr>
          <w:color w:val="38424D"/>
          <w:spacing w:val="-4"/>
        </w:rPr>
        <w:t xml:space="preserve">unique, </w:t>
      </w:r>
      <w:r>
        <w:rPr>
          <w:color w:val="38424D"/>
          <w:spacing w:val="-6"/>
        </w:rPr>
        <w:t xml:space="preserve">and </w:t>
      </w:r>
      <w:r>
        <w:rPr>
          <w:color w:val="38424D"/>
        </w:rPr>
        <w:t xml:space="preserve">even the </w:t>
      </w:r>
      <w:r>
        <w:rPr>
          <w:color w:val="38424D"/>
          <w:spacing w:val="-9"/>
        </w:rPr>
        <w:t xml:space="preserve">shape </w:t>
      </w:r>
      <w:r>
        <w:rPr>
          <w:color w:val="38424D"/>
        </w:rPr>
        <w:t xml:space="preserve">of </w:t>
      </w:r>
      <w:r>
        <w:rPr>
          <w:color w:val="38424D"/>
          <w:spacing w:val="-6"/>
        </w:rPr>
        <w:t xml:space="preserve">pizzas </w:t>
      </w:r>
      <w:r>
        <w:rPr>
          <w:color w:val="38424D"/>
        </w:rPr>
        <w:t xml:space="preserve">is </w:t>
      </w:r>
      <w:r>
        <w:rPr>
          <w:color w:val="38424D"/>
          <w:spacing w:val="-4"/>
        </w:rPr>
        <w:t xml:space="preserve">unique. </w:t>
      </w:r>
      <w:r>
        <w:rPr>
          <w:color w:val="38424D"/>
          <w:spacing w:val="-5"/>
        </w:rPr>
        <w:t xml:space="preserve">Instead </w:t>
      </w:r>
      <w:r>
        <w:rPr>
          <w:color w:val="38424D"/>
        </w:rPr>
        <w:t xml:space="preserve">of </w:t>
      </w:r>
      <w:r>
        <w:rPr>
          <w:color w:val="38424D"/>
          <w:spacing w:val="-4"/>
        </w:rPr>
        <w:t xml:space="preserve">having </w:t>
      </w:r>
      <w:r>
        <w:rPr>
          <w:color w:val="38424D"/>
        </w:rPr>
        <w:t xml:space="preserve">a round </w:t>
      </w:r>
      <w:r>
        <w:rPr>
          <w:color w:val="38424D"/>
          <w:spacing w:val="-9"/>
        </w:rPr>
        <w:t xml:space="preserve">shape </w:t>
      </w:r>
      <w:r>
        <w:rPr>
          <w:color w:val="38424D"/>
        </w:rPr>
        <w:t xml:space="preserve">like every other </w:t>
      </w:r>
      <w:r>
        <w:rPr>
          <w:color w:val="38424D"/>
          <w:spacing w:val="-6"/>
        </w:rPr>
        <w:t xml:space="preserve">pizza, </w:t>
      </w:r>
      <w:r>
        <w:rPr>
          <w:color w:val="38424D"/>
          <w:spacing w:val="4"/>
        </w:rPr>
        <w:t xml:space="preserve">Mr. </w:t>
      </w:r>
      <w:proofErr w:type="spellStart"/>
      <w:r>
        <w:rPr>
          <w:color w:val="38424D"/>
          <w:spacing w:val="-3"/>
        </w:rPr>
        <w:t>Pippo</w:t>
      </w:r>
      <w:proofErr w:type="spellEnd"/>
      <w:r>
        <w:rPr>
          <w:color w:val="38424D"/>
          <w:spacing w:val="-3"/>
        </w:rPr>
        <w:t xml:space="preserve"> </w:t>
      </w:r>
      <w:r>
        <w:rPr>
          <w:color w:val="38424D"/>
          <w:spacing w:val="-6"/>
        </w:rPr>
        <w:t xml:space="preserve">makes </w:t>
      </w:r>
      <w:r>
        <w:rPr>
          <w:color w:val="38424D"/>
        </w:rPr>
        <w:t xml:space="preserve">his </w:t>
      </w:r>
      <w:r>
        <w:rPr>
          <w:color w:val="38424D"/>
          <w:spacing w:val="-6"/>
        </w:rPr>
        <w:t xml:space="preserve">pizzas </w:t>
      </w:r>
      <w:r>
        <w:rPr>
          <w:color w:val="38424D"/>
        </w:rPr>
        <w:t xml:space="preserve">in polygon </w:t>
      </w:r>
      <w:r>
        <w:rPr>
          <w:color w:val="38424D"/>
          <w:spacing w:val="-9"/>
        </w:rPr>
        <w:t xml:space="preserve">shapes. </w:t>
      </w:r>
      <w:r>
        <w:rPr>
          <w:color w:val="38424D"/>
        </w:rPr>
        <w:t xml:space="preserve">For </w:t>
      </w:r>
      <w:r>
        <w:rPr>
          <w:color w:val="38424D"/>
          <w:spacing w:val="-4"/>
        </w:rPr>
        <w:t xml:space="preserve">example, </w:t>
      </w:r>
      <w:r>
        <w:rPr>
          <w:color w:val="38424D"/>
          <w:spacing w:val="-3"/>
        </w:rPr>
        <w:t xml:space="preserve">he </w:t>
      </w:r>
      <w:r>
        <w:rPr>
          <w:color w:val="38424D"/>
          <w:spacing w:val="-8"/>
        </w:rPr>
        <w:t xml:space="preserve">can </w:t>
      </w:r>
      <w:r>
        <w:rPr>
          <w:color w:val="38424D"/>
          <w:spacing w:val="-7"/>
        </w:rPr>
        <w:t xml:space="preserve">make </w:t>
      </w:r>
      <w:r>
        <w:rPr>
          <w:color w:val="38424D"/>
        </w:rPr>
        <w:t xml:space="preserve">his </w:t>
      </w:r>
      <w:r>
        <w:rPr>
          <w:color w:val="38424D"/>
          <w:spacing w:val="-6"/>
        </w:rPr>
        <w:t xml:space="preserve">pizzas </w:t>
      </w:r>
      <w:r>
        <w:rPr>
          <w:color w:val="38424D"/>
        </w:rPr>
        <w:t xml:space="preserve">in a </w:t>
      </w:r>
      <w:r>
        <w:rPr>
          <w:color w:val="38424D"/>
          <w:spacing w:val="-4"/>
        </w:rPr>
        <w:t xml:space="preserve">triangular </w:t>
      </w:r>
      <w:r>
        <w:rPr>
          <w:color w:val="38424D"/>
          <w:spacing w:val="-9"/>
        </w:rPr>
        <w:t xml:space="preserve">shape </w:t>
      </w:r>
      <w:r>
        <w:rPr>
          <w:color w:val="38424D"/>
        </w:rPr>
        <w:t xml:space="preserve">or in a </w:t>
      </w:r>
      <w:r>
        <w:rPr>
          <w:color w:val="38424D"/>
          <w:spacing w:val="-6"/>
        </w:rPr>
        <w:t xml:space="preserve">pentagonal </w:t>
      </w:r>
      <w:r>
        <w:rPr>
          <w:color w:val="38424D"/>
          <w:spacing w:val="-7"/>
        </w:rPr>
        <w:t>shape.</w:t>
      </w:r>
    </w:p>
    <w:p w14:paraId="1F820A07" w14:textId="77777777" w:rsidR="00D31209" w:rsidRDefault="004C364E">
      <w:pPr>
        <w:pStyle w:val="BodyText"/>
        <w:spacing w:before="224" w:line="307" w:lineRule="auto"/>
        <w:ind w:left="105" w:right="102"/>
      </w:pPr>
      <w:r>
        <w:rPr>
          <w:color w:val="38424D"/>
        </w:rPr>
        <w:t xml:space="preserve">Before serving a </w:t>
      </w:r>
      <w:r>
        <w:rPr>
          <w:color w:val="38424D"/>
          <w:spacing w:val="-6"/>
        </w:rPr>
        <w:t xml:space="preserve">pizza, </w:t>
      </w:r>
      <w:r>
        <w:rPr>
          <w:color w:val="38424D"/>
          <w:spacing w:val="4"/>
        </w:rPr>
        <w:t xml:space="preserve">Mr. </w:t>
      </w:r>
      <w:proofErr w:type="spellStart"/>
      <w:r>
        <w:rPr>
          <w:color w:val="38424D"/>
          <w:spacing w:val="-3"/>
        </w:rPr>
        <w:t>Pippo</w:t>
      </w:r>
      <w:proofErr w:type="spellEnd"/>
      <w:r>
        <w:rPr>
          <w:color w:val="38424D"/>
          <w:spacing w:val="-3"/>
        </w:rPr>
        <w:t xml:space="preserve"> </w:t>
      </w:r>
      <w:r>
        <w:rPr>
          <w:color w:val="38424D"/>
          <w:spacing w:val="-5"/>
        </w:rPr>
        <w:t xml:space="preserve">cuts </w:t>
      </w:r>
      <w:r>
        <w:rPr>
          <w:color w:val="38424D"/>
        </w:rPr>
        <w:t xml:space="preserve">it into </w:t>
      </w:r>
      <w:r>
        <w:rPr>
          <w:color w:val="38424D"/>
          <w:spacing w:val="-4"/>
        </w:rPr>
        <w:t xml:space="preserve">triangular </w:t>
      </w:r>
      <w:r>
        <w:rPr>
          <w:color w:val="38424D"/>
          <w:spacing w:val="-6"/>
        </w:rPr>
        <w:t xml:space="preserve">pieces. </w:t>
      </w:r>
      <w:r>
        <w:rPr>
          <w:color w:val="38424D"/>
          <w:spacing w:val="3"/>
        </w:rPr>
        <w:t xml:space="preserve">However, </w:t>
      </w:r>
      <w:r>
        <w:rPr>
          <w:color w:val="38424D"/>
        </w:rPr>
        <w:t xml:space="preserve">there </w:t>
      </w:r>
      <w:r>
        <w:rPr>
          <w:color w:val="38424D"/>
          <w:spacing w:val="-2"/>
        </w:rPr>
        <w:t xml:space="preserve">are </w:t>
      </w:r>
      <w:r>
        <w:rPr>
          <w:color w:val="38424D"/>
        </w:rPr>
        <w:t xml:space="preserve">different ways </w:t>
      </w:r>
      <w:r>
        <w:rPr>
          <w:color w:val="38424D"/>
          <w:spacing w:val="-3"/>
        </w:rPr>
        <w:t xml:space="preserve">he </w:t>
      </w:r>
      <w:r>
        <w:rPr>
          <w:color w:val="38424D"/>
          <w:spacing w:val="-8"/>
        </w:rPr>
        <w:t xml:space="preserve">can </w:t>
      </w:r>
      <w:r>
        <w:rPr>
          <w:color w:val="38424D"/>
          <w:spacing w:val="-6"/>
        </w:rPr>
        <w:t xml:space="preserve">cut </w:t>
      </w:r>
      <w:r>
        <w:rPr>
          <w:color w:val="38424D"/>
        </w:rPr>
        <w:t xml:space="preserve">the </w:t>
      </w:r>
      <w:r>
        <w:rPr>
          <w:color w:val="38424D"/>
          <w:spacing w:val="-6"/>
        </w:rPr>
        <w:t xml:space="preserve">pizza. </w:t>
      </w:r>
      <w:r>
        <w:rPr>
          <w:color w:val="38424D"/>
        </w:rPr>
        <w:t xml:space="preserve">For </w:t>
      </w:r>
      <w:r>
        <w:rPr>
          <w:color w:val="38424D"/>
          <w:spacing w:val="-4"/>
        </w:rPr>
        <w:t xml:space="preserve">example, </w:t>
      </w:r>
      <w:r>
        <w:rPr>
          <w:color w:val="38424D"/>
        </w:rPr>
        <w:t xml:space="preserve">a </w:t>
      </w:r>
      <w:r>
        <w:rPr>
          <w:color w:val="38424D"/>
          <w:spacing w:val="-6"/>
        </w:rPr>
        <w:t xml:space="preserve">pentagonal </w:t>
      </w:r>
      <w:r>
        <w:rPr>
          <w:color w:val="38424D"/>
          <w:spacing w:val="-4"/>
        </w:rPr>
        <w:t xml:space="preserve">pizza </w:t>
      </w:r>
      <w:r>
        <w:rPr>
          <w:color w:val="38424D"/>
          <w:spacing w:val="-8"/>
        </w:rPr>
        <w:t xml:space="preserve">can </w:t>
      </w:r>
      <w:r>
        <w:rPr>
          <w:color w:val="38424D"/>
          <w:spacing w:val="-3"/>
        </w:rPr>
        <w:t xml:space="preserve">be </w:t>
      </w:r>
      <w:r>
        <w:rPr>
          <w:color w:val="38424D"/>
          <w:spacing w:val="-6"/>
        </w:rPr>
        <w:t xml:space="preserve">cut </w:t>
      </w:r>
      <w:r>
        <w:rPr>
          <w:color w:val="38424D"/>
        </w:rPr>
        <w:t xml:space="preserve">in five different ways </w:t>
      </w:r>
      <w:r>
        <w:rPr>
          <w:color w:val="38424D"/>
          <w:spacing w:val="-7"/>
        </w:rPr>
        <w:t xml:space="preserve">as </w:t>
      </w:r>
      <w:r>
        <w:rPr>
          <w:color w:val="38424D"/>
        </w:rPr>
        <w:t xml:space="preserve">shown in the following figure. </w:t>
      </w:r>
      <w:r>
        <w:rPr>
          <w:color w:val="38424D"/>
          <w:spacing w:val="-8"/>
        </w:rPr>
        <w:t xml:space="preserve">Each </w:t>
      </w:r>
      <w:r>
        <w:rPr>
          <w:color w:val="38424D"/>
          <w:spacing w:val="-4"/>
        </w:rPr>
        <w:t xml:space="preserve">day, </w:t>
      </w:r>
      <w:r>
        <w:rPr>
          <w:color w:val="38424D"/>
          <w:spacing w:val="4"/>
        </w:rPr>
        <w:t xml:space="preserve">Mr. </w:t>
      </w:r>
      <w:proofErr w:type="spellStart"/>
      <w:r>
        <w:rPr>
          <w:color w:val="38424D"/>
          <w:spacing w:val="-3"/>
        </w:rPr>
        <w:t>Pippo</w:t>
      </w:r>
      <w:proofErr w:type="spellEnd"/>
      <w:r>
        <w:rPr>
          <w:color w:val="38424D"/>
          <w:spacing w:val="-3"/>
        </w:rPr>
        <w:t xml:space="preserve"> </w:t>
      </w:r>
      <w:r>
        <w:rPr>
          <w:color w:val="38424D"/>
          <w:spacing w:val="-6"/>
        </w:rPr>
        <w:t xml:space="preserve">chooses </w:t>
      </w:r>
      <w:r>
        <w:rPr>
          <w:color w:val="38424D"/>
        </w:rPr>
        <w:t xml:space="preserve">a </w:t>
      </w:r>
      <w:r>
        <w:rPr>
          <w:color w:val="38424D"/>
          <w:spacing w:val="-5"/>
        </w:rPr>
        <w:t xml:space="preserve">particular </w:t>
      </w:r>
      <w:r>
        <w:rPr>
          <w:color w:val="38424D"/>
          <w:spacing w:val="-9"/>
        </w:rPr>
        <w:t xml:space="preserve">shape </w:t>
      </w:r>
      <w:r>
        <w:rPr>
          <w:color w:val="38424D"/>
        </w:rPr>
        <w:t xml:space="preserve">which </w:t>
      </w:r>
      <w:r>
        <w:rPr>
          <w:color w:val="38424D"/>
          <w:spacing w:val="-8"/>
        </w:rPr>
        <w:t xml:space="preserve">can </w:t>
      </w:r>
      <w:r>
        <w:rPr>
          <w:color w:val="38424D"/>
        </w:rPr>
        <w:t xml:space="preserve">only </w:t>
      </w:r>
      <w:r>
        <w:rPr>
          <w:color w:val="38424D"/>
          <w:spacing w:val="-3"/>
        </w:rPr>
        <w:t xml:space="preserve">be </w:t>
      </w:r>
      <w:r>
        <w:rPr>
          <w:color w:val="38424D"/>
          <w:spacing w:val="-6"/>
        </w:rPr>
        <w:t xml:space="preserve">cut </w:t>
      </w:r>
      <w:r>
        <w:rPr>
          <w:color w:val="38424D"/>
        </w:rPr>
        <w:t xml:space="preserve">in </w:t>
      </w:r>
      <w:r>
        <w:rPr>
          <w:color w:val="38424D"/>
          <w:spacing w:val="-7"/>
        </w:rPr>
        <w:t xml:space="preserve">an </w:t>
      </w:r>
      <w:r>
        <w:rPr>
          <w:color w:val="38424D"/>
          <w:spacing w:val="-3"/>
        </w:rPr>
        <w:t xml:space="preserve">odd </w:t>
      </w:r>
      <w:r>
        <w:rPr>
          <w:color w:val="38424D"/>
          <w:spacing w:val="-4"/>
        </w:rPr>
        <w:t xml:space="preserve">number </w:t>
      </w:r>
      <w:r>
        <w:rPr>
          <w:color w:val="38424D"/>
        </w:rPr>
        <w:t xml:space="preserve">of </w:t>
      </w:r>
      <w:r>
        <w:rPr>
          <w:color w:val="38424D"/>
          <w:spacing w:val="-3"/>
        </w:rPr>
        <w:t xml:space="preserve">ways. </w:t>
      </w:r>
      <w:r>
        <w:rPr>
          <w:color w:val="38424D"/>
        </w:rPr>
        <w:t xml:space="preserve">Note </w:t>
      </w:r>
      <w:r>
        <w:rPr>
          <w:color w:val="38424D"/>
          <w:spacing w:val="-5"/>
        </w:rPr>
        <w:t xml:space="preserve">that  all </w:t>
      </w:r>
      <w:r>
        <w:rPr>
          <w:color w:val="38424D"/>
        </w:rPr>
        <w:t xml:space="preserve">the five </w:t>
      </w:r>
      <w:r>
        <w:rPr>
          <w:color w:val="38424D"/>
          <w:spacing w:val="-5"/>
        </w:rPr>
        <w:t xml:space="preserve">cuts </w:t>
      </w:r>
      <w:r>
        <w:rPr>
          <w:color w:val="38424D"/>
        </w:rPr>
        <w:t xml:space="preserve">in the figure </w:t>
      </w:r>
      <w:r>
        <w:rPr>
          <w:color w:val="38424D"/>
          <w:spacing w:val="-6"/>
        </w:rPr>
        <w:t xml:space="preserve">happen </w:t>
      </w:r>
      <w:r>
        <w:rPr>
          <w:color w:val="38424D"/>
        </w:rPr>
        <w:t xml:space="preserve">to </w:t>
      </w:r>
      <w:r>
        <w:rPr>
          <w:color w:val="38424D"/>
          <w:spacing w:val="-3"/>
        </w:rPr>
        <w:t xml:space="preserve">be rotationally </w:t>
      </w:r>
      <w:r>
        <w:rPr>
          <w:color w:val="38424D"/>
          <w:spacing w:val="-4"/>
        </w:rPr>
        <w:t xml:space="preserve">symmetric, but </w:t>
      </w:r>
      <w:r>
        <w:rPr>
          <w:color w:val="38424D"/>
          <w:spacing w:val="-7"/>
        </w:rPr>
        <w:t xml:space="preserve">each </w:t>
      </w:r>
      <w:r>
        <w:rPr>
          <w:color w:val="38424D"/>
        </w:rPr>
        <w:t xml:space="preserve">of them is </w:t>
      </w:r>
      <w:r>
        <w:rPr>
          <w:color w:val="38424D"/>
          <w:spacing w:val="-4"/>
        </w:rPr>
        <w:t>considered</w:t>
      </w:r>
      <w:r>
        <w:rPr>
          <w:color w:val="38424D"/>
        </w:rPr>
        <w:t xml:space="preserve"> </w:t>
      </w:r>
      <w:r>
        <w:rPr>
          <w:color w:val="38424D"/>
          <w:spacing w:val="-5"/>
        </w:rPr>
        <w:t>distinct.</w:t>
      </w:r>
    </w:p>
    <w:p w14:paraId="5AC7774C" w14:textId="77777777" w:rsidR="00D31209" w:rsidRDefault="004C364E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F8DD49" wp14:editId="774E1035">
            <wp:simplePos x="0" y="0"/>
            <wp:positionH relativeFrom="page">
              <wp:posOffset>2135981</wp:posOffset>
            </wp:positionH>
            <wp:positionV relativeFrom="paragraph">
              <wp:posOffset>125347</wp:posOffset>
            </wp:positionV>
            <wp:extent cx="3587591" cy="2476595"/>
            <wp:effectExtent l="0" t="0" r="0" b="0"/>
            <wp:wrapTopAndBottom/>
            <wp:docPr id="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591" cy="247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89243" w14:textId="77777777" w:rsidR="00D31209" w:rsidRDefault="00D31209">
      <w:pPr>
        <w:pStyle w:val="BodyText"/>
        <w:spacing w:before="9"/>
        <w:rPr>
          <w:sz w:val="21"/>
        </w:rPr>
      </w:pPr>
    </w:p>
    <w:p w14:paraId="624FE8DB" w14:textId="77777777" w:rsidR="00D31209" w:rsidRDefault="004C364E">
      <w:pPr>
        <w:pStyle w:val="BodyText"/>
        <w:spacing w:before="0"/>
        <w:ind w:left="105"/>
      </w:pPr>
      <w:r>
        <w:rPr>
          <w:color w:val="38424D"/>
        </w:rPr>
        <w:t>Figure: Different ways a pentagonal pizza can be cut</w:t>
      </w:r>
    </w:p>
    <w:p w14:paraId="2EA51591" w14:textId="77777777" w:rsidR="00D31209" w:rsidRDefault="00D31209">
      <w:pPr>
        <w:pStyle w:val="BodyText"/>
        <w:spacing w:before="2"/>
        <w:rPr>
          <w:sz w:val="25"/>
        </w:rPr>
      </w:pPr>
    </w:p>
    <w:p w14:paraId="0E3926C2" w14:textId="77777777" w:rsidR="00D31209" w:rsidRDefault="004C364E">
      <w:pPr>
        <w:pStyle w:val="BodyText"/>
        <w:spacing w:before="0" w:line="307" w:lineRule="auto"/>
        <w:ind w:left="105"/>
      </w:pPr>
      <w:r>
        <w:rPr>
          <w:color w:val="38424D"/>
        </w:rPr>
        <w:t xml:space="preserve">Your </w:t>
      </w:r>
      <w:r>
        <w:rPr>
          <w:color w:val="38424D"/>
          <w:spacing w:val="-8"/>
        </w:rPr>
        <w:t xml:space="preserve">task </w:t>
      </w:r>
      <w:r>
        <w:rPr>
          <w:color w:val="38424D"/>
        </w:rPr>
        <w:t xml:space="preserve">in this problem is to determine the </w:t>
      </w:r>
      <w:r>
        <w:rPr>
          <w:color w:val="38424D"/>
          <w:spacing w:val="-9"/>
        </w:rPr>
        <w:t xml:space="preserve">shape </w:t>
      </w:r>
      <w:r>
        <w:rPr>
          <w:color w:val="38424D"/>
        </w:rPr>
        <w:t xml:space="preserve">of the </w:t>
      </w:r>
      <w:r>
        <w:rPr>
          <w:color w:val="38424D"/>
          <w:spacing w:val="-6"/>
        </w:rPr>
        <w:t xml:space="preserve">pizza. </w:t>
      </w:r>
      <w:r>
        <w:rPr>
          <w:color w:val="38424D"/>
        </w:rPr>
        <w:t xml:space="preserve">Given the </w:t>
      </w:r>
      <w:r>
        <w:rPr>
          <w:color w:val="38424D"/>
          <w:spacing w:val="-4"/>
        </w:rPr>
        <w:t xml:space="preserve">number </w:t>
      </w:r>
      <w:r>
        <w:rPr>
          <w:color w:val="38424D"/>
        </w:rPr>
        <w:t xml:space="preserve">of ways the </w:t>
      </w:r>
      <w:r>
        <w:rPr>
          <w:color w:val="38424D"/>
          <w:spacing w:val="-4"/>
        </w:rPr>
        <w:t xml:space="preserve">pizza </w:t>
      </w:r>
      <w:r>
        <w:rPr>
          <w:color w:val="38424D"/>
          <w:spacing w:val="-8"/>
        </w:rPr>
        <w:t xml:space="preserve">can </w:t>
      </w:r>
      <w:r>
        <w:rPr>
          <w:color w:val="38424D"/>
          <w:spacing w:val="-3"/>
        </w:rPr>
        <w:t xml:space="preserve">be </w:t>
      </w:r>
      <w:r>
        <w:rPr>
          <w:color w:val="38424D"/>
          <w:spacing w:val="-5"/>
        </w:rPr>
        <w:t xml:space="preserve">cut, </w:t>
      </w:r>
      <w:r>
        <w:rPr>
          <w:color w:val="38424D"/>
        </w:rPr>
        <w:t xml:space="preserve">you </w:t>
      </w:r>
      <w:r>
        <w:rPr>
          <w:color w:val="38424D"/>
          <w:spacing w:val="-4"/>
        </w:rPr>
        <w:t xml:space="preserve">have </w:t>
      </w:r>
      <w:r>
        <w:rPr>
          <w:color w:val="38424D"/>
        </w:rPr>
        <w:t xml:space="preserve">to determine how </w:t>
      </w:r>
      <w:r>
        <w:rPr>
          <w:color w:val="38424D"/>
          <w:spacing w:val="-7"/>
        </w:rPr>
        <w:t xml:space="preserve">many </w:t>
      </w:r>
      <w:r>
        <w:rPr>
          <w:color w:val="38424D"/>
          <w:spacing w:val="-5"/>
        </w:rPr>
        <w:t xml:space="preserve">sides </w:t>
      </w:r>
      <w:r>
        <w:rPr>
          <w:color w:val="38424D"/>
        </w:rPr>
        <w:t xml:space="preserve">the </w:t>
      </w:r>
      <w:r>
        <w:rPr>
          <w:color w:val="38424D"/>
          <w:spacing w:val="-4"/>
        </w:rPr>
        <w:t xml:space="preserve">pizza </w:t>
      </w:r>
      <w:r>
        <w:rPr>
          <w:color w:val="38424D"/>
          <w:spacing w:val="-9"/>
        </w:rPr>
        <w:t>has.</w:t>
      </w:r>
    </w:p>
    <w:p w14:paraId="4190941A" w14:textId="77777777" w:rsidR="00D31209" w:rsidRDefault="004C364E">
      <w:pPr>
        <w:pStyle w:val="BodyText"/>
        <w:spacing w:before="222"/>
        <w:ind w:left="105"/>
      </w:pPr>
      <w:r>
        <w:rPr>
          <w:color w:val="38424D"/>
        </w:rPr>
        <w:t>Further clarification regarding the ways a pizza can be cut is given below:</w:t>
      </w:r>
    </w:p>
    <w:p w14:paraId="628E890D" w14:textId="77777777" w:rsidR="00D31209" w:rsidRDefault="00D31209">
      <w:pPr>
        <w:pStyle w:val="BodyText"/>
        <w:spacing w:before="6"/>
        <w:rPr>
          <w:sz w:val="16"/>
        </w:rPr>
      </w:pPr>
    </w:p>
    <w:p w14:paraId="112CAF3D" w14:textId="77777777" w:rsidR="00D31209" w:rsidRDefault="00BB5326">
      <w:pPr>
        <w:pStyle w:val="BodyText"/>
        <w:spacing w:before="100"/>
        <w:ind w:left="593"/>
      </w:pPr>
      <w:r>
        <w:pict w14:anchorId="08D0C787">
          <v:group id="_x0000_s1038" style="position:absolute;left:0;text-align:left;margin-left:31.4pt;margin-top:10.05pt;width:4.3pt;height:4.3pt;z-index:15730688;mso-position-horizontal-relative:page" coordorigin="628,201" coordsize="86,86">
            <v:shape id="_x0000_s1040" style="position:absolute;left:633;top:206;width:74;height:74" coordorigin="634,207" coordsize="74,74" path="m670,280r-14,-3l644,269r-7,-11l634,243r3,-14l644,217r12,-7l670,207r15,3l696,217r8,12l707,243r-3,15l696,269r-11,8l670,280xe" fillcolor="#38424d" stroked="f">
              <v:path arrowok="t"/>
            </v:shape>
            <v:shape id="_x0000_s1039" style="position:absolute;left:633;top:206;width:74;height:74" coordorigin="634,207" coordsize="74,74" path="m707,243r-3,15l696,269r-11,8l670,280r-14,-3l644,269r-7,-11l634,243r3,-14l644,217r12,-7l670,207r15,3l696,217r8,12l707,243xe" filled="f" strokecolor="#38424d" strokeweight=".21497mm">
              <v:path arrowok="t"/>
            </v:shape>
            <w10:wrap anchorx="page"/>
          </v:group>
        </w:pict>
      </w:r>
      <w:r w:rsidR="004C364E">
        <w:rPr>
          <w:color w:val="38424D"/>
        </w:rPr>
        <w:t xml:space="preserve">A </w:t>
      </w:r>
      <w:r w:rsidR="004C364E">
        <w:rPr>
          <w:color w:val="38424D"/>
          <w:spacing w:val="-4"/>
        </w:rPr>
        <w:t xml:space="preserve">pizza </w:t>
      </w:r>
      <w:r w:rsidR="004C364E">
        <w:rPr>
          <w:color w:val="38424D"/>
          <w:spacing w:val="-8"/>
        </w:rPr>
        <w:t xml:space="preserve">can </w:t>
      </w:r>
      <w:r w:rsidR="004C364E">
        <w:rPr>
          <w:color w:val="38424D"/>
        </w:rPr>
        <w:t xml:space="preserve">only </w:t>
      </w:r>
      <w:r w:rsidR="004C364E">
        <w:rPr>
          <w:color w:val="38424D"/>
          <w:spacing w:val="-3"/>
        </w:rPr>
        <w:t xml:space="preserve">be </w:t>
      </w:r>
      <w:r w:rsidR="004C364E">
        <w:rPr>
          <w:color w:val="38424D"/>
          <w:spacing w:val="-6"/>
        </w:rPr>
        <w:t xml:space="preserve">cut </w:t>
      </w:r>
      <w:r w:rsidR="004C364E">
        <w:rPr>
          <w:color w:val="38424D"/>
          <w:spacing w:val="-3"/>
        </w:rPr>
        <w:t xml:space="preserve">by </w:t>
      </w:r>
      <w:r w:rsidR="004C364E">
        <w:rPr>
          <w:color w:val="38424D"/>
          <w:spacing w:val="-5"/>
        </w:rPr>
        <w:t xml:space="preserve">connecting </w:t>
      </w:r>
      <w:r w:rsidR="004C364E">
        <w:rPr>
          <w:color w:val="38424D"/>
          <w:spacing w:val="4"/>
        </w:rPr>
        <w:t>two</w:t>
      </w:r>
      <w:r w:rsidR="004C364E">
        <w:rPr>
          <w:color w:val="38424D"/>
          <w:spacing w:val="33"/>
        </w:rPr>
        <w:t xml:space="preserve"> </w:t>
      </w:r>
      <w:r w:rsidR="004C364E">
        <w:rPr>
          <w:color w:val="38424D"/>
          <w:spacing w:val="-3"/>
        </w:rPr>
        <w:t>vertices,</w:t>
      </w:r>
    </w:p>
    <w:p w14:paraId="7A4B5FC5" w14:textId="77777777" w:rsidR="00D31209" w:rsidRDefault="00D31209">
      <w:pPr>
        <w:pStyle w:val="BodyText"/>
        <w:spacing w:before="6"/>
        <w:rPr>
          <w:sz w:val="16"/>
        </w:rPr>
      </w:pPr>
    </w:p>
    <w:p w14:paraId="38A5F3A4" w14:textId="77777777" w:rsidR="00D31209" w:rsidRDefault="00BB5326">
      <w:pPr>
        <w:pStyle w:val="BodyText"/>
        <w:spacing w:before="100"/>
        <w:ind w:left="593"/>
      </w:pPr>
      <w:r>
        <w:pict w14:anchorId="4C834CB3">
          <v:group id="_x0000_s1035" style="position:absolute;left:0;text-align:left;margin-left:31.4pt;margin-top:10.05pt;width:4.3pt;height:4.3pt;z-index:15731200;mso-position-horizontal-relative:page" coordorigin="628,201" coordsize="86,86">
            <v:shape id="_x0000_s1037" style="position:absolute;left:633;top:206;width:74;height:74" coordorigin="634,207" coordsize="74,74" path="m670,280r-14,-3l644,269r-7,-11l634,243r3,-14l644,217r12,-7l670,207r15,3l696,217r8,12l707,243r-3,15l696,269r-11,8l670,280xe" fillcolor="#38424d" stroked="f">
              <v:path arrowok="t"/>
            </v:shape>
            <v:shape id="_x0000_s1036" style="position:absolute;left:633;top:206;width:74;height:74" coordorigin="634,207" coordsize="74,74" path="m707,243r-3,15l696,269r-11,8l670,280r-14,-3l644,269r-7,-11l634,243r3,-14l644,217r12,-7l670,207r15,3l696,217r8,12l707,243xe" filled="f" strokecolor="#38424d" strokeweight=".21497mm">
              <v:path arrowok="t"/>
            </v:shape>
            <w10:wrap anchorx="page"/>
          </v:group>
        </w:pict>
      </w:r>
      <w:r w:rsidR="004C364E">
        <w:rPr>
          <w:color w:val="38424D"/>
          <w:spacing w:val="9"/>
        </w:rPr>
        <w:t xml:space="preserve">Two </w:t>
      </w:r>
      <w:r w:rsidR="004C364E">
        <w:rPr>
          <w:color w:val="38424D"/>
          <w:spacing w:val="-5"/>
        </w:rPr>
        <w:t xml:space="preserve">cuts </w:t>
      </w:r>
      <w:r w:rsidR="004C364E">
        <w:rPr>
          <w:color w:val="38424D"/>
        </w:rPr>
        <w:t xml:space="preserve">on the </w:t>
      </w:r>
      <w:r w:rsidR="004C364E">
        <w:rPr>
          <w:color w:val="38424D"/>
          <w:spacing w:val="-4"/>
        </w:rPr>
        <w:t xml:space="preserve">pizza </w:t>
      </w:r>
      <w:r w:rsidR="004C364E">
        <w:rPr>
          <w:color w:val="38424D"/>
          <w:spacing w:val="-6"/>
        </w:rPr>
        <w:t xml:space="preserve">cannot </w:t>
      </w:r>
      <w:r w:rsidR="004C364E">
        <w:rPr>
          <w:color w:val="38424D"/>
          <w:spacing w:val="-5"/>
        </w:rPr>
        <w:t xml:space="preserve">cross </w:t>
      </w:r>
      <w:r w:rsidR="004C364E">
        <w:rPr>
          <w:color w:val="38424D"/>
          <w:spacing w:val="-7"/>
        </w:rPr>
        <w:t xml:space="preserve">each </w:t>
      </w:r>
      <w:r w:rsidR="004C364E">
        <w:rPr>
          <w:color w:val="38424D"/>
        </w:rPr>
        <w:t>other,</w:t>
      </w:r>
      <w:r w:rsidR="004C364E">
        <w:rPr>
          <w:color w:val="38424D"/>
          <w:spacing w:val="-23"/>
        </w:rPr>
        <w:t xml:space="preserve"> </w:t>
      </w:r>
      <w:r w:rsidR="004C364E">
        <w:rPr>
          <w:color w:val="38424D"/>
          <w:spacing w:val="-6"/>
        </w:rPr>
        <w:t>and</w:t>
      </w:r>
    </w:p>
    <w:p w14:paraId="5180A3C8" w14:textId="77777777" w:rsidR="00D31209" w:rsidRDefault="00D31209">
      <w:pPr>
        <w:pStyle w:val="BodyText"/>
        <w:spacing w:before="9"/>
        <w:rPr>
          <w:sz w:val="15"/>
        </w:rPr>
      </w:pPr>
    </w:p>
    <w:p w14:paraId="4F181B41" w14:textId="77777777" w:rsidR="00D31209" w:rsidRDefault="00BB5326">
      <w:pPr>
        <w:pStyle w:val="BodyText"/>
        <w:spacing w:before="99"/>
        <w:ind w:left="593"/>
      </w:pPr>
      <w:r>
        <w:pict w14:anchorId="642253E1">
          <v:group id="_x0000_s1032" style="position:absolute;left:0;text-align:left;margin-left:31.4pt;margin-top:10.45pt;width:4.3pt;height:4.3pt;z-index:15731712;mso-position-horizontal-relative:page" coordorigin="628,209" coordsize="86,86">
            <v:shape id="_x0000_s1034" style="position:absolute;left:633;top:215;width:74;height:74" coordorigin="634,215" coordsize="74,74" path="m670,288r-14,-3l644,277r-7,-11l634,252r3,-15l644,226r12,-8l670,215r15,3l696,226r8,11l707,252r-3,14l696,277r-11,8l670,288xe" fillcolor="#38424d" stroked="f">
              <v:path arrowok="t"/>
            </v:shape>
            <v:shape id="_x0000_s1033" style="position:absolute;left:633;top:215;width:74;height:74" coordorigin="634,215" coordsize="74,74" path="m707,252r-3,14l696,277r-11,8l670,288r-14,-3l644,277r-7,-11l634,252r3,-15l644,226r12,-8l670,215r15,3l696,226r8,11l707,252xe" filled="f" strokecolor="#38424d" strokeweight=".21497mm">
              <v:path arrowok="t"/>
            </v:shape>
            <w10:wrap anchorx="page"/>
          </v:group>
        </w:pict>
      </w:r>
      <w:r w:rsidR="004C364E">
        <w:rPr>
          <w:color w:val="38424D"/>
        </w:rPr>
        <w:t xml:space="preserve">For an </w:t>
      </w:r>
      <w:r w:rsidR="004C364E">
        <w:rPr>
          <w:i/>
          <w:color w:val="38424D"/>
          <w:sz w:val="23"/>
        </w:rPr>
        <w:t>n</w:t>
      </w:r>
      <w:r w:rsidR="004C364E">
        <w:rPr>
          <w:color w:val="38424D"/>
        </w:rPr>
        <w:t>-polygon there would be exactly (</w:t>
      </w:r>
      <w:r w:rsidR="004C364E">
        <w:rPr>
          <w:i/>
          <w:color w:val="38424D"/>
          <w:sz w:val="23"/>
        </w:rPr>
        <w:t>n</w:t>
      </w:r>
      <w:r w:rsidR="004C364E">
        <w:rPr>
          <w:color w:val="38424D"/>
        </w:rPr>
        <w:t>-3) cuts which divide the pizza into (</w:t>
      </w:r>
      <w:r w:rsidR="004C364E">
        <w:rPr>
          <w:i/>
          <w:color w:val="38424D"/>
          <w:sz w:val="23"/>
        </w:rPr>
        <w:t>n</w:t>
      </w:r>
      <w:r w:rsidR="004C364E">
        <w:rPr>
          <w:color w:val="38424D"/>
        </w:rPr>
        <w:t>-2) pieces.</w:t>
      </w:r>
    </w:p>
    <w:p w14:paraId="6ADA6028" w14:textId="77777777" w:rsidR="00D31209" w:rsidRDefault="00D31209">
      <w:pPr>
        <w:pStyle w:val="BodyText"/>
        <w:spacing w:before="0"/>
        <w:rPr>
          <w:sz w:val="27"/>
        </w:rPr>
      </w:pPr>
    </w:p>
    <w:p w14:paraId="56A7CCAD" w14:textId="77777777" w:rsidR="00D31209" w:rsidRDefault="004C364E">
      <w:pPr>
        <w:pStyle w:val="Heading1"/>
      </w:pPr>
      <w:r>
        <w:rPr>
          <w:color w:val="38424D"/>
        </w:rPr>
        <w:t>Input Format</w:t>
      </w:r>
    </w:p>
    <w:p w14:paraId="7E63E348" w14:textId="77777777" w:rsidR="00D31209" w:rsidRDefault="00D31209">
      <w:pPr>
        <w:pStyle w:val="BodyText"/>
        <w:rPr>
          <w:b/>
          <w:sz w:val="25"/>
        </w:rPr>
      </w:pPr>
    </w:p>
    <w:p w14:paraId="59134A93" w14:textId="412E06BC" w:rsidR="00D31209" w:rsidRDefault="004C364E">
      <w:pPr>
        <w:pStyle w:val="BodyText"/>
        <w:spacing w:line="307" w:lineRule="auto"/>
        <w:ind w:left="105" w:right="179"/>
      </w:pPr>
      <w:r>
        <w:rPr>
          <w:color w:val="38424D"/>
          <w:spacing w:val="2"/>
        </w:rPr>
        <w:t>First line consists on N – the number of test cases. Follo</w:t>
      </w:r>
      <w:r w:rsidR="000608BF">
        <w:rPr>
          <w:color w:val="38424D"/>
          <w:spacing w:val="2"/>
        </w:rPr>
        <w:t>w</w:t>
      </w:r>
      <w:r>
        <w:rPr>
          <w:color w:val="38424D"/>
          <w:spacing w:val="2"/>
        </w:rPr>
        <w:t>ing is N lines</w:t>
      </w:r>
      <w:r>
        <w:rPr>
          <w:color w:val="38424D"/>
        </w:rPr>
        <w:t xml:space="preserve"> </w:t>
      </w:r>
      <w:r>
        <w:rPr>
          <w:color w:val="38424D"/>
          <w:spacing w:val="3"/>
        </w:rPr>
        <w:t xml:space="preserve">where </w:t>
      </w:r>
      <w:r>
        <w:rPr>
          <w:color w:val="38424D"/>
          <w:spacing w:val="-7"/>
        </w:rPr>
        <w:t xml:space="preserve">each </w:t>
      </w:r>
      <w:r>
        <w:rPr>
          <w:color w:val="38424D"/>
        </w:rPr>
        <w:t xml:space="preserve">line represents one </w:t>
      </w:r>
      <w:r>
        <w:rPr>
          <w:color w:val="38424D"/>
          <w:spacing w:val="-5"/>
        </w:rPr>
        <w:t xml:space="preserve">test </w:t>
      </w:r>
      <w:r>
        <w:rPr>
          <w:color w:val="38424D"/>
          <w:spacing w:val="-9"/>
        </w:rPr>
        <w:t xml:space="preserve">case. </w:t>
      </w:r>
      <w:r>
        <w:rPr>
          <w:color w:val="38424D"/>
        </w:rPr>
        <w:t xml:space="preserve">For </w:t>
      </w:r>
      <w:r>
        <w:rPr>
          <w:color w:val="38424D"/>
          <w:spacing w:val="-7"/>
        </w:rPr>
        <w:t xml:space="preserve">each </w:t>
      </w:r>
      <w:r>
        <w:rPr>
          <w:color w:val="38424D"/>
          <w:spacing w:val="-5"/>
        </w:rPr>
        <w:t xml:space="preserve">test </w:t>
      </w:r>
      <w:r>
        <w:rPr>
          <w:color w:val="38424D"/>
          <w:spacing w:val="-9"/>
        </w:rPr>
        <w:t xml:space="preserve">case, </w:t>
      </w:r>
      <w:r>
        <w:rPr>
          <w:color w:val="38424D"/>
        </w:rPr>
        <w:t xml:space="preserve">the </w:t>
      </w:r>
      <w:r>
        <w:rPr>
          <w:color w:val="38424D"/>
          <w:spacing w:val="-4"/>
        </w:rPr>
        <w:t xml:space="preserve">number </w:t>
      </w:r>
      <w:r>
        <w:rPr>
          <w:color w:val="38424D"/>
        </w:rPr>
        <w:t xml:space="preserve">of ways the </w:t>
      </w:r>
      <w:r>
        <w:rPr>
          <w:color w:val="38424D"/>
          <w:spacing w:val="-4"/>
        </w:rPr>
        <w:t xml:space="preserve">pizza </w:t>
      </w:r>
      <w:r>
        <w:rPr>
          <w:color w:val="38424D"/>
          <w:spacing w:val="-8"/>
        </w:rPr>
        <w:t xml:space="preserve">can </w:t>
      </w:r>
      <w:r>
        <w:rPr>
          <w:color w:val="38424D"/>
          <w:spacing w:val="-3"/>
        </w:rPr>
        <w:t xml:space="preserve">be </w:t>
      </w:r>
      <w:r>
        <w:rPr>
          <w:color w:val="38424D"/>
          <w:spacing w:val="-6"/>
        </w:rPr>
        <w:t xml:space="preserve">cut </w:t>
      </w:r>
      <w:r>
        <w:rPr>
          <w:color w:val="38424D"/>
          <w:spacing w:val="3"/>
        </w:rPr>
        <w:t xml:space="preserve">will </w:t>
      </w:r>
      <w:r>
        <w:rPr>
          <w:color w:val="38424D"/>
          <w:spacing w:val="-3"/>
        </w:rPr>
        <w:t xml:space="preserve">be </w:t>
      </w:r>
      <w:r>
        <w:rPr>
          <w:color w:val="38424D"/>
        </w:rPr>
        <w:t xml:space="preserve">given. </w:t>
      </w:r>
      <w:r>
        <w:rPr>
          <w:color w:val="38424D"/>
          <w:spacing w:val="2"/>
        </w:rPr>
        <w:t xml:space="preserve">The </w:t>
      </w:r>
      <w:r>
        <w:rPr>
          <w:color w:val="38424D"/>
          <w:spacing w:val="-4"/>
        </w:rPr>
        <w:t xml:space="preserve">number </w:t>
      </w:r>
      <w:r>
        <w:rPr>
          <w:color w:val="38424D"/>
          <w:spacing w:val="3"/>
        </w:rPr>
        <w:t xml:space="preserve">will </w:t>
      </w:r>
      <w:r>
        <w:rPr>
          <w:color w:val="38424D"/>
          <w:spacing w:val="-3"/>
        </w:rPr>
        <w:t xml:space="preserve">be </w:t>
      </w:r>
      <w:r>
        <w:rPr>
          <w:color w:val="38424D"/>
        </w:rPr>
        <w:t xml:space="preserve">always </w:t>
      </w:r>
      <w:r>
        <w:rPr>
          <w:color w:val="38424D"/>
          <w:spacing w:val="-3"/>
        </w:rPr>
        <w:t xml:space="preserve">odd </w:t>
      </w:r>
      <w:r>
        <w:rPr>
          <w:color w:val="38424D"/>
          <w:spacing w:val="-6"/>
        </w:rPr>
        <w:t xml:space="preserve">and </w:t>
      </w:r>
      <w:r>
        <w:rPr>
          <w:color w:val="38424D"/>
          <w:spacing w:val="-8"/>
        </w:rPr>
        <w:t xml:space="preserve">can </w:t>
      </w:r>
      <w:r>
        <w:rPr>
          <w:color w:val="38424D"/>
          <w:spacing w:val="-3"/>
        </w:rPr>
        <w:t xml:space="preserve">be up </w:t>
      </w:r>
      <w:r>
        <w:rPr>
          <w:color w:val="38424D"/>
        </w:rPr>
        <w:t xml:space="preserve">to </w:t>
      </w:r>
      <w:r w:rsidR="002F4970">
        <w:rPr>
          <w:color w:val="38424D"/>
          <w:spacing w:val="-4"/>
        </w:rPr>
        <w:t>6</w:t>
      </w:r>
      <w:r>
        <w:rPr>
          <w:color w:val="38424D"/>
          <w:spacing w:val="-4"/>
        </w:rPr>
        <w:t xml:space="preserve"> </w:t>
      </w:r>
      <w:r>
        <w:rPr>
          <w:color w:val="38424D"/>
          <w:spacing w:val="-3"/>
        </w:rPr>
        <w:t xml:space="preserve">digits long. </w:t>
      </w:r>
      <w:r>
        <w:rPr>
          <w:color w:val="38424D"/>
          <w:spacing w:val="2"/>
        </w:rPr>
        <w:t xml:space="preserve">The </w:t>
      </w:r>
      <w:r>
        <w:rPr>
          <w:color w:val="38424D"/>
          <w:spacing w:val="-4"/>
        </w:rPr>
        <w:t xml:space="preserve">input </w:t>
      </w:r>
      <w:r>
        <w:rPr>
          <w:color w:val="38424D"/>
        </w:rPr>
        <w:t xml:space="preserve">is </w:t>
      </w:r>
      <w:r>
        <w:rPr>
          <w:color w:val="38424D"/>
          <w:spacing w:val="-5"/>
        </w:rPr>
        <w:t xml:space="preserve">finished </w:t>
      </w:r>
      <w:r>
        <w:rPr>
          <w:color w:val="38424D"/>
          <w:spacing w:val="2"/>
        </w:rPr>
        <w:t xml:space="preserve">when </w:t>
      </w:r>
      <w:r>
        <w:rPr>
          <w:color w:val="38424D"/>
        </w:rPr>
        <w:t xml:space="preserve">end-of-file is </w:t>
      </w:r>
      <w:r>
        <w:rPr>
          <w:color w:val="38424D"/>
          <w:spacing w:val="-4"/>
        </w:rPr>
        <w:t>reached.</w:t>
      </w:r>
    </w:p>
    <w:p w14:paraId="5420C856" w14:textId="77777777" w:rsidR="00D31209" w:rsidRDefault="004C364E">
      <w:pPr>
        <w:pStyle w:val="Heading1"/>
        <w:spacing w:before="223"/>
      </w:pPr>
      <w:r>
        <w:rPr>
          <w:color w:val="38424D"/>
        </w:rPr>
        <w:t>Output Format</w:t>
      </w:r>
    </w:p>
    <w:p w14:paraId="08B26A68" w14:textId="77777777" w:rsidR="00D31209" w:rsidRDefault="00D31209">
      <w:pPr>
        <w:pStyle w:val="BodyText"/>
        <w:rPr>
          <w:b/>
          <w:sz w:val="25"/>
        </w:rPr>
      </w:pPr>
    </w:p>
    <w:p w14:paraId="3FA8BF1E" w14:textId="550FCA0F" w:rsidR="00D31209" w:rsidRDefault="004C364E">
      <w:pPr>
        <w:pStyle w:val="BodyText"/>
        <w:spacing w:before="0"/>
        <w:ind w:left="105"/>
        <w:rPr>
          <w:color w:val="38424D"/>
        </w:rPr>
      </w:pPr>
      <w:r>
        <w:rPr>
          <w:color w:val="38424D"/>
        </w:rPr>
        <w:t>For each test case, print on a single line the number of sides the pizza has.</w:t>
      </w:r>
    </w:p>
    <w:p w14:paraId="59C78913" w14:textId="56E27FC2" w:rsidR="006475A7" w:rsidRDefault="006475A7">
      <w:pPr>
        <w:pStyle w:val="BodyText"/>
        <w:spacing w:before="0"/>
        <w:ind w:left="105"/>
        <w:rPr>
          <w:color w:val="38424D"/>
        </w:rPr>
      </w:pPr>
    </w:p>
    <w:p w14:paraId="4A4C17DB" w14:textId="77777777" w:rsidR="006475A7" w:rsidRDefault="006475A7">
      <w:pPr>
        <w:pStyle w:val="BodyText"/>
        <w:spacing w:before="0"/>
        <w:ind w:left="105"/>
      </w:pPr>
    </w:p>
    <w:p w14:paraId="47B8C999" w14:textId="77777777" w:rsidR="00D31209" w:rsidRDefault="00D31209">
      <w:pPr>
        <w:pStyle w:val="BodyText"/>
        <w:rPr>
          <w:sz w:val="25"/>
        </w:rPr>
      </w:pPr>
    </w:p>
    <w:p w14:paraId="195F874D" w14:textId="00D64F0C" w:rsidR="006475A7" w:rsidRDefault="004C364E" w:rsidP="006475A7">
      <w:pPr>
        <w:pStyle w:val="Heading1"/>
        <w:rPr>
          <w:color w:val="38424D"/>
        </w:rPr>
      </w:pPr>
      <w:r>
        <w:rPr>
          <w:color w:val="38424D"/>
        </w:rPr>
        <w:lastRenderedPageBreak/>
        <w:t>Sample Input</w:t>
      </w:r>
    </w:p>
    <w:p w14:paraId="38A32A12" w14:textId="3DEAA0C4" w:rsidR="006475A7" w:rsidRDefault="001459C9" w:rsidP="006475A7">
      <w:pPr>
        <w:pStyle w:val="Heading1"/>
        <w:rPr>
          <w:b w:val="0"/>
          <w:bCs w:val="0"/>
          <w:color w:val="38424D"/>
        </w:rPr>
      </w:pPr>
      <w:r>
        <w:rPr>
          <w:b w:val="0"/>
          <w:bCs w:val="0"/>
          <w:color w:val="38424D"/>
        </w:rPr>
        <w:t>3</w:t>
      </w:r>
    </w:p>
    <w:p w14:paraId="6B1A8817" w14:textId="03F757B9" w:rsidR="006475A7" w:rsidRDefault="006475A7" w:rsidP="006475A7">
      <w:pPr>
        <w:pStyle w:val="Heading1"/>
        <w:rPr>
          <w:b w:val="0"/>
          <w:bCs w:val="0"/>
          <w:color w:val="38424D"/>
        </w:rPr>
      </w:pPr>
      <w:r>
        <w:rPr>
          <w:b w:val="0"/>
          <w:bCs w:val="0"/>
          <w:color w:val="38424D"/>
        </w:rPr>
        <w:t>1</w:t>
      </w:r>
    </w:p>
    <w:p w14:paraId="42ECFE3E" w14:textId="6D266628" w:rsidR="006475A7" w:rsidRDefault="006475A7" w:rsidP="006475A7">
      <w:pPr>
        <w:pStyle w:val="Heading1"/>
        <w:rPr>
          <w:b w:val="0"/>
          <w:bCs w:val="0"/>
          <w:color w:val="38424D"/>
        </w:rPr>
      </w:pPr>
      <w:r>
        <w:rPr>
          <w:b w:val="0"/>
          <w:bCs w:val="0"/>
          <w:color w:val="38424D"/>
        </w:rPr>
        <w:t>5</w:t>
      </w:r>
    </w:p>
    <w:p w14:paraId="7529ED09" w14:textId="552A60CF" w:rsidR="001459C9" w:rsidRDefault="001459C9" w:rsidP="006475A7">
      <w:pPr>
        <w:pStyle w:val="Heading1"/>
        <w:rPr>
          <w:b w:val="0"/>
          <w:bCs w:val="0"/>
          <w:color w:val="38424D"/>
        </w:rPr>
      </w:pPr>
      <w:r>
        <w:rPr>
          <w:b w:val="0"/>
          <w:bCs w:val="0"/>
          <w:color w:val="38424D"/>
        </w:rPr>
        <w:t>14</w:t>
      </w:r>
    </w:p>
    <w:p w14:paraId="3C7CA078" w14:textId="77777777" w:rsidR="006475A7" w:rsidRPr="006475A7" w:rsidRDefault="006475A7" w:rsidP="006475A7">
      <w:pPr>
        <w:pStyle w:val="Heading1"/>
        <w:rPr>
          <w:b w:val="0"/>
          <w:bCs w:val="0"/>
          <w:color w:val="38424D"/>
        </w:rPr>
      </w:pPr>
    </w:p>
    <w:p w14:paraId="5A0A4256" w14:textId="1424FD14" w:rsidR="00D31209" w:rsidRDefault="004C364E" w:rsidP="006475A7">
      <w:pPr>
        <w:pStyle w:val="Heading1"/>
        <w:rPr>
          <w:bCs w:val="0"/>
          <w:color w:val="38424D"/>
        </w:rPr>
      </w:pPr>
      <w:r w:rsidRPr="006475A7">
        <w:rPr>
          <w:bCs w:val="0"/>
          <w:color w:val="38424D"/>
        </w:rPr>
        <w:t>Sample Output</w:t>
      </w:r>
    </w:p>
    <w:p w14:paraId="62B626F4" w14:textId="055BB725" w:rsidR="006475A7" w:rsidRDefault="006475A7" w:rsidP="006475A7">
      <w:pPr>
        <w:pStyle w:val="Heading1"/>
        <w:rPr>
          <w:b w:val="0"/>
          <w:color w:val="38424D"/>
        </w:rPr>
      </w:pPr>
      <w:r>
        <w:rPr>
          <w:b w:val="0"/>
          <w:color w:val="38424D"/>
        </w:rPr>
        <w:t>3</w:t>
      </w:r>
    </w:p>
    <w:p w14:paraId="2A8DCBD4" w14:textId="55D0B55F" w:rsidR="006475A7" w:rsidRDefault="006475A7" w:rsidP="006475A7">
      <w:pPr>
        <w:pStyle w:val="Heading1"/>
        <w:rPr>
          <w:b w:val="0"/>
          <w:color w:val="38424D"/>
        </w:rPr>
      </w:pPr>
      <w:r>
        <w:rPr>
          <w:b w:val="0"/>
          <w:color w:val="38424D"/>
        </w:rPr>
        <w:t>5</w:t>
      </w:r>
    </w:p>
    <w:p w14:paraId="42CAE4FD" w14:textId="7CBF91D4" w:rsidR="001459C9" w:rsidRPr="006475A7" w:rsidRDefault="001459C9" w:rsidP="006475A7">
      <w:pPr>
        <w:pStyle w:val="Heading1"/>
        <w:rPr>
          <w:b w:val="0"/>
          <w:color w:val="38424D"/>
        </w:rPr>
      </w:pPr>
      <w:r>
        <w:rPr>
          <w:b w:val="0"/>
          <w:color w:val="38424D"/>
        </w:rPr>
        <w:t>6</w:t>
      </w:r>
    </w:p>
    <w:p w14:paraId="569FC88A" w14:textId="4C7531BC" w:rsidR="00D31209" w:rsidRDefault="00D31209">
      <w:pPr>
        <w:pStyle w:val="BodyText"/>
        <w:spacing w:before="5"/>
        <w:rPr>
          <w:b/>
          <w:sz w:val="19"/>
        </w:rPr>
      </w:pPr>
    </w:p>
    <w:p w14:paraId="4ADD342B" w14:textId="77777777" w:rsidR="00D31209" w:rsidRDefault="004C364E">
      <w:pPr>
        <w:spacing w:before="120"/>
        <w:ind w:left="105"/>
        <w:rPr>
          <w:b/>
        </w:rPr>
      </w:pPr>
      <w:r>
        <w:rPr>
          <w:b/>
          <w:color w:val="38424D"/>
        </w:rPr>
        <w:t>Explanation</w:t>
      </w:r>
    </w:p>
    <w:p w14:paraId="23272DE4" w14:textId="77777777" w:rsidR="00D31209" w:rsidRDefault="00D31209">
      <w:pPr>
        <w:pStyle w:val="BodyText"/>
        <w:rPr>
          <w:b/>
          <w:sz w:val="25"/>
        </w:rPr>
      </w:pPr>
    </w:p>
    <w:p w14:paraId="31183642" w14:textId="171D852A" w:rsidR="00D31209" w:rsidRDefault="004C364E">
      <w:pPr>
        <w:pStyle w:val="BodyText"/>
        <w:spacing w:before="0" w:line="307" w:lineRule="auto"/>
        <w:ind w:left="105"/>
      </w:pPr>
      <w:r>
        <w:rPr>
          <w:color w:val="38424D"/>
        </w:rPr>
        <w:t xml:space="preserve">For the </w:t>
      </w:r>
      <w:r>
        <w:rPr>
          <w:color w:val="38424D"/>
          <w:spacing w:val="-4"/>
        </w:rPr>
        <w:t xml:space="preserve">first </w:t>
      </w:r>
      <w:r>
        <w:rPr>
          <w:color w:val="38424D"/>
          <w:spacing w:val="-3"/>
        </w:rPr>
        <w:t xml:space="preserve">input, </w:t>
      </w:r>
      <w:r>
        <w:rPr>
          <w:color w:val="38424D"/>
        </w:rPr>
        <w:t xml:space="preserve">there is only one way to </w:t>
      </w:r>
      <w:r>
        <w:rPr>
          <w:color w:val="38424D"/>
          <w:spacing w:val="-5"/>
        </w:rPr>
        <w:t xml:space="preserve">"cut" </w:t>
      </w:r>
      <w:r>
        <w:rPr>
          <w:color w:val="38424D"/>
        </w:rPr>
        <w:t xml:space="preserve">the </w:t>
      </w:r>
      <w:r>
        <w:rPr>
          <w:color w:val="38424D"/>
          <w:spacing w:val="-4"/>
        </w:rPr>
        <w:t xml:space="preserve">pizza </w:t>
      </w:r>
      <w:r>
        <w:rPr>
          <w:color w:val="38424D"/>
        </w:rPr>
        <w:t xml:space="preserve">if the </w:t>
      </w:r>
      <w:r>
        <w:rPr>
          <w:color w:val="38424D"/>
          <w:spacing w:val="-4"/>
        </w:rPr>
        <w:t xml:space="preserve">pizza </w:t>
      </w:r>
      <w:r>
        <w:rPr>
          <w:color w:val="38424D"/>
        </w:rPr>
        <w:t xml:space="preserve">is a </w:t>
      </w:r>
      <w:r>
        <w:rPr>
          <w:color w:val="38424D"/>
          <w:spacing w:val="-3"/>
        </w:rPr>
        <w:t xml:space="preserve">triangle. </w:t>
      </w:r>
      <w:r>
        <w:rPr>
          <w:color w:val="38424D"/>
        </w:rPr>
        <w:t>This</w:t>
      </w:r>
      <w:r>
        <w:rPr>
          <w:color w:val="38424D"/>
          <w:spacing w:val="-53"/>
        </w:rPr>
        <w:t xml:space="preserve"> </w:t>
      </w:r>
      <w:r w:rsidR="00913855">
        <w:rPr>
          <w:color w:val="38424D"/>
          <w:spacing w:val="-53"/>
        </w:rPr>
        <w:t xml:space="preserve"> </w:t>
      </w:r>
      <w:r>
        <w:rPr>
          <w:color w:val="38424D"/>
        </w:rPr>
        <w:t xml:space="preserve">one way </w:t>
      </w:r>
      <w:r>
        <w:rPr>
          <w:color w:val="38424D"/>
          <w:spacing w:val="-7"/>
        </w:rPr>
        <w:t xml:space="preserve">consists </w:t>
      </w:r>
      <w:r>
        <w:rPr>
          <w:color w:val="38424D"/>
        </w:rPr>
        <w:t xml:space="preserve">of </w:t>
      </w:r>
      <w:r>
        <w:rPr>
          <w:color w:val="38424D"/>
          <w:spacing w:val="-3"/>
        </w:rPr>
        <w:t xml:space="preserve">no </w:t>
      </w:r>
      <w:r>
        <w:rPr>
          <w:color w:val="38424D"/>
          <w:spacing w:val="-5"/>
        </w:rPr>
        <w:t xml:space="preserve">cuts </w:t>
      </w:r>
      <w:r>
        <w:rPr>
          <w:color w:val="38424D"/>
          <w:spacing w:val="-7"/>
        </w:rPr>
        <w:t xml:space="preserve">at </w:t>
      </w:r>
      <w:r>
        <w:rPr>
          <w:color w:val="38424D"/>
          <w:spacing w:val="-4"/>
        </w:rPr>
        <w:t>all.</w:t>
      </w:r>
    </w:p>
    <w:p w14:paraId="08E63ED2" w14:textId="774C1E33" w:rsidR="00D31209" w:rsidRDefault="004C364E">
      <w:pPr>
        <w:pStyle w:val="BodyText"/>
        <w:spacing w:before="222" w:line="307" w:lineRule="auto"/>
        <w:ind w:left="105" w:right="179"/>
      </w:pPr>
      <w:r>
        <w:rPr>
          <w:color w:val="38424D"/>
        </w:rPr>
        <w:t xml:space="preserve">For the </w:t>
      </w:r>
      <w:r>
        <w:rPr>
          <w:color w:val="38424D"/>
          <w:spacing w:val="-6"/>
        </w:rPr>
        <w:t xml:space="preserve">second </w:t>
      </w:r>
      <w:r>
        <w:rPr>
          <w:color w:val="38424D"/>
          <w:spacing w:val="-3"/>
        </w:rPr>
        <w:t xml:space="preserve">input, </w:t>
      </w:r>
      <w:r>
        <w:rPr>
          <w:color w:val="38424D"/>
        </w:rPr>
        <w:t xml:space="preserve">if there </w:t>
      </w:r>
      <w:r>
        <w:rPr>
          <w:color w:val="38424D"/>
          <w:spacing w:val="-2"/>
        </w:rPr>
        <w:t xml:space="preserve">are </w:t>
      </w:r>
      <w:r>
        <w:rPr>
          <w:color w:val="38424D"/>
        </w:rPr>
        <w:t xml:space="preserve">five ways to </w:t>
      </w:r>
      <w:r>
        <w:rPr>
          <w:color w:val="38424D"/>
          <w:spacing w:val="-6"/>
        </w:rPr>
        <w:t xml:space="preserve">cut </w:t>
      </w:r>
      <w:r>
        <w:rPr>
          <w:color w:val="38424D"/>
        </w:rPr>
        <w:t xml:space="preserve">the </w:t>
      </w:r>
      <w:r>
        <w:rPr>
          <w:color w:val="38424D"/>
          <w:spacing w:val="-6"/>
        </w:rPr>
        <w:t xml:space="preserve">pizza, </w:t>
      </w:r>
      <w:r>
        <w:rPr>
          <w:color w:val="38424D"/>
        </w:rPr>
        <w:t xml:space="preserve">the </w:t>
      </w:r>
      <w:r>
        <w:rPr>
          <w:color w:val="38424D"/>
          <w:spacing w:val="-4"/>
        </w:rPr>
        <w:t xml:space="preserve">pizza </w:t>
      </w:r>
      <w:r>
        <w:rPr>
          <w:color w:val="38424D"/>
          <w:spacing w:val="-8"/>
        </w:rPr>
        <w:t xml:space="preserve">must </w:t>
      </w:r>
      <w:r>
        <w:rPr>
          <w:color w:val="38424D"/>
          <w:spacing w:val="-3"/>
        </w:rPr>
        <w:t xml:space="preserve">be </w:t>
      </w:r>
      <w:r>
        <w:rPr>
          <w:color w:val="38424D"/>
        </w:rPr>
        <w:t xml:space="preserve">a </w:t>
      </w:r>
      <w:r>
        <w:rPr>
          <w:color w:val="38424D"/>
          <w:spacing w:val="-5"/>
        </w:rPr>
        <w:t xml:space="preserve">pentagon, </w:t>
      </w:r>
      <w:r>
        <w:rPr>
          <w:color w:val="38424D"/>
          <w:spacing w:val="-7"/>
        </w:rPr>
        <w:t xml:space="preserve">as </w:t>
      </w:r>
      <w:r>
        <w:rPr>
          <w:color w:val="38424D"/>
        </w:rPr>
        <w:t xml:space="preserve">shown in the figure in the problem </w:t>
      </w:r>
      <w:r>
        <w:rPr>
          <w:color w:val="38424D"/>
          <w:spacing w:val="-4"/>
        </w:rPr>
        <w:t>description.</w:t>
      </w:r>
    </w:p>
    <w:sectPr w:rsidR="00D31209">
      <w:pgSz w:w="12480" w:h="17020"/>
      <w:pgMar w:top="0" w:right="2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209"/>
    <w:rsid w:val="000608BF"/>
    <w:rsid w:val="001459C9"/>
    <w:rsid w:val="002F4970"/>
    <w:rsid w:val="004C364E"/>
    <w:rsid w:val="006475A7"/>
    <w:rsid w:val="00913855"/>
    <w:rsid w:val="00BB5326"/>
    <w:rsid w:val="00D31209"/>
    <w:rsid w:val="00E4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4709E762"/>
  <w15:docId w15:val="{0E9D45A1-4D8C-48E2-800C-5452745E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0"/>
    <w:qFormat/>
    <w:pPr>
      <w:spacing w:before="87"/>
      <w:ind w:left="190"/>
    </w:pPr>
    <w:rPr>
      <w:b/>
      <w:bCs/>
      <w:sz w:val="58"/>
      <w:szCs w:val="5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 VASISHT S</dc:creator>
  <cp:keywords/>
  <dc:description/>
  <cp:lastModifiedBy>SUMUKH VASISHT S</cp:lastModifiedBy>
  <cp:revision>7</cp:revision>
  <dcterms:created xsi:type="dcterms:W3CDTF">2020-07-17T07:59:00Z</dcterms:created>
  <dcterms:modified xsi:type="dcterms:W3CDTF">2020-07-17T09:09:00Z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2015-10-25T00:00:00Z</vt:filetime>
  </property>
  <property fmtid="{D5CDD505-2E9C-101B-9397-08002B2CF9AE}" pid="3" name="LastSaved">
    <vt:filetime>2020-07-17T00:00:00Z</vt:filetime>
  </property>
</Properties>
</file>