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09F8C6" w14:textId="33039800" w:rsidR="00FC3A79" w:rsidRPr="00A735B5" w:rsidRDefault="00A735B5" w:rsidP="00A735B5">
      <w:pPr>
        <w:jc w:val="center"/>
        <w:rPr>
          <w:sz w:val="28"/>
          <w:szCs w:val="28"/>
        </w:rPr>
      </w:pPr>
      <w:r w:rsidRPr="00A735B5">
        <w:rPr>
          <w:sz w:val="28"/>
          <w:szCs w:val="28"/>
        </w:rPr>
        <w:t xml:space="preserve">Designing and </w:t>
      </w:r>
      <w:proofErr w:type="gramStart"/>
      <w:r w:rsidRPr="00A735B5">
        <w:rPr>
          <w:sz w:val="28"/>
          <w:szCs w:val="28"/>
        </w:rPr>
        <w:t>Simulating</w:t>
      </w:r>
      <w:proofErr w:type="gramEnd"/>
      <w:r w:rsidRPr="00A735B5">
        <w:rPr>
          <w:sz w:val="28"/>
          <w:szCs w:val="28"/>
        </w:rPr>
        <w:t xml:space="preserve"> a simple RF waveguide in COMSOL</w:t>
      </w:r>
    </w:p>
    <w:p w14:paraId="723B0C3E" w14:textId="3B463BB3" w:rsidR="00A735B5" w:rsidRPr="00A735B5" w:rsidRDefault="00A735B5" w:rsidP="00A735B5">
      <w:pPr>
        <w:jc w:val="center"/>
        <w:rPr>
          <w:sz w:val="28"/>
          <w:szCs w:val="28"/>
        </w:rPr>
      </w:pPr>
      <w:r w:rsidRPr="00A735B5">
        <w:rPr>
          <w:sz w:val="28"/>
          <w:szCs w:val="28"/>
        </w:rPr>
        <w:t>Step by Step Instructions</w:t>
      </w:r>
    </w:p>
    <w:p w14:paraId="41CDA81C" w14:textId="03BEB690" w:rsidR="00A735B5" w:rsidRPr="00A735B5" w:rsidRDefault="00A735B5" w:rsidP="00A735B5">
      <w:pPr>
        <w:jc w:val="center"/>
        <w:rPr>
          <w:sz w:val="28"/>
          <w:szCs w:val="28"/>
        </w:rPr>
      </w:pPr>
      <w:r w:rsidRPr="00A735B5">
        <w:rPr>
          <w:sz w:val="28"/>
          <w:szCs w:val="28"/>
        </w:rPr>
        <w:t>Sumukh Vaidya</w:t>
      </w:r>
    </w:p>
    <w:p w14:paraId="1609F3A0" w14:textId="0C41F00A" w:rsidR="00A735B5" w:rsidRPr="00A735B5" w:rsidRDefault="00A735B5" w:rsidP="00A735B5">
      <w:pPr>
        <w:jc w:val="center"/>
        <w:rPr>
          <w:sz w:val="28"/>
          <w:szCs w:val="28"/>
        </w:rPr>
      </w:pPr>
      <w:r w:rsidRPr="00A735B5">
        <w:rPr>
          <w:sz w:val="28"/>
          <w:szCs w:val="28"/>
        </w:rPr>
        <w:t>May 24, 2025</w:t>
      </w:r>
    </w:p>
    <w:p w14:paraId="6BEB965F" w14:textId="215F504F" w:rsidR="00A735B5" w:rsidRDefault="00A735B5" w:rsidP="00A735B5">
      <w:r>
        <w:t xml:space="preserve">Note: </w:t>
      </w:r>
      <w:proofErr w:type="gramStart"/>
      <w:r>
        <w:t>These instruction</w:t>
      </w:r>
      <w:proofErr w:type="gramEnd"/>
      <w:r>
        <w:t xml:space="preserve"> are for COMSOL Multiphysics 6.1.</w:t>
      </w:r>
    </w:p>
    <w:p w14:paraId="6E8C8059" w14:textId="3FAAE809" w:rsidR="00A735B5" w:rsidRDefault="00A735B5" w:rsidP="00A735B5">
      <w:pPr>
        <w:pStyle w:val="ListParagraph"/>
        <w:numPr>
          <w:ilvl w:val="0"/>
          <w:numId w:val="1"/>
        </w:numPr>
      </w:pPr>
      <w:r>
        <w:t>Open COMSOL. Click Model Wizard under New. Then Click 3D in space dimensions.</w:t>
      </w:r>
    </w:p>
    <w:p w14:paraId="3BB52002" w14:textId="7C62C379" w:rsidR="00A735B5" w:rsidRDefault="00A735B5" w:rsidP="00A735B5">
      <w:pPr>
        <w:pStyle w:val="ListParagraph"/>
        <w:rPr>
          <w:noProof/>
        </w:rPr>
      </w:pPr>
      <w:r w:rsidRPr="00A735B5">
        <w:rPr>
          <w:noProof/>
        </w:rPr>
        <w:t xml:space="preserve"> </w:t>
      </w:r>
      <w:r w:rsidRPr="00A735B5">
        <w:rPr>
          <w:noProof/>
        </w:rPr>
        <w:drawing>
          <wp:inline distT="0" distB="0" distL="0" distR="0" wp14:anchorId="61CCA4EA" wp14:editId="099925EA">
            <wp:extent cx="783772" cy="1513152"/>
            <wp:effectExtent l="0" t="0" r="0" b="0"/>
            <wp:docPr id="556463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3026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r="61727"/>
                    <a:stretch/>
                  </pic:blipFill>
                  <pic:spPr bwMode="auto">
                    <a:xfrm>
                      <a:off x="0" y="0"/>
                      <a:ext cx="787153" cy="1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5B5">
        <w:rPr>
          <w:noProof/>
        </w:rPr>
        <w:drawing>
          <wp:inline distT="0" distB="0" distL="0" distR="0" wp14:anchorId="73F1FBEE" wp14:editId="02F8A08B">
            <wp:extent cx="3741202" cy="1064911"/>
            <wp:effectExtent l="0" t="0" r="0" b="1905"/>
            <wp:docPr id="1455231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14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372" cy="106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E863" w14:textId="6B2D6360" w:rsidR="00A735B5" w:rsidRDefault="00A735B5" w:rsidP="00A735B5">
      <w:pPr>
        <w:pStyle w:val="ListParagraph"/>
        <w:numPr>
          <w:ilvl w:val="0"/>
          <w:numId w:val="1"/>
        </w:numPr>
      </w:pPr>
      <w:r>
        <w:t>Double Click Electromagnetic Waves, Frequency Domain (</w:t>
      </w:r>
      <w:proofErr w:type="spellStart"/>
      <w:r>
        <w:t>emw</w:t>
      </w:r>
      <w:proofErr w:type="spellEnd"/>
      <w:r>
        <w:t xml:space="preserve">) under Select Physics. </w:t>
      </w:r>
      <w:r>
        <w:br/>
      </w:r>
      <w:r w:rsidRPr="00A735B5">
        <w:drawing>
          <wp:inline distT="0" distB="0" distL="0" distR="0" wp14:anchorId="6D372F6D" wp14:editId="587B2755">
            <wp:extent cx="3323190" cy="2076190"/>
            <wp:effectExtent l="0" t="0" r="0" b="635"/>
            <wp:docPr id="861298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87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2803" cy="208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2FAB" w14:textId="72564C15" w:rsidR="00A735B5" w:rsidRDefault="00A735B5" w:rsidP="00A735B5">
      <w:pPr>
        <w:pStyle w:val="ListParagraph"/>
        <w:numPr>
          <w:ilvl w:val="0"/>
          <w:numId w:val="1"/>
        </w:numPr>
      </w:pPr>
      <w:r>
        <w:lastRenderedPageBreak/>
        <w:t>C</w:t>
      </w:r>
      <w:r>
        <w:t>lick study</w:t>
      </w:r>
      <w:r>
        <w:t xml:space="preserve">, then click Frequency Domain. </w:t>
      </w:r>
      <w:r w:rsidRPr="00A735B5">
        <w:drawing>
          <wp:inline distT="0" distB="0" distL="0" distR="0" wp14:anchorId="16BA6176" wp14:editId="4A5A90DA">
            <wp:extent cx="3953427" cy="2667372"/>
            <wp:effectExtent l="0" t="0" r="9525" b="0"/>
            <wp:docPr id="1693733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3371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E9B7" w14:textId="424A1005" w:rsidR="003F375D" w:rsidRDefault="003F375D" w:rsidP="003F375D">
      <w:pPr>
        <w:pStyle w:val="ListParagraph"/>
        <w:numPr>
          <w:ilvl w:val="0"/>
          <w:numId w:val="1"/>
        </w:numPr>
      </w:pPr>
      <w:r>
        <w:t xml:space="preserve">This </w:t>
      </w:r>
      <w:proofErr w:type="gramStart"/>
      <w:r>
        <w:t>opens up</w:t>
      </w:r>
      <w:proofErr w:type="gramEnd"/>
      <w:r>
        <w:t xml:space="preserve"> an empty project. Now we define geometry. </w:t>
      </w:r>
      <w:r>
        <w:t xml:space="preserve">The rough parameters for the </w:t>
      </w:r>
      <w:proofErr w:type="spellStart"/>
      <w:r>
        <w:t>stripline</w:t>
      </w:r>
      <w:proofErr w:type="spellEnd"/>
      <w:r>
        <w:t xml:space="preserve"> to maintain a ~50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 xml:space="preserve"> characteristic impedance are as follows: </w:t>
      </w:r>
      <w:r>
        <w:rPr>
          <w:rFonts w:eastAsiaTheme="minorEastAsia"/>
        </w:rPr>
        <w:t xml:space="preserve">(Use the Coplanar Waveguide Calculator on </w:t>
      </w:r>
      <w:r w:rsidRPr="003F375D">
        <w:rPr>
          <w:rFonts w:eastAsiaTheme="minorEastAsia"/>
        </w:rPr>
        <w:t>https://www.microwaves101.com/calculators/864-coplanar-waveguide-calculator</w:t>
      </w:r>
      <w:r w:rsidRPr="003F375D">
        <w:rPr>
          <w:rFonts w:eastAsiaTheme="minorEastAsia"/>
        </w:rPr>
        <w:drawing>
          <wp:inline distT="0" distB="0" distL="0" distR="0" wp14:anchorId="35428E2F" wp14:editId="55557272">
            <wp:extent cx="5943600" cy="2590800"/>
            <wp:effectExtent l="0" t="0" r="0" b="0"/>
            <wp:docPr id="582264922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64922" name="Picture 1" descr="A screenshot of a calculat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F529" w14:textId="0DF3F7B3" w:rsidR="00A735B5" w:rsidRDefault="00F95E31" w:rsidP="00A735B5">
      <w:pPr>
        <w:pStyle w:val="ListParagraph"/>
        <w:numPr>
          <w:ilvl w:val="0"/>
          <w:numId w:val="1"/>
        </w:numPr>
      </w:pPr>
      <w:r>
        <w:lastRenderedPageBreak/>
        <w:t>Write the following parameters into the parameters table. These will specify geometry.</w:t>
      </w:r>
      <w:r>
        <w:br/>
      </w:r>
      <w:r w:rsidRPr="00F95E31">
        <w:drawing>
          <wp:inline distT="0" distB="0" distL="0" distR="0" wp14:anchorId="47AC13B5" wp14:editId="3EFF2D43">
            <wp:extent cx="5943600" cy="2766060"/>
            <wp:effectExtent l="0" t="0" r="0" b="0"/>
            <wp:docPr id="376589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94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E750" w14:textId="0F61DC02" w:rsidR="00033BC0" w:rsidRDefault="00033BC0" w:rsidP="00A735B5">
      <w:pPr>
        <w:pStyle w:val="ListParagraph"/>
        <w:numPr>
          <w:ilvl w:val="0"/>
          <w:numId w:val="1"/>
        </w:numPr>
      </w:pPr>
      <w:r>
        <w:lastRenderedPageBreak/>
        <w:t xml:space="preserve">Right click Geometry-&gt; Work Plane. The click </w:t>
      </w:r>
      <w:proofErr w:type="gramStart"/>
      <w:r>
        <w:t>build</w:t>
      </w:r>
      <w:proofErr w:type="gramEnd"/>
      <w:r>
        <w:t xml:space="preserve"> selected with default values. </w:t>
      </w:r>
      <w:r w:rsidRPr="00033BC0">
        <w:rPr>
          <w:noProof/>
        </w:rPr>
        <w:t xml:space="preserve"> </w:t>
      </w:r>
      <w:r w:rsidRPr="00033BC0">
        <w:drawing>
          <wp:inline distT="0" distB="0" distL="0" distR="0" wp14:anchorId="0E88963A" wp14:editId="4740E7A2">
            <wp:extent cx="5943600" cy="4834255"/>
            <wp:effectExtent l="0" t="0" r="0" b="4445"/>
            <wp:docPr id="1265499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99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79C8" w14:textId="4FAEBF0A" w:rsidR="00033BC0" w:rsidRDefault="00033BC0" w:rsidP="00A735B5">
      <w:pPr>
        <w:pStyle w:val="ListParagraph"/>
        <w:numPr>
          <w:ilvl w:val="0"/>
          <w:numId w:val="1"/>
        </w:numPr>
      </w:pPr>
      <w:r>
        <w:rPr>
          <w:noProof/>
        </w:rPr>
        <w:t xml:space="preserve">Right click Plane Geometry -&gt; Rectangle. </w:t>
      </w:r>
      <w:r w:rsidRPr="00033BC0">
        <w:rPr>
          <w:noProof/>
        </w:rPr>
        <w:drawing>
          <wp:inline distT="0" distB="0" distL="0" distR="0" wp14:anchorId="7DE3B487" wp14:editId="60782FB0">
            <wp:extent cx="5943600" cy="2038350"/>
            <wp:effectExtent l="0" t="0" r="0" b="0"/>
            <wp:docPr id="983775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50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496A" w14:textId="2700865E" w:rsidR="00033BC0" w:rsidRDefault="00033BC0" w:rsidP="00A735B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Make the rectangle to denote the stripline. Make sure to center the base under Position. </w:t>
      </w:r>
      <w:r>
        <w:rPr>
          <w:noProof/>
        </w:rPr>
        <w:br/>
      </w:r>
      <w:r w:rsidRPr="00033BC0">
        <w:rPr>
          <w:noProof/>
        </w:rPr>
        <w:drawing>
          <wp:inline distT="0" distB="0" distL="0" distR="0" wp14:anchorId="74A7C794" wp14:editId="1CC6A56E">
            <wp:extent cx="4734586" cy="5096586"/>
            <wp:effectExtent l="0" t="0" r="8890" b="8890"/>
            <wp:docPr id="1381493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936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26C3" w14:textId="263247D3" w:rsidR="00033BC0" w:rsidRDefault="00033BC0" w:rsidP="00A735B5">
      <w:pPr>
        <w:pStyle w:val="ListParagraph"/>
        <w:numPr>
          <w:ilvl w:val="0"/>
          <w:numId w:val="1"/>
        </w:numPr>
      </w:pPr>
      <w:r>
        <w:rPr>
          <w:noProof/>
        </w:rPr>
        <w:t xml:space="preserve">Repeat this process to implement the right and left side gold patches. Need to specify center offsets properly. </w:t>
      </w:r>
      <w:r w:rsidR="00796B75">
        <w:rPr>
          <w:noProof/>
        </w:rPr>
        <w:t xml:space="preserve">Also define a rectangle encompassing the full substrate. This will be needed to define the solid block of substrate later. </w:t>
      </w:r>
      <w:r w:rsidR="00796B75" w:rsidRPr="00796B75">
        <w:rPr>
          <w:noProof/>
        </w:rPr>
        <w:drawing>
          <wp:inline distT="0" distB="0" distL="0" distR="0" wp14:anchorId="71FA333B" wp14:editId="6E79CE9A">
            <wp:extent cx="2381582" cy="1409897"/>
            <wp:effectExtent l="0" t="0" r="0" b="0"/>
            <wp:docPr id="976374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746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563" w14:textId="78CBC201" w:rsidR="00796B75" w:rsidRDefault="00796B75" w:rsidP="00A735B5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The 2D geometry should now look like this: </w:t>
      </w:r>
      <w:r w:rsidRPr="00796B75">
        <w:rPr>
          <w:noProof/>
        </w:rPr>
        <w:drawing>
          <wp:inline distT="0" distB="0" distL="0" distR="0" wp14:anchorId="3BDE885D" wp14:editId="6B684C62">
            <wp:extent cx="2816352" cy="3062033"/>
            <wp:effectExtent l="0" t="0" r="3175" b="5080"/>
            <wp:docPr id="2134847764" name="Picture 1" descr="A graph paper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47764" name="Picture 1" descr="A graph paper with lines and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2308" cy="306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AF58" w14:textId="2C55E1C7" w:rsidR="00796B75" w:rsidRDefault="00796B75" w:rsidP="00A735B5">
      <w:pPr>
        <w:pStyle w:val="ListParagraph"/>
        <w:numPr>
          <w:ilvl w:val="0"/>
          <w:numId w:val="1"/>
        </w:numPr>
      </w:pPr>
      <w:r>
        <w:rPr>
          <w:noProof/>
        </w:rPr>
        <w:t>Now add the sma connector. Right click Geometry-&gt; Parts -&gt; Part Libraries</w:t>
      </w:r>
      <w:r>
        <w:rPr>
          <w:noProof/>
        </w:rPr>
        <w:br/>
      </w:r>
      <w:r w:rsidRPr="00796B75">
        <w:drawing>
          <wp:inline distT="0" distB="0" distL="0" distR="0" wp14:anchorId="4BEA96D5" wp14:editId="3C9F767A">
            <wp:extent cx="5943600" cy="2962910"/>
            <wp:effectExtent l="0" t="0" r="0" b="8890"/>
            <wp:docPr id="1719458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84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9318" w14:textId="34FF00AE" w:rsidR="00796B75" w:rsidRDefault="00796B75" w:rsidP="00796B75">
      <w:pPr>
        <w:pStyle w:val="ListParagraph"/>
        <w:numPr>
          <w:ilvl w:val="0"/>
          <w:numId w:val="1"/>
        </w:numPr>
      </w:pPr>
      <w:r>
        <w:rPr>
          <w:noProof/>
        </w:rPr>
        <w:t>Find the sma connector under RF Module -&gt; Connectors. Double click to add. Add total of 2 connectors to the geometry (for input and output).</w:t>
      </w:r>
      <w:r>
        <w:rPr>
          <w:noProof/>
        </w:rPr>
        <w:br/>
      </w:r>
      <w:r w:rsidRPr="00796B75">
        <w:lastRenderedPageBreak/>
        <w:drawing>
          <wp:inline distT="0" distB="0" distL="0" distR="0" wp14:anchorId="5A31B258" wp14:editId="3782E301">
            <wp:extent cx="5943600" cy="3294380"/>
            <wp:effectExtent l="0" t="0" r="0" b="1270"/>
            <wp:docPr id="1499058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87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F05">
        <w:rPr>
          <w:noProof/>
        </w:rPr>
        <w:t>.</w:t>
      </w:r>
    </w:p>
    <w:p w14:paraId="1A452F30" w14:textId="1FFE7476" w:rsidR="004D4F05" w:rsidRDefault="004D4F05" w:rsidP="00796B75">
      <w:pPr>
        <w:pStyle w:val="ListParagraph"/>
        <w:numPr>
          <w:ilvl w:val="0"/>
          <w:numId w:val="1"/>
        </w:numPr>
      </w:pPr>
      <w:r>
        <w:rPr>
          <w:noProof/>
        </w:rPr>
        <w:t>The part is loaded from library. Only change orientation and position. Do not change any other properties. Click Build Selected.</w:t>
      </w:r>
      <w:r>
        <w:rPr>
          <w:noProof/>
        </w:rPr>
        <w:br/>
        <w:t xml:space="preserve"> </w:t>
      </w:r>
      <w:r w:rsidRPr="004D4F05">
        <w:rPr>
          <w:noProof/>
        </w:rPr>
        <w:drawing>
          <wp:inline distT="0" distB="0" distL="0" distR="0" wp14:anchorId="26715703" wp14:editId="493D9F17">
            <wp:extent cx="2349137" cy="2168434"/>
            <wp:effectExtent l="0" t="0" r="0" b="3810"/>
            <wp:docPr id="1186513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131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0311" cy="217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F05">
        <w:rPr>
          <w:noProof/>
        </w:rPr>
        <w:t xml:space="preserve"> </w:t>
      </w:r>
      <w:r w:rsidRPr="004D4F05">
        <w:rPr>
          <w:noProof/>
        </w:rPr>
        <w:drawing>
          <wp:inline distT="0" distB="0" distL="0" distR="0" wp14:anchorId="035ED521" wp14:editId="6CC55B0E">
            <wp:extent cx="2779776" cy="1964553"/>
            <wp:effectExtent l="0" t="0" r="1905" b="0"/>
            <wp:docPr id="280355017" name="Picture 1" descr="A drawing of a metal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55017" name="Picture 1" descr="A drawing of a metal objec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760" cy="198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AED2" w14:textId="78ED2711" w:rsidR="004D4F05" w:rsidRDefault="004D4F05" w:rsidP="00796B75">
      <w:pPr>
        <w:pStyle w:val="ListParagraph"/>
        <w:numPr>
          <w:ilvl w:val="0"/>
          <w:numId w:val="1"/>
        </w:numPr>
      </w:pPr>
      <w:r>
        <w:rPr>
          <w:noProof/>
        </w:rPr>
        <w:t xml:space="preserve">Repeat the same for the other connector. </w:t>
      </w:r>
      <w:r w:rsidRPr="004D4F05">
        <w:rPr>
          <w:noProof/>
        </w:rPr>
        <w:drawing>
          <wp:inline distT="0" distB="0" distL="0" distR="0" wp14:anchorId="3D00AC07" wp14:editId="59155792">
            <wp:extent cx="3925399" cy="1656552"/>
            <wp:effectExtent l="0" t="0" r="0" b="1270"/>
            <wp:docPr id="1182610964" name="Picture 1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0964" name="Picture 1" descr="A drawing of a machi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6118" cy="16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03B" w14:textId="2100CB6F" w:rsidR="004D4F05" w:rsidRDefault="004D4F05" w:rsidP="00796B75">
      <w:pPr>
        <w:pStyle w:val="ListParagraph"/>
        <w:numPr>
          <w:ilvl w:val="0"/>
          <w:numId w:val="1"/>
        </w:numPr>
      </w:pPr>
      <w:r>
        <w:lastRenderedPageBreak/>
        <w:t xml:space="preserve">Now define 2 boxes under Geometry -&gt; Block. One will be the air volume encompassing the entire object, the other sapphire substrate block </w:t>
      </w:r>
      <w:r w:rsidRPr="004D4F05">
        <w:drawing>
          <wp:inline distT="0" distB="0" distL="0" distR="0" wp14:anchorId="4EF1FFE8" wp14:editId="75C23527">
            <wp:extent cx="5420481" cy="2353003"/>
            <wp:effectExtent l="0" t="0" r="8890" b="9525"/>
            <wp:docPr id="7898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9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F05">
        <w:rPr>
          <w:noProof/>
        </w:rPr>
        <w:t xml:space="preserve"> </w:t>
      </w:r>
      <w:r w:rsidRPr="004D4F05">
        <w:drawing>
          <wp:inline distT="0" distB="0" distL="0" distR="0" wp14:anchorId="29CC1B8A" wp14:editId="5913E860">
            <wp:extent cx="2586445" cy="2255927"/>
            <wp:effectExtent l="0" t="0" r="4445" b="0"/>
            <wp:docPr id="764112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1230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9977" cy="22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41" w:rsidRPr="00D05A41">
        <w:rPr>
          <w:noProof/>
        </w:rPr>
        <w:t xml:space="preserve"> </w:t>
      </w:r>
      <w:r w:rsidR="00D05A41" w:rsidRPr="00D05A41">
        <w:rPr>
          <w:noProof/>
        </w:rPr>
        <w:drawing>
          <wp:inline distT="0" distB="0" distL="0" distR="0" wp14:anchorId="657175F8" wp14:editId="218B3FEA">
            <wp:extent cx="2486059" cy="2259094"/>
            <wp:effectExtent l="0" t="0" r="0" b="8255"/>
            <wp:docPr id="149792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5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6143" cy="228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950" w14:textId="32906BB9" w:rsidR="00D05A41" w:rsidRDefault="00D05A41" w:rsidP="00796B75">
      <w:pPr>
        <w:pStyle w:val="ListParagraph"/>
        <w:numPr>
          <w:ilvl w:val="0"/>
          <w:numId w:val="1"/>
        </w:numPr>
      </w:pPr>
      <w:r>
        <w:rPr>
          <w:noProof/>
        </w:rPr>
        <w:t xml:space="preserve">Click Form Union -&gt; Build Selected. This finalizes the geometry. </w:t>
      </w:r>
    </w:p>
    <w:p w14:paraId="26124742" w14:textId="407F9D7F" w:rsidR="00D05A41" w:rsidRDefault="00D05A41" w:rsidP="00796B75">
      <w:pPr>
        <w:pStyle w:val="ListParagraph"/>
        <w:numPr>
          <w:ilvl w:val="0"/>
          <w:numId w:val="1"/>
        </w:numPr>
      </w:pPr>
      <w:r>
        <w:rPr>
          <w:noProof/>
        </w:rPr>
        <w:t xml:space="preserve">Now add materials: Air, Gold, Sapphire. Right Click Materials -&gt; Add Material from Library. Search Air, use Built-in -&gt; Air. </w:t>
      </w:r>
      <w:r w:rsidRPr="00D05A41">
        <w:rPr>
          <w:noProof/>
        </w:rPr>
        <w:drawing>
          <wp:inline distT="0" distB="0" distL="0" distR="0" wp14:anchorId="7AC9F3AA" wp14:editId="7B4698A0">
            <wp:extent cx="3181794" cy="1600423"/>
            <wp:effectExtent l="0" t="0" r="0" b="0"/>
            <wp:docPr id="1716755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5527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589" w14:textId="51B73001" w:rsidR="00D05A41" w:rsidRDefault="00F808F0" w:rsidP="00796B75">
      <w:pPr>
        <w:pStyle w:val="ListParagraph"/>
        <w:numPr>
          <w:ilvl w:val="0"/>
          <w:numId w:val="1"/>
        </w:numPr>
      </w:pPr>
      <w:r>
        <w:rPr>
          <w:noProof/>
        </w:rPr>
        <w:t xml:space="preserve">We will add Sapphire as a blank material because it is not available in the standard catalog. Right Click Materials -&gt; Blank material. Name it Sapphire. Select </w:t>
      </w:r>
      <w:r>
        <w:rPr>
          <w:noProof/>
        </w:rPr>
        <w:lastRenderedPageBreak/>
        <w:t xml:space="preserve">Electromagnetic Models -&gt; dielectric Losses. Input this screenshot values. </w:t>
      </w:r>
      <w:r>
        <w:rPr>
          <w:noProof/>
        </w:rPr>
        <w:br/>
      </w:r>
      <w:r w:rsidRPr="00F808F0">
        <w:drawing>
          <wp:inline distT="0" distB="0" distL="0" distR="0" wp14:anchorId="7BB972AC" wp14:editId="622D6AA2">
            <wp:extent cx="4128842" cy="7435378"/>
            <wp:effectExtent l="0" t="0" r="5080" b="0"/>
            <wp:docPr id="1622812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217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1853" cy="74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0239" w14:textId="7DC50DE4" w:rsidR="00F808F0" w:rsidRDefault="00F808F0" w:rsidP="00796B75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267674">
        <w:t xml:space="preserve">Right Click </w:t>
      </w:r>
      <w:r>
        <w:t>Electromagnetic Waves, Frequency Domain (</w:t>
      </w:r>
      <w:proofErr w:type="spellStart"/>
      <w:r>
        <w:t>emw</w:t>
      </w:r>
      <w:proofErr w:type="spellEnd"/>
      <w:r>
        <w:t xml:space="preserve">) -&gt; Perfect Electric Conductor </w:t>
      </w:r>
      <w:r>
        <w:br/>
      </w:r>
      <w:r w:rsidR="00267674" w:rsidRPr="00267674">
        <w:rPr>
          <w:noProof/>
        </w:rPr>
        <w:t xml:space="preserve"> </w:t>
      </w:r>
      <w:r w:rsidR="00267674" w:rsidRPr="00267674">
        <w:drawing>
          <wp:inline distT="0" distB="0" distL="0" distR="0" wp14:anchorId="28FCFA25" wp14:editId="34C45B79">
            <wp:extent cx="1604119" cy="2394638"/>
            <wp:effectExtent l="0" t="0" r="0" b="5715"/>
            <wp:docPr id="2010703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0306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8680" cy="240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F2FF" w14:textId="52B42448" w:rsidR="0014721A" w:rsidRDefault="00267674" w:rsidP="0014721A">
      <w:pPr>
        <w:pStyle w:val="ListParagraph"/>
        <w:numPr>
          <w:ilvl w:val="0"/>
          <w:numId w:val="1"/>
        </w:numPr>
      </w:pPr>
      <w:r>
        <w:t xml:space="preserve">This creates </w:t>
      </w:r>
      <w:proofErr w:type="gramStart"/>
      <w:r>
        <w:t>a Perfect</w:t>
      </w:r>
      <w:proofErr w:type="gramEnd"/>
      <w:r>
        <w:t xml:space="preserve"> Electric Conductor 2. </w:t>
      </w:r>
      <w:r w:rsidR="00F808F0">
        <w:t>Select all the metal faces and the surfaces of the SMA Connectors. This is what we use instead of defining Gold as a material (Au is a good conductor anyway).</w:t>
      </w:r>
      <w:r w:rsidR="0014721A">
        <w:br/>
      </w:r>
      <w:r w:rsidR="0014721A" w:rsidRPr="0014721A">
        <w:drawing>
          <wp:inline distT="0" distB="0" distL="0" distR="0" wp14:anchorId="63E0BC44" wp14:editId="23A462D8">
            <wp:extent cx="5943600" cy="3440430"/>
            <wp:effectExtent l="0" t="0" r="0" b="7620"/>
            <wp:docPr id="672861363" name="Picture 1" descr="A blueprint of a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61363" name="Picture 1" descr="A blueprint of a rectangular objec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A5A4" w14:textId="7EABF9A5" w:rsidR="0014721A" w:rsidRDefault="0014721A" w:rsidP="0014721A">
      <w:pPr>
        <w:pStyle w:val="ListParagraph"/>
        <w:numPr>
          <w:ilvl w:val="0"/>
          <w:numId w:val="1"/>
        </w:numPr>
      </w:pPr>
      <w:r>
        <w:lastRenderedPageBreak/>
        <w:t xml:space="preserve">Right Click </w:t>
      </w:r>
      <w:r>
        <w:t>Electromagnetic Waves, Frequency Domain (</w:t>
      </w:r>
      <w:proofErr w:type="spellStart"/>
      <w:r>
        <w:t>emw</w:t>
      </w:r>
      <w:proofErr w:type="spellEnd"/>
      <w:r>
        <w:t xml:space="preserve">) </w:t>
      </w:r>
      <w:r>
        <w:t>-</w:t>
      </w:r>
      <w:proofErr w:type="gramStart"/>
      <w:r>
        <w:t>&gt;  lumped</w:t>
      </w:r>
      <w:proofErr w:type="gramEnd"/>
      <w:r>
        <w:t xml:space="preserve"> port. This will be used for MW excitation. Add one more port for collection. </w:t>
      </w:r>
      <w:r>
        <w:br/>
        <w:t xml:space="preserve"> </w:t>
      </w:r>
      <w:r w:rsidRPr="0014721A">
        <w:drawing>
          <wp:inline distT="0" distB="0" distL="0" distR="0" wp14:anchorId="29B1BB12" wp14:editId="32220397">
            <wp:extent cx="2619741" cy="5353797"/>
            <wp:effectExtent l="0" t="0" r="9525" b="0"/>
            <wp:docPr id="843518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189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7899" w14:textId="5DEE42F4" w:rsidR="0014721A" w:rsidRDefault="0014721A" w:rsidP="0014721A">
      <w:pPr>
        <w:pStyle w:val="ListParagraph"/>
        <w:numPr>
          <w:ilvl w:val="0"/>
          <w:numId w:val="1"/>
        </w:numPr>
      </w:pPr>
      <w:r>
        <w:lastRenderedPageBreak/>
        <w:t>In Lumped Port 1, select the circle of the SMA port where input will be applied. Do the same thing for Lumped port 2.</w:t>
      </w:r>
      <w:r w:rsidR="00EB18A9">
        <w:t xml:space="preserve"> For type Use Coaxial.</w:t>
      </w:r>
      <w:r w:rsidR="00EB18A9">
        <w:br/>
      </w:r>
      <w:r>
        <w:t xml:space="preserve"> </w:t>
      </w:r>
      <w:r w:rsidR="00EB18A9" w:rsidRPr="00EB18A9">
        <w:drawing>
          <wp:inline distT="0" distB="0" distL="0" distR="0" wp14:anchorId="6AFD7B9B" wp14:editId="307C1E5E">
            <wp:extent cx="1400339" cy="3168767"/>
            <wp:effectExtent l="0" t="0" r="9525" b="0"/>
            <wp:docPr id="1364036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3699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5594" cy="32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21A">
        <w:drawing>
          <wp:inline distT="0" distB="0" distL="0" distR="0" wp14:anchorId="1C7338A5" wp14:editId="2887B3DA">
            <wp:extent cx="4019642" cy="3158763"/>
            <wp:effectExtent l="0" t="0" r="0" b="3810"/>
            <wp:docPr id="179951786" name="Picture 1" descr="A blue and black drawing of a circ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786" name="Picture 1" descr="A blue and black drawing of a circular objec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1851" cy="316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B0D9" w14:textId="54FA28D4" w:rsidR="0014721A" w:rsidRDefault="0014721A" w:rsidP="0014721A">
      <w:pPr>
        <w:pStyle w:val="ListParagraph"/>
        <w:numPr>
          <w:ilvl w:val="0"/>
          <w:numId w:val="1"/>
        </w:numPr>
      </w:pPr>
      <w:r>
        <w:t>Right Click Electromagnetic Waves, Frequency Domain -&gt; Scattering Boundary Condition. Select the 6 faces of the air block.</w:t>
      </w:r>
      <w:r w:rsidRPr="0014721A">
        <w:rPr>
          <w:noProof/>
        </w:rPr>
        <w:t xml:space="preserve"> </w:t>
      </w:r>
      <w:r>
        <w:rPr>
          <w:noProof/>
        </w:rPr>
        <w:br/>
      </w:r>
      <w:r w:rsidRPr="0014721A">
        <w:drawing>
          <wp:inline distT="0" distB="0" distL="0" distR="0" wp14:anchorId="18D5C09A" wp14:editId="5B78A360">
            <wp:extent cx="1634109" cy="2000950"/>
            <wp:effectExtent l="0" t="0" r="4445" b="0"/>
            <wp:docPr id="185271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16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5831" cy="20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21A">
        <w:rPr>
          <w:noProof/>
        </w:rPr>
        <w:t xml:space="preserve"> </w:t>
      </w:r>
      <w:r w:rsidRPr="0014721A">
        <w:rPr>
          <w:noProof/>
        </w:rPr>
        <w:drawing>
          <wp:inline distT="0" distB="0" distL="0" distR="0" wp14:anchorId="36FD95F2" wp14:editId="1F6434CB">
            <wp:extent cx="3409079" cy="2297121"/>
            <wp:effectExtent l="0" t="0" r="1270" b="8255"/>
            <wp:docPr id="748139454" name="Picture 1" descr="A blueprint of a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39454" name="Picture 1" descr="A blueprint of a rectangular objec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4297" cy="23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C77" w14:textId="0264E876" w:rsidR="0014721A" w:rsidRDefault="0014721A" w:rsidP="0014721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Go to Mesh 1 -&gt; Build All</w:t>
      </w:r>
      <w:r>
        <w:rPr>
          <w:noProof/>
        </w:rPr>
        <w:br/>
      </w:r>
      <w:r w:rsidRPr="0014721A">
        <w:rPr>
          <w:noProof/>
        </w:rPr>
        <w:t xml:space="preserve"> </w:t>
      </w:r>
      <w:r w:rsidRPr="0014721A">
        <w:rPr>
          <w:noProof/>
        </w:rPr>
        <w:drawing>
          <wp:inline distT="0" distB="0" distL="0" distR="0" wp14:anchorId="1FFB5352" wp14:editId="56D40FC3">
            <wp:extent cx="1792224" cy="2407988"/>
            <wp:effectExtent l="0" t="0" r="0" b="0"/>
            <wp:docPr id="826296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9613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7557" cy="24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C01" w:rsidRPr="00712C01">
        <w:rPr>
          <w:noProof/>
        </w:rPr>
        <w:t xml:space="preserve"> </w:t>
      </w:r>
      <w:r w:rsidR="00712C01" w:rsidRPr="00712C01">
        <w:rPr>
          <w:noProof/>
        </w:rPr>
        <w:drawing>
          <wp:inline distT="0" distB="0" distL="0" distR="0" wp14:anchorId="513C5434" wp14:editId="63B46DDA">
            <wp:extent cx="2811126" cy="2151893"/>
            <wp:effectExtent l="0" t="0" r="8890" b="1270"/>
            <wp:docPr id="1537959947" name="Picture 1" descr="A wireframe of a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59947" name="Picture 1" descr="A wireframe of a rectangular objec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9164" cy="216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90E" w14:textId="6504E379" w:rsidR="00712C01" w:rsidRDefault="00712C01" w:rsidP="0014721A">
      <w:pPr>
        <w:pStyle w:val="ListParagraph"/>
        <w:numPr>
          <w:ilvl w:val="0"/>
          <w:numId w:val="1"/>
        </w:numPr>
      </w:pPr>
      <w:r>
        <w:rPr>
          <w:noProof/>
        </w:rPr>
        <w:t>Go to Study 1 -&gt; Step 1: Frequency Domain.</w:t>
      </w:r>
      <w:r w:rsidR="00EB18A9">
        <w:rPr>
          <w:noProof/>
        </w:rPr>
        <w:t xml:space="preserve"> Type the correct Frequency (2.7 GHz here). </w:t>
      </w:r>
      <w:r>
        <w:rPr>
          <w:noProof/>
        </w:rPr>
        <w:t xml:space="preserve"> Click Compute</w:t>
      </w:r>
      <w:r w:rsidR="00EB18A9">
        <w:rPr>
          <w:noProof/>
        </w:rPr>
        <w:br/>
      </w:r>
      <w:r w:rsidRPr="00712C01">
        <w:rPr>
          <w:noProof/>
        </w:rPr>
        <w:t xml:space="preserve"> </w:t>
      </w:r>
      <w:r w:rsidRPr="00712C01">
        <w:rPr>
          <w:noProof/>
        </w:rPr>
        <w:drawing>
          <wp:inline distT="0" distB="0" distL="0" distR="0" wp14:anchorId="6C81AD35" wp14:editId="00071133">
            <wp:extent cx="3919198" cy="3692253"/>
            <wp:effectExtent l="0" t="0" r="5715" b="3810"/>
            <wp:docPr id="1441989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89579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6189" cy="36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582" w14:textId="3F1626C1" w:rsidR="00712C01" w:rsidRDefault="00EB18A9" w:rsidP="0014721A">
      <w:pPr>
        <w:pStyle w:val="ListParagraph"/>
        <w:numPr>
          <w:ilvl w:val="0"/>
          <w:numId w:val="1"/>
        </w:numPr>
      </w:pPr>
      <w:r>
        <w:lastRenderedPageBreak/>
        <w:t xml:space="preserve">You get the results… </w:t>
      </w:r>
      <w:r>
        <w:br/>
      </w:r>
      <w:r w:rsidRPr="00EB18A9">
        <w:drawing>
          <wp:inline distT="0" distB="0" distL="0" distR="0" wp14:anchorId="4FD99766" wp14:editId="2BC7422E">
            <wp:extent cx="5943600" cy="3640455"/>
            <wp:effectExtent l="0" t="0" r="0" b="0"/>
            <wp:docPr id="891274117" name="Picture 1" descr="A blue and purpl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74117" name="Picture 1" descr="A blue and purple dia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83A4" w14:textId="0134594A" w:rsidR="000366F3" w:rsidRDefault="000366F3" w:rsidP="0014721A">
      <w:pPr>
        <w:pStyle w:val="ListParagraph"/>
        <w:numPr>
          <w:ilvl w:val="0"/>
          <w:numId w:val="1"/>
        </w:numPr>
      </w:pPr>
      <w:r>
        <w:t xml:space="preserve">This figure only shows the electric field distribution. For working with spin </w:t>
      </w:r>
      <w:proofErr w:type="gramStart"/>
      <w:r>
        <w:t>defects  we</w:t>
      </w:r>
      <w:proofErr w:type="gramEnd"/>
      <w:r>
        <w:t xml:space="preserve"> want to see and optimize magnetic field distribution. Right Click Results -&gt; 3D Plot Group. </w:t>
      </w:r>
      <w:r>
        <w:br/>
      </w:r>
      <w:r w:rsidRPr="000366F3">
        <w:drawing>
          <wp:inline distT="0" distB="0" distL="0" distR="0" wp14:anchorId="38C6E42E" wp14:editId="28D1519A">
            <wp:extent cx="3206181" cy="2650998"/>
            <wp:effectExtent l="0" t="0" r="0" b="0"/>
            <wp:docPr id="132705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406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2504" cy="26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F3E0" w14:textId="04BFD992" w:rsidR="000366F3" w:rsidRDefault="000366F3" w:rsidP="0014721A">
      <w:pPr>
        <w:pStyle w:val="ListParagraph"/>
        <w:numPr>
          <w:ilvl w:val="0"/>
          <w:numId w:val="1"/>
        </w:numPr>
      </w:pPr>
      <w:r>
        <w:lastRenderedPageBreak/>
        <w:t xml:space="preserve">In the plot group Right Click -&gt; More Plots -&gt; </w:t>
      </w:r>
      <w:proofErr w:type="spellStart"/>
      <w:r>
        <w:t>Multislice</w:t>
      </w:r>
      <w:proofErr w:type="spellEnd"/>
      <w:r>
        <w:t xml:space="preserve"> </w:t>
      </w:r>
      <w:r>
        <w:br/>
      </w:r>
      <w:r w:rsidRPr="000366F3">
        <w:drawing>
          <wp:inline distT="0" distB="0" distL="0" distR="0" wp14:anchorId="4F0A60BF" wp14:editId="08F12DF6">
            <wp:extent cx="5943600" cy="5060950"/>
            <wp:effectExtent l="0" t="0" r="0" b="6350"/>
            <wp:docPr id="840648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4847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5176" w14:textId="44F7D98F" w:rsidR="000366F3" w:rsidRDefault="000366F3" w:rsidP="0014721A">
      <w:pPr>
        <w:pStyle w:val="ListParagraph"/>
        <w:numPr>
          <w:ilvl w:val="0"/>
          <w:numId w:val="1"/>
        </w:numPr>
      </w:pPr>
      <w:r>
        <w:lastRenderedPageBreak/>
        <w:t xml:space="preserve">In the </w:t>
      </w:r>
      <w:proofErr w:type="spellStart"/>
      <w:r>
        <w:t>multilice</w:t>
      </w:r>
      <w:proofErr w:type="spellEnd"/>
      <w:r>
        <w:t xml:space="preserve"> settings change the expression to </w:t>
      </w:r>
      <w:proofErr w:type="spellStart"/>
      <w:proofErr w:type="gramStart"/>
      <w:r>
        <w:t>emw.normB</w:t>
      </w:r>
      <w:proofErr w:type="spellEnd"/>
      <w:proofErr w:type="gramEnd"/>
      <w:r>
        <w:t xml:space="preserve">, click Plot. </w:t>
      </w:r>
      <w:r>
        <w:br/>
      </w:r>
      <w:r w:rsidRPr="000366F3">
        <w:drawing>
          <wp:inline distT="0" distB="0" distL="0" distR="0" wp14:anchorId="73621B5D" wp14:editId="78D48C67">
            <wp:extent cx="5943600" cy="3482340"/>
            <wp:effectExtent l="0" t="0" r="0" b="3810"/>
            <wp:docPr id="274257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5790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019B" w14:textId="3CDD36B0" w:rsidR="000366F3" w:rsidRDefault="000366F3" w:rsidP="00EB18A9">
      <w:r>
        <w:t xml:space="preserve">As an example, here’s a picture of a thin </w:t>
      </w:r>
      <w:proofErr w:type="spellStart"/>
      <w:r>
        <w:t>stripline</w:t>
      </w:r>
      <w:proofErr w:type="spellEnd"/>
      <w:r>
        <w:t xml:space="preserve"> waveguide</w:t>
      </w:r>
      <w:r w:rsidR="009D0104">
        <w:t>, optimizing the near surface magnetic field.</w:t>
      </w:r>
    </w:p>
    <w:p w14:paraId="5314DD13" w14:textId="3F66B87A" w:rsidR="000366F3" w:rsidRDefault="009D0104" w:rsidP="00EB18A9">
      <w:r w:rsidRPr="009D0104">
        <w:drawing>
          <wp:inline distT="0" distB="0" distL="0" distR="0" wp14:anchorId="38109C35" wp14:editId="257F4639">
            <wp:extent cx="5943600" cy="3519170"/>
            <wp:effectExtent l="0" t="0" r="0" b="5080"/>
            <wp:docPr id="605470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7084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F26A7"/>
    <w:multiLevelType w:val="hybridMultilevel"/>
    <w:tmpl w:val="A3C2C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801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D5"/>
    <w:rsid w:val="00033BC0"/>
    <w:rsid w:val="000366F3"/>
    <w:rsid w:val="0014721A"/>
    <w:rsid w:val="00193586"/>
    <w:rsid w:val="00267674"/>
    <w:rsid w:val="003F375D"/>
    <w:rsid w:val="004D4F05"/>
    <w:rsid w:val="005419CE"/>
    <w:rsid w:val="00594A96"/>
    <w:rsid w:val="00712C01"/>
    <w:rsid w:val="007276CC"/>
    <w:rsid w:val="00796B75"/>
    <w:rsid w:val="009817D5"/>
    <w:rsid w:val="009D0104"/>
    <w:rsid w:val="00A735B5"/>
    <w:rsid w:val="00BD54BD"/>
    <w:rsid w:val="00C3629C"/>
    <w:rsid w:val="00D05A41"/>
    <w:rsid w:val="00D61B54"/>
    <w:rsid w:val="00EB18A9"/>
    <w:rsid w:val="00EC11BD"/>
    <w:rsid w:val="00F808F0"/>
    <w:rsid w:val="00F95E31"/>
    <w:rsid w:val="00FC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7F8DB"/>
  <w15:chartTrackingRefBased/>
  <w15:docId w15:val="{660AF173-6DB7-447F-A843-8B014EBC8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7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7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7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7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7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7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7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7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7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7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7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7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7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7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7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7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7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7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7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7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7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7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7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7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7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7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7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7D5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F37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16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Tiahra Nimsay Aviles Gonzalez</dc:creator>
  <cp:keywords/>
  <dc:description/>
  <cp:lastModifiedBy>Tiahra Nimsay Aviles Gonzalez</cp:lastModifiedBy>
  <cp:revision>8</cp:revision>
  <dcterms:created xsi:type="dcterms:W3CDTF">2025-05-24T15:19:00Z</dcterms:created>
  <dcterms:modified xsi:type="dcterms:W3CDTF">2025-05-25T18:56:00Z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606f69-b0ae-4874-be30-7d43a3c7be10_Enabled">
    <vt:lpwstr>true</vt:lpwstr>
  </property>
  <property fmtid="{D5CDD505-2E9C-101B-9397-08002B2CF9AE}" pid="3" name="MSIP_Label_f7606f69-b0ae-4874-be30-7d43a3c7be10_SetDate">
    <vt:lpwstr>2025-05-24T16:06:29Z</vt:lpwstr>
  </property>
  <property fmtid="{D5CDD505-2E9C-101B-9397-08002B2CF9AE}" pid="4" name="MSIP_Label_f7606f69-b0ae-4874-be30-7d43a3c7be10_Method">
    <vt:lpwstr>Standard</vt:lpwstr>
  </property>
  <property fmtid="{D5CDD505-2E9C-101B-9397-08002B2CF9AE}" pid="5" name="MSIP_Label_f7606f69-b0ae-4874-be30-7d43a3c7be10_Name">
    <vt:lpwstr>defa4170-0d19-0005-0001-bc88714345d2</vt:lpwstr>
  </property>
  <property fmtid="{D5CDD505-2E9C-101B-9397-08002B2CF9AE}" pid="6" name="MSIP_Label_f7606f69-b0ae-4874-be30-7d43a3c7be10_SiteId">
    <vt:lpwstr>4130bd39-7c53-419c-b1e5-8758d6d63f21</vt:lpwstr>
  </property>
  <property fmtid="{D5CDD505-2E9C-101B-9397-08002B2CF9AE}" pid="7" name="MSIP_Label_f7606f69-b0ae-4874-be30-7d43a3c7be10_ActionId">
    <vt:lpwstr>e29e21f6-8786-4613-857f-a5534110c929</vt:lpwstr>
  </property>
  <property fmtid="{D5CDD505-2E9C-101B-9397-08002B2CF9AE}" pid="8" name="MSIP_Label_f7606f69-b0ae-4874-be30-7d43a3c7be10_ContentBits">
    <vt:lpwstr>0</vt:lpwstr>
  </property>
  <property fmtid="{D5CDD505-2E9C-101B-9397-08002B2CF9AE}" pid="9" name="MSIP_Label_f7606f69-b0ae-4874-be30-7d43a3c7be10_Tag">
    <vt:lpwstr>10, 3, 0, 1</vt:lpwstr>
  </property>
</Properties>
</file>