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94FEB">
      <w:pPr>
        <w:spacing w:before="600" w:after="200"/>
        <w:jc w:val="center"/>
      </w:pPr>
      <w:r>
        <w:drawing>
          <wp:inline distT="0" distB="0" distL="0" distR="0">
            <wp:extent cx="1333500" cy="1257300"/>
            <wp:effectExtent l="0" t="0" r="0" b="0"/>
            <wp:docPr id="1" name="logo" descr="UCP logo" title="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UCP logo" title="UCP"/>
                    <pic:cNvPicPr>
                      <a:picLocks noChangeAspect="1" noChangeArrowheads="1"/>
                    </pic:cNvPicPr>
                  </pic:nvPicPr>
                  <pic:blipFill>
                    <a:blip r:embed="rId4"/>
                    <a:srcRect/>
                    <a:stretch>
                      <a:fillRect/>
                    </a:stretch>
                  </pic:blipFill>
                  <pic:spPr>
                    <a:xfrm>
                      <a:off x="0" y="0"/>
                      <a:ext cx="1333500" cy="1257300"/>
                    </a:xfrm>
                    <a:prstGeom prst="rect">
                      <a:avLst/>
                    </a:prstGeom>
                  </pic:spPr>
                </pic:pic>
              </a:graphicData>
            </a:graphic>
          </wp:inline>
        </w:drawing>
      </w:r>
    </w:p>
    <w:p w14:paraId="5EC165D1">
      <w:pPr>
        <w:spacing w:before="0" w:after="60"/>
        <w:jc w:val="center"/>
      </w:pPr>
      <w:r>
        <w:rPr>
          <w:rFonts w:ascii="Times New Roman" w:hAnsi="Times New Roman" w:eastAsia="Times New Roman" w:cs="Times New Roman"/>
          <w:b/>
          <w:bCs/>
          <w:sz w:val="40"/>
          <w:szCs w:val="40"/>
        </w:rPr>
        <w:t>University of Central Punjab</w:t>
      </w:r>
    </w:p>
    <w:p w14:paraId="2F20F2D7">
      <w:pPr>
        <w:spacing w:before="0" w:after="360"/>
        <w:jc w:val="center"/>
      </w:pPr>
      <w:r>
        <w:rPr>
          <w:rFonts w:ascii="Times New Roman" w:hAnsi="Times New Roman" w:eastAsia="Times New Roman" w:cs="Times New Roman"/>
          <w:sz w:val="28"/>
          <w:szCs w:val="28"/>
        </w:rPr>
        <w:t>Faculty of Information Technology (FIT)</w:t>
      </w:r>
    </w:p>
    <w:p w14:paraId="0250416C">
      <w:pPr>
        <w:spacing w:before="0" w:after="240"/>
        <w:jc w:val="center"/>
      </w:pPr>
      <w:r>
        <w:rPr>
          <w:rFonts w:ascii="Times New Roman" w:hAnsi="Times New Roman" w:eastAsia="Times New Roman" w:cs="Times New Roman"/>
          <w:b/>
          <w:bCs/>
          <w:sz w:val="30"/>
          <w:szCs w:val="30"/>
        </w:rPr>
        <w:t>Subject: Big Data Analytics</w:t>
      </w:r>
    </w:p>
    <w:p w14:paraId="07E1C734">
      <w:pPr>
        <w:spacing w:before="0" w:after="400"/>
        <w:jc w:val="center"/>
        <w:rPr>
          <w:sz w:val="32"/>
          <w:szCs w:val="32"/>
        </w:rPr>
      </w:pPr>
      <w:r>
        <w:rPr>
          <w:rFonts w:ascii="Times New Roman" w:hAnsi="Times New Roman" w:eastAsia="Times New Roman" w:cs="Times New Roman"/>
          <w:b/>
          <w:bCs/>
          <w:sz w:val="32"/>
          <w:szCs w:val="32"/>
        </w:rPr>
        <w:t>Title: Air Quality &amp; Pollution Analytics</w:t>
      </w:r>
    </w:p>
    <w:p w14:paraId="1B5618CA">
      <w:pPr>
        <w:spacing w:before="0" w:after="120"/>
        <w:jc w:val="center"/>
      </w:pPr>
      <w:r>
        <w:rPr>
          <w:rFonts w:ascii="Times New Roman" w:hAnsi="Times New Roman" w:eastAsia="Times New Roman" w:cs="Times New Roman"/>
          <w:b/>
          <w:bCs/>
          <w:sz w:val="28"/>
          <w:szCs w:val="28"/>
        </w:rPr>
        <w:t>Submitted By:</w:t>
      </w:r>
    </w:p>
    <w:tbl>
      <w:tblPr>
        <w:tblStyle w:val="9"/>
        <w:tblW w:w="4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12"/>
      </w:tblGrid>
      <w:tr w14:paraId="4821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112" w:type="dxa"/>
            <w:tcBorders>
              <w:top w:val="single" w:color="000000" w:sz="4" w:space="0"/>
              <w:left w:val="single" w:color="000000" w:sz="4" w:space="0"/>
              <w:bottom w:val="single" w:color="000000" w:sz="4" w:space="0"/>
              <w:right w:val="single" w:color="000000" w:sz="4" w:space="0"/>
            </w:tcBorders>
            <w:shd w:val="clear" w:color="auto" w:fill="D9E2F3"/>
            <w:tcMar>
              <w:top w:w="80" w:type="dxa"/>
              <w:left w:w="100" w:type="dxa"/>
              <w:bottom w:w="80" w:type="dxa"/>
              <w:right w:w="100" w:type="dxa"/>
            </w:tcMar>
          </w:tcPr>
          <w:p w14:paraId="34F875B1">
            <w:pPr>
              <w:jc w:val="center"/>
            </w:pPr>
            <w:r>
              <w:rPr>
                <w:rFonts w:ascii="Times New Roman" w:hAnsi="Times New Roman" w:eastAsia="Times New Roman" w:cs="Times New Roman"/>
                <w:b/>
                <w:bCs/>
                <w:sz w:val="24"/>
                <w:szCs w:val="24"/>
              </w:rPr>
              <w:t>Name</w:t>
            </w:r>
          </w:p>
        </w:tc>
      </w:tr>
      <w:tr w14:paraId="305A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112"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B77AAC8">
            <w:pPr>
              <w:jc w:val="left"/>
            </w:pPr>
            <w:r>
              <w:rPr>
                <w:rFonts w:ascii="Times New Roman" w:hAnsi="Times New Roman" w:eastAsia="Times New Roman" w:cs="Times New Roman"/>
                <w:sz w:val="24"/>
                <w:szCs w:val="24"/>
              </w:rPr>
              <w:t>Sumyia Butt</w:t>
            </w:r>
          </w:p>
        </w:tc>
      </w:tr>
    </w:tbl>
    <w:p w14:paraId="0936E52C">
      <w:pPr>
        <w:spacing w:before="400" w:after="60"/>
        <w:jc w:val="both"/>
      </w:pPr>
      <w:bookmarkStart w:id="0" w:name="_GoBack"/>
      <w:bookmarkEnd w:id="0"/>
    </w:p>
    <w:p w14:paraId="35EC86C0">
      <w:pPr>
        <w:spacing w:before="200"/>
        <w:jc w:val="right"/>
      </w:pPr>
      <w:r>
        <w:rPr>
          <w:rFonts w:ascii="Times New Roman" w:hAnsi="Times New Roman" w:eastAsia="Times New Roman" w:cs="Times New Roman"/>
          <w:sz w:val="26"/>
          <w:szCs w:val="26"/>
          <w:u w:val="single"/>
        </w:rPr>
        <w:t xml:space="preserve"> </w:t>
      </w:r>
    </w:p>
    <w:p w14:paraId="76D1BCB5">
      <w:r>
        <w:br w:type="page"/>
      </w:r>
    </w:p>
    <w:p w14:paraId="5318E620">
      <w:pPr>
        <w:spacing w:after="60"/>
        <w:jc w:val="center"/>
      </w:pPr>
      <w:r>
        <w:rPr>
          <w:rFonts w:ascii="Times New Roman" w:hAnsi="Times New Roman" w:eastAsia="Times New Roman" w:cs="Times New Roman"/>
          <w:b/>
          <w:bCs/>
          <w:color w:val="1F3864"/>
          <w:sz w:val="40"/>
          <w:szCs w:val="40"/>
        </w:rPr>
        <w:t>Project Proposal</w:t>
      </w:r>
    </w:p>
    <w:p w14:paraId="429E937B">
      <w:pPr>
        <w:spacing w:after="240"/>
        <w:jc w:val="center"/>
      </w:pPr>
      <w:r>
        <w:rPr>
          <w:rFonts w:ascii="Times New Roman" w:hAnsi="Times New Roman" w:eastAsia="Times New Roman" w:cs="Times New Roman"/>
          <w:i/>
          <w:iCs/>
          <w:sz w:val="28"/>
          <w:szCs w:val="28"/>
        </w:rPr>
        <w:t>Air Quality &amp; Pollution Analytics using Big Data Techniques</w:t>
      </w:r>
    </w:p>
    <w:p w14:paraId="62D21C5D">
      <w:pPr>
        <w:pStyle w:val="2"/>
        <w:spacing w:before="300" w:after="120"/>
      </w:pPr>
      <w:r>
        <w:rPr>
          <w:rFonts w:ascii="Times New Roman" w:hAnsi="Times New Roman" w:eastAsia="Times New Roman" w:cs="Times New Roman"/>
          <w:b/>
          <w:bCs/>
          <w:color w:val="1F3864"/>
          <w:sz w:val="30"/>
          <w:szCs w:val="30"/>
        </w:rPr>
        <w:t>1. Introduction</w:t>
      </w:r>
    </w:p>
    <w:p w14:paraId="410BF065">
      <w:pPr>
        <w:spacing w:after="120"/>
      </w:pPr>
      <w:r>
        <w:rPr>
          <w:rFonts w:ascii="Times New Roman" w:hAnsi="Times New Roman" w:eastAsia="Times New Roman" w:cs="Times New Roman"/>
          <w:sz w:val="24"/>
          <w:szCs w:val="24"/>
        </w:rPr>
        <w:t>Air pollution is one of the most serious environmental and public-health problems in South Asia. Lahore, in particular, regularly experiences severe smog during the winter months, when pollutant levels such as PM2.5 and PM10 rise sharply. The Air Quality Index (AQI) is a standard way of summarising these pollutant readings into a single number that describes how clean or unhealthy the air is.</w:t>
      </w:r>
    </w:p>
    <w:p w14:paraId="1804E777">
      <w:pPr>
        <w:spacing w:after="120"/>
      </w:pPr>
      <w:r>
        <w:rPr>
          <w:rFonts w:ascii="Times New Roman" w:hAnsi="Times New Roman" w:eastAsia="Times New Roman" w:cs="Times New Roman"/>
          <w:sz w:val="24"/>
          <w:szCs w:val="24"/>
        </w:rPr>
        <w:t>Air quality monitoring produces a continuous stream of readings from many stations, together with weather data such as temperature, humidity and wind speed. Because this data arrives hourly, comes from several sources and keeps growing, it fits the characteristics of Big Data. This project applies Big Data tools to collect, store, process and visualise air quality data for Lahore.</w:t>
      </w:r>
    </w:p>
    <w:p w14:paraId="1053D498">
      <w:pPr>
        <w:pStyle w:val="2"/>
        <w:spacing w:before="300" w:after="120"/>
      </w:pPr>
      <w:r>
        <w:rPr>
          <w:rFonts w:ascii="Times New Roman" w:hAnsi="Times New Roman" w:eastAsia="Times New Roman" w:cs="Times New Roman"/>
          <w:b/>
          <w:bCs/>
          <w:color w:val="1F3864"/>
          <w:sz w:val="30"/>
          <w:szCs w:val="30"/>
        </w:rPr>
        <w:t>2. Problem Statement</w:t>
      </w:r>
    </w:p>
    <w:p w14:paraId="27FD87C8">
      <w:pPr>
        <w:spacing w:after="120"/>
      </w:pPr>
      <w:r>
        <w:rPr>
          <w:rFonts w:ascii="Times New Roman" w:hAnsi="Times New Roman" w:eastAsia="Times New Roman" w:cs="Times New Roman"/>
          <w:sz w:val="24"/>
          <w:szCs w:val="24"/>
        </w:rPr>
        <w:t>Lahore faces serious air pollution every year, especially in the winter months when smog covers the city for days. Poor air quality affects the health of people, reduces visibility and disturbs daily life, including travel, work and school. Although air quality is measured regularly, most people only see a single AQI number and do not know how pollution changes during the day, across seasons or from one area of the city to another.</w:t>
      </w:r>
    </w:p>
    <w:p w14:paraId="56277CF1">
      <w:pPr>
        <w:spacing w:after="120"/>
      </w:pPr>
      <w:r>
        <w:rPr>
          <w:rFonts w:ascii="Times New Roman" w:hAnsi="Times New Roman" w:eastAsia="Times New Roman" w:cs="Times New Roman"/>
          <w:sz w:val="24"/>
          <w:szCs w:val="24"/>
        </w:rPr>
        <w:t>The data itself is also difficult to use. It is recorded every hour by many monitoring stations and comes from different sources and formats, so the amount of data grows very quickly. Some readings are missing, duplicated or wrong, and the weather data that could help explain pollution is kept separately. Traditional tools are not suitable for handling and combining this kind of large and fast-growing data.</w:t>
      </w:r>
    </w:p>
    <w:p w14:paraId="62C0BC86">
      <w:pPr>
        <w:spacing w:after="120"/>
      </w:pPr>
      <w:r>
        <w:rPr>
          <w:rFonts w:ascii="Times New Roman" w:hAnsi="Times New Roman" w:eastAsia="Times New Roman" w:cs="Times New Roman"/>
          <w:sz w:val="24"/>
          <w:szCs w:val="24"/>
        </w:rPr>
        <w:t>Because of this, there is a need for a system that can collect air quality and weather data, clean and store it properly, analyse it at scale and show the results in a simple and clear way. This project addresses this problem by building a Big Data pipeline and dashboard for air quality in Lahore.</w:t>
      </w:r>
    </w:p>
    <w:p w14:paraId="6ADA6D90">
      <w:pPr>
        <w:pStyle w:val="2"/>
        <w:spacing w:before="300" w:after="120"/>
      </w:pPr>
      <w:r>
        <w:rPr>
          <w:rFonts w:ascii="Times New Roman" w:hAnsi="Times New Roman" w:eastAsia="Times New Roman" w:cs="Times New Roman"/>
          <w:b/>
          <w:bCs/>
          <w:color w:val="1F3864"/>
          <w:sz w:val="30"/>
          <w:szCs w:val="30"/>
        </w:rPr>
        <w:t>3. Objectives</w:t>
      </w:r>
    </w:p>
    <w:p w14:paraId="1E7BFD9B">
      <w:pPr>
        <w:spacing w:after="120"/>
      </w:pPr>
      <w:r>
        <w:rPr>
          <w:rFonts w:ascii="Times New Roman" w:hAnsi="Times New Roman" w:eastAsia="Times New Roman" w:cs="Times New Roman"/>
          <w:sz w:val="24"/>
          <w:szCs w:val="24"/>
        </w:rPr>
        <w:t>The main objective of this project is to build a Big Data pipeline that collects air quality and weather data for Lahore from open sources, stores it using Kafka and HDFS, and processes it with PySpark. Using this data, the project aims to find hourly, daily, monthly and seasonal pollution trends, to compare air quality across different areas or monitoring stations, and to study how weather factors such as temperature, humidity and wind are related to AQI. Finally, the results will be presented through graphs and a simple Flask dashboard so that they are easy to understand.</w:t>
      </w:r>
    </w:p>
    <w:p w14:paraId="34F7984B">
      <w:pPr>
        <w:pStyle w:val="2"/>
        <w:spacing w:before="300" w:after="120"/>
      </w:pPr>
      <w:r>
        <w:rPr>
          <w:rFonts w:ascii="Times New Roman" w:hAnsi="Times New Roman" w:eastAsia="Times New Roman" w:cs="Times New Roman"/>
          <w:b/>
          <w:bCs/>
          <w:color w:val="1F3864"/>
          <w:sz w:val="30"/>
          <w:szCs w:val="30"/>
        </w:rPr>
        <w:t>4. Scope</w:t>
      </w:r>
    </w:p>
    <w:p w14:paraId="228A1732">
      <w:pPr>
        <w:spacing w:after="60"/>
      </w:pPr>
      <w:r>
        <w:rPr>
          <w:rFonts w:ascii="Times New Roman" w:hAnsi="Times New Roman" w:eastAsia="Times New Roman" w:cs="Times New Roman"/>
          <w:b/>
          <w:bCs/>
          <w:sz w:val="24"/>
          <w:szCs w:val="24"/>
        </w:rPr>
        <w:t>Included in the project:</w:t>
      </w:r>
    </w:p>
    <w:p w14:paraId="7A092152">
      <w:pPr>
        <w:pStyle w:val="16"/>
        <w:numPr>
          <w:ilvl w:val="0"/>
          <w:numId w:val="1"/>
        </w:numPr>
        <w:spacing w:after="60"/>
      </w:pPr>
      <w:r>
        <w:rPr>
          <w:rFonts w:ascii="Times New Roman" w:hAnsi="Times New Roman" w:eastAsia="Times New Roman" w:cs="Times New Roman"/>
          <w:sz w:val="24"/>
          <w:szCs w:val="24"/>
        </w:rPr>
        <w:t>City: Lahore (additional Punjab cities only if time permits).</w:t>
      </w:r>
    </w:p>
    <w:p w14:paraId="7794B96E">
      <w:pPr>
        <w:pStyle w:val="16"/>
        <w:numPr>
          <w:ilvl w:val="0"/>
          <w:numId w:val="1"/>
        </w:numPr>
        <w:spacing w:after="60"/>
      </w:pPr>
      <w:r>
        <w:rPr>
          <w:rFonts w:ascii="Times New Roman" w:hAnsi="Times New Roman" w:eastAsia="Times New Roman" w:cs="Times New Roman"/>
          <w:sz w:val="24"/>
          <w:szCs w:val="24"/>
        </w:rPr>
        <w:t>Period: the historical period that is actually available for Lahore (target: about 2 to 3 years), plus a simulated live stream for the Kafka component.</w:t>
      </w:r>
    </w:p>
    <w:p w14:paraId="3046CDB7">
      <w:pPr>
        <w:pStyle w:val="16"/>
        <w:numPr>
          <w:ilvl w:val="0"/>
          <w:numId w:val="1"/>
        </w:numPr>
        <w:spacing w:after="60"/>
      </w:pPr>
      <w:r>
        <w:rPr>
          <w:rFonts w:ascii="Times New Roman" w:hAnsi="Times New Roman" w:eastAsia="Times New Roman" w:cs="Times New Roman"/>
          <w:sz w:val="24"/>
          <w:szCs w:val="24"/>
        </w:rPr>
        <w:t>Data: AQI, pollutant concentrations and basic weather variables.</w:t>
      </w:r>
    </w:p>
    <w:p w14:paraId="4F15CEC2">
      <w:pPr>
        <w:pStyle w:val="16"/>
        <w:numPr>
          <w:ilvl w:val="0"/>
          <w:numId w:val="1"/>
        </w:numPr>
        <w:spacing w:after="60"/>
      </w:pPr>
      <w:r>
        <w:rPr>
          <w:rFonts w:ascii="Times New Roman" w:hAnsi="Times New Roman" w:eastAsia="Times New Roman" w:cs="Times New Roman"/>
          <w:sz w:val="24"/>
          <w:szCs w:val="24"/>
        </w:rPr>
        <w:t>Output: descriptive analysis, visualisations and a web dashboard.</w:t>
      </w:r>
    </w:p>
    <w:p w14:paraId="7F0DC998">
      <w:pPr>
        <w:spacing w:before="0" w:after="60"/>
      </w:pPr>
      <w:r>
        <w:rPr>
          <w:rFonts w:ascii="Times New Roman" w:hAnsi="Times New Roman" w:eastAsia="Times New Roman" w:cs="Times New Roman"/>
          <w:b/>
          <w:bCs/>
          <w:sz w:val="24"/>
          <w:szCs w:val="24"/>
        </w:rPr>
        <w:t>Not included:</w:t>
      </w:r>
    </w:p>
    <w:p w14:paraId="25C8150D">
      <w:pPr>
        <w:pStyle w:val="16"/>
        <w:numPr>
          <w:ilvl w:val="0"/>
          <w:numId w:val="1"/>
        </w:numPr>
        <w:spacing w:after="60"/>
      </w:pPr>
      <w:r>
        <w:rPr>
          <w:rFonts w:ascii="Times New Roman" w:hAnsi="Times New Roman" w:eastAsia="Times New Roman" w:cs="Times New Roman"/>
          <w:sz w:val="24"/>
          <w:szCs w:val="24"/>
        </w:rPr>
        <w:t>Installing physical sensors or collecting data with hardware.</w:t>
      </w:r>
    </w:p>
    <w:p w14:paraId="20921368">
      <w:pPr>
        <w:pStyle w:val="16"/>
        <w:numPr>
          <w:ilvl w:val="0"/>
          <w:numId w:val="1"/>
        </w:numPr>
        <w:spacing w:after="60"/>
      </w:pPr>
      <w:r>
        <w:rPr>
          <w:rFonts w:ascii="Times New Roman" w:hAnsi="Times New Roman" w:eastAsia="Times New Roman" w:cs="Times New Roman"/>
          <w:sz w:val="24"/>
          <w:szCs w:val="24"/>
        </w:rPr>
        <w:t>Health-impact studies or medical conclusions.</w:t>
      </w:r>
    </w:p>
    <w:p w14:paraId="63F9EF4C">
      <w:pPr>
        <w:pStyle w:val="16"/>
        <w:numPr>
          <w:ilvl w:val="0"/>
          <w:numId w:val="1"/>
        </w:numPr>
        <w:spacing w:after="60"/>
      </w:pPr>
      <w:r>
        <w:rPr>
          <w:rFonts w:ascii="Times New Roman" w:hAnsi="Times New Roman" w:eastAsia="Times New Roman" w:cs="Times New Roman"/>
          <w:sz w:val="24"/>
          <w:szCs w:val="24"/>
        </w:rPr>
        <w:t>A mobile application.</w:t>
      </w:r>
    </w:p>
    <w:p w14:paraId="3804BCAB">
      <w:pPr>
        <w:pStyle w:val="2"/>
        <w:spacing w:before="300" w:after="120"/>
      </w:pPr>
      <w:r>
        <w:rPr>
          <w:rFonts w:ascii="Times New Roman" w:hAnsi="Times New Roman" w:eastAsia="Times New Roman" w:cs="Times New Roman"/>
          <w:b/>
          <w:bCs/>
          <w:color w:val="1F3864"/>
          <w:sz w:val="30"/>
          <w:szCs w:val="30"/>
        </w:rPr>
        <w:t>5. Dataset Description</w:t>
      </w:r>
    </w:p>
    <w:p w14:paraId="0FD7EB0F">
      <w:pPr>
        <w:spacing w:after="120"/>
      </w:pPr>
      <w:r>
        <w:rPr>
          <w:rFonts w:ascii="Times New Roman" w:hAnsi="Times New Roman" w:eastAsia="Times New Roman" w:cs="Times New Roman"/>
          <w:sz w:val="24"/>
          <w:szCs w:val="24"/>
        </w:rPr>
        <w:t>The data will be taken from publicly available sources. Not every source below will necessarily be used: before the implementation starts, the team will check which sources actually have usable historical data for Lahore and will select only the ones that are accessible and useful. The final dataset sources, coverage and record count will be confirmed after data collection and validation.</w:t>
      </w:r>
    </w:p>
    <w:p w14:paraId="4EE5CFCC">
      <w:pPr>
        <w:spacing w:after="120"/>
      </w:pPr>
      <w:r>
        <w:rPr>
          <w:rFonts w:ascii="Times New Roman" w:hAnsi="Times New Roman" w:eastAsia="Times New Roman" w:cs="Times New Roman"/>
          <w:b/>
          <w:bCs/>
          <w:sz w:val="24"/>
          <w:szCs w:val="24"/>
        </w:rPr>
        <w:t>Possible data sources:</w:t>
      </w:r>
    </w:p>
    <w:p w14:paraId="1B8DD8DA">
      <w:pPr>
        <w:pStyle w:val="16"/>
        <w:numPr>
          <w:ilvl w:val="0"/>
          <w:numId w:val="1"/>
        </w:numPr>
        <w:spacing w:after="60"/>
      </w:pPr>
      <w:r>
        <w:rPr>
          <w:rFonts w:ascii="Times New Roman" w:hAnsi="Times New Roman" w:eastAsia="Times New Roman" w:cs="Times New Roman"/>
          <w:sz w:val="24"/>
          <w:szCs w:val="24"/>
        </w:rPr>
        <w:t>OpenAQ: open platform with air quality measurements (PM2.5, PM10, NO2, etc.) from monitoring stations. Availability and date range for Lahore will be checked.</w:t>
      </w:r>
    </w:p>
    <w:p w14:paraId="32642C07">
      <w:pPr>
        <w:pStyle w:val="16"/>
        <w:numPr>
          <w:ilvl w:val="0"/>
          <w:numId w:val="1"/>
        </w:numPr>
        <w:spacing w:after="60"/>
      </w:pPr>
      <w:r>
        <w:rPr>
          <w:rFonts w:ascii="Times New Roman" w:hAnsi="Times New Roman" w:eastAsia="Times New Roman" w:cs="Times New Roman"/>
          <w:sz w:val="24"/>
          <w:szCs w:val="24"/>
        </w:rPr>
        <w:t>AQICN (World Air Quality Index): AQI values through an API that needs a free token. It may be more useful for current data than for long historical data.</w:t>
      </w:r>
    </w:p>
    <w:p w14:paraId="26855543">
      <w:pPr>
        <w:pStyle w:val="16"/>
        <w:numPr>
          <w:ilvl w:val="0"/>
          <w:numId w:val="1"/>
        </w:numPr>
        <w:spacing w:after="60"/>
      </w:pPr>
      <w:r>
        <w:rPr>
          <w:rFonts w:ascii="Times New Roman" w:hAnsi="Times New Roman" w:eastAsia="Times New Roman" w:cs="Times New Roman"/>
          <w:sz w:val="24"/>
          <w:szCs w:val="24"/>
        </w:rPr>
        <w:t>CSV datasets: Pakistan or Lahore air quality datasets from public platforms such as Kaggle, if a suitable one is found and its source is clear.</w:t>
      </w:r>
    </w:p>
    <w:p w14:paraId="49568177">
      <w:pPr>
        <w:pStyle w:val="16"/>
        <w:numPr>
          <w:ilvl w:val="0"/>
          <w:numId w:val="1"/>
        </w:numPr>
        <w:spacing w:after="60"/>
      </w:pPr>
      <w:r>
        <w:rPr>
          <w:rFonts w:ascii="Times New Roman" w:hAnsi="Times New Roman" w:eastAsia="Times New Roman" w:cs="Times New Roman"/>
          <w:sz w:val="24"/>
          <w:szCs w:val="24"/>
        </w:rPr>
        <w:t>Weather data: temperature, humidity and wind speed from a weather API or a CSV file, matched with the air quality readings by date and time.</w:t>
      </w:r>
    </w:p>
    <w:p w14:paraId="1D58105D">
      <w:pPr>
        <w:spacing w:after="120"/>
      </w:pPr>
      <w:r>
        <w:rPr>
          <w:rFonts w:ascii="Times New Roman" w:hAnsi="Times New Roman" w:eastAsia="Times New Roman" w:cs="Times New Roman"/>
          <w:b/>
          <w:bCs/>
          <w:sz w:val="24"/>
          <w:szCs w:val="24"/>
        </w:rPr>
        <w:t>Main attributes expected in the dataset:</w:t>
      </w:r>
    </w:p>
    <w:p w14:paraId="2D3DCD49">
      <w:pPr>
        <w:pStyle w:val="16"/>
        <w:numPr>
          <w:ilvl w:val="0"/>
          <w:numId w:val="1"/>
        </w:numPr>
        <w:spacing w:after="60"/>
      </w:pPr>
      <w:r>
        <w:rPr>
          <w:rFonts w:ascii="Times New Roman" w:hAnsi="Times New Roman" w:eastAsia="Times New Roman" w:cs="Times New Roman"/>
          <w:sz w:val="24"/>
          <w:szCs w:val="24"/>
        </w:rPr>
        <w:t>Date / Time: timestamp of each reading (hourly where available).</w:t>
      </w:r>
    </w:p>
    <w:p w14:paraId="3AD09CDC">
      <w:pPr>
        <w:pStyle w:val="16"/>
        <w:numPr>
          <w:ilvl w:val="0"/>
          <w:numId w:val="1"/>
        </w:numPr>
        <w:spacing w:after="60"/>
      </w:pPr>
      <w:r>
        <w:rPr>
          <w:rFonts w:ascii="Times New Roman" w:hAnsi="Times New Roman" w:eastAsia="Times New Roman" w:cs="Times New Roman"/>
          <w:sz w:val="24"/>
          <w:szCs w:val="24"/>
        </w:rPr>
        <w:t>Location / Station: city, area or station name.</w:t>
      </w:r>
    </w:p>
    <w:p w14:paraId="095B4440">
      <w:pPr>
        <w:pStyle w:val="16"/>
        <w:numPr>
          <w:ilvl w:val="0"/>
          <w:numId w:val="1"/>
        </w:numPr>
        <w:spacing w:after="60"/>
      </w:pPr>
      <w:r>
        <w:rPr>
          <w:rFonts w:ascii="Times New Roman" w:hAnsi="Times New Roman" w:eastAsia="Times New Roman" w:cs="Times New Roman"/>
          <w:sz w:val="24"/>
          <w:szCs w:val="24"/>
        </w:rPr>
        <w:t>AQI and pollutants: AQI value and concentrations such as PM2.5, PM10 and NO2.</w:t>
      </w:r>
    </w:p>
    <w:p w14:paraId="6ADDDF0E">
      <w:pPr>
        <w:pStyle w:val="16"/>
        <w:numPr>
          <w:ilvl w:val="0"/>
          <w:numId w:val="1"/>
        </w:numPr>
        <w:spacing w:after="60"/>
      </w:pPr>
      <w:r>
        <w:rPr>
          <w:rFonts w:ascii="Times New Roman" w:hAnsi="Times New Roman" w:eastAsia="Times New Roman" w:cs="Times New Roman"/>
          <w:sz w:val="24"/>
          <w:szCs w:val="24"/>
        </w:rPr>
        <w:t>Weather: temperature, humidity and wind speed.</w:t>
      </w:r>
    </w:p>
    <w:p w14:paraId="357EB0DD">
      <w:pPr>
        <w:pStyle w:val="2"/>
        <w:spacing w:before="300" w:after="120"/>
      </w:pPr>
      <w:r>
        <w:rPr>
          <w:rFonts w:ascii="Times New Roman" w:hAnsi="Times New Roman" w:eastAsia="Times New Roman" w:cs="Times New Roman"/>
          <w:b/>
          <w:bCs/>
          <w:color w:val="1F3864"/>
          <w:sz w:val="30"/>
          <w:szCs w:val="30"/>
        </w:rPr>
        <w:t>6. Big Data Vs Mapping</w:t>
      </w:r>
    </w:p>
    <w:p w14:paraId="1A3A3CE6">
      <w:pPr>
        <w:pStyle w:val="16"/>
        <w:numPr>
          <w:ilvl w:val="0"/>
          <w:numId w:val="1"/>
        </w:numPr>
        <w:spacing w:after="60"/>
      </w:pPr>
      <w:r>
        <w:rPr>
          <w:rFonts w:ascii="Times New Roman" w:hAnsi="Times New Roman" w:eastAsia="Times New Roman" w:cs="Times New Roman"/>
          <w:b/>
          <w:bCs/>
          <w:sz w:val="24"/>
          <w:szCs w:val="24"/>
        </w:rPr>
        <w:t xml:space="preserve">Volume: </w:t>
      </w:r>
      <w:r>
        <w:rPr>
          <w:rFonts w:ascii="Times New Roman" w:hAnsi="Times New Roman" w:eastAsia="Times New Roman" w:cs="Times New Roman"/>
          <w:sz w:val="24"/>
          <w:szCs w:val="24"/>
        </w:rPr>
        <w:t>Hourly readings from several stations over a few years can add up to a large number of records (the actual size will be confirmed after data collection).</w:t>
      </w:r>
    </w:p>
    <w:p w14:paraId="016CE5A9">
      <w:pPr>
        <w:pStyle w:val="16"/>
        <w:numPr>
          <w:ilvl w:val="0"/>
          <w:numId w:val="1"/>
        </w:numPr>
        <w:spacing w:after="60"/>
      </w:pPr>
      <w:r>
        <w:rPr>
          <w:rFonts w:ascii="Times New Roman" w:hAnsi="Times New Roman" w:eastAsia="Times New Roman" w:cs="Times New Roman"/>
          <w:b/>
          <w:bCs/>
          <w:sz w:val="24"/>
          <w:szCs w:val="24"/>
        </w:rPr>
        <w:t xml:space="preserve">Velocity: </w:t>
      </w:r>
      <w:r>
        <w:rPr>
          <w:rFonts w:ascii="Times New Roman" w:hAnsi="Times New Roman" w:eastAsia="Times New Roman" w:cs="Times New Roman"/>
          <w:sz w:val="24"/>
          <w:szCs w:val="24"/>
        </w:rPr>
        <w:t>Air quality values are updated every hour (or faster); Kafka is used to ingest this stream.</w:t>
      </w:r>
    </w:p>
    <w:p w14:paraId="1790370F">
      <w:pPr>
        <w:pStyle w:val="16"/>
        <w:numPr>
          <w:ilvl w:val="0"/>
          <w:numId w:val="1"/>
        </w:numPr>
        <w:spacing w:after="60"/>
      </w:pPr>
      <w:r>
        <w:rPr>
          <w:rFonts w:ascii="Times New Roman" w:hAnsi="Times New Roman" w:eastAsia="Times New Roman" w:cs="Times New Roman"/>
          <w:b/>
          <w:bCs/>
          <w:sz w:val="24"/>
          <w:szCs w:val="24"/>
        </w:rPr>
        <w:t xml:space="preserve">Variety: </w:t>
      </w:r>
      <w:r>
        <w:rPr>
          <w:rFonts w:ascii="Times New Roman" w:hAnsi="Times New Roman" w:eastAsia="Times New Roman" w:cs="Times New Roman"/>
          <w:sz w:val="24"/>
          <w:szCs w:val="24"/>
        </w:rPr>
        <w:t>Data comes from APIs and CSV files, and combines pollution readings with weather and location data.</w:t>
      </w:r>
    </w:p>
    <w:p w14:paraId="71411380">
      <w:pPr>
        <w:pStyle w:val="16"/>
        <w:numPr>
          <w:ilvl w:val="0"/>
          <w:numId w:val="1"/>
        </w:numPr>
        <w:spacing w:after="60"/>
      </w:pPr>
      <w:r>
        <w:rPr>
          <w:rFonts w:ascii="Times New Roman" w:hAnsi="Times New Roman" w:eastAsia="Times New Roman" w:cs="Times New Roman"/>
          <w:b/>
          <w:bCs/>
          <w:sz w:val="24"/>
          <w:szCs w:val="24"/>
        </w:rPr>
        <w:t xml:space="preserve">Veracity: </w:t>
      </w:r>
      <w:r>
        <w:rPr>
          <w:rFonts w:ascii="Times New Roman" w:hAnsi="Times New Roman" w:eastAsia="Times New Roman" w:cs="Times New Roman"/>
          <w:sz w:val="24"/>
          <w:szCs w:val="24"/>
        </w:rPr>
        <w:t>Sensor data can have missing, duplicate or wrong values; cleaning and validation are required.</w:t>
      </w:r>
    </w:p>
    <w:p w14:paraId="0834CFC0">
      <w:pPr>
        <w:pStyle w:val="16"/>
        <w:numPr>
          <w:ilvl w:val="0"/>
          <w:numId w:val="1"/>
        </w:numPr>
        <w:spacing w:after="60"/>
      </w:pPr>
      <w:r>
        <w:rPr>
          <w:rFonts w:ascii="Times New Roman" w:hAnsi="Times New Roman" w:eastAsia="Times New Roman" w:cs="Times New Roman"/>
          <w:b/>
          <w:bCs/>
          <w:sz w:val="24"/>
          <w:szCs w:val="24"/>
        </w:rPr>
        <w:t xml:space="preserve">Value: </w:t>
      </w:r>
      <w:r>
        <w:rPr>
          <w:rFonts w:ascii="Times New Roman" w:hAnsi="Times New Roman" w:eastAsia="Times New Roman" w:cs="Times New Roman"/>
          <w:sz w:val="24"/>
          <w:szCs w:val="24"/>
        </w:rPr>
        <w:t>Trends and area-wise comparisons help people understand when and where air quality is worst.</w:t>
      </w:r>
    </w:p>
    <w:p w14:paraId="6AFDBEDC">
      <w:pPr>
        <w:pStyle w:val="2"/>
        <w:spacing w:before="300" w:after="120"/>
      </w:pPr>
      <w:r>
        <w:rPr>
          <w:rFonts w:ascii="Times New Roman" w:hAnsi="Times New Roman" w:eastAsia="Times New Roman" w:cs="Times New Roman"/>
          <w:b/>
          <w:bCs/>
          <w:color w:val="1F3864"/>
          <w:sz w:val="30"/>
          <w:szCs w:val="30"/>
        </w:rPr>
        <w:t>7. Tools and Technologies</w:t>
      </w:r>
    </w:p>
    <w:p w14:paraId="645ACE4F">
      <w:pPr>
        <w:pStyle w:val="16"/>
        <w:numPr>
          <w:ilvl w:val="0"/>
          <w:numId w:val="1"/>
        </w:numPr>
        <w:spacing w:after="60"/>
      </w:pPr>
      <w:r>
        <w:rPr>
          <w:rFonts w:ascii="Times New Roman" w:hAnsi="Times New Roman" w:eastAsia="Times New Roman" w:cs="Times New Roman"/>
          <w:b/>
          <w:bCs/>
          <w:sz w:val="24"/>
          <w:szCs w:val="24"/>
        </w:rPr>
        <w:t xml:space="preserve">Apache Kafka: </w:t>
      </w:r>
      <w:r>
        <w:rPr>
          <w:rFonts w:ascii="Times New Roman" w:hAnsi="Times New Roman" w:eastAsia="Times New Roman" w:cs="Times New Roman"/>
          <w:sz w:val="24"/>
          <w:szCs w:val="24"/>
        </w:rPr>
        <w:t>Streaming and real-time data ingestion</w:t>
      </w:r>
    </w:p>
    <w:p w14:paraId="54C22BB5">
      <w:pPr>
        <w:pStyle w:val="16"/>
        <w:numPr>
          <w:ilvl w:val="0"/>
          <w:numId w:val="1"/>
        </w:numPr>
        <w:spacing w:after="60"/>
      </w:pPr>
      <w:r>
        <w:rPr>
          <w:rFonts w:ascii="Times New Roman" w:hAnsi="Times New Roman" w:eastAsia="Times New Roman" w:cs="Times New Roman"/>
          <w:b/>
          <w:bCs/>
          <w:sz w:val="24"/>
          <w:szCs w:val="24"/>
        </w:rPr>
        <w:t xml:space="preserve">HDFS: </w:t>
      </w:r>
      <w:r>
        <w:rPr>
          <w:rFonts w:ascii="Times New Roman" w:hAnsi="Times New Roman" w:eastAsia="Times New Roman" w:cs="Times New Roman"/>
          <w:sz w:val="24"/>
          <w:szCs w:val="24"/>
        </w:rPr>
        <w:t>Distributed storage for the large dataset</w:t>
      </w:r>
    </w:p>
    <w:p w14:paraId="6BFB4A03">
      <w:pPr>
        <w:pStyle w:val="16"/>
        <w:numPr>
          <w:ilvl w:val="0"/>
          <w:numId w:val="1"/>
        </w:numPr>
        <w:spacing w:after="60"/>
      </w:pPr>
      <w:r>
        <w:rPr>
          <w:rFonts w:ascii="Times New Roman" w:hAnsi="Times New Roman" w:eastAsia="Times New Roman" w:cs="Times New Roman"/>
          <w:b/>
          <w:bCs/>
          <w:sz w:val="24"/>
          <w:szCs w:val="24"/>
        </w:rPr>
        <w:t xml:space="preserve">Apache Spark / PySpark: </w:t>
      </w:r>
      <w:r>
        <w:rPr>
          <w:rFonts w:ascii="Times New Roman" w:hAnsi="Times New Roman" w:eastAsia="Times New Roman" w:cs="Times New Roman"/>
          <w:sz w:val="24"/>
          <w:szCs w:val="24"/>
        </w:rPr>
        <w:t>Distributed data cleaning and processing</w:t>
      </w:r>
    </w:p>
    <w:p w14:paraId="6785130F">
      <w:pPr>
        <w:pStyle w:val="16"/>
        <w:numPr>
          <w:ilvl w:val="0"/>
          <w:numId w:val="1"/>
        </w:numPr>
        <w:spacing w:after="60"/>
      </w:pPr>
      <w:r>
        <w:rPr>
          <w:rFonts w:ascii="Times New Roman" w:hAnsi="Times New Roman" w:eastAsia="Times New Roman" w:cs="Times New Roman"/>
          <w:b/>
          <w:bCs/>
          <w:sz w:val="24"/>
          <w:szCs w:val="24"/>
        </w:rPr>
        <w:t xml:space="preserve">Spark SQL: </w:t>
      </w:r>
      <w:r>
        <w:rPr>
          <w:rFonts w:ascii="Times New Roman" w:hAnsi="Times New Roman" w:eastAsia="Times New Roman" w:cs="Times New Roman"/>
          <w:sz w:val="24"/>
          <w:szCs w:val="24"/>
        </w:rPr>
        <w:t>Querying and analysing structured data using SQL</w:t>
      </w:r>
    </w:p>
    <w:p w14:paraId="7E193FE8">
      <w:pPr>
        <w:pStyle w:val="16"/>
        <w:numPr>
          <w:ilvl w:val="0"/>
          <w:numId w:val="1"/>
        </w:numPr>
        <w:spacing w:after="60"/>
      </w:pPr>
      <w:r>
        <w:rPr>
          <w:rFonts w:ascii="Times New Roman" w:hAnsi="Times New Roman" w:eastAsia="Times New Roman" w:cs="Times New Roman"/>
          <w:b/>
          <w:bCs/>
          <w:sz w:val="24"/>
          <w:szCs w:val="24"/>
        </w:rPr>
        <w:t xml:space="preserve">Flask: </w:t>
      </w:r>
      <w:r>
        <w:rPr>
          <w:rFonts w:ascii="Times New Roman" w:hAnsi="Times New Roman" w:eastAsia="Times New Roman" w:cs="Times New Roman"/>
          <w:sz w:val="24"/>
          <w:szCs w:val="24"/>
        </w:rPr>
        <w:t>Building the web dashboard / API</w:t>
      </w:r>
    </w:p>
    <w:p w14:paraId="57E969DE">
      <w:pPr>
        <w:pStyle w:val="16"/>
        <w:numPr>
          <w:ilvl w:val="0"/>
          <w:numId w:val="1"/>
        </w:numPr>
        <w:spacing w:after="60"/>
      </w:pPr>
      <w:r>
        <w:rPr>
          <w:rFonts w:ascii="Times New Roman" w:hAnsi="Times New Roman" w:eastAsia="Times New Roman" w:cs="Times New Roman"/>
          <w:b/>
          <w:bCs/>
          <w:sz w:val="24"/>
          <w:szCs w:val="24"/>
        </w:rPr>
        <w:t xml:space="preserve">Jupyter Notebook: </w:t>
      </w:r>
      <w:r>
        <w:rPr>
          <w:rFonts w:ascii="Times New Roman" w:hAnsi="Times New Roman" w:eastAsia="Times New Roman" w:cs="Times New Roman"/>
          <w:sz w:val="24"/>
          <w:szCs w:val="24"/>
        </w:rPr>
        <w:t>Development, testing and experiments</w:t>
      </w:r>
    </w:p>
    <w:p w14:paraId="07724838">
      <w:pPr>
        <w:pStyle w:val="16"/>
        <w:numPr>
          <w:ilvl w:val="0"/>
          <w:numId w:val="1"/>
        </w:numPr>
        <w:spacing w:after="60"/>
      </w:pPr>
      <w:r>
        <w:rPr>
          <w:rFonts w:ascii="Times New Roman" w:hAnsi="Times New Roman" w:eastAsia="Times New Roman" w:cs="Times New Roman"/>
          <w:b/>
          <w:bCs/>
          <w:sz w:val="24"/>
          <w:szCs w:val="24"/>
        </w:rPr>
        <w:t xml:space="preserve">Pandas, NumPy, Matplotlib, Seaborn: </w:t>
      </w:r>
      <w:r>
        <w:rPr>
          <w:rFonts w:ascii="Times New Roman" w:hAnsi="Times New Roman" w:eastAsia="Times New Roman" w:cs="Times New Roman"/>
          <w:sz w:val="24"/>
          <w:szCs w:val="24"/>
        </w:rPr>
        <w:t>Data manipulation and visualisation</w:t>
      </w:r>
    </w:p>
    <w:p w14:paraId="4B5D1E92">
      <w:pPr>
        <w:pStyle w:val="2"/>
        <w:spacing w:before="300" w:after="120"/>
      </w:pPr>
      <w:r>
        <w:rPr>
          <w:rFonts w:ascii="Times New Roman" w:hAnsi="Times New Roman" w:eastAsia="Times New Roman" w:cs="Times New Roman"/>
          <w:b/>
          <w:bCs/>
          <w:color w:val="1F3864"/>
          <w:sz w:val="30"/>
          <w:szCs w:val="30"/>
        </w:rPr>
        <w:t>8. Methodology</w:t>
      </w:r>
    </w:p>
    <w:p w14:paraId="11A483C2">
      <w:pPr>
        <w:spacing w:after="120"/>
      </w:pPr>
      <w:r>
        <w:rPr>
          <w:rFonts w:ascii="Times New Roman" w:hAnsi="Times New Roman" w:eastAsia="Times New Roman" w:cs="Times New Roman"/>
          <w:sz w:val="24"/>
          <w:szCs w:val="24"/>
        </w:rPr>
        <w:t>The main steps of the project are:</w:t>
      </w:r>
    </w:p>
    <w:p w14:paraId="1F21C2E3">
      <w:pPr>
        <w:pStyle w:val="16"/>
        <w:numPr>
          <w:ilvl w:val="0"/>
          <w:numId w:val="1"/>
        </w:numPr>
        <w:spacing w:after="60"/>
      </w:pPr>
      <w:r>
        <w:rPr>
          <w:rFonts w:ascii="Times New Roman" w:hAnsi="Times New Roman" w:eastAsia="Times New Roman" w:cs="Times New Roman"/>
          <w:sz w:val="24"/>
          <w:szCs w:val="24"/>
        </w:rPr>
        <w:t>Data collection and validation: check which sources have usable Lahore data, download it and verify its coverage and quality.</w:t>
      </w:r>
    </w:p>
    <w:p w14:paraId="5D8CE001">
      <w:pPr>
        <w:pStyle w:val="16"/>
        <w:numPr>
          <w:ilvl w:val="0"/>
          <w:numId w:val="1"/>
        </w:numPr>
        <w:spacing w:after="60"/>
      </w:pPr>
      <w:r>
        <w:rPr>
          <w:rFonts w:ascii="Times New Roman" w:hAnsi="Times New Roman" w:eastAsia="Times New Roman" w:cs="Times New Roman"/>
          <w:sz w:val="24"/>
          <w:szCs w:val="24"/>
        </w:rPr>
        <w:t>Data ingestion: send the data to Kafka and write it into HDFS.</w:t>
      </w:r>
    </w:p>
    <w:p w14:paraId="438A9A4E">
      <w:pPr>
        <w:pStyle w:val="16"/>
        <w:numPr>
          <w:ilvl w:val="0"/>
          <w:numId w:val="1"/>
        </w:numPr>
        <w:spacing w:after="60"/>
      </w:pPr>
      <w:r>
        <w:rPr>
          <w:rFonts w:ascii="Times New Roman" w:hAnsi="Times New Roman" w:eastAsia="Times New Roman" w:cs="Times New Roman"/>
          <w:sz w:val="24"/>
          <w:szCs w:val="24"/>
        </w:rPr>
        <w:t>Data cleaning: handle missing values, remove duplicates, fix data types and unify timestamps using PySpark.</w:t>
      </w:r>
    </w:p>
    <w:p w14:paraId="6637803A">
      <w:pPr>
        <w:pStyle w:val="16"/>
        <w:numPr>
          <w:ilvl w:val="0"/>
          <w:numId w:val="1"/>
        </w:numPr>
        <w:spacing w:after="60"/>
      </w:pPr>
      <w:r>
        <w:rPr>
          <w:rFonts w:ascii="Times New Roman" w:hAnsi="Times New Roman" w:eastAsia="Times New Roman" w:cs="Times New Roman"/>
          <w:sz w:val="24"/>
          <w:szCs w:val="24"/>
        </w:rPr>
        <w:t>Data analysis: compute daily, monthly and seasonal averages, compare areas, and measure the correlation between weather and AQI.</w:t>
      </w:r>
    </w:p>
    <w:p w14:paraId="75FF0ABB">
      <w:pPr>
        <w:pStyle w:val="16"/>
        <w:numPr>
          <w:ilvl w:val="0"/>
          <w:numId w:val="1"/>
        </w:numPr>
        <w:spacing w:after="60"/>
      </w:pPr>
      <w:r>
        <w:rPr>
          <w:rFonts w:ascii="Times New Roman" w:hAnsi="Times New Roman" w:eastAsia="Times New Roman" w:cs="Times New Roman"/>
          <w:sz w:val="24"/>
          <w:szCs w:val="24"/>
        </w:rPr>
        <w:t>Visualisation: create line charts, bar charts, heatmaps and maps using Matplotlib and Seaborn.</w:t>
      </w:r>
    </w:p>
    <w:p w14:paraId="47501125">
      <w:pPr>
        <w:pStyle w:val="16"/>
        <w:numPr>
          <w:ilvl w:val="0"/>
          <w:numId w:val="1"/>
        </w:numPr>
        <w:spacing w:after="60"/>
      </w:pPr>
      <w:r>
        <w:rPr>
          <w:rFonts w:ascii="Times New Roman" w:hAnsi="Times New Roman" w:eastAsia="Times New Roman" w:cs="Times New Roman"/>
          <w:sz w:val="24"/>
          <w:szCs w:val="24"/>
        </w:rPr>
        <w:t>Dashboard: build a Flask application that displays the charts and allows the user to filter by date and area.</w:t>
      </w:r>
    </w:p>
    <w:p w14:paraId="578559B8">
      <w:pPr>
        <w:pStyle w:val="16"/>
        <w:numPr>
          <w:ilvl w:val="0"/>
          <w:numId w:val="1"/>
        </w:numPr>
        <w:spacing w:after="60"/>
      </w:pPr>
      <w:r>
        <w:rPr>
          <w:rFonts w:ascii="Times New Roman" w:hAnsi="Times New Roman" w:eastAsia="Times New Roman" w:cs="Times New Roman"/>
          <w:sz w:val="24"/>
          <w:szCs w:val="24"/>
        </w:rPr>
        <w:t>Testing and documentation: check the results and prepare the final report and presentation.</w:t>
      </w:r>
    </w:p>
    <w:p w14:paraId="5AADECCD">
      <w:pPr>
        <w:pStyle w:val="2"/>
        <w:spacing w:before="300" w:after="120"/>
      </w:pPr>
      <w:r>
        <w:rPr>
          <w:rFonts w:ascii="Times New Roman" w:hAnsi="Times New Roman" w:eastAsia="Times New Roman" w:cs="Times New Roman"/>
          <w:b/>
          <w:bCs/>
          <w:color w:val="1F3864"/>
          <w:sz w:val="30"/>
          <w:szCs w:val="30"/>
        </w:rPr>
        <w:t>9. Expected Outcomes</w:t>
      </w:r>
    </w:p>
    <w:p w14:paraId="0B709CA5">
      <w:pPr>
        <w:pStyle w:val="16"/>
        <w:numPr>
          <w:ilvl w:val="0"/>
          <w:numId w:val="1"/>
        </w:numPr>
        <w:spacing w:after="60"/>
      </w:pPr>
      <w:r>
        <w:rPr>
          <w:rFonts w:ascii="Times New Roman" w:hAnsi="Times New Roman" w:eastAsia="Times New Roman" w:cs="Times New Roman"/>
          <w:sz w:val="24"/>
          <w:szCs w:val="24"/>
        </w:rPr>
        <w:t>A working Big Data pipeline from data ingestion to dashboard.</w:t>
      </w:r>
    </w:p>
    <w:p w14:paraId="4A279C47">
      <w:pPr>
        <w:pStyle w:val="16"/>
        <w:numPr>
          <w:ilvl w:val="0"/>
          <w:numId w:val="1"/>
        </w:numPr>
        <w:spacing w:after="60"/>
      </w:pPr>
      <w:r>
        <w:rPr>
          <w:rFonts w:ascii="Times New Roman" w:hAnsi="Times New Roman" w:eastAsia="Times New Roman" w:cs="Times New Roman"/>
          <w:sz w:val="24"/>
          <w:szCs w:val="24"/>
        </w:rPr>
        <w:t>Clear trends showing when pollution is highest (hours, months and seasons).</w:t>
      </w:r>
    </w:p>
    <w:p w14:paraId="614A0AB3">
      <w:pPr>
        <w:pStyle w:val="16"/>
        <w:numPr>
          <w:ilvl w:val="0"/>
          <w:numId w:val="1"/>
        </w:numPr>
        <w:spacing w:after="60"/>
      </w:pPr>
      <w:r>
        <w:rPr>
          <w:rFonts w:ascii="Times New Roman" w:hAnsi="Times New Roman" w:eastAsia="Times New Roman" w:cs="Times New Roman"/>
          <w:sz w:val="24"/>
          <w:szCs w:val="24"/>
        </w:rPr>
        <w:t>A comparison of air quality between different areas of Lahore.</w:t>
      </w:r>
    </w:p>
    <w:p w14:paraId="52886053">
      <w:pPr>
        <w:pStyle w:val="16"/>
        <w:numPr>
          <w:ilvl w:val="0"/>
          <w:numId w:val="1"/>
        </w:numPr>
        <w:spacing w:after="60"/>
      </w:pPr>
      <w:r>
        <w:rPr>
          <w:rFonts w:ascii="Times New Roman" w:hAnsi="Times New Roman" w:eastAsia="Times New Roman" w:cs="Times New Roman"/>
          <w:sz w:val="24"/>
          <w:szCs w:val="24"/>
        </w:rPr>
        <w:t>An understanding of how weather conditions relate to AQI.</w:t>
      </w:r>
    </w:p>
    <w:p w14:paraId="373A9A0E">
      <w:pPr>
        <w:pStyle w:val="16"/>
        <w:numPr>
          <w:ilvl w:val="0"/>
          <w:numId w:val="1"/>
        </w:numPr>
        <w:spacing w:after="60"/>
      </w:pPr>
      <w:r>
        <w:rPr>
          <w:rFonts w:ascii="Times New Roman" w:hAnsi="Times New Roman" w:eastAsia="Times New Roman" w:cs="Times New Roman"/>
          <w:sz w:val="24"/>
          <w:szCs w:val="24"/>
        </w:rPr>
        <w:t>An interactive dashboard with graphs that is easy to read.</w:t>
      </w:r>
    </w:p>
    <w:p w14:paraId="457E2888">
      <w:pPr>
        <w:pStyle w:val="2"/>
        <w:spacing w:before="300" w:after="120"/>
      </w:pPr>
      <w:r>
        <w:rPr>
          <w:rFonts w:ascii="Times New Roman" w:hAnsi="Times New Roman" w:eastAsia="Times New Roman" w:cs="Times New Roman"/>
          <w:b/>
          <w:bCs/>
          <w:color w:val="1F3864"/>
          <w:sz w:val="30"/>
          <w:szCs w:val="30"/>
        </w:rPr>
        <w:t>10. Team Roles</w:t>
      </w:r>
    </w:p>
    <w:p w14:paraId="7621509D">
      <w:pPr>
        <w:spacing w:after="120"/>
      </w:pPr>
      <w:r>
        <w:rPr>
          <w:rFonts w:ascii="Times New Roman" w:hAnsi="Times New Roman" w:eastAsia="Times New Roman" w:cs="Times New Roman"/>
          <w:sz w:val="24"/>
          <w:szCs w:val="24"/>
        </w:rPr>
        <w:t>The roles below are a suggested division and can be changed by the group.</w:t>
      </w:r>
    </w:p>
    <w:p w14:paraId="09DC3899">
      <w:pPr>
        <w:pStyle w:val="16"/>
        <w:numPr>
          <w:ilvl w:val="0"/>
          <w:numId w:val="1"/>
        </w:numPr>
        <w:spacing w:after="60"/>
      </w:pPr>
      <w:r>
        <w:rPr>
          <w:rFonts w:ascii="Times New Roman" w:hAnsi="Times New Roman" w:eastAsia="Times New Roman" w:cs="Times New Roman"/>
          <w:b/>
          <w:bCs/>
          <w:sz w:val="24"/>
          <w:szCs w:val="24"/>
        </w:rPr>
        <w:t xml:space="preserve">Sumyia Butt: </w:t>
      </w:r>
      <w:r>
        <w:rPr>
          <w:rFonts w:ascii="Times New Roman" w:hAnsi="Times New Roman" w:eastAsia="Times New Roman" w:cs="Times New Roman"/>
          <w:sz w:val="24"/>
          <w:szCs w:val="24"/>
        </w:rPr>
        <w:t>Project coordination, proposal and final report</w:t>
      </w:r>
    </w:p>
    <w:p w14:paraId="5094C674">
      <w:pPr>
        <w:pStyle w:val="16"/>
        <w:numPr>
          <w:ilvl w:val="0"/>
          <w:numId w:val="1"/>
        </w:numPr>
        <w:spacing w:after="60"/>
      </w:pPr>
      <w:r>
        <w:rPr>
          <w:rFonts w:ascii="Times New Roman" w:hAnsi="Times New Roman" w:eastAsia="Times New Roman" w:cs="Times New Roman"/>
          <w:b/>
          <w:bCs/>
          <w:sz w:val="24"/>
          <w:szCs w:val="24"/>
        </w:rPr>
        <w:t xml:space="preserve">Muhammad Adam: </w:t>
      </w:r>
      <w:r>
        <w:rPr>
          <w:rFonts w:ascii="Times New Roman" w:hAnsi="Times New Roman" w:eastAsia="Times New Roman" w:cs="Times New Roman"/>
          <w:sz w:val="24"/>
          <w:szCs w:val="24"/>
        </w:rPr>
        <w:t>Data collection and Kafka / HDFS setup</w:t>
      </w:r>
    </w:p>
    <w:p w14:paraId="4CA142C1">
      <w:pPr>
        <w:pStyle w:val="16"/>
        <w:numPr>
          <w:ilvl w:val="0"/>
          <w:numId w:val="1"/>
        </w:numPr>
        <w:spacing w:after="60"/>
      </w:pPr>
      <w:r>
        <w:rPr>
          <w:rFonts w:ascii="Times New Roman" w:hAnsi="Times New Roman" w:eastAsia="Times New Roman" w:cs="Times New Roman"/>
          <w:b/>
          <w:bCs/>
          <w:sz w:val="24"/>
          <w:szCs w:val="24"/>
        </w:rPr>
        <w:t xml:space="preserve">Azam Khan: </w:t>
      </w:r>
      <w:r>
        <w:rPr>
          <w:rFonts w:ascii="Times New Roman" w:hAnsi="Times New Roman" w:eastAsia="Times New Roman" w:cs="Times New Roman"/>
          <w:sz w:val="24"/>
          <w:szCs w:val="24"/>
        </w:rPr>
        <w:t>PySpark data cleaning and processing</w:t>
      </w:r>
    </w:p>
    <w:p w14:paraId="349A1442">
      <w:pPr>
        <w:pStyle w:val="16"/>
        <w:numPr>
          <w:ilvl w:val="0"/>
          <w:numId w:val="1"/>
        </w:numPr>
        <w:spacing w:after="60"/>
      </w:pPr>
      <w:r>
        <w:rPr>
          <w:rFonts w:ascii="Times New Roman" w:hAnsi="Times New Roman" w:eastAsia="Times New Roman" w:cs="Times New Roman"/>
          <w:b/>
          <w:bCs/>
          <w:sz w:val="24"/>
          <w:szCs w:val="24"/>
        </w:rPr>
        <w:t xml:space="preserve">Hassan Ahmad: </w:t>
      </w:r>
      <w:r>
        <w:rPr>
          <w:rFonts w:ascii="Times New Roman" w:hAnsi="Times New Roman" w:eastAsia="Times New Roman" w:cs="Times New Roman"/>
          <w:sz w:val="24"/>
          <w:szCs w:val="24"/>
        </w:rPr>
        <w:t>Analysis and visualisation</w:t>
      </w:r>
    </w:p>
    <w:p w14:paraId="7A4A7A82">
      <w:pPr>
        <w:pStyle w:val="16"/>
        <w:numPr>
          <w:ilvl w:val="0"/>
          <w:numId w:val="1"/>
        </w:numPr>
        <w:spacing w:after="60"/>
      </w:pPr>
      <w:r>
        <w:rPr>
          <w:rFonts w:ascii="Times New Roman" w:hAnsi="Times New Roman" w:eastAsia="Times New Roman" w:cs="Times New Roman"/>
          <w:b/>
          <w:bCs/>
          <w:sz w:val="24"/>
          <w:szCs w:val="24"/>
        </w:rPr>
        <w:t xml:space="preserve">Waleed Baig: </w:t>
      </w:r>
      <w:r>
        <w:rPr>
          <w:rFonts w:ascii="Times New Roman" w:hAnsi="Times New Roman" w:eastAsia="Times New Roman" w:cs="Times New Roman"/>
          <w:sz w:val="24"/>
          <w:szCs w:val="24"/>
        </w:rPr>
        <w:t>Flask dashboard and presentation</w:t>
      </w:r>
    </w:p>
    <w:p w14:paraId="45B96E6F">
      <w:pPr>
        <w:pStyle w:val="2"/>
        <w:spacing w:before="300" w:after="120"/>
      </w:pPr>
      <w:r>
        <w:rPr>
          <w:rFonts w:ascii="Times New Roman" w:hAnsi="Times New Roman" w:eastAsia="Times New Roman" w:cs="Times New Roman"/>
          <w:b/>
          <w:bCs/>
          <w:color w:val="1F3864"/>
          <w:sz w:val="30"/>
          <w:szCs w:val="30"/>
        </w:rPr>
        <w:t>11. Challenges and Risks</w:t>
      </w:r>
    </w:p>
    <w:p w14:paraId="6D514087">
      <w:pPr>
        <w:pStyle w:val="16"/>
        <w:numPr>
          <w:ilvl w:val="0"/>
          <w:numId w:val="1"/>
        </w:numPr>
        <w:spacing w:after="60"/>
      </w:pPr>
      <w:r>
        <w:rPr>
          <w:rFonts w:ascii="Times New Roman" w:hAnsi="Times New Roman" w:eastAsia="Times New Roman" w:cs="Times New Roman"/>
          <w:b/>
          <w:bCs/>
          <w:sz w:val="24"/>
          <w:szCs w:val="24"/>
        </w:rPr>
        <w:t xml:space="preserve">Limited historical data for Lahore: </w:t>
      </w:r>
      <w:r>
        <w:rPr>
          <w:rFonts w:ascii="Times New Roman" w:hAnsi="Times New Roman" w:eastAsia="Times New Roman" w:cs="Times New Roman"/>
          <w:sz w:val="24"/>
          <w:szCs w:val="24"/>
        </w:rPr>
        <w:t>Select the sources that actually have usable data, or use data from nearby Pakistan cities as a backup; state the final coverage clearly in the report</w:t>
      </w:r>
    </w:p>
    <w:p w14:paraId="420FB16E">
      <w:pPr>
        <w:pStyle w:val="16"/>
        <w:numPr>
          <w:ilvl w:val="0"/>
          <w:numId w:val="1"/>
        </w:numPr>
        <w:spacing w:after="60"/>
      </w:pPr>
      <w:r>
        <w:rPr>
          <w:rFonts w:ascii="Times New Roman" w:hAnsi="Times New Roman" w:eastAsia="Times New Roman" w:cs="Times New Roman"/>
          <w:b/>
          <w:bCs/>
          <w:sz w:val="24"/>
          <w:szCs w:val="24"/>
        </w:rPr>
        <w:t xml:space="preserve">Missing or noisy sensor data: </w:t>
      </w:r>
      <w:r>
        <w:rPr>
          <w:rFonts w:ascii="Times New Roman" w:hAnsi="Times New Roman" w:eastAsia="Times New Roman" w:cs="Times New Roman"/>
          <w:sz w:val="24"/>
          <w:szCs w:val="24"/>
        </w:rPr>
        <w:t>Cleaning in PySpark; filling or removing invalid values</w:t>
      </w:r>
    </w:p>
    <w:p w14:paraId="7C276831">
      <w:pPr>
        <w:pStyle w:val="16"/>
        <w:numPr>
          <w:ilvl w:val="0"/>
          <w:numId w:val="1"/>
        </w:numPr>
        <w:spacing w:after="60"/>
      </w:pPr>
      <w:r>
        <w:rPr>
          <w:rFonts w:ascii="Times New Roman" w:hAnsi="Times New Roman" w:eastAsia="Times New Roman" w:cs="Times New Roman"/>
          <w:b/>
          <w:bCs/>
          <w:sz w:val="24"/>
          <w:szCs w:val="24"/>
        </w:rPr>
        <w:t xml:space="preserve">API limits or access problems: </w:t>
      </w:r>
      <w:r>
        <w:rPr>
          <w:rFonts w:ascii="Times New Roman" w:hAnsi="Times New Roman" w:eastAsia="Times New Roman" w:cs="Times New Roman"/>
          <w:sz w:val="24"/>
          <w:szCs w:val="24"/>
        </w:rPr>
        <w:t>Use downloaded CSV datasets as a backup source</w:t>
      </w:r>
    </w:p>
    <w:p w14:paraId="3AB2F73B">
      <w:pPr>
        <w:pStyle w:val="16"/>
        <w:numPr>
          <w:ilvl w:val="0"/>
          <w:numId w:val="1"/>
        </w:numPr>
        <w:spacing w:after="60"/>
      </w:pPr>
      <w:r>
        <w:rPr>
          <w:rFonts w:ascii="Times New Roman" w:hAnsi="Times New Roman" w:eastAsia="Times New Roman" w:cs="Times New Roman"/>
          <w:b/>
          <w:bCs/>
          <w:sz w:val="24"/>
          <w:szCs w:val="24"/>
        </w:rPr>
        <w:t xml:space="preserve">Setting up Kafka and HDFS on personal computers: </w:t>
      </w:r>
      <w:r>
        <w:rPr>
          <w:rFonts w:ascii="Times New Roman" w:hAnsi="Times New Roman" w:eastAsia="Times New Roman" w:cs="Times New Roman"/>
          <w:sz w:val="24"/>
          <w:szCs w:val="24"/>
        </w:rPr>
        <w:t>Use a single-node setup or Docker; keep the data size manageable</w:t>
      </w:r>
    </w:p>
    <w:p w14:paraId="575ABE44">
      <w:pPr>
        <w:pStyle w:val="16"/>
        <w:numPr>
          <w:ilvl w:val="0"/>
          <w:numId w:val="1"/>
        </w:numPr>
        <w:spacing w:after="60"/>
      </w:pPr>
      <w:r>
        <w:rPr>
          <w:rFonts w:ascii="Times New Roman" w:hAnsi="Times New Roman" w:eastAsia="Times New Roman" w:cs="Times New Roman"/>
          <w:b/>
          <w:bCs/>
          <w:sz w:val="24"/>
          <w:szCs w:val="24"/>
        </w:rPr>
        <w:t xml:space="preserve">Different formats and time zones across sources: </w:t>
      </w:r>
      <w:r>
        <w:rPr>
          <w:rFonts w:ascii="Times New Roman" w:hAnsi="Times New Roman" w:eastAsia="Times New Roman" w:cs="Times New Roman"/>
          <w:sz w:val="24"/>
          <w:szCs w:val="24"/>
        </w:rPr>
        <w:t>Standardise column names and timestamps early</w:t>
      </w:r>
    </w:p>
    <w:p w14:paraId="4F217E3E">
      <w:pPr>
        <w:pStyle w:val="16"/>
        <w:numPr>
          <w:ilvl w:val="0"/>
          <w:numId w:val="1"/>
        </w:numPr>
        <w:spacing w:after="60"/>
      </w:pPr>
      <w:r>
        <w:rPr>
          <w:rFonts w:ascii="Times New Roman" w:hAnsi="Times New Roman" w:eastAsia="Times New Roman" w:cs="Times New Roman"/>
          <w:b/>
          <w:bCs/>
          <w:sz w:val="24"/>
          <w:szCs w:val="24"/>
        </w:rPr>
        <w:t xml:space="preserve">Limited time: </w:t>
      </w:r>
      <w:r>
        <w:rPr>
          <w:rFonts w:ascii="Times New Roman" w:hAnsi="Times New Roman" w:eastAsia="Times New Roman" w:cs="Times New Roman"/>
          <w:sz w:val="24"/>
          <w:szCs w:val="24"/>
        </w:rPr>
        <w:t>Keep the scope small (one city, limited period) and divide the work clearly among team members</w:t>
      </w:r>
    </w:p>
    <w:p w14:paraId="4F8A026C">
      <w:pPr>
        <w:pStyle w:val="2"/>
        <w:spacing w:before="300" w:after="120"/>
      </w:pPr>
      <w:r>
        <w:rPr>
          <w:rFonts w:ascii="Times New Roman" w:hAnsi="Times New Roman" w:eastAsia="Times New Roman" w:cs="Times New Roman"/>
          <w:b/>
          <w:bCs/>
          <w:color w:val="1F3864"/>
          <w:sz w:val="30"/>
          <w:szCs w:val="30"/>
        </w:rPr>
        <w:t>12. References</w:t>
      </w:r>
    </w:p>
    <w:p w14:paraId="42FE342C">
      <w:pPr>
        <w:pStyle w:val="16"/>
        <w:numPr>
          <w:ilvl w:val="0"/>
          <w:numId w:val="1"/>
        </w:numPr>
        <w:spacing w:after="60"/>
      </w:pPr>
      <w:r>
        <w:rPr>
          <w:rFonts w:ascii="Times New Roman" w:hAnsi="Times New Roman" w:eastAsia="Times New Roman" w:cs="Times New Roman"/>
          <w:sz w:val="24"/>
          <w:szCs w:val="24"/>
        </w:rPr>
        <w:t xml:space="preserve">OpenAQ – open air quality data platform: </w:t>
      </w:r>
      <w:r>
        <w:fldChar w:fldCharType="begin"/>
      </w:r>
      <w:r>
        <w:instrText xml:space="preserve"> HYPERLINK "https://openaq.org" </w:instrText>
      </w:r>
      <w:r>
        <w:fldChar w:fldCharType="separate"/>
      </w:r>
      <w:r>
        <w:rPr>
          <w:rFonts w:ascii="Times New Roman" w:hAnsi="Times New Roman" w:eastAsia="Times New Roman" w:cs="Times New Roman"/>
          <w:color w:val="0563C1"/>
          <w:sz w:val="24"/>
          <w:szCs w:val="24"/>
          <w:u w:val="single"/>
        </w:rPr>
        <w:t>https://openaq.org</w:t>
      </w:r>
      <w:r>
        <w:rPr>
          <w:rFonts w:ascii="Times New Roman" w:hAnsi="Times New Roman" w:eastAsia="Times New Roman" w:cs="Times New Roman"/>
          <w:color w:val="0563C1"/>
          <w:sz w:val="24"/>
          <w:szCs w:val="24"/>
          <w:u w:val="single"/>
        </w:rPr>
        <w:fldChar w:fldCharType="end"/>
      </w:r>
    </w:p>
    <w:p w14:paraId="46942551">
      <w:pPr>
        <w:pStyle w:val="16"/>
        <w:numPr>
          <w:ilvl w:val="0"/>
          <w:numId w:val="1"/>
        </w:numPr>
        <w:spacing w:after="60"/>
      </w:pPr>
      <w:r>
        <w:rPr>
          <w:rFonts w:ascii="Times New Roman" w:hAnsi="Times New Roman" w:eastAsia="Times New Roman" w:cs="Times New Roman"/>
          <w:sz w:val="24"/>
          <w:szCs w:val="24"/>
        </w:rPr>
        <w:t xml:space="preserve">World Air Quality Index Project (AQICN) – API: </w:t>
      </w:r>
      <w:r>
        <w:fldChar w:fldCharType="begin"/>
      </w:r>
      <w:r>
        <w:instrText xml:space="preserve"> HYPERLINK "https://aqicn.org/api" </w:instrText>
      </w:r>
      <w:r>
        <w:fldChar w:fldCharType="separate"/>
      </w:r>
      <w:r>
        <w:rPr>
          <w:rFonts w:ascii="Times New Roman" w:hAnsi="Times New Roman" w:eastAsia="Times New Roman" w:cs="Times New Roman"/>
          <w:color w:val="0563C1"/>
          <w:sz w:val="24"/>
          <w:szCs w:val="24"/>
          <w:u w:val="single"/>
        </w:rPr>
        <w:t>https://aqicn.org/api</w:t>
      </w:r>
      <w:r>
        <w:rPr>
          <w:rFonts w:ascii="Times New Roman" w:hAnsi="Times New Roman" w:eastAsia="Times New Roman" w:cs="Times New Roman"/>
          <w:color w:val="0563C1"/>
          <w:sz w:val="24"/>
          <w:szCs w:val="24"/>
          <w:u w:val="single"/>
        </w:rPr>
        <w:fldChar w:fldCharType="end"/>
      </w:r>
    </w:p>
    <w:p w14:paraId="625C3706">
      <w:pPr>
        <w:pStyle w:val="16"/>
        <w:numPr>
          <w:ilvl w:val="0"/>
          <w:numId w:val="1"/>
        </w:numPr>
        <w:spacing w:after="60"/>
      </w:pPr>
      <w:r>
        <w:rPr>
          <w:rFonts w:ascii="Times New Roman" w:hAnsi="Times New Roman" w:eastAsia="Times New Roman" w:cs="Times New Roman"/>
          <w:sz w:val="24"/>
          <w:szCs w:val="24"/>
        </w:rPr>
        <w:t xml:space="preserve">Apache Spark documentation: </w:t>
      </w:r>
      <w:r>
        <w:fldChar w:fldCharType="begin"/>
      </w:r>
      <w:r>
        <w:instrText xml:space="preserve"> HYPERLINK "https://spark.apache.org/docs/latest" </w:instrText>
      </w:r>
      <w:r>
        <w:fldChar w:fldCharType="separate"/>
      </w:r>
      <w:r>
        <w:rPr>
          <w:rFonts w:ascii="Times New Roman" w:hAnsi="Times New Roman" w:eastAsia="Times New Roman" w:cs="Times New Roman"/>
          <w:color w:val="0563C1"/>
          <w:sz w:val="24"/>
          <w:szCs w:val="24"/>
          <w:u w:val="single"/>
        </w:rPr>
        <w:t>https://spark.apache.org/docs/latest</w:t>
      </w:r>
      <w:r>
        <w:rPr>
          <w:rFonts w:ascii="Times New Roman" w:hAnsi="Times New Roman" w:eastAsia="Times New Roman" w:cs="Times New Roman"/>
          <w:color w:val="0563C1"/>
          <w:sz w:val="24"/>
          <w:szCs w:val="24"/>
          <w:u w:val="single"/>
        </w:rPr>
        <w:fldChar w:fldCharType="end"/>
      </w:r>
    </w:p>
    <w:p w14:paraId="7905C85F">
      <w:pPr>
        <w:pStyle w:val="16"/>
        <w:numPr>
          <w:ilvl w:val="0"/>
          <w:numId w:val="1"/>
        </w:numPr>
        <w:spacing w:after="60"/>
      </w:pPr>
      <w:r>
        <w:rPr>
          <w:rFonts w:ascii="Times New Roman" w:hAnsi="Times New Roman" w:eastAsia="Times New Roman" w:cs="Times New Roman"/>
          <w:sz w:val="24"/>
          <w:szCs w:val="24"/>
        </w:rPr>
        <w:t xml:space="preserve">Apache Kafka documentation: </w:t>
      </w:r>
      <w:r>
        <w:fldChar w:fldCharType="begin"/>
      </w:r>
      <w:r>
        <w:instrText xml:space="preserve"> HYPERLINK "https://kafka.apache.org/documentation" </w:instrText>
      </w:r>
      <w:r>
        <w:fldChar w:fldCharType="separate"/>
      </w:r>
      <w:r>
        <w:rPr>
          <w:rFonts w:ascii="Times New Roman" w:hAnsi="Times New Roman" w:eastAsia="Times New Roman" w:cs="Times New Roman"/>
          <w:color w:val="0563C1"/>
          <w:sz w:val="24"/>
          <w:szCs w:val="24"/>
          <w:u w:val="single"/>
        </w:rPr>
        <w:t>https://kafka.apache.org/documentation</w:t>
      </w:r>
      <w:r>
        <w:rPr>
          <w:rFonts w:ascii="Times New Roman" w:hAnsi="Times New Roman" w:eastAsia="Times New Roman" w:cs="Times New Roman"/>
          <w:color w:val="0563C1"/>
          <w:sz w:val="24"/>
          <w:szCs w:val="24"/>
          <w:u w:val="single"/>
        </w:rPr>
        <w:fldChar w:fldCharType="end"/>
      </w:r>
    </w:p>
    <w:p w14:paraId="2D0410CF">
      <w:pPr>
        <w:pStyle w:val="16"/>
        <w:numPr>
          <w:ilvl w:val="0"/>
          <w:numId w:val="1"/>
        </w:numPr>
        <w:spacing w:after="60"/>
      </w:pPr>
      <w:r>
        <w:rPr>
          <w:rFonts w:ascii="Times New Roman" w:hAnsi="Times New Roman" w:eastAsia="Times New Roman" w:cs="Times New Roman"/>
          <w:sz w:val="24"/>
          <w:szCs w:val="24"/>
        </w:rPr>
        <w:t xml:space="preserve">Apache Hadoop (HDFS) documentation: </w:t>
      </w:r>
      <w:r>
        <w:fldChar w:fldCharType="begin"/>
      </w:r>
      <w:r>
        <w:instrText xml:space="preserve"> HYPERLINK "https://hadoop.apache.org/docs/stable" </w:instrText>
      </w:r>
      <w:r>
        <w:fldChar w:fldCharType="separate"/>
      </w:r>
      <w:r>
        <w:rPr>
          <w:rFonts w:ascii="Times New Roman" w:hAnsi="Times New Roman" w:eastAsia="Times New Roman" w:cs="Times New Roman"/>
          <w:color w:val="0563C1"/>
          <w:sz w:val="24"/>
          <w:szCs w:val="24"/>
          <w:u w:val="single"/>
        </w:rPr>
        <w:t>https://hadoop.apache.org/docs/stable</w:t>
      </w:r>
      <w:r>
        <w:rPr>
          <w:rFonts w:ascii="Times New Roman" w:hAnsi="Times New Roman" w:eastAsia="Times New Roman" w:cs="Times New Roman"/>
          <w:color w:val="0563C1"/>
          <w:sz w:val="24"/>
          <w:szCs w:val="24"/>
          <w:u w:val="single"/>
        </w:rPr>
        <w:fldChar w:fldCharType="end"/>
      </w:r>
    </w:p>
    <w:p w14:paraId="5603A45D">
      <w:pPr>
        <w:pStyle w:val="16"/>
        <w:numPr>
          <w:ilvl w:val="0"/>
          <w:numId w:val="1"/>
        </w:numPr>
        <w:spacing w:after="60"/>
      </w:pPr>
      <w:r>
        <w:rPr>
          <w:rFonts w:ascii="Times New Roman" w:hAnsi="Times New Roman" w:eastAsia="Times New Roman" w:cs="Times New Roman"/>
          <w:sz w:val="24"/>
          <w:szCs w:val="24"/>
        </w:rPr>
        <w:t xml:space="preserve">Flask documentation: </w:t>
      </w:r>
      <w:r>
        <w:fldChar w:fldCharType="begin"/>
      </w:r>
      <w:r>
        <w:instrText xml:space="preserve"> HYPERLINK "https://flask.palletsprojects.com" </w:instrText>
      </w:r>
      <w:r>
        <w:fldChar w:fldCharType="separate"/>
      </w:r>
      <w:r>
        <w:rPr>
          <w:rFonts w:ascii="Times New Roman" w:hAnsi="Times New Roman" w:eastAsia="Times New Roman" w:cs="Times New Roman"/>
          <w:color w:val="0563C1"/>
          <w:sz w:val="24"/>
          <w:szCs w:val="24"/>
          <w:u w:val="single"/>
        </w:rPr>
        <w:t>https://flask.palletsprojects.com</w:t>
      </w:r>
      <w:r>
        <w:rPr>
          <w:rFonts w:ascii="Times New Roman" w:hAnsi="Times New Roman" w:eastAsia="Times New Roman" w:cs="Times New Roman"/>
          <w:color w:val="0563C1"/>
          <w:sz w:val="24"/>
          <w:szCs w:val="24"/>
          <w:u w:val="single"/>
        </w:rPr>
        <w:fldChar w:fldCharType="end"/>
      </w:r>
    </w:p>
    <w:p w14:paraId="68D21FF9">
      <w:pPr>
        <w:pStyle w:val="16"/>
        <w:numPr>
          <w:ilvl w:val="0"/>
          <w:numId w:val="1"/>
        </w:numPr>
        <w:spacing w:after="60"/>
      </w:pPr>
      <w:r>
        <w:rPr>
          <w:rFonts w:ascii="Times New Roman" w:hAnsi="Times New Roman" w:eastAsia="Times New Roman" w:cs="Times New Roman"/>
          <w:sz w:val="24"/>
          <w:szCs w:val="24"/>
        </w:rPr>
        <w:t>Final dataset(s) used in the project: exact dataset link and access date to be added after the data is selected and verified.</w:t>
      </w:r>
    </w:p>
    <w:sectPr>
      <w:pgSz w:w="11906" w:h="16838"/>
      <w:pgMar w:top="1000" w:right="1800" w:bottom="100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C024D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1316</Words>
  <Characters>7236</Characters>
  <TotalTime>1</TotalTime>
  <ScaleCrop>false</ScaleCrop>
  <LinksUpToDate>false</LinksUpToDate>
  <CharactersWithSpaces>8448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2026-10-11T10:20:00Z</dcterms:created>
  <dc:creator>Un-named</dc:creator>
  <cp:lastModifiedBy>USER</cp:lastModifiedBy>
  <dcterms:modified xsi:type="dcterms:W3CDTF">2026-10-28T14:21:24Z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eyJoZGlkIjoiOGI4NjI5OTBmMDM1ODFlMDkzNDFlZTFiMWNhZWU5ZTMifQ==</vt:lpwstr>
  </property>
  <property fmtid="{D5CDD505-2E9C-101B-9397-08002B2CF9AE}" pid="3" name="KSOProductBuildVer">
    <vt:lpwstr>1033-12.1.0.29162</vt:lpwstr>
  </property>
  <property fmtid="{D5CDD505-2E9C-101B-9397-08002B2CF9AE}" pid="4" name="ICV">
    <vt:lpwstr>C0563B26ECC3471B84DEA315F8C515EA_13</vt:lpwstr>
  </property>
</Properties>
</file>