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Redmine</w:t>
      </w:r>
      <w:r>
        <w:rPr>
          <w:b/>
          <w:bCs/>
          <w:sz w:val="28"/>
          <w:szCs w:val="28"/>
        </w:rPr>
        <w:t>運用マニュアル（たたき台）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本資料は地方自治体向けに</w:t>
      </w:r>
      <w:r>
        <w:rPr/>
        <w:t>Redmine</w:t>
      </w:r>
      <w:r>
        <w:rPr/>
        <w:t>を導入・運用するための内容をまとめた資料である。</w:t>
      </w:r>
    </w:p>
    <w:p>
      <w:pPr>
        <w:pStyle w:val="Normal"/>
        <w:bidi w:val="0"/>
        <w:jc w:val="start"/>
        <w:rPr/>
      </w:pPr>
      <w:r>
        <w:rPr/>
        <w:t>当プロジェクトのモデルとなった自治体は、福島県小野町である。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福島県小野町では、業務棚卸ツールとして</w:t>
      </w:r>
      <w:r>
        <w:rPr/>
        <w:t>Govmates Pit</w:t>
      </w:r>
      <w:r>
        <w:rPr/>
        <w:t>（ガバメイツピット）というアプリを導入する予定となっている。</w:t>
      </w:r>
    </w:p>
    <w:p>
      <w:pPr>
        <w:pStyle w:val="Normal"/>
        <w:bidi w:val="0"/>
        <w:jc w:val="start"/>
        <w:rPr/>
      </w:pPr>
      <w:r>
        <w:rPr/>
        <w:t>Redmine</w:t>
      </w:r>
      <w:r>
        <w:rPr/>
        <w:t>と似ているところもあるため、どちらのアプリに何を入れるかも考慮し、資料を作成してくものとする。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Redmine</w:t>
      </w:r>
      <w:r>
        <w:rPr>
          <w:b/>
          <w:bCs/>
          <w:sz w:val="24"/>
          <w:szCs w:val="24"/>
        </w:rPr>
        <w:t>（レッドマイン）とは？</w:t>
      </w:r>
    </w:p>
    <w:p>
      <w:pPr>
        <w:pStyle w:val="Normal"/>
        <w:bidi w:val="0"/>
        <w:jc w:val="start"/>
        <w:rPr/>
      </w:pPr>
      <w:r>
        <w:rPr/>
        <w:t>Redmine</w:t>
      </w:r>
      <w:r>
        <w:rPr/>
        <w:t>は、課題管理や情報共有の機能を備える、プロジェクト運営を支援するためのオープンソース・ソフトウェアです。</w:t>
      </w:r>
    </w:p>
    <w:p>
      <w:pPr>
        <w:pStyle w:val="Normal"/>
        <w:bidi w:val="0"/>
        <w:jc w:val="start"/>
        <w:rPr/>
      </w:pPr>
      <w:r>
        <w:rPr/>
        <w:t>WEB</w:t>
      </w:r>
      <w:r>
        <w:rPr/>
        <w:t>アプリケーションとして動作するため、ブラウザがあれば、他のアプリケーションをインストールすることなく使用できます。また、情報が一か所に集約されていますので、どこからでもアクセスでき、複数のメンバーでも使用可能です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【導入の目的】</w:t>
      </w:r>
    </w:p>
    <w:p>
      <w:pPr>
        <w:pStyle w:val="Normal"/>
        <w:bidi w:val="0"/>
        <w:jc w:val="start"/>
        <w:rPr/>
      </w:pPr>
      <w:r>
        <w:rPr/>
        <w:t>・日々発生する課題を登録することにより、日々のタスクの作業漏れを防止することができる</w:t>
      </w:r>
    </w:p>
    <w:p>
      <w:pPr>
        <w:pStyle w:val="Normal"/>
        <w:bidi w:val="0"/>
        <w:jc w:val="start"/>
        <w:rPr/>
      </w:pPr>
      <w:r>
        <w:rPr/>
        <w:t>・期日を入力できるため、当初の予定に比べて進捗が進んでいる</w:t>
      </w:r>
      <w:r>
        <w:rPr/>
        <w:t>/</w:t>
      </w:r>
      <w:r>
        <w:rPr/>
        <w:t>遅れているといった、スケジュールを管理することができる</w:t>
      </w:r>
    </w:p>
    <w:p>
      <w:pPr>
        <w:pStyle w:val="Normal"/>
        <w:bidi w:val="0"/>
        <w:jc w:val="start"/>
        <w:rPr/>
      </w:pPr>
      <w:r>
        <w:rPr/>
        <w:t>・担当者ごとにタスクを確認できるため、業務量を可視化でき、担当者に分担することができる</w:t>
      </w:r>
    </w:p>
    <w:p>
      <w:pPr>
        <w:pStyle w:val="Normal"/>
        <w:bidi w:val="0"/>
        <w:jc w:val="start"/>
        <w:rPr/>
      </w:pPr>
      <w:r>
        <w:rPr/>
        <w:t>・業務や問い合わせの対応結果を残すことにより、「どの業務（または誰）に対し、どのような対応を行ったか」といったログを残すことができる。ログを残すことにより、業務ノウハウを蓄積することができる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Govmates Pit</w:t>
      </w:r>
      <w:r>
        <w:rPr>
          <w:b/>
          <w:bCs/>
          <w:sz w:val="24"/>
          <w:szCs w:val="24"/>
        </w:rPr>
        <w:t>（ガバメイツピット）とは？</w:t>
      </w:r>
    </w:p>
    <w:p>
      <w:pPr>
        <w:pStyle w:val="Normal"/>
        <w:bidi w:val="0"/>
        <w:jc w:val="start"/>
        <w:rPr/>
      </w:pPr>
      <w:r>
        <w:rPr/>
        <w:t>業務フローや業務量を可視化・共有できるクラウドソフトウェアです。全国の自治体との共有・比較が可能なため、定型業務の棚卸の際、他の自治体を参考に業務改善を行うことができる。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【導入の目的】</w:t>
      </w:r>
    </w:p>
    <w:p>
      <w:pPr>
        <w:pStyle w:val="Normal"/>
        <w:bidi w:val="0"/>
        <w:jc w:val="start"/>
        <w:rPr/>
      </w:pPr>
      <w:r>
        <w:rPr/>
        <w:t>・業務の棚卸をすることにより、重複や俗人化された業務を可視化し、無駄を削減することができる</w:t>
      </w:r>
    </w:p>
    <w:p>
      <w:pPr>
        <w:pStyle w:val="Normal"/>
        <w:bidi w:val="0"/>
        <w:jc w:val="start"/>
        <w:rPr/>
      </w:pPr>
      <w:r>
        <w:rPr/>
        <w:t>・他自治体の運用を参考に、業務改善を図ることができる</w:t>
      </w:r>
    </w:p>
    <w:p>
      <w:pPr>
        <w:pStyle w:val="Normal"/>
        <w:bidi w:val="0"/>
        <w:jc w:val="start"/>
        <w:rPr/>
      </w:pPr>
      <w:r>
        <w:rPr/>
        <w:t>・作業量を入力することもできるため、「何に」「どれくらいの時間を」追加しているか把握し、業務改善につなげることができる。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>
          <w:b/>
          <w:bCs/>
          <w:sz w:val="24"/>
          <w:szCs w:val="24"/>
        </w:rPr>
        <w:t>Redmine</w:t>
      </w:r>
      <w:r>
        <w:rPr>
          <w:b/>
          <w:bCs/>
          <w:sz w:val="24"/>
          <w:szCs w:val="24"/>
        </w:rPr>
        <w:t>と</w:t>
      </w:r>
      <w:r>
        <w:rPr>
          <w:b/>
          <w:bCs/>
          <w:sz w:val="24"/>
          <w:szCs w:val="24"/>
        </w:rPr>
        <w:t>Govmates Pit</w:t>
      </w:r>
      <w:r>
        <w:rPr>
          <w:b/>
          <w:bCs/>
          <w:sz w:val="24"/>
          <w:szCs w:val="24"/>
        </w:rPr>
        <w:t>の業務範囲</w:t>
      </w:r>
    </w:p>
    <w:p>
      <w:pPr>
        <w:pStyle w:val="Normal"/>
        <w:bidi w:val="0"/>
        <w:jc w:val="start"/>
        <w:rPr/>
      </w:pPr>
      <w:r>
        <w:rPr/>
        <w:t>明確なラインがあるわけではないが、概ね以下の切り分けとする。</w:t>
      </w:r>
    </w:p>
    <w:p>
      <w:pPr>
        <w:pStyle w:val="Normal"/>
        <w:bidi w:val="0"/>
        <w:jc w:val="start"/>
        <w:rPr/>
      </w:pPr>
      <w:r>
        <w:rPr/>
        <w:t>実際のところ、どちらに入れてもいいが、定型業務については</w:t>
      </w:r>
      <w:r>
        <w:rPr/>
        <w:t>Govmates Pit</w:t>
      </w:r>
      <w:r>
        <w:rPr/>
        <w:t>の方が入力しやすい。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133350</wp:posOffset>
            </wp:positionH>
            <wp:positionV relativeFrom="paragraph">
              <wp:posOffset>91440</wp:posOffset>
            </wp:positionV>
            <wp:extent cx="1777365" cy="368300"/>
            <wp:effectExtent l="0" t="0" r="0" b="0"/>
            <wp:wrapSquare wrapText="largest"/>
            <wp:docPr id="1" name="画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画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65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やり方が確立されている定型業務（住民票発行）</w:t>
      </w:r>
    </w:p>
    <w:p>
      <w:pPr>
        <w:pStyle w:val="Normal"/>
        <w:bidi w:val="0"/>
        <w:jc w:val="start"/>
        <w:rPr/>
      </w:pPr>
      <w:r>
        <w:rPr/>
        <w:t>1</w:t>
      </w:r>
      <w:r>
        <w:rPr/>
        <w:t>カ月に</w:t>
      </w:r>
      <w:r>
        <w:rPr/>
        <w:t>1</w:t>
      </w:r>
      <w:r>
        <w:rPr/>
        <w:t>～数回程度、または数カ月に</w:t>
      </w:r>
      <w:r>
        <w:rPr/>
        <w:t>1</w:t>
      </w:r>
      <w:r>
        <w:rPr/>
        <w:t>回の頻度で確実に行う業務（児童手当、児童扶養手当など）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-28575</wp:posOffset>
            </wp:positionH>
            <wp:positionV relativeFrom="paragraph">
              <wp:posOffset>24130</wp:posOffset>
            </wp:positionV>
            <wp:extent cx="1944370" cy="648335"/>
            <wp:effectExtent l="0" t="0" r="0" b="0"/>
            <wp:wrapSquare wrapText="largest"/>
            <wp:docPr id="2" name="画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画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日常業務のうち、個別に考慮する必要がある、など、定型業務としてマニュアルを作成するのが難しい業務（選挙など）</w:t>
      </w:r>
    </w:p>
    <w:p>
      <w:pPr>
        <w:pStyle w:val="Normal"/>
        <w:bidi w:val="0"/>
        <w:jc w:val="start"/>
        <w:rPr/>
      </w:pPr>
      <w:r>
        <w:rPr/>
        <w:t>3</w:t>
      </w:r>
      <w:r>
        <w:rPr/>
        <w:t>～</w:t>
      </w:r>
      <w:r>
        <w:rPr/>
        <w:t>5</w:t>
      </w:r>
      <w:r>
        <w:rPr/>
        <w:t>年に</w:t>
      </w:r>
      <w:r>
        <w:rPr/>
        <w:t>1</w:t>
      </w:r>
      <w:r>
        <w:rPr/>
        <w:t>回など、頻度が低いもの（小野町〇〇周年事業、セキュリティポリシー改定など）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以下、</w:t>
      </w:r>
      <w:r>
        <w:rPr/>
        <w:t>Redmine</w:t>
      </w:r>
      <w:r>
        <w:rPr/>
        <w:t>の概要を説明する。</w:t>
      </w:r>
    </w:p>
    <w:p>
      <w:pPr>
        <w:pStyle w:val="Normal"/>
        <w:bidi w:val="0"/>
        <w:jc w:val="start"/>
        <w:rPr/>
      </w:pPr>
      <w:r>
        <w:rPr/>
        <w:t>実際の操作を知りたい人は、別途操作マニュアルを参照。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JP" w:cs="Arial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LibreOffice/25.8.5.2$Windows_X86_64 LibreOffice_project/9c8b85f387cc00a89945a79c9e6239f32e450ac2</Application>
  <AppVersion>15.0000</AppVersion>
  <Pages>2</Pages>
  <Words>1117</Words>
  <Characters>1197</Characters>
  <CharactersWithSpaces>1201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2026-04-02T14:12:15Z</dcterms:created>
  <dc:creator/>
  <dc:description/>
  <dc:language>ja-JP</dc:language>
  <cp:lastModifiedBy/>
  <dcterms:modified xsi:type="dcterms:W3CDTF">2026-04-03T09:59:45Z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