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关于孙瑞河40万元资金共同保管的三方联合声明"/>
    <w:p>
      <w:pPr>
        <w:pStyle w:val="Heading1"/>
      </w:pPr>
      <w:r>
        <w:rPr>
          <w:rFonts w:hint="eastAsia"/>
        </w:rPr>
        <w:t xml:space="preserve">关于孙瑞河40万元资金共同保管的三方联合声明</w:t>
      </w:r>
    </w:p>
    <w:p>
      <w:pPr>
        <w:pStyle w:val="FirstParagraph"/>
      </w:pPr>
      <w:r>
        <w:rPr>
          <w:rFonts w:hint="eastAsia"/>
        </w:rPr>
        <w:t xml:space="preserve">甲方：孙景峰</w:t>
      </w:r>
      <w:r>
        <w:br/>
      </w:r>
      <w:r>
        <w:rPr>
          <w:rFonts w:hint="eastAsia"/>
        </w:rPr>
        <w:t xml:space="preserve">身份证号：__________________</w:t>
      </w:r>
    </w:p>
    <w:p>
      <w:pPr>
        <w:pStyle w:val="BodyText"/>
      </w:pPr>
      <w:r>
        <w:rPr>
          <w:rFonts w:hint="eastAsia"/>
        </w:rPr>
        <w:t xml:space="preserve">乙方：孙景涛</w:t>
      </w:r>
      <w:r>
        <w:br/>
      </w:r>
      <w:r>
        <w:rPr>
          <w:rFonts w:hint="eastAsia"/>
        </w:rPr>
        <w:t xml:space="preserve">身份证号：__________________</w:t>
      </w:r>
    </w:p>
    <w:p>
      <w:pPr>
        <w:pStyle w:val="BodyText"/>
      </w:pPr>
      <w:r>
        <w:rPr>
          <w:rFonts w:hint="eastAsia"/>
        </w:rPr>
        <w:t xml:space="preserve">丙方：孙瑞红</w:t>
      </w:r>
      <w:r>
        <w:br/>
      </w:r>
      <w:r>
        <w:rPr>
          <w:rFonts w:hint="eastAsia"/>
        </w:rPr>
        <w:t xml:space="preserve">身份证号：__________________</w:t>
      </w:r>
    </w:p>
    <w:p>
      <w:pPr>
        <w:pStyle w:val="BodyText"/>
      </w:pPr>
      <w:r>
        <w:rPr>
          <w:rFonts w:hint="eastAsia"/>
        </w:rPr>
        <w:t xml:space="preserve">资金权益人：孙瑞河</w:t>
      </w:r>
      <w:r>
        <w:br/>
      </w:r>
      <w:r>
        <w:rPr>
          <w:rFonts w:hint="eastAsia"/>
        </w:rPr>
        <w:t xml:space="preserve">身份证号：__________________</w:t>
      </w:r>
    </w:p>
    <w:p>
      <w:pPr>
        <w:pStyle w:val="BodyText"/>
      </w:pPr>
      <w:r>
        <w:rPr>
          <w:rFonts w:hint="eastAsia"/>
          <w:b/>
          <w:bCs/>
        </w:rPr>
        <w:t xml:space="preserve">一、资金归属与保管</w:t>
      </w:r>
    </w:p>
    <w:p>
      <w:pPr>
        <w:pStyle w:val="Compact"/>
        <w:numPr>
          <w:ilvl w:val="0"/>
          <w:numId w:val="1001"/>
        </w:numPr>
      </w:pPr>
      <w:r>
        <w:rPr>
          <w:rFonts w:hint="eastAsia"/>
        </w:rPr>
        <w:t xml:space="preserve">孙瑞河名下现有人民币肆拾万元整（小写：400000元），该笔资金的实际权益归孙瑞河本人所有。</w:t>
      </w:r>
    </w:p>
    <w:p>
      <w:pPr>
        <w:pStyle w:val="Compact"/>
        <w:numPr>
          <w:ilvl w:val="0"/>
          <w:numId w:val="1001"/>
        </w:numPr>
      </w:pPr>
      <w:r>
        <w:rPr>
          <w:rFonts w:hint="eastAsia"/>
        </w:rPr>
        <w:t xml:space="preserve">甲、乙、丙三方仅为代为保管人，对该笔资金不享有个人所有权，不得视为本人财产。</w:t>
      </w:r>
    </w:p>
    <w:p>
      <w:pPr>
        <w:pStyle w:val="Compact"/>
        <w:numPr>
          <w:ilvl w:val="0"/>
          <w:numId w:val="1001"/>
        </w:numPr>
      </w:pPr>
      <w:r>
        <w:rPr>
          <w:rFonts w:hint="eastAsia"/>
        </w:rPr>
        <w:t xml:space="preserve">目前三方分别保管：甲方人民币壹拾伍万元整（150000元），乙方人民币壹拾伍万元整（150000元），丙方人民币壹拾万元整（100000元）。</w:t>
      </w:r>
    </w:p>
    <w:p>
      <w:pPr>
        <w:pStyle w:val="Compact"/>
        <w:numPr>
          <w:ilvl w:val="0"/>
          <w:numId w:val="1001"/>
        </w:numPr>
      </w:pPr>
      <w:r>
        <w:rPr>
          <w:rFonts w:hint="eastAsia"/>
        </w:rPr>
        <w:t xml:space="preserve">本声明签署之日，视为三方已分别实际收到并保管上述对应款项；除非另有书面证据，任何一方不得否认。</w:t>
      </w:r>
    </w:p>
    <w:p>
      <w:pPr>
        <w:pStyle w:val="FirstParagraph"/>
      </w:pPr>
      <w:r>
        <w:rPr>
          <w:rFonts w:hint="eastAsia"/>
          <w:b/>
          <w:bCs/>
        </w:rPr>
        <w:t xml:space="preserve">二、资金使用原则</w:t>
      </w:r>
    </w:p>
    <w:p>
      <w:pPr>
        <w:pStyle w:val="Compact"/>
        <w:numPr>
          <w:ilvl w:val="0"/>
          <w:numId w:val="1002"/>
        </w:numPr>
      </w:pPr>
      <w:r>
        <w:rPr>
          <w:rFonts w:hint="eastAsia"/>
        </w:rPr>
        <w:t xml:space="preserve">上述资金仅可用于孙瑞河本人相关支出，包括医疗、护理、康复、养老、生活、交通及其他直接为其本人利益所必要的费用。</w:t>
      </w:r>
    </w:p>
    <w:p>
      <w:pPr>
        <w:pStyle w:val="Compact"/>
        <w:numPr>
          <w:ilvl w:val="0"/>
          <w:numId w:val="1002"/>
        </w:numPr>
      </w:pPr>
      <w:r>
        <w:rPr>
          <w:rFonts w:hint="eastAsia"/>
        </w:rPr>
        <w:t xml:space="preserve">未经三方一致同意，任何一方不得将该笔资金用于孙瑞河本人以外的任何人或其他无关用途。</w:t>
      </w:r>
    </w:p>
    <w:p>
      <w:pPr>
        <w:pStyle w:val="Compact"/>
        <w:numPr>
          <w:ilvl w:val="0"/>
          <w:numId w:val="1002"/>
        </w:numPr>
      </w:pPr>
      <w:r>
        <w:rPr>
          <w:rFonts w:hint="eastAsia"/>
        </w:rPr>
        <w:t xml:space="preserve">任何一方不得以借用、垫用、周转、投资、赠与、消费等方式擅自占有、处分或挪用所保管资金。</w:t>
      </w:r>
    </w:p>
    <w:p>
      <w:pPr>
        <w:pStyle w:val="Compact"/>
        <w:numPr>
          <w:ilvl w:val="0"/>
          <w:numId w:val="1002"/>
        </w:numPr>
      </w:pPr>
      <w:r>
        <w:rPr>
          <w:rFonts w:hint="eastAsia"/>
        </w:rPr>
        <w:t xml:space="preserve">三方之间可因孙瑞河本人实际需要进行内部流转、调拨或代付，但不得改变该笔资金归孙瑞河本人所有、且仅用于其本人的性质。</w:t>
      </w:r>
    </w:p>
    <w:p>
      <w:pPr>
        <w:pStyle w:val="FirstParagraph"/>
      </w:pPr>
      <w:r>
        <w:rPr>
          <w:rFonts w:hint="eastAsia"/>
          <w:b/>
          <w:bCs/>
        </w:rPr>
        <w:t xml:space="preserve">三、记账与留痕</w:t>
      </w:r>
    </w:p>
    <w:p>
      <w:pPr>
        <w:pStyle w:val="Compact"/>
        <w:numPr>
          <w:ilvl w:val="0"/>
          <w:numId w:val="1003"/>
        </w:numPr>
      </w:pPr>
      <w:r>
        <w:rPr>
          <w:rFonts w:hint="eastAsia"/>
        </w:rPr>
        <w:t xml:space="preserve">凡发生对外支付、内部流转、调拨或代付，实际经办方均应及时、如实记账。</w:t>
      </w:r>
    </w:p>
    <w:p>
      <w:pPr>
        <w:pStyle w:val="Compact"/>
        <w:numPr>
          <w:ilvl w:val="0"/>
          <w:numId w:val="1003"/>
        </w:numPr>
      </w:pPr>
      <w:r>
        <w:rPr>
          <w:rFonts w:hint="eastAsia"/>
        </w:rPr>
        <w:t xml:space="preserve">记账内容至少应包括：日期、金额、用途或流转原因、付款方、收款方、支付方式、经办人及对应凭证。</w:t>
      </w:r>
    </w:p>
    <w:p>
      <w:pPr>
        <w:pStyle w:val="Compact"/>
        <w:numPr>
          <w:ilvl w:val="0"/>
          <w:numId w:val="1003"/>
        </w:numPr>
      </w:pPr>
      <w:r>
        <w:rPr>
          <w:rFonts w:hint="eastAsia"/>
        </w:rPr>
        <w:t xml:space="preserve">经办方应妥善保留发票、收据、缴费记录、转账记录、病历资料、费用清单、聊天记录等证明材料。</w:t>
      </w:r>
    </w:p>
    <w:p>
      <w:pPr>
        <w:pStyle w:val="Compact"/>
        <w:numPr>
          <w:ilvl w:val="0"/>
          <w:numId w:val="1003"/>
        </w:numPr>
      </w:pPr>
      <w:r>
        <w:rPr>
          <w:rFonts w:hint="eastAsia"/>
        </w:rPr>
        <w:t xml:space="preserve">三方应尽量采用银行转账、电子支付等可查询、可核验的方式留痕；确需现金支付的，应注明现金支付原因、收款对象及经手人情况。</w:t>
      </w:r>
    </w:p>
    <w:p>
      <w:pPr>
        <w:pStyle w:val="Compact"/>
        <w:numPr>
          <w:ilvl w:val="0"/>
          <w:numId w:val="1003"/>
        </w:numPr>
      </w:pPr>
      <w:r>
        <w:rPr>
          <w:rFonts w:hint="eastAsia"/>
        </w:rPr>
        <w:t xml:space="preserve">三方之间的内部流转、调拨或代付，仅视为保管责任调整或临时代付安排，不视为任何一方取得个人处分权。</w:t>
      </w:r>
    </w:p>
    <w:p>
      <w:pPr>
        <w:pStyle w:val="FirstParagraph"/>
      </w:pPr>
      <w:r>
        <w:rPr>
          <w:rFonts w:hint="eastAsia"/>
          <w:b/>
          <w:bCs/>
        </w:rPr>
        <w:t xml:space="preserve">四、查询与核对</w:t>
      </w:r>
    </w:p>
    <w:p>
      <w:pPr>
        <w:pStyle w:val="Compact"/>
        <w:numPr>
          <w:ilvl w:val="0"/>
          <w:numId w:val="1004"/>
        </w:numPr>
      </w:pPr>
      <w:r>
        <w:rPr>
          <w:rFonts w:hint="eastAsia"/>
        </w:rPr>
        <w:t xml:space="preserve">三方中的任何一方，均有权随时要求查看其他两方所保管款项的当前余额、支出记录及相关凭证。</w:t>
      </w:r>
    </w:p>
    <w:p>
      <w:pPr>
        <w:pStyle w:val="Compact"/>
        <w:numPr>
          <w:ilvl w:val="0"/>
          <w:numId w:val="1004"/>
        </w:numPr>
      </w:pPr>
      <w:r>
        <w:rPr>
          <w:rFonts w:hint="eastAsia"/>
        </w:rPr>
        <w:t xml:space="preserve">被查询方应在收到查询要求后3日内如实提供，不得拒绝、隐瞒、拖延或提供虚假信息；情况紧急或涉及较大金额异常的，应及时说明。</w:t>
      </w:r>
    </w:p>
    <w:p>
      <w:pPr>
        <w:pStyle w:val="Compact"/>
        <w:numPr>
          <w:ilvl w:val="0"/>
          <w:numId w:val="1004"/>
        </w:numPr>
      </w:pPr>
      <w:r>
        <w:rPr>
          <w:rFonts w:hint="eastAsia"/>
        </w:rPr>
        <w:t xml:space="preserve">三方均有权将对方当前实际保管金额与账面应有余额进行核对。</w:t>
      </w:r>
    </w:p>
    <w:p>
      <w:pPr>
        <w:pStyle w:val="Compact"/>
        <w:numPr>
          <w:ilvl w:val="0"/>
          <w:numId w:val="1004"/>
        </w:numPr>
      </w:pPr>
      <w:r>
        <w:rPr>
          <w:rFonts w:hint="eastAsia"/>
        </w:rPr>
        <w:t xml:space="preserve">账面应有余额，是指初始保管金额扣除已记账且有合理用途说明的实际支出后的剩余应保管金额。</w:t>
      </w:r>
    </w:p>
    <w:p>
      <w:pPr>
        <w:pStyle w:val="FirstParagraph"/>
      </w:pPr>
      <w:r>
        <w:rPr>
          <w:rFonts w:hint="eastAsia"/>
          <w:b/>
          <w:bCs/>
        </w:rPr>
        <w:t xml:space="preserve">五、差额处理与追偿</w:t>
      </w:r>
    </w:p>
    <w:p>
      <w:pPr>
        <w:pStyle w:val="Compact"/>
        <w:numPr>
          <w:ilvl w:val="0"/>
          <w:numId w:val="1005"/>
        </w:numPr>
      </w:pPr>
      <w:r>
        <w:rPr>
          <w:rFonts w:hint="eastAsia"/>
        </w:rPr>
        <w:t xml:space="preserve">如任意一方实际保管金额少于账面应有余额，且不能就差额作出合理说明并提供相应凭证，视为存在擅自占有、挪用或处分孙瑞河资金的情形。</w:t>
      </w:r>
    </w:p>
    <w:p>
      <w:pPr>
        <w:pStyle w:val="Compact"/>
        <w:numPr>
          <w:ilvl w:val="0"/>
          <w:numId w:val="1005"/>
        </w:numPr>
      </w:pPr>
      <w:r>
        <w:rPr>
          <w:rFonts w:hint="eastAsia"/>
        </w:rPr>
        <w:t xml:space="preserve">发生前款情形时，其余两方有权要求责任方立即说明，并在收到通知后3日内补足差额。</w:t>
      </w:r>
    </w:p>
    <w:p>
      <w:pPr>
        <w:pStyle w:val="Compact"/>
        <w:numPr>
          <w:ilvl w:val="0"/>
          <w:numId w:val="1005"/>
        </w:numPr>
      </w:pPr>
      <w:r>
        <w:rPr>
          <w:rFonts w:hint="eastAsia"/>
        </w:rPr>
        <w:t xml:space="preserve">责任方拒不补足、拒不说明或说明明显不合理的，其余任何一方均有权为维护孙瑞河合法财产权益，采取律师函、诉讼、财产保全、报案等合法方式追回款项。</w:t>
      </w:r>
    </w:p>
    <w:p>
      <w:pPr>
        <w:pStyle w:val="Compact"/>
        <w:numPr>
          <w:ilvl w:val="0"/>
          <w:numId w:val="1005"/>
        </w:numPr>
      </w:pPr>
      <w:r>
        <w:rPr>
          <w:rFonts w:hint="eastAsia"/>
        </w:rPr>
        <w:t xml:space="preserve">因追偿产生的合理维权支出，可依法主张由责任方承担。</w:t>
      </w:r>
    </w:p>
    <w:p>
      <w:pPr>
        <w:pStyle w:val="FirstParagraph"/>
      </w:pPr>
      <w:r>
        <w:rPr>
          <w:rFonts w:hint="eastAsia"/>
          <w:b/>
          <w:bCs/>
        </w:rPr>
        <w:t xml:space="preserve">六、其他事项</w:t>
      </w:r>
    </w:p>
    <w:p>
      <w:pPr>
        <w:pStyle w:val="Compact"/>
        <w:numPr>
          <w:ilvl w:val="0"/>
          <w:numId w:val="1006"/>
        </w:numPr>
      </w:pPr>
      <w:r>
        <w:rPr>
          <w:rFonts w:hint="eastAsia"/>
        </w:rPr>
        <w:t xml:space="preserve">三方应以维护孙瑞河利益最大化为原则，谨慎保管并规范使用该笔资金。</w:t>
      </w:r>
    </w:p>
    <w:p>
      <w:pPr>
        <w:pStyle w:val="Compact"/>
        <w:numPr>
          <w:ilvl w:val="0"/>
          <w:numId w:val="1006"/>
        </w:numPr>
      </w:pPr>
      <w:r>
        <w:rPr>
          <w:rFonts w:hint="eastAsia"/>
        </w:rPr>
        <w:t xml:space="preserve">如发生大额支出、突发医疗支出或余额明显变化，相关情况应及时相互通报。</w:t>
      </w:r>
    </w:p>
    <w:p>
      <w:pPr>
        <w:pStyle w:val="Compact"/>
        <w:numPr>
          <w:ilvl w:val="0"/>
          <w:numId w:val="1006"/>
        </w:numPr>
      </w:pPr>
      <w:r>
        <w:rPr>
          <w:rFonts w:hint="eastAsia"/>
        </w:rPr>
        <w:t xml:space="preserve">如孙瑞河本人就资金保管、使用、返还方式作出明确、真实且合法有效的意思表示，三方应依法处理。</w:t>
      </w:r>
    </w:p>
    <w:p>
      <w:pPr>
        <w:pStyle w:val="Compact"/>
        <w:numPr>
          <w:ilvl w:val="0"/>
          <w:numId w:val="1006"/>
        </w:numPr>
      </w:pPr>
      <w:r>
        <w:rPr>
          <w:rFonts w:hint="eastAsia"/>
        </w:rPr>
        <w:t xml:space="preserve">如孙瑞河本人恢复并能自行管理财产，或者法院、民政部门、监护关系确认文件、有效授权文件确定了新的合法管理方式，三方应及时将剩余款项、账目及凭证移交给孙瑞河本人或依法确定的管理人。</w:t>
      </w:r>
    </w:p>
    <w:p>
      <w:pPr>
        <w:pStyle w:val="FirstParagraph"/>
      </w:pPr>
      <w:r>
        <w:rPr>
          <w:rFonts w:hint="eastAsia"/>
          <w:b/>
          <w:bCs/>
        </w:rPr>
        <w:t xml:space="preserve">七、争议解决与生效</w:t>
      </w:r>
    </w:p>
    <w:p>
      <w:pPr>
        <w:pStyle w:val="Compact"/>
        <w:numPr>
          <w:ilvl w:val="0"/>
          <w:numId w:val="1007"/>
        </w:numPr>
      </w:pPr>
      <w:r>
        <w:rPr>
          <w:rFonts w:hint="eastAsia"/>
        </w:rPr>
        <w:t xml:space="preserve">因本声明产生争议的，三方应先行协商；协商不成的，任何一方均可向有管辖权的人民法院提起诉讼。</w:t>
      </w:r>
    </w:p>
    <w:p>
      <w:pPr>
        <w:pStyle w:val="Compact"/>
        <w:numPr>
          <w:ilvl w:val="0"/>
          <w:numId w:val="1007"/>
        </w:numPr>
      </w:pPr>
      <w:r>
        <w:rPr>
          <w:rFonts w:hint="eastAsia"/>
        </w:rPr>
        <w:t xml:space="preserve">本声明自甲、乙、丙三方签字之日起生效。</w:t>
      </w:r>
    </w:p>
    <w:p>
      <w:pPr>
        <w:pStyle w:val="Compact"/>
        <w:numPr>
          <w:ilvl w:val="0"/>
          <w:numId w:val="1007"/>
        </w:numPr>
      </w:pPr>
      <w:r>
        <w:rPr>
          <w:rFonts w:hint="eastAsia"/>
        </w:rPr>
        <w:t xml:space="preserve">本声明一式叁份，甲、乙、丙三方各执壹份，具有同等法律效力。</w:t>
      </w:r>
    </w:p>
    <w:p>
      <w:pPr>
        <w:pStyle w:val="Compact"/>
        <w:numPr>
          <w:ilvl w:val="0"/>
          <w:numId w:val="1007"/>
        </w:numPr>
      </w:pPr>
      <w:r>
        <w:rPr>
          <w:rFonts w:hint="eastAsia"/>
        </w:rPr>
        <w:t xml:space="preserve">本声明原件、签字捺印页、转账记录、记账记录、收支凭证、聊天记录及其他与资金保管、使用、流转有关的材料，均可作为后续协商、调解、诉讼、执行或报案时的证明材料。</w:t>
      </w:r>
    </w:p>
    <w:p>
      <w:pPr>
        <w:pStyle w:val="FirstParagraph"/>
      </w:pPr>
      <w:r>
        <w:rPr>
          <w:rFonts w:hint="eastAsia"/>
        </w:rPr>
        <w:t xml:space="preserve">甲方（签字）：__________________</w:t>
      </w:r>
      <w:r>
        <w:t xml:space="preserve"> </w:t>
      </w:r>
      <w:r>
        <w:rPr>
          <w:rFonts w:hint="eastAsia"/>
        </w:rPr>
        <w:t xml:space="preserve">日期：_______年_</w:t>
      </w:r>
      <w:r>
        <w:rPr>
          <w:rFonts w:hint="eastAsia"/>
          <w:b/>
          <w:bCs/>
        </w:rPr>
        <w:t xml:space="preserve">月</w:t>
      </w:r>
      <w:r>
        <w:rPr>
          <w:rFonts w:hint="eastAsia"/>
        </w:rPr>
        <w:t xml:space="preserve">_日</w:t>
      </w:r>
    </w:p>
    <w:p>
      <w:pPr>
        <w:pStyle w:val="BodyText"/>
      </w:pPr>
      <w:r>
        <w:rPr>
          <w:rFonts w:hint="eastAsia"/>
        </w:rPr>
        <w:t xml:space="preserve">乙方（签字）：__________________</w:t>
      </w:r>
      <w:r>
        <w:t xml:space="preserve"> </w:t>
      </w:r>
      <w:r>
        <w:rPr>
          <w:rFonts w:hint="eastAsia"/>
        </w:rPr>
        <w:t xml:space="preserve">日期：_______年_</w:t>
      </w:r>
      <w:r>
        <w:rPr>
          <w:rFonts w:hint="eastAsia"/>
          <w:b/>
          <w:bCs/>
        </w:rPr>
        <w:t xml:space="preserve">月</w:t>
      </w:r>
      <w:r>
        <w:rPr>
          <w:rFonts w:hint="eastAsia"/>
        </w:rPr>
        <w:t xml:space="preserve">_日</w:t>
      </w:r>
    </w:p>
    <w:p>
      <w:pPr>
        <w:pStyle w:val="BodyText"/>
      </w:pPr>
      <w:r>
        <w:rPr>
          <w:rFonts w:hint="eastAsia"/>
        </w:rPr>
        <w:t xml:space="preserve">丙方（签字）：__________________</w:t>
      </w:r>
      <w:r>
        <w:t xml:space="preserve"> </w:t>
      </w:r>
      <w:r>
        <w:rPr>
          <w:rFonts w:hint="eastAsia"/>
        </w:rPr>
        <w:t xml:space="preserve">日期：_______年_</w:t>
      </w:r>
      <w:r>
        <w:rPr>
          <w:rFonts w:hint="eastAsia"/>
          <w:b/>
          <w:bCs/>
        </w:rPr>
        <w:t xml:space="preserve">月</w:t>
      </w:r>
      <w:r>
        <w:rPr>
          <w:rFonts w:hint="eastAsia"/>
        </w:rPr>
        <w:t xml:space="preserve">_日</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2026-04-05T07:36:51Z</dcterms:created>
  <dcterms:modified xsi:type="dcterms:W3CDTF">2026-04-05T07:36:51Z</dcterms:modified>
</cp:coreProperties>
</file>

<file path=docProps/custom.xml><?xml version="1.0" encoding="utf-8"?>
<Properties xmlns="http://schemas.openxmlformats.org/officeDocument/2006/custom-properties" xmlns:vt="http://schemas.openxmlformats.org/officeDocument/2006/docPropsVTypes"/>
</file>