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02 postman文件生成</w:t>
      </w:r>
    </w:p>
    <w:p/>
    <w:p>
      <w:pPr>
        <w:pStyle w:val="Heading1"/>
      </w:pPr>
      <w:r>
        <w:t xml:space="preserve">背景</w:t>
      </w:r>
    </w:p>
    <w:p>
      <w:r>
        <w:t xml:space="preserve">在我们需要手工测试接口的时候, 常使用postman来测试.</w:t>
      </w:r>
    </w:p>
    <w:p>
      <w:r>
        <w:t xml:space="preserve">每每在使用postman调用接口前, 需要将swagger里的接口信息都挪到postman里去, 接口数量少还好, 如果接口数量较多, 则费事费力,还容易出现错误</w:t>
      </w:r>
    </w:p>
    <w:p>
      <w:r>
        <w:t xml:space="preserve">那有没有办法能通过swagger文档生成postman文件,导入后直接使用呢?</w:t>
      </w:r>
    </w:p>
    <w:p>
      <w:r>
        <w:t xml:space="preserve">那是必然可以的, 经过一段时间的调研, 在apitest框架中,加入了swagger向postman转化的小工具</w:t>
      </w:r>
    </w:p>
    <w:p/>
    <w:p>
      <w:pPr>
        <w:pStyle w:val="Heading1"/>
      </w:pPr>
      <w:r>
        <w:t xml:space="preserve">前置条件</w:t>
      </w:r>
    </w:p>
    <w:p>
      <w:r>
        <w:t xml:space="preserve">将swagger文件放入apitest框架指定目录</w:t>
      </w:r>
    </w:p>
    <w:p>
      <w:r>
        <w:t xml:space="preserve">详见:</w:t>
      </w:r>
      <w:hyperlink w:history="1" r:id="rIdndqpu0pjjcfiqt-nbiziu">
        <w:r>
          <w:rPr>
            <w:rStyle w:val="Hyperlink"/>
          </w:rPr>
          <w:t xml:space="preserve">01 基础代码生成</w:t>
        </w:r>
      </w:hyperlink>
      <w:r>
        <w:t xml:space="preserve"> 中"下载swagger文件"部分</w:t>
      </w:r>
    </w:p>
    <w:p/>
    <w:p>
      <w:pPr>
        <w:pStyle w:val="Heading1"/>
      </w:pPr>
      <w:r>
        <w:t xml:space="preserve">使用方法</w:t>
      </w:r>
    </w:p>
    <w:p>
      <w:r>
        <w:t xml:space="preserve">输入如下命令,即可生成postman文件: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python main.py gen_swagger -d nebula_final -n nebula</w:t>
      </w:r>
    </w:p>
    <w:p>
      <w:r>
        <w:t xml:space="preserve">生成在当前目录下: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590860" cy="928116"/>
            <wp:effectExtent b="0" l="0" r="0" t="0"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860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在postman中导入该文件,即可使用, 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1794490" cy="2071688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90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 xml:space="preserve">hostmap配置 (可选)</w:t>
      </w:r>
    </w:p>
    <w:p>
      <w:r>
        <w:t xml:space="preserve">生成postman依然支持hostmap的配置来指定url, 可以参考</w:t>
      </w:r>
      <w:hyperlink w:history="1" r:id="rIdamt5webwwgyjobjaz_b69">
        <w:r>
          <w:rPr>
            <w:rStyle w:val="Hyperlink"/>
          </w:rPr>
          <w:t xml:space="preserve">01 基础代码生成</w:t>
        </w:r>
      </w:hyperlink>
      <w:r>
        <w:t xml:space="preserve"> 相应内容</w:t>
      </w:r>
    </w:p>
    <w:p/>
    <w:p/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34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37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38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39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ndqpu0pjjcfiqt-nbiziu" Type="http://schemas.openxmlformats.org/officeDocument/2006/relationships/hyperlink" Target="https://ones.sensetime.com/wiki/#/team/JNwe8qUX/space/EBjCDQGt/page/GB3TdmuE" TargetMode="External"/><Relationship Id="rIdamt5webwwgyjobjaz_b69" Type="http://schemas.openxmlformats.org/officeDocument/2006/relationships/hyperlink" Target="https://ones.sensetime.com/wiki/#/team/JNwe8qUX/space/EBjCDQGt/page/GB3TdmuE" TargetMode="External"/><Relationship Id="rId7" Type="http://schemas.openxmlformats.org/officeDocument/2006/relationships/image" Target="media/cltk7w7vw0r9av7ektmgg.png"/><Relationship Id="rId8" Type="http://schemas.openxmlformats.org/officeDocument/2006/relationships/image" Target="media/eczyz_c7oyf7r-ct1hm6i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hh70hxq7dsqcc4tjgb5qc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2023-10-27T02:35:12.507Z</dcterms:created>
  <dcterms:modified xsi:type="dcterms:W3CDTF">2023-10-27T02:35:12.507Z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