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05 场景测试用例开发</w:t>
      </w:r>
    </w:p>
    <w:p/>
    <w:p>
      <w:pPr>
        <w:pStyle w:val="Heading1"/>
      </w:pPr>
      <w:r>
        <w:t xml:space="preserve">回顾</w:t>
      </w:r>
    </w:p>
    <w:p>
      <w:r>
        <w:t xml:space="preserve">根据前文的步骤,  我们已经完成了以下几个步骤:</w:t>
      </w:r>
    </w:p>
    <w:p>
      <w:pPr>
        <w:pStyle w:val="ListParagraph"/>
        <w:numPr>
          <w:ilvl w:val="0"/>
          <w:numId w:val="101"/>
        </w:numPr>
      </w:pPr>
      <w:r>
        <w:t xml:space="preserve">生成了大部分代码, 拷贝到指定的目录下</w:t>
      </w:r>
    </w:p>
    <w:p>
      <w:pPr>
        <w:pStyle w:val="ListParagraph"/>
        <w:numPr>
          <w:ilvl w:val="0"/>
          <w:numId w:val="101"/>
        </w:numPr>
      </w:pPr>
      <w:r>
        <w:t xml:space="preserve">配置了conf下的toml配置文件, 填入了一些数据参数</w:t>
      </w:r>
    </w:p>
    <w:p>
      <w:pPr>
        <w:pStyle w:val="ListParagraph"/>
        <w:numPr>
          <w:ilvl w:val="0"/>
          <w:numId w:val="101"/>
        </w:numPr>
      </w:pPr>
      <w:r>
        <w:t xml:space="preserve">完善项目级conftest的代码, 使接口对象可以正常调用</w:t>
      </w:r>
    </w:p>
    <w:p>
      <w:pPr>
        <w:pStyle w:val="ListParagraph"/>
        <w:numPr>
          <w:ilvl w:val="0"/>
          <w:numId w:val="101"/>
        </w:numPr>
      </w:pPr>
      <w:r>
        <w:t xml:space="preserve">能够进行单接口测试用例的开发</w:t>
      </w:r>
    </w:p>
    <w:p>
      <w:pPr>
        <w:pStyle w:val="ListParagraph"/>
        <w:numPr>
          <w:ilvl w:val="0"/>
          <w:numId w:val="101"/>
        </w:numPr>
      </w:pPr>
      <w:r>
        <w:t xml:space="preserve">能够进行参数边界值测试用例的开发</w:t>
      </w:r>
    </w:p>
    <w:p>
      <w:r>
        <w:t xml:space="preserve">接下来, 就可以正式开始场景测试用例的开发啦</w:t>
      </w:r>
    </w:p>
    <w:p/>
    <w:p>
      <w:pPr>
        <w:pStyle w:val="Heading1"/>
      </w:pPr>
      <w:r>
        <w:t xml:space="preserve">脚本开发</w:t>
      </w:r>
    </w:p>
    <w:p>
      <w:r>
        <w:t xml:space="preserve">我门依然先看下场景脚本中生成了哪些代码, 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4480336"/>
            <wp:effectExtent b="0" l="0" r="0" t="0"/>
            <wp:docPr id="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4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是的, 如您所见, 场景测试只是生成了一个代码架子, 内部不包含任何涉及的接口</w:t>
      </w:r>
    </w:p>
    <w:p>
      <w:r>
        <w:t xml:space="preserve">但我能想到, 当聪明的您, 读到这里的时候, 应该对apitest的接口测试框架有了一定了解, 肯定是可以理解上图只包含一个空架子的原因了.</w:t>
      </w:r>
    </w:p>
    <w:p/>
    <w:p>
      <w:r>
        <w:t xml:space="preserve">回想一下, 我们通过swagger去生成一些必要的接口对象的代码, 单接口测试用例代码, 这些都是接口文档中的基础设定的内容. </w:t>
      </w:r>
    </w:p>
    <w:p>
      <w:r>
        <w:t xml:space="preserve">而场景呢, 是需要不同接口组合起来用, 才会形成的. 换个说法, 就是用户的真实使用习惯, 这些具体的业务逻辑是无法用代码生成的,需要我们根据实际情况去码代码.</w:t>
      </w:r>
    </w:p>
    <w:p>
      <w:r>
        <w:t xml:space="preserve">但是也不用紧张, 因为当熟悉了apitest框架后, 就会发现, 写场景测试用例的代码, 实际就是接口组装的过程.</w:t>
      </w:r>
    </w:p>
    <w:p/>
    <w:p>
      <w:r>
        <w:t xml:space="preserve">下面直接贴一个子设备crud的例子, 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2940536"/>
            <wp:effectExtent b="0" l="0" r="0" t="0"/>
            <wp:docPr id="9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9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这个例子中, 验证部分写的不是很充分, 只是为了作为一个例子参考, 该流程是实现了子设备的crd过程</w:t>
      </w:r>
    </w:p>
    <w:p>
      <w:pPr>
        <w:pStyle w:val="ListParagraph"/>
        <w:numPr>
          <w:ilvl w:val="0"/>
          <w:numId w:val="102"/>
        </w:numPr>
      </w:pPr>
      <w:r>
        <w:t xml:space="preserve">创建一个子设备</w:t>
      </w:r>
    </w:p>
    <w:p>
      <w:pPr>
        <w:pStyle w:val="ListParagraph"/>
        <w:numPr>
          <w:ilvl w:val="0"/>
          <w:numId w:val="102"/>
        </w:numPr>
      </w:pPr>
      <w:r>
        <w:t xml:space="preserve">查询该子设备是否已存在(由于是异步接口, 所以不能通过创建接口的resp中内容判断是否创建成功)</w:t>
      </w:r>
    </w:p>
    <w:p>
      <w:pPr>
        <w:pStyle w:val="ListParagraph"/>
        <w:numPr>
          <w:ilvl w:val="0"/>
          <w:numId w:val="102"/>
        </w:numPr>
      </w:pPr>
      <w:r>
        <w:t xml:space="preserve">删除该子设备</w:t>
      </w:r>
    </w:p>
    <w:p>
      <w:pPr>
        <w:pStyle w:val="ListParagraph"/>
        <w:numPr>
          <w:ilvl w:val="0"/>
          <w:numId w:val="102"/>
        </w:numPr>
      </w:pPr>
      <w:r>
        <w:t xml:space="preserve">查询该子设备是否删除成功(同上, 异步接口不能通过删除接口的resp判断是否删除成功)</w:t>
      </w:r>
    </w:p>
    <w:p/>
    <w:p>
      <w:r>
        <w:t xml:space="preserve">例子很简单, 只是抛砖引玉, 具体测试中的业务逻辑, 还是需要根据实际情况去开发</w:t>
      </w:r>
    </w:p>
    <w:p>
      <w:r>
        <w:t xml:space="preserve">至此, 场景测试的介绍就补充完啦, 如果想了解更多的例子,可以参考代码</w:t>
      </w:r>
    </w:p>
    <w:p/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95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7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98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99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100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num w:numId="1">
    <w:abstractNumId w:val="96"/>
    <w:lvlOverride w:ilvl="0">
      <w:startOverride w:val="1"/>
    </w:lvlOverride>
  </w:num>
  <w:num w:numId="101">
    <w:abstractNumId w:val="98"/>
    <w:lvlOverride w:ilvl="0">
      <w:startOverride w:val="1"/>
    </w:lvlOverride>
  </w:num>
  <w:num w:numId="102">
    <w:abstractNumId w:val="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wu45nnpfo3jdbdvkq0bro.png"/><Relationship Id="rId8" Type="http://schemas.openxmlformats.org/officeDocument/2006/relationships/image" Target="media/8xtdsjd1cbxn9_o708g6r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ejp_znaspb02nqzksorph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2023-10-27T02:38:07.068Z</dcterms:created>
  <dcterms:modified xsi:type="dcterms:W3CDTF">2023-10-27T02:38:07.068Z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