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07 belt项目导入configMap的方法</w:t>
      </w:r>
    </w:p>
    <w:p/>
    <w:p>
      <w:r>
        <w:t xml:space="preserve">该方法可以自动导入接口的action， version和path，方法如下：</w:t>
      </w:r>
    </w:p>
    <w:p/>
    <w:p>
      <w:r>
        <w:t xml:space="preserve">第一步：</w:t>
      </w:r>
    </w:p>
    <w:p>
      <w:r>
        <w:t xml:space="preserve">找开发（子木）要所在服务的configMap.yaml文件，放入doctor/data/configmap目录下，如下图：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1748504" cy="1342454"/>
            <wp:effectExtent b="0" l="0" r="0" t="0"/>
            <wp:docPr id="11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504" cy="134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第二步：</w:t>
      </w:r>
    </w:p>
    <w:p>
      <w:r>
        <w:t xml:space="preserve">修改configMap.yaml</w:t>
      </w:r>
    </w:p>
    <w:p>
      <w:r>
        <w:t xml:space="preserve">修改点1：</w:t>
      </w:r>
    </w:p>
    <w:p>
      <w:r>
        <w:t xml:space="preserve">替换{{ 为 ‘{{</w:t>
      </w:r>
    </w:p>
    <w:p>
      <w:r>
        <w:t xml:space="preserve">替换}} 为 }}’</w:t>
      </w:r>
    </w:p>
    <w:p>
      <w:r>
        <w:t xml:space="preserve">修改点2：</w:t>
      </w:r>
    </w:p>
    <w:p>
      <w:r>
        <w:t xml:space="preserve">去掉下图圆圈中的符号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2270570" cy="1375600"/>
            <wp:effectExtent b="0" l="0" r="0" t="0"/>
            <wp:docPr id="1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570" cy="137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第三步：</w:t>
      </w:r>
    </w:p>
    <w:p>
      <w:r>
        <w:t xml:space="preserve">找到XXXX_service_business.py文件，加入下图红框中代码即可：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3240119" cy="1624203"/>
            <wp:effectExtent b="0" l="0" r="0" t="0"/>
            <wp:docPr id="11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119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self.configMap = utils.readConfigMap("argus.yaml", "http://db-proxy.argus:20000")</w:t>
      </w:r>
    </w:p>
    <w:p>
      <w:pPr>
        <w:pStyle w:val="Code"/>
        <w:pBdr>
          <w:top w:val="single" w:color="DEDEDE"/>
          <w:bottom w:val="single" w:color="DEDEDE"/>
          <w:left w:val="single" w:color="DEDEDE"/>
          <w:right w:val="single" w:color="DEDEDE"/>
        </w:pBdr>
      </w:pPr>
      <w:r>
        <w:t xml:space="preserve">self.set_belt_defines(inte_obj)</w:t>
      </w:r>
    </w:p>
    <w:p>
      <w:r>
        <w:t xml:space="preserve">其中utils.readConfigMap的第一个参数是第一步中放入目录的文件名， 第二个参数是yaml文件中接口对应的url前缀，如下图：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3629597" cy="2187702"/>
            <wp:effectExtent b="0" l="0" r="0" t="0"/>
            <wp:docPr id="1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597" cy="218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 xml:space="preserve">完成以上步骤就可以了</w:t>
      </w:r>
    </w:p>
    <w:p/>
    <w:p>
      <w:r>
        <w:t xml:space="preserve">原先手写的实现方法如下：</w:t>
      </w:r>
    </w:p>
    <w:p>
      <w:pPr>
        <w:pBdr>
          <w:top w:val="single" w:color="DEDEDE"/>
          <w:bottom w:val="single" w:color="DEDEDE"/>
          <w:left w:val="single" w:color="DEDEDE"/>
          <w:right w:val="single" w:color="DEDEDE"/>
        </w:pBdr>
        <w:jc w:val="left"/>
      </w:pPr>
      <w:r>
        <w:drawing>
          <wp:inline distT="0" distB="0" distL="0" distR="0">
            <wp:extent cx="3472148" cy="2253996"/>
            <wp:effectExtent b="0" l="0" r="0" t="0"/>
            <wp:docPr id="11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2148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sectPr>
      <w:headerReference w:type="default" r:id="rId6"/>
      <w:pgSz w:w="12240" w:h="15840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drawing>
        <wp:anchor distT="0" distB="0" distL="0" distR="0" simplePos="0" allowOverlap="1" behindDoc="1" locked="0" layoutInCell="1" relativeHeight="1069657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2850" cy="10696575"/>
          <wp:effectExtent b="0" l="0" r="0" t="0"/>
          <wp:wrapNone/>
          <wp:docPr id="117" name="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0696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9" w15:restartNumberingAfterBreak="0">
    <w:multiLevelType w:val="hybridMultilevel"/>
    <w:lvl w:ilvl="0" w15:tentative="1">
      <w:start w:val="1"/>
      <w:numFmt w:val="decimal"/>
      <w:lvlText w:val="%1. "/>
      <w:lvlJc w:val="start"/>
      <w:pPr>
        <w:ind w:left="431" w:hanging="288"/>
      </w:pPr>
    </w:lvl>
    <w:lvl w:ilvl="1" w15:tentative="1">
      <w:start w:val="1"/>
      <w:numFmt w:val="lowerLetter"/>
      <w:lvlText w:val="%2. "/>
      <w:lvlJc w:val="start"/>
      <w:pPr>
        <w:ind w:left="863" w:hanging="288"/>
      </w:pPr>
    </w:lvl>
    <w:lvl w:ilvl="2" w15:tentative="1">
      <w:start w:val="1"/>
      <w:numFmt w:val="lowerRoman"/>
      <w:lvlText w:val="%3. "/>
      <w:lvlJc w:val="start"/>
      <w:pPr>
        <w:ind w:left="1296" w:hanging="288"/>
      </w:pPr>
    </w:lvl>
    <w:lvl w:ilvl="3" w15:tentative="1">
      <w:start w:val="1"/>
      <w:numFmt w:val="decimal"/>
      <w:lvlText w:val="%4. "/>
      <w:lvlJc w:val="start"/>
      <w:pPr>
        <w:ind w:left="1727" w:hanging="288"/>
      </w:pPr>
    </w:lvl>
    <w:lvl w:ilvl="4" w15:tentative="1">
      <w:start w:val="1"/>
      <w:numFmt w:val="lowerLetter"/>
      <w:lvlText w:val="%5. "/>
      <w:lvlJc w:val="start"/>
      <w:pPr>
        <w:ind w:left="2160" w:hanging="288"/>
      </w:pPr>
    </w:lvl>
    <w:lvl w:ilvl="5" w15:tentative="1">
      <w:start w:val="1"/>
      <w:numFmt w:val="lowerRoman"/>
      <w:lvlText w:val="%6. "/>
      <w:lvlJc w:val="start"/>
      <w:pPr>
        <w:ind w:left="2592" w:hanging="288"/>
      </w:pPr>
    </w:lvl>
    <w:lvl w:ilvl="6" w15:tentative="1">
      <w:start w:val="1"/>
      <w:numFmt w:val="decimal"/>
      <w:lvlText w:val="%7. "/>
      <w:lvlJc w:val="start"/>
      <w:pPr>
        <w:ind w:left="3024" w:hanging="288"/>
      </w:pPr>
    </w:lvl>
    <w:lvl w:ilvl="7" w15:tentative="1">
      <w:start w:val="1"/>
      <w:numFmt w:val="lowerLetter"/>
      <w:lvlText w:val="%8. "/>
      <w:lvlJc w:val="start"/>
      <w:pPr>
        <w:ind w:left="3455" w:hanging="288"/>
      </w:pPr>
    </w:lvl>
  </w:abstractNum>
  <w:abstractNum w:abstractNumId="120" w15:restartNumberingAfterBreak="0">
    <w:multiLevelType w:val="hybridMultilevel"/>
    <w:lvl w:ilvl="0" w15:tentative="1">
      <w:start w:val="1"/>
      <w:numFmt w:val="bullet"/>
      <w:lvlText w:val="•"/>
      <w:lvlJc w:val="start"/>
      <w:pPr>
        <w:ind w:left="431" w:hanging="288"/>
      </w:pPr>
    </w:lvl>
    <w:lvl w:ilvl="1" w15:tentative="1">
      <w:start w:val="1"/>
      <w:numFmt w:val="bullet"/>
      <w:lvlText w:val="◦"/>
      <w:lvlJc w:val="start"/>
      <w:pPr>
        <w:ind w:left="863" w:hanging="288"/>
      </w:pPr>
    </w:lvl>
    <w:lvl w:ilvl="2" w15:tentative="1">
      <w:start w:val="1"/>
      <w:numFmt w:val="bullet"/>
      <w:lvlText w:val="▪"/>
      <w:lvlJc w:val="start"/>
      <w:pPr>
        <w:ind w:left="1296" w:hanging="288"/>
      </w:pPr>
    </w:lvl>
    <w:lvl w:ilvl="3" w15:tentative="1">
      <w:start w:val="1"/>
      <w:numFmt w:val="bullet"/>
      <w:lvlText w:val="•"/>
      <w:lvlJc w:val="start"/>
      <w:pPr>
        <w:ind w:left="1727" w:hanging="288"/>
      </w:pPr>
    </w:lvl>
    <w:lvl w:ilvl="4" w15:tentative="1">
      <w:start w:val="1"/>
      <w:numFmt w:val="bullet"/>
      <w:lvlText w:val="◦"/>
      <w:lvlJc w:val="start"/>
      <w:pPr>
        <w:ind w:left="2160" w:hanging="288"/>
      </w:pPr>
    </w:lvl>
    <w:lvl w:ilvl="5" w15:tentative="1">
      <w:start w:val="1"/>
      <w:numFmt w:val="bullet"/>
      <w:lvlText w:val="▪"/>
      <w:lvlJc w:val="start"/>
      <w:pPr>
        <w:ind w:left="2592" w:hanging="288"/>
      </w:pPr>
    </w:lvl>
    <w:lvl w:ilvl="6" w15:tentative="1">
      <w:start w:val="1"/>
      <w:numFmt w:val="bullet"/>
      <w:lvlText w:val="•"/>
      <w:lvlJc w:val="start"/>
      <w:pPr>
        <w:ind w:left="3024" w:hanging="288"/>
      </w:pPr>
    </w:lvl>
    <w:lvl w:ilvl="7" w15:tentative="1">
      <w:start w:val="1"/>
      <w:numFmt w:val="bullet"/>
      <w:lvlText w:val="◦"/>
      <w:lvlJc w:val="start"/>
      <w:pPr>
        <w:ind w:left="3455" w:hanging="288"/>
      </w:pPr>
    </w:lvl>
  </w:abstractNum>
  <w:abstractNum w:abstractNumId="121" w15:restartNumberingAfterBreak="0">
    <w:multiLevelType w:val="hybridMultilevel"/>
    <w:lvl w:ilvl="0" w15:tentative="1">
      <w:start w:val="1"/>
      <w:numFmt w:val="bullet"/>
      <w:lvlText w:val="☑"/>
      <w:lvlJc w:val="start"/>
      <w:pPr>
        <w:ind w:left="431" w:hanging="288"/>
      </w:pPr>
    </w:lvl>
    <w:lvl w:ilvl="1" w15:tentative="1">
      <w:start w:val="1"/>
      <w:numFmt w:val="bullet"/>
      <w:lvlText w:val="☑"/>
      <w:lvlJc w:val="start"/>
      <w:pPr>
        <w:ind w:left="863" w:hanging="288"/>
      </w:pPr>
    </w:lvl>
    <w:lvl w:ilvl="2" w15:tentative="1">
      <w:start w:val="1"/>
      <w:numFmt w:val="bullet"/>
      <w:lvlText w:val="☑"/>
      <w:lvlJc w:val="start"/>
      <w:pPr>
        <w:ind w:left="1296" w:hanging="288"/>
      </w:pPr>
    </w:lvl>
    <w:lvl w:ilvl="3" w15:tentative="1">
      <w:start w:val="1"/>
      <w:numFmt w:val="bullet"/>
      <w:lvlText w:val="☑"/>
      <w:lvlJc w:val="start"/>
      <w:pPr>
        <w:ind w:left="1727" w:hanging="288"/>
      </w:pPr>
    </w:lvl>
    <w:lvl w:ilvl="4" w15:tentative="1">
      <w:start w:val="1"/>
      <w:numFmt w:val="bullet"/>
      <w:lvlText w:val="☑"/>
      <w:lvlJc w:val="start"/>
      <w:pPr>
        <w:ind w:left="2160" w:hanging="288"/>
      </w:pPr>
    </w:lvl>
    <w:lvl w:ilvl="5" w15:tentative="1">
      <w:start w:val="1"/>
      <w:numFmt w:val="bullet"/>
      <w:lvlText w:val="☑"/>
      <w:lvlJc w:val="start"/>
      <w:pPr>
        <w:ind w:left="2592" w:hanging="288"/>
      </w:pPr>
    </w:lvl>
    <w:lvl w:ilvl="6" w15:tentative="1">
      <w:start w:val="1"/>
      <w:numFmt w:val="bullet"/>
      <w:lvlText w:val="☑"/>
      <w:lvlJc w:val="start"/>
      <w:pPr>
        <w:ind w:left="3024" w:hanging="288"/>
      </w:pPr>
    </w:lvl>
    <w:lvl w:ilvl="7" w15:tentative="1">
      <w:start w:val="1"/>
      <w:numFmt w:val="bullet"/>
      <w:lvlText w:val="☑"/>
      <w:lvlJc w:val="start"/>
      <w:pPr>
        <w:ind w:left="3455" w:hanging="288"/>
      </w:pPr>
    </w:lvl>
  </w:abstractNum>
  <w:abstractNum w:abstractNumId="122" w15:restartNumberingAfterBreak="0">
    <w:multiLevelType w:val="hybridMultilevel"/>
    <w:lvl w:ilvl="0" w15:tentative="1">
      <w:start w:val="1"/>
      <w:numFmt w:val="bullet"/>
      <w:lvlText w:val="☐"/>
      <w:lvlJc w:val="start"/>
      <w:pPr>
        <w:ind w:left="431" w:hanging="288"/>
      </w:pPr>
    </w:lvl>
    <w:lvl w:ilvl="1" w15:tentative="1">
      <w:start w:val="1"/>
      <w:numFmt w:val="bullet"/>
      <w:lvlText w:val="☐"/>
      <w:lvlJc w:val="start"/>
      <w:pPr>
        <w:ind w:left="863" w:hanging="288"/>
      </w:pPr>
    </w:lvl>
    <w:lvl w:ilvl="2" w15:tentative="1">
      <w:start w:val="1"/>
      <w:numFmt w:val="bullet"/>
      <w:lvlText w:val="☐"/>
      <w:lvlJc w:val="start"/>
      <w:pPr>
        <w:ind w:left="1296" w:hanging="288"/>
      </w:pPr>
    </w:lvl>
    <w:lvl w:ilvl="3" w15:tentative="1">
      <w:start w:val="1"/>
      <w:numFmt w:val="bullet"/>
      <w:lvlText w:val="☐"/>
      <w:lvlJc w:val="start"/>
      <w:pPr>
        <w:ind w:left="1727" w:hanging="288"/>
      </w:pPr>
    </w:lvl>
    <w:lvl w:ilvl="4" w15:tentative="1">
      <w:start w:val="1"/>
      <w:numFmt w:val="bullet"/>
      <w:lvlText w:val="☐"/>
      <w:lvlJc w:val="start"/>
      <w:pPr>
        <w:ind w:left="2160" w:hanging="288"/>
      </w:pPr>
    </w:lvl>
    <w:lvl w:ilvl="5" w15:tentative="1">
      <w:start w:val="1"/>
      <w:numFmt w:val="bullet"/>
      <w:lvlText w:val="☐"/>
      <w:lvlJc w:val="start"/>
      <w:pPr>
        <w:ind w:left="2592" w:hanging="288"/>
      </w:pPr>
    </w:lvl>
    <w:lvl w:ilvl="6" w15:tentative="1">
      <w:start w:val="1"/>
      <w:numFmt w:val="bullet"/>
      <w:lvlText w:val="☐"/>
      <w:lvlJc w:val="start"/>
      <w:pPr>
        <w:ind w:left="3024" w:hanging="288"/>
      </w:pPr>
    </w:lvl>
    <w:lvl w:ilvl="7" w15:tentative="1">
      <w:start w:val="1"/>
      <w:numFmt w:val="bullet"/>
      <w:lvlText w:val="☐"/>
      <w:lvlJc w:val="start"/>
      <w:pPr>
        <w:ind w:left="3455" w:hanging="288"/>
      </w:pPr>
    </w:lvl>
  </w:abstractNum>
  <w:num w:numId="1">
    <w:abstractNumId w:val="1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3C7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405DE"/>
    <w:pPr>
      <w:keepNext/>
      <w:keepLines/>
      <w:spacing w:before="240"/>
      <w:outlineLvl w:val="0"/>
    </w:pPr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5DE"/>
    <w:pPr>
      <w:keepNext/>
      <w:keepLines/>
      <w:spacing w:before="40"/>
      <w:outlineLvl w:val="1"/>
    </w:pPr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05DE"/>
    <w:pPr>
      <w:keepNext/>
      <w:keepLines/>
      <w:spacing w:before="40"/>
      <w:outlineLvl w:val="2"/>
    </w:pPr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05DE"/>
    <w:pPr>
      <w:keepNext/>
      <w:keepLines/>
      <w:spacing w:before="40"/>
      <w:outlineLvl w:val="3"/>
    </w:pPr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05DE"/>
    <w:pPr>
      <w:keepNext/>
      <w:keepLines/>
      <w:spacing w:before="40"/>
      <w:outlineLvl w:val="4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05DE"/>
    <w:pPr>
      <w:keepNext/>
      <w:keepLines/>
      <w:spacing w:before="40"/>
      <w:outlineLvl w:val="5"/>
    </w:pPr>
    <w:rPr>
      <w:rFonts w:ascii="Microsoft YaHei" w:eastAsia="Microsoft YaHei" w:hAnsi="Microsoft YaHei" w:cs="Times New Roman (Headings CS)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05DE"/>
    <w:pPr>
      <w:keepNext/>
      <w:keepLines/>
      <w:spacing w:before="40"/>
      <w:outlineLvl w:val="6"/>
    </w:pPr>
    <w:rPr>
      <w:rFonts w:ascii="Microsoft YaHei" w:eastAsia="Microsoft YaHei" w:hAnsi="Microsoft YaHei" w:cs="Times New Roman (Headings CS)"/>
      <w:b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05DE"/>
    <w:pPr>
      <w:keepNext/>
      <w:keepLines/>
      <w:spacing w:before="40"/>
      <w:outlineLvl w:val="7"/>
    </w:pPr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  <w:sz w:val="30"/>
    </w:rPr>
  </w:style>
  <w:style w:type="character" w:customStyle="1" w:styleId="Heading5Char">
    <w:name w:val="Heading 5 Char"/>
    <w:basedOn w:val="DefaultParagraphFont"/>
    <w:link w:val="Heading5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D405DE"/>
    <w:rPr>
      <w:rFonts w:ascii="Microsoft YaHei" w:eastAsia="Microsoft YaHei" w:hAnsi="Microsoft YaHei" w:cs="Times New Roman (Headings CS)"/>
      <w:b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D405DE"/>
    <w:rPr>
      <w:rFonts w:ascii="Microsoft YaHei" w:eastAsia="Microsoft YaHei" w:hAnsi="Microsoft YaHei" w:cs="Times New Roman (Headings CS)"/>
      <w:b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sid w:val="00D405DE"/>
    <w:rPr>
      <w:rFonts w:ascii="Microsoft YaHei" w:eastAsia="Microsoft YaHei" w:hAnsi="Microsoft YaHei" w:cs="Times New Roman (Headings CS)"/>
      <w:b/>
      <w:color w:val="272727" w:themeColor="text1" w:themeTint="D8"/>
      <w:szCs w:val="21"/>
    </w:rPr>
  </w:style>
  <w:style w:type="paragraph" w:customStyle="1" w:styleId="Code">
    <w:name w:val="Code"/>
    <w:basedOn w:val="Normal"/>
    <w:qFormat/>
    <w:rsid w:val="008E0CF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</w:pPr>
    <w:rPr>
      <w:rFonts w:ascii="Consolas" w:eastAsia="SimSun" w:hAnsi="Consolas" w:cs="Times New Roman (Body CS)"/>
      <w:lang w:val="en-US"/>
    </w:rPr>
  </w:style>
  <w:style w:type="character" w:customStyle="1" w:styleId="InlineCode">
    <w:name w:val="InlineCode"/>
    <w:basedOn w:val="DefaultParagraphFont"/>
    <w:uiPriority w:val="1"/>
    <w:qFormat/>
    <w:rsid w:val="008E0CFB"/>
    <w:rPr>
      <w:rFonts w:ascii="Consolas" w:eastAsia="SimSun" w:hAnsi="Consolas"/>
      <w:bdr w:val="none" w:sz="0" w:space="0" w:color="auto"/>
      <w:shd w:val="clear" w:color="auto" w:fill="E7E6E6" w:themeFill="background2"/>
      <w:lang w:val="en-US"/>
    </w:rPr>
  </w:style>
  <w:style w:type="character" w:styleId="Hyperlink">
    <w:name w:val="Hyperlink"/>
    <w:basedOn w:val="DefaultParagraphFont"/>
    <w:uiPriority w:val="99"/>
    <w:unhideWhenUsed/>
    <w:rsid w:val="00CE1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5DE"/>
    <w:pPr>
      <w:numPr>
        <w:ilvl w:val="2"/>
        <w:numId w:val="1"/>
      </w:numPr>
    </w:pPr>
    <w:rPr>
      <w:lang w:val="en-U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image" Target="media/ib4qabkn083yk7lrfliqd.png"/><Relationship Id="rId8" Type="http://schemas.openxmlformats.org/officeDocument/2006/relationships/image" Target="media/hjd1la4uxb9qkajtdhn3q.png"/><Relationship Id="rId9" Type="http://schemas.openxmlformats.org/officeDocument/2006/relationships/image" Target="media/hgb3xu_pkybpshsrfv5zv.png"/><Relationship Id="rId10" Type="http://schemas.openxmlformats.org/officeDocument/2006/relationships/image" Target="media/yjbg6gobo83pok5k_pqnm.png"/><Relationship Id="rId11" Type="http://schemas.openxmlformats.org/officeDocument/2006/relationships/image" Target="media/wdzibugziajcl3e6fmiru.png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><Relationship Id="rId0" Type="http://schemas.openxmlformats.org/officeDocument/2006/relationships/image" Target="media/zqk2oabn94q-lxtx1yojt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2023-10-27T02:39:59.191Z</dcterms:created>
  <dcterms:modified xsi:type="dcterms:W3CDTF">2023-10-27T02:39:59.191Z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